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Spec="right" w:tblpY="1"/>
        <w:tblOverlap w:val="never"/>
        <w:bidiVisual/>
        <w:tblW w:w="104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89"/>
        <w:gridCol w:w="2890"/>
        <w:gridCol w:w="270"/>
      </w:tblGrid>
      <w:tr w:rsidR="004E1CA4" w:rsidRPr="001002F9" w:rsidTr="004E1CA4">
        <w:trPr>
          <w:trHeight w:val="1050"/>
        </w:trPr>
        <w:tc>
          <w:tcPr>
            <w:tcW w:w="72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58640C" w:rsidRDefault="004E1CA4" w:rsidP="00CF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8640C">
              <w:rPr>
                <w:rFonts w:ascii="Tahoma" w:eastAsia="Times New Roman" w:hAnsi="Tahoma" w:cs="Tahoma"/>
                <w:color w:val="FF0000"/>
                <w:sz w:val="36"/>
                <w:szCs w:val="36"/>
                <w:rtl/>
              </w:rPr>
              <w:t>الثايرستورات وتطبيقاتها في دارات التحكم</w:t>
            </w:r>
            <w:r w:rsidRPr="0058640C">
              <w:rPr>
                <w:rFonts w:ascii="Tahoma" w:eastAsia="Times New Roman" w:hAnsi="Tahoma" w:cs="Tahoma"/>
                <w:color w:val="FF0000"/>
                <w:sz w:val="36"/>
                <w:szCs w:val="36"/>
              </w:rPr>
              <w:br/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007D9" w:rsidRDefault="00A03D3D" w:rsidP="004E1CA4">
      <w:pPr>
        <w:spacing w:line="240" w:lineRule="auto"/>
        <w:rPr>
          <w:rtl/>
        </w:rPr>
      </w:pPr>
      <w:hyperlink r:id="rId6" w:anchor="تعريف الثايرستور(Thyristors):" w:history="1">
        <w:r w:rsidR="004E1CA4" w:rsidRPr="001002F9">
          <w:rPr>
            <w:rFonts w:ascii="Tahoma" w:eastAsia="Times New Roman" w:hAnsi="Tahoma" w:cs="Tahoma"/>
            <w:color w:val="0000FF"/>
            <w:u w:val="single"/>
            <w:rtl/>
          </w:rPr>
          <w:t>تعريف الثايرستور</w:t>
        </w:r>
      </w:hyperlink>
      <w:r w:rsidR="004E1CA4" w:rsidRPr="001002F9">
        <w:rPr>
          <w:rFonts w:ascii="Tahoma" w:eastAsia="Times New Roman" w:hAnsi="Tahoma" w:cs="Tahoma"/>
          <w:sz w:val="24"/>
          <w:szCs w:val="24"/>
          <w:rtl/>
        </w:rPr>
        <w:br/>
      </w:r>
      <w:r w:rsidR="004E1CA4" w:rsidRPr="001002F9">
        <w:rPr>
          <w:rFonts w:ascii="Tahoma" w:eastAsia="Times New Roman" w:hAnsi="Tahoma" w:cs="Tahoma"/>
          <w:rtl/>
        </w:rPr>
        <w:br/>
      </w:r>
      <w:hyperlink r:id="rId7" w:anchor="أنواع الثايرستورات:" w:history="1">
        <w:r w:rsidR="004E1CA4" w:rsidRPr="001002F9">
          <w:rPr>
            <w:rFonts w:ascii="Tahoma" w:eastAsia="Times New Roman" w:hAnsi="Tahoma" w:cs="Tahoma"/>
            <w:color w:val="0000FF"/>
            <w:u w:val="single"/>
            <w:rtl/>
          </w:rPr>
          <w:t>أنواع الثايرستورات</w:t>
        </w:r>
      </w:hyperlink>
      <w:hyperlink r:id="rId8" w:anchor="أنواع الثايرستورات:" w:history="1">
        <w:r w:rsidR="004E1CA4" w:rsidRPr="001002F9">
          <w:rPr>
            <w:rFonts w:ascii="Tahoma" w:eastAsia="Times New Roman" w:hAnsi="Tahoma" w:cs="Tahoma"/>
            <w:color w:val="0000FF"/>
            <w:u w:val="single"/>
            <w:rtl/>
          </w:rPr>
          <w:t xml:space="preserve"> </w:t>
        </w:r>
        <w:r w:rsidR="004E1CA4" w:rsidRPr="001002F9">
          <w:rPr>
            <w:rFonts w:ascii="Tahoma" w:eastAsia="Times New Roman" w:hAnsi="Tahoma" w:cs="Tahoma" w:hint="cs"/>
            <w:color w:val="0000FF"/>
            <w:u w:val="single"/>
            <w:rtl/>
          </w:rPr>
          <w:t>و استخداماتها</w:t>
        </w:r>
      </w:hyperlink>
      <w:r w:rsidR="004E1CA4" w:rsidRPr="001002F9">
        <w:rPr>
          <w:rFonts w:ascii="Times New Roman" w:eastAsia="Times New Roman" w:hAnsi="Times New Roman" w:cs="Times New Roman"/>
          <w:sz w:val="24"/>
          <w:szCs w:val="24"/>
        </w:rPr>
        <w:br/>
      </w:r>
      <w:r w:rsidR="004E1CA4" w:rsidRPr="001002F9">
        <w:rPr>
          <w:rFonts w:ascii="Tahoma" w:eastAsia="Times New Roman" w:hAnsi="Tahoma" w:cs="Tahoma"/>
          <w:rtl/>
        </w:rPr>
        <w:br/>
      </w:r>
      <w:hyperlink r:id="rId9" w:anchor="التحكم بمحركات التيار المستمر باستخدام الثايرستور :" w:history="1">
        <w:r w:rsidR="004E1CA4" w:rsidRPr="001002F9">
          <w:rPr>
            <w:rFonts w:ascii="Tahoma" w:eastAsia="Times New Roman" w:hAnsi="Tahoma" w:cs="Tahoma"/>
            <w:color w:val="0000FF"/>
            <w:u w:val="single"/>
            <w:rtl/>
          </w:rPr>
          <w:t>التحكم بمحركات التيار المستمر باستخدام الثايرستور</w:t>
        </w:r>
      </w:hyperlink>
      <w:r w:rsidR="004E1CA4" w:rsidRPr="001002F9">
        <w:rPr>
          <w:rFonts w:ascii="Tahoma" w:eastAsia="Times New Roman" w:hAnsi="Tahoma" w:cs="Tahoma"/>
          <w:rtl/>
        </w:rPr>
        <w:br/>
      </w:r>
      <w:r w:rsidR="004E1CA4" w:rsidRPr="001002F9">
        <w:rPr>
          <w:rFonts w:ascii="Tahoma" w:eastAsia="Times New Roman" w:hAnsi="Tahoma" w:cs="Tahoma"/>
          <w:rtl/>
        </w:rPr>
        <w:br/>
      </w:r>
      <w:hyperlink r:id="rId10" w:anchor="3)  دارة التحكم بسرعة محرك تيار مستمر ذو تهييج تفرعي عن طريق الثايرستورات" w:history="1">
        <w:r w:rsidR="004E1CA4" w:rsidRPr="001002F9">
          <w:rPr>
            <w:rFonts w:ascii="Tahoma" w:eastAsia="Times New Roman" w:hAnsi="Tahoma" w:cs="Tahoma"/>
            <w:color w:val="0000FF"/>
            <w:u w:val="single"/>
            <w:rtl/>
          </w:rPr>
          <w:t>دارة التحكم بسرعة محرك تيار مستمر ذو تهييج تفرعي عن طريق الثايرستورات</w:t>
        </w:r>
      </w:hyperlink>
    </w:p>
    <w:tbl>
      <w:tblPr>
        <w:tblpPr w:leftFromText="180" w:rightFromText="180" w:vertAnchor="text" w:tblpXSpec="right" w:tblpY="1"/>
        <w:tblOverlap w:val="never"/>
        <w:bidiVisual/>
        <w:tblW w:w="104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2486"/>
        <w:gridCol w:w="1322"/>
        <w:gridCol w:w="1518"/>
        <w:gridCol w:w="142"/>
        <w:gridCol w:w="4941"/>
        <w:gridCol w:w="20"/>
      </w:tblGrid>
      <w:tr w:rsidR="004E1CA4" w:rsidRPr="001002F9" w:rsidTr="00CF666A">
        <w:trPr>
          <w:trHeight w:val="14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تعريف_الثايرستور(Thyristors):"/>
            <w:r w:rsidRPr="001002F9">
              <w:rPr>
                <w:rFonts w:ascii="Tahoma" w:eastAsia="Times New Roman" w:hAnsi="Tahoma" w:cs="Tahoma" w:hint="cs"/>
                <w:b/>
                <w:bCs/>
                <w:color w:val="04622F"/>
                <w:sz w:val="24"/>
                <w:szCs w:val="24"/>
              </w:rPr>
              <w:t> 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  <w:rtl/>
              </w:rPr>
              <w:t>تعريف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  <w:rtl/>
              </w:rPr>
              <w:t>الثايرستور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</w:rPr>
              <w:t>(</w:t>
            </w:r>
            <w:r w:rsidRPr="0058640C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</w:rPr>
              <w:t>Thyristors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</w:rPr>
              <w:t>):</w:t>
            </w:r>
            <w:bookmarkEnd w:id="0"/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إن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كلمة الثايرستور لها أصل يوناني والتي تعنى الباب....هذا في اللغة أما عند الانتقال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إلى المفهوم الالكتروني فإن </w:t>
            </w:r>
            <w:r w:rsidRPr="0058640C">
              <w:rPr>
                <w:rFonts w:ascii="Tahoma" w:eastAsia="Times New Roman" w:hAnsi="Tahoma" w:cs="Tahoma"/>
                <w:color w:val="FF0000"/>
                <w:sz w:val="24"/>
                <w:szCs w:val="24"/>
                <w:rtl/>
              </w:rPr>
              <w:t>الثايرستور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 xml:space="preserve"> هو عنصر إلكتروني مصنوع من مواد نصف ناقلة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وتتألف من أربع طبقات و هي على التسلسل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P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1 , </w:t>
            </w:r>
            <w:r w:rsidRPr="0058640C">
              <w:rPr>
                <w:rFonts w:ascii="Tahoma" w:eastAsia="Times New Roman" w:hAnsi="Tahoma" w:cs="Tahoma"/>
                <w:color w:val="0070C0"/>
                <w:sz w:val="24"/>
                <w:szCs w:val="24"/>
              </w:rPr>
              <w:t>N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1 , </w:t>
            </w:r>
            <w:r w:rsidRPr="0058640C">
              <w:rPr>
                <w:rFonts w:ascii="Tahoma" w:eastAsia="Times New Roman" w:hAnsi="Tahoma" w:cs="Tahoma"/>
                <w:color w:val="FF0000"/>
                <w:sz w:val="24"/>
                <w:szCs w:val="24"/>
              </w:rPr>
              <w:t>P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2 , </w:t>
            </w:r>
            <w:r w:rsidRPr="0058640C">
              <w:rPr>
                <w:rFonts w:ascii="Tahoma" w:eastAsia="Times New Roman" w:hAnsi="Tahoma" w:cs="Tahoma"/>
                <w:color w:val="0070C0"/>
                <w:sz w:val="24"/>
                <w:szCs w:val="24"/>
              </w:rPr>
              <w:t>N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2)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 له ثلاثة أقطاب</w:t>
            </w:r>
            <w:r w:rsidRPr="0058640C">
              <w:rPr>
                <w:rFonts w:ascii="Tahoma" w:eastAsia="Times New Roman" w:hAnsi="Tahoma" w:cs="Tahoma" w:hint="cs"/>
                <w:sz w:val="24"/>
                <w:szCs w:val="24"/>
                <w:rtl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>(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المصعد،المهبط،البوابة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02F9">
              <w:rPr>
                <w:rFonts w:ascii="Tahoma" w:eastAsia="Times New Roman" w:hAnsi="Tahoma" w:cs="Tahoma"/>
              </w:rPr>
              <w:t> </w:t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4363169" cy="2225615"/>
                  <wp:effectExtent l="19050" t="0" r="0" b="0"/>
                  <wp:docPr id="1" name="صورة 1" descr="C:\Documents and Settings\rizan2011\سطح المكتب\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rizan2011\سطح المكتب\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2225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ويكمن تمثيل الثايرستور بأنه عبارة عن ترانزستورين الأول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((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P1N1P2) )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والثاني</w:t>
            </w:r>
            <w:r>
              <w:rPr>
                <w:rFonts w:ascii="Tahoma" w:eastAsia="Times New Roman" w:hAnsi="Tahoma" w:cs="Tahoma"/>
                <w:sz w:val="24"/>
                <w:szCs w:val="24"/>
              </w:rPr>
              <w:t>((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N1P2N2) )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موصولين مع بعض حسب الشكل التالي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>: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نلاحظ أن هذه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التوصيلة الغريبة للترانزستورين تعتمد مبدأ يسمى بـ (</w:t>
            </w:r>
            <w:r w:rsidRPr="0058640C">
              <w:rPr>
                <w:rFonts w:ascii="Tahoma" w:eastAsia="Times New Roman" w:hAnsi="Tahoma" w:cs="Tahoma"/>
                <w:color w:val="FF0000"/>
                <w:sz w:val="24"/>
                <w:szCs w:val="24"/>
                <w:rtl/>
              </w:rPr>
              <w:t>التغذية العكسية الموجبة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Positive Feedback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وبالتالي يتوارد للذهن...ما هي التغذية العكسية الموجبة؟ ويمكن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تلخيصها إلكترونياً بأنها توصيلة معينة بين خرج و دخل دارة إلكترونية تقوم بزيادة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ربح الدارة (</w:t>
            </w:r>
            <w:r w:rsidRPr="00A52CC7">
              <w:rPr>
                <w:rFonts w:ascii="Tahoma" w:eastAsia="Times New Roman" w:hAnsi="Tahoma" w:cs="Tahoma"/>
                <w:color w:val="FF0000"/>
                <w:sz w:val="24"/>
                <w:szCs w:val="24"/>
                <w:rtl/>
              </w:rPr>
              <w:t>سواء جهد أو تيار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) بشكل كبير.. يمكن تطبيق هذا الكلام على الدارة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المجاورة،  عند مرور تيار في قاعدة الترانزيستور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Q1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فإن هذا التيار سيظهر أثره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مضخماً على مجمع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Q1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الموصول مع قاعدة الترانزستور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Q2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وبالتالي عند مرور التيار في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قاعدة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Q2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يفتح الترانزستور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Q2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ويمرر التيار من باعث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Q2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إلى مجمع الترانزستور نفسه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والموصول مع قاعدة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Q1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وبالتالي يزداد تيار القاعدة للترانزستور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Q1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وهكذا نلاحظ أن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الترانزستورين ينتقلان بسرعة كبيرة نحو الإشباع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2705100" cy="2676525"/>
                  <wp:effectExtent l="19050" t="0" r="0" b="0"/>
                  <wp:docPr id="12" name="صورة 2" descr="C:\Documents and Settings\rizan2011\سطح المكتب\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rizan2011\سطح المكتب\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Default="004E1CA4" w:rsidP="00CF6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</w:pPr>
          </w:p>
          <w:p w:rsidR="004E1CA4" w:rsidRDefault="004E1CA4" w:rsidP="00CF6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</w:pPr>
          </w:p>
          <w:p w:rsidR="004E1CA4" w:rsidRDefault="004E1CA4" w:rsidP="00CF666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</w:pPr>
          </w:p>
          <w:p w:rsidR="004E1CA4" w:rsidRPr="0058640C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0C"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rtl/>
              </w:rPr>
              <w:lastRenderedPageBreak/>
              <w:t>إذاً ماذا نستنتج مما سبق</w:t>
            </w:r>
            <w:r w:rsidRPr="0058640C">
              <w:rPr>
                <w:rFonts w:ascii="Tahoma" w:eastAsia="Times New Roman" w:hAnsi="Tahoma" w:cs="Tahoma"/>
                <w:b/>
                <w:bCs/>
                <w:sz w:val="24"/>
                <w:szCs w:val="24"/>
                <w:rtl/>
              </w:rPr>
              <w:t>؟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•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أن الثايرستور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يُعامَل مُعَامَلة المفتاح، أي يأخذ وضعيتين (قطع أو إشباع) يبقى فيهما إذا لم تؤثر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علية أي قوة خارجية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0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58640C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•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حتى يمر تيار في الترانزستور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Q2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يجب أن يكون الجهد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المطبق عليه أكبر من جهد المتصل المحيّز عكسياً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(P2N1)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وبالتالي يسمى الجهد الذي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يفتح عنده الثايرستور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بجهد الفتح وعندها ينتقل الترانزستورين إلى حالة الإشباع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58640C">
              <w:rPr>
                <w:rFonts w:ascii="Tahoma" w:eastAsia="Times New Roman" w:hAnsi="Tahoma" w:cs="Tahoma"/>
                <w:sz w:val="24"/>
                <w:szCs w:val="24"/>
                <w:rtl/>
              </w:rPr>
              <w:t>بسرعة كبيرة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t>.</w:t>
            </w:r>
            <w:r w:rsidRPr="0058640C">
              <w:rPr>
                <w:rFonts w:ascii="Tahoma" w:eastAsia="Times New Roman" w:hAnsi="Tahoma" w:cs="Tahoma"/>
                <w:sz w:val="24"/>
                <w:szCs w:val="24"/>
              </w:rPr>
              <w:br/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0</wp:posOffset>
                  </wp:positionH>
                  <wp:positionV relativeFrom="line">
                    <wp:posOffset>0</wp:posOffset>
                  </wp:positionV>
                  <wp:extent cx="2419350" cy="1390650"/>
                  <wp:effectExtent l="19050" t="0" r="0" b="0"/>
                  <wp:wrapSquare wrapText="bothSides"/>
                  <wp:docPr id="11" name="صورة 2" descr="mhtml:file://G:\rizan\كهرباء\ملفات%20كهربائية\أبحاث %20الثايرستورات%20وتطبيقاتها%20في%20دارات%20التحكم.mht!http://www.nawatt.i8.com/Mr.Ismail/THYR.h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html:file://G:\rizan\كهرباء\ملفات%20كهربائية\أبحاث %20الثايرستورات%20وتطبيقاتها%20في%20دارات%20التحكم.mht!http://www.nawatt.i8.com/Mr.Ismail/THYR.h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390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0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CA4" w:rsidRPr="001002F9" w:rsidRDefault="004E1CA4" w:rsidP="00CF66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8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CA4" w:rsidRPr="001002F9" w:rsidRDefault="004E1CA4" w:rsidP="00CF66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ويمكن تلخيص عمل الثايرستور بشكل عام(</w:t>
            </w:r>
            <w:r w:rsidRPr="00A52CC7">
              <w:rPr>
                <w:rFonts w:ascii="Tahoma" w:eastAsia="Times New Roman" w:hAnsi="Tahoma" w:cs="Tahoma"/>
                <w:b/>
                <w:bCs/>
                <w:color w:val="FF0000"/>
                <w:rtl/>
              </w:rPr>
              <w:t>بأنه يشبه عمل</w:t>
            </w:r>
            <w:r w:rsidRPr="00A52CC7">
              <w:rPr>
                <w:rFonts w:ascii="Tahoma" w:eastAsia="Times New Roman" w:hAnsi="Tahoma" w:cs="Tahoma"/>
                <w:b/>
                <w:bCs/>
                <w:color w:val="FF0000"/>
              </w:rPr>
              <w:t xml:space="preserve"> </w:t>
            </w:r>
            <w:r w:rsidRPr="00A52CC7">
              <w:rPr>
                <w:rFonts w:ascii="Tahoma" w:eastAsia="Times New Roman" w:hAnsi="Tahoma" w:cs="Tahoma"/>
                <w:b/>
                <w:bCs/>
                <w:color w:val="FF0000"/>
                <w:rtl/>
              </w:rPr>
              <w:t>الديود</w:t>
            </w:r>
            <w:r>
              <w:rPr>
                <w:rFonts w:ascii="Tahoma" w:eastAsia="Times New Roman" w:hAnsi="Tahoma" w:cs="Tahoma" w:hint="cs"/>
                <w:b/>
                <w:bCs/>
                <w:rtl/>
              </w:rPr>
              <w:t>)</w:t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A52CC7">
              <w:rPr>
                <w:rFonts w:ascii="Tahoma" w:eastAsia="Times New Roman" w:hAnsi="Tahoma" w:cs="Tahoma"/>
                <w:b/>
                <w:bCs/>
                <w:color w:val="0070C0"/>
                <w:rtl/>
              </w:rPr>
              <w:t>عندما يكون محيز أمامياً</w:t>
            </w:r>
            <w:r w:rsidRPr="00A52CC7">
              <w:rPr>
                <w:rFonts w:ascii="Tahoma" w:eastAsia="Times New Roman" w:hAnsi="Tahoma" w:cs="Tahoma"/>
                <w:b/>
                <w:bCs/>
                <w:color w:val="0070C0"/>
              </w:rPr>
              <w:t>: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لايمرر الثايرستور أي تيار إلاّ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عندما يكون الجهد المطبق عليه أكبر من جهد الفتح</w:t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A52CC7">
              <w:rPr>
                <w:rFonts w:ascii="Tahoma" w:eastAsia="Times New Roman" w:hAnsi="Tahoma" w:cs="Tahoma"/>
                <w:b/>
                <w:bCs/>
                <w:color w:val="17365D" w:themeColor="text2" w:themeShade="BF"/>
                <w:rtl/>
              </w:rPr>
              <w:t>عندما يكون محيز</w:t>
            </w:r>
            <w:r w:rsidRPr="00A52CC7">
              <w:rPr>
                <w:rFonts w:ascii="Tahoma" w:eastAsia="Times New Roman" w:hAnsi="Tahoma" w:cs="Tahoma"/>
                <w:b/>
                <w:bCs/>
                <w:color w:val="17365D" w:themeColor="text2" w:themeShade="BF"/>
              </w:rPr>
              <w:t xml:space="preserve"> </w:t>
            </w:r>
            <w:r w:rsidRPr="00A52CC7">
              <w:rPr>
                <w:rFonts w:ascii="Tahoma" w:eastAsia="Times New Roman" w:hAnsi="Tahoma" w:cs="Tahoma"/>
                <w:b/>
                <w:bCs/>
                <w:color w:val="17365D" w:themeColor="text2" w:themeShade="BF"/>
                <w:rtl/>
              </w:rPr>
              <w:t>عكسياً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t>: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يكون في حالة قطع ولايمرر أي تيار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8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  <w:rtl/>
              </w:rPr>
              <w:t>ونلاحظ على مميزة الفولت-أمبير ثلاث مناطق</w:t>
            </w:r>
            <w:r w:rsidRPr="001002F9">
              <w:rPr>
                <w:rFonts w:ascii="Tahoma" w:eastAsia="Times New Roman" w:hAnsi="Tahoma" w:cs="Tahoma"/>
              </w:rPr>
              <w:t>: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b/>
                <w:bCs/>
              </w:rPr>
              <w:t xml:space="preserve">-1- </w:t>
            </w: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منطقة القطع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t>: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نلاحظ عند ازدياد الجهد لا يمر أي تيار حتى قيمة جهد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الفتح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b/>
                <w:bCs/>
              </w:rPr>
              <w:t xml:space="preserve">-2- </w:t>
            </w: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منطقة المقاومة السالبة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t>: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نلاحظ انخفاض الجهد بشكل كبير مع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زيادة التيار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  <w:t xml:space="preserve">!!!!! </w:t>
            </w:r>
            <w:r w:rsidRPr="001002F9">
              <w:rPr>
                <w:rFonts w:ascii="Tahoma" w:eastAsia="Times New Roman" w:hAnsi="Tahoma" w:cs="Tahoma"/>
                <w:rtl/>
              </w:rPr>
              <w:t>لا يمكن أن تكون نقطة العمل في هذه المنطقة لأنها حالة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عابرة بين القطع و الإشباع</w:t>
            </w:r>
            <w:r w:rsidRPr="001002F9">
              <w:rPr>
                <w:rFonts w:ascii="Tahoma" w:eastAsia="Times New Roman" w:hAnsi="Tahoma" w:cs="Tahoma"/>
              </w:rPr>
              <w:t xml:space="preserve"> !!!!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  <w:r w:rsidRPr="001002F9">
              <w:rPr>
                <w:rFonts w:ascii="Tahoma" w:eastAsia="Times New Roman" w:hAnsi="Tahoma" w:cs="Tahoma"/>
                <w:rtl/>
              </w:rPr>
              <w:t>وعادة ترسم في كثير من المراجع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بخط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منقط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b/>
                <w:bCs/>
              </w:rPr>
              <w:t xml:space="preserve">-3- </w:t>
            </w: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منطقة العمل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t>: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وهي منطقة الإشباع يمر عندها التيار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في الثايرستور و هي المنطقة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المرغوب العمل فيها</w:t>
            </w:r>
            <w:r w:rsidRPr="001002F9">
              <w:rPr>
                <w:rFonts w:ascii="Tahoma" w:eastAsia="Times New Roman" w:hAnsi="Tahoma" w:cs="Tahoma"/>
              </w:rPr>
              <w:t>.</w:t>
            </w:r>
          </w:p>
        </w:tc>
        <w:tc>
          <w:tcPr>
            <w:tcW w:w="49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2371725" cy="2276475"/>
                  <wp:effectExtent l="19050" t="0" r="9525" b="0"/>
                  <wp:docPr id="4" name="صورة 4" descr="mhtml:file://G:\rizan\كهرباء\ملفات%20كهربائية\أبحاث %20الثايرستورات%20وتطبيقاتها%20في%20دارات%20التحكم.mht!http://www.nawatt.i8.com/Mr.Ismail/THYR.h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G:\rizan\كهرباء\ملفات%20كهربائية\أبحاث %20الثايرستورات%20وتطبيقاتها%20في%20دارات%20التحكم.mht!http://www.nawatt.i8.com/Mr.Ismail/THYR.h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أنواع_الثايرستورات:"/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أ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  <w:rtl/>
              </w:rPr>
              <w:t>نواع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الثايرستورات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>:</w:t>
            </w:r>
            <w:bookmarkEnd w:id="1"/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الثايرستورات بدون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التحكم بجهد الفتح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962025" cy="657225"/>
                  <wp:effectExtent l="19050" t="0" r="9525" b="0"/>
                  <wp:wrapSquare wrapText="bothSides"/>
                  <wp:docPr id="10" name="صورة 3" descr="mhtml:file://G:\rizan\كهرباء\ملفات%20كهربائية\أبحاث %20الثايرستورات%20وتطبيقاتها%20في%20دارات%20التحكم.mht!http://www.nawatt.i8.com/Mr.Ismail/THYR.h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html:file://G:\rizan\كهرباء\ملفات%20كهربائية\أبحاث %20الثايرستورات%20وتطبيقاتها%20في%20دارات%20التحكم.mht!http://www.nawatt.i8.com/Mr.Ismail/THYR.h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  <w:t> </w:t>
            </w:r>
            <w:r w:rsidRPr="001002F9">
              <w:rPr>
                <w:rFonts w:ascii="Tahoma" w:eastAsia="Times New Roman" w:hAnsi="Tahoma" w:cs="Tahoma"/>
                <w:rtl/>
              </w:rPr>
              <w:t>ويسمى ديود شوكلي</w:t>
            </w:r>
            <w:r w:rsidRPr="001002F9">
              <w:rPr>
                <w:rFonts w:ascii="Tahoma" w:eastAsia="Times New Roman" w:hAnsi="Tahoma" w:cs="Tahoma"/>
              </w:rPr>
              <w:t>(Shockley)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628650" cy="781050"/>
                  <wp:effectExtent l="19050" t="0" r="0" b="0"/>
                  <wp:docPr id="5" name="صورة 5" descr="mhtml:file://G:\rizan\كهرباء\ملفات%20كهربائية\أبحاث %20الثايرستورات%20وتطبيقاتها%20في%20دارات%20التحكم.mht!http://www.nawatt.i8.com/Mr.Ismail/THYR.h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G:\rizan\كهرباء\ملفات%20كهربائية\أبحاث %20الثايرستورات%20وتطبيقاتها%20في%20دارات%20التحكم.mht!http://www.nawatt.i8.com/Mr.Ismail/THYR.h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ويسمى بالدياك</w:t>
            </w:r>
            <w:r w:rsidRPr="001002F9">
              <w:rPr>
                <w:rFonts w:ascii="Tahoma" w:eastAsia="Times New Roman" w:hAnsi="Tahoma" w:cs="Tahoma"/>
              </w:rPr>
              <w:t xml:space="preserve">(Diac)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5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t xml:space="preserve">•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الثايرستورات ذات التحكم بجهد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الفتح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>: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19225" cy="1095375"/>
                  <wp:effectExtent l="19050" t="0" r="9525" b="0"/>
                  <wp:wrapSquare wrapText="bothSides"/>
                  <wp:docPr id="9" name="صورة 4" descr="mhtml:file://G:\rizan\كهرباء\ملفات%20كهربائية\أبحاث %20الثايرستورات%20وتطبيقاتها%20في%20دارات%20التحكم.mht!http://www.nawatt.i8.com/Mr.Ismail/THYR.h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html:file://G:\rizan\كهرباء\ملفات%20كهربائية\أبحاث %20الثايرستورات%20وتطبيقاتها%20في%20دارات%20التحكم.mht!http://www.nawatt.i8.com/Mr.Ismail/THYR.h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  <w:t> </w:t>
            </w:r>
            <w:r w:rsidRPr="001002F9">
              <w:rPr>
                <w:rFonts w:ascii="Tahoma" w:eastAsia="Times New Roman" w:hAnsi="Tahoma" w:cs="Tahoma"/>
                <w:rtl/>
              </w:rPr>
              <w:t>ويسمى اختصاراً بـ</w:t>
            </w:r>
            <w:r w:rsidRPr="001002F9">
              <w:rPr>
                <w:rFonts w:ascii="Tahoma" w:eastAsia="Times New Roman" w:hAnsi="Tahoma" w:cs="Tahoma"/>
              </w:rPr>
              <w:t xml:space="preserve"> (</w:t>
            </w:r>
            <w:hyperlink r:id="rId18" w:history="1">
              <w:r w:rsidRPr="001002F9">
                <w:rPr>
                  <w:rFonts w:ascii="Tahoma" w:eastAsia="Times New Roman" w:hAnsi="Tahoma" w:cs="Tahoma"/>
                  <w:color w:val="0000FF"/>
                  <w:u w:val="single"/>
                </w:rPr>
                <w:t>SCR</w:t>
              </w:r>
            </w:hyperlink>
            <w:r w:rsidRPr="001002F9">
              <w:rPr>
                <w:rFonts w:ascii="Tahoma" w:eastAsia="Times New Roman" w:hAnsi="Tahoma" w:cs="Tahoma"/>
              </w:rPr>
              <w:t xml:space="preserve"> ( Silicon Control Rectifier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628650" cy="781050"/>
                  <wp:effectExtent l="19050" t="0" r="0" b="0"/>
                  <wp:wrapSquare wrapText="bothSides"/>
                  <wp:docPr id="8" name="صورة 5" descr="mhtml:file://G:\rizan\كهرباء\ملفات%20كهربائية\أبحاث %20الثايرستورات%20وتطبيقاتها%20في%20دارات%20التحكم.mht!http://www.nawatt.i8.com/Mr.Ismail/THYR.h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html:file://G:\rizan\كهرباء\ملفات%20كهربائية\أبحاث %20الثايرستورات%20وتطبيقاتها%20في%20دارات%20التحكم.mht!http://www.nawatt.i8.com/Mr.Ismail/THYR.h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  <w:t> </w:t>
            </w:r>
            <w:r w:rsidRPr="001002F9">
              <w:rPr>
                <w:rFonts w:ascii="Tahoma" w:eastAsia="Times New Roman" w:hAnsi="Tahoma" w:cs="Tahoma"/>
                <w:rtl/>
              </w:rPr>
              <w:t>ويسمى بالترياك</w:t>
            </w:r>
            <w:r w:rsidRPr="001002F9">
              <w:rPr>
                <w:rFonts w:ascii="Tahoma" w:eastAsia="Times New Roman" w:hAnsi="Tahoma" w:cs="Tahoma"/>
              </w:rPr>
              <w:t>(Triac)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561975" cy="476250"/>
                  <wp:effectExtent l="19050" t="0" r="9525" b="0"/>
                  <wp:wrapSquare wrapText="bothSides"/>
                  <wp:docPr id="7" name="صورة 6" descr="mhtml:file://G:\rizan\كهرباء\ملفات%20كهربائية\أبحاث %20الثايرستورات%20وتطبيقاتها%20في%20دارات%20التحكم.mht!http://www.nawatt.i8.com/Mr.Ismail/THYR.h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G:\rizan\كهرباء\ملفات%20كهربائية\أبحاث %20الثايرستورات%20وتطبيقاتها%20في%20دارات%20التحكم.mht!http://www.nawatt.i8.com/Mr.Ismail/THYR.h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3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t xml:space="preserve">  </w:t>
            </w:r>
            <w:r w:rsidRPr="001002F9">
              <w:rPr>
                <w:rFonts w:ascii="Tahoma" w:eastAsia="Times New Roman" w:hAnsi="Tahoma" w:cs="Tahoma"/>
                <w:rtl/>
              </w:rPr>
              <w:t>ويوجد نوع أخير يسمى بالترانزستور أحادي الوصلة</w:t>
            </w:r>
            <w:r w:rsidRPr="001002F9">
              <w:rPr>
                <w:rFonts w:ascii="Tahoma" w:eastAsia="Times New Roman" w:hAnsi="Tahoma" w:cs="Tahoma"/>
              </w:rPr>
              <w:br/>
              <w:t>(Unit Junction Transistor) -UJT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1002F9">
              <w:rPr>
                <w:rFonts w:ascii="Tahoma" w:eastAsia="Times New Roman" w:hAnsi="Tahoma" w:cs="Tahoma"/>
                <w:rtl/>
              </w:rPr>
              <w:t>إن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الثايرستور يكون في وضعية القطع و لا يفتح إلاّ عند مرور التيار في</w:t>
            </w:r>
            <w:r w:rsidRPr="001002F9">
              <w:rPr>
                <w:rFonts w:ascii="Tahoma" w:eastAsia="Times New Roman" w:hAnsi="Tahoma" w:cs="Tahoma"/>
              </w:rPr>
              <w:t xml:space="preserve"> Q1 </w:t>
            </w:r>
            <w:r w:rsidRPr="001002F9">
              <w:rPr>
                <w:rFonts w:ascii="Tahoma" w:eastAsia="Times New Roman" w:hAnsi="Tahoma" w:cs="Tahoma"/>
                <w:rtl/>
              </w:rPr>
              <w:t>وهذا التيار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أو الجهد المطبق على قاعدة الترانزستور يجب أن يأتي من مصدر خارجي</w:t>
            </w:r>
            <w:r w:rsidRPr="001002F9">
              <w:rPr>
                <w:rFonts w:ascii="Tahoma" w:eastAsia="Times New Roman" w:hAnsi="Tahoma" w:cs="Tahoma"/>
              </w:rPr>
              <w:t>..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وتسمى هذه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العملية بالقدح (ويعرف جهد القدح بأنه الجهد الذي يسبب فتح الثايرستور) والذي يطبق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على البوابة</w:t>
            </w:r>
            <w:r w:rsidRPr="001002F9">
              <w:rPr>
                <w:rFonts w:ascii="Tahoma" w:eastAsia="Times New Roman" w:hAnsi="Tahoma" w:cs="Tahoma"/>
              </w:rPr>
              <w:t>(Gate)</w:t>
            </w:r>
            <w:r w:rsidRPr="001002F9">
              <w:rPr>
                <w:rFonts w:ascii="Tahoma" w:eastAsia="Times New Roman" w:hAnsi="Tahoma" w:cs="Tahoma"/>
                <w:rtl/>
              </w:rPr>
              <w:t>، مما يؤدي للتحكم بجهد الفتح. وبالتالي انقاصه أو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زيادته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1002F9">
              <w:rPr>
                <w:rFonts w:ascii="Tahoma" w:eastAsia="Times New Roman" w:hAnsi="Tahoma" w:cs="Tahoma"/>
                <w:rtl/>
              </w:rPr>
              <w:t>إن الدياك</w:t>
            </w:r>
            <w:r w:rsidRPr="001002F9">
              <w:rPr>
                <w:rFonts w:ascii="Tahoma" w:eastAsia="Times New Roman" w:hAnsi="Tahoma" w:cs="Tahoma"/>
              </w:rPr>
              <w:t>(</w:t>
            </w:r>
            <w:r w:rsidRPr="00A52CC7">
              <w:rPr>
                <w:rFonts w:ascii="Tahoma" w:eastAsia="Times New Roman" w:hAnsi="Tahoma" w:cs="Tahoma"/>
                <w:color w:val="C00000"/>
              </w:rPr>
              <w:t>Diac</w:t>
            </w:r>
            <w:r w:rsidRPr="001002F9">
              <w:rPr>
                <w:rFonts w:ascii="Tahoma" w:eastAsia="Times New Roman" w:hAnsi="Tahoma" w:cs="Tahoma"/>
              </w:rPr>
              <w:t xml:space="preserve">) </w:t>
            </w:r>
            <w:r w:rsidRPr="001002F9">
              <w:rPr>
                <w:rFonts w:ascii="Tahoma" w:eastAsia="Times New Roman" w:hAnsi="Tahoma" w:cs="Tahoma"/>
                <w:rtl/>
              </w:rPr>
              <w:t>يتميز عن بقية الثايرستورات بأن مميزة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الفولت-أمبير له من الشكل</w:t>
            </w:r>
            <w:r w:rsidRPr="001002F9">
              <w:rPr>
                <w:rFonts w:ascii="Tahoma" w:eastAsia="Times New Roman" w:hAnsi="Tahoma" w:cs="Tahoma"/>
              </w:rPr>
              <w:t>:</w:t>
            </w:r>
            <w:r w:rsidRPr="001002F9">
              <w:rPr>
                <w:rFonts w:ascii="Tahoma" w:eastAsia="Times New Roman" w:hAnsi="Tahoma" w:cs="Tahoma"/>
              </w:rPr>
              <w:br/>
              <w:t xml:space="preserve">                       </w:t>
            </w:r>
            <w:r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4429125" cy="3314700"/>
                  <wp:effectExtent l="19050" t="0" r="9525" b="0"/>
                  <wp:docPr id="6" name="صورة 6" descr="mhtml:file://G:\rizan\كهرباء\ملفات%20كهربائية\أبحاث %20الثايرستورات%20وتطبيقاتها%20في%20دارات%20التحكم.mht!http://www.nawatt.i8.com/Mr.Ismail/THYR.h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html:file://G:\rizan\كهرباء\ملفات%20كهربائية\أبحاث %20الثايرستورات%20وتطبيقاتها%20في%20دارات%20التحكم.mht!http://www.nawatt.i8.com/Mr.Ismail/THYR.h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125" cy="3314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أي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أنه عبارة عن ثايرستورين متعاكسين وبالتالي يفتح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باتجاهين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2CC7">
              <w:rPr>
                <w:rFonts w:ascii="Tahoma" w:eastAsia="Times New Roman" w:hAnsi="Tahoma" w:cs="Tahoma"/>
                <w:b/>
                <w:bCs/>
                <w:color w:val="C00000"/>
                <w:rtl/>
              </w:rPr>
              <w:t>ملاحظات هامة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t>:</w:t>
            </w:r>
            <w:r w:rsidRPr="001002F9">
              <w:rPr>
                <w:rFonts w:ascii="Tahoma" w:eastAsia="Times New Roman" w:hAnsi="Tahoma" w:cs="Tahoma"/>
                <w:b/>
                <w:bCs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1002F9">
              <w:rPr>
                <w:rFonts w:ascii="Tahoma" w:eastAsia="Times New Roman" w:hAnsi="Tahoma" w:cs="Tahoma"/>
                <w:rtl/>
              </w:rPr>
              <w:t>أحد عيوب الثايرستور أنه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عند الانتقال إلى الإشباع لا يمكن التحكم فيه وبالتالي لا يمكن إيقاف تمريره للتيار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إلاّ عند انخفاض التيار المار فيه إلى الصفر وعندها يقطع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فنلجأ عادةً إلى دارة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مساعدة (عادة مؤلفة من مكثفة و مقاومة) تقوم هذه الدارة بتمرير التيار باتجاه معاكس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وبالتالي قطع الثايرستور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</w:rPr>
              <w:br/>
              <w:t xml:space="preserve">• </w:t>
            </w:r>
            <w:r w:rsidRPr="001002F9">
              <w:rPr>
                <w:rFonts w:ascii="Tahoma" w:eastAsia="Times New Roman" w:hAnsi="Tahoma" w:cs="Tahoma"/>
                <w:rtl/>
              </w:rPr>
              <w:t>تتميز الثايرستورات باستطاعتها الكبيرة وتحملها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للتيارات الكبيرة فلذلك تستخدم في التطبيقات الصناعية والتي تحتاج إلى إستطاعات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كبيرة</w:t>
            </w:r>
            <w:r w:rsidRPr="001002F9">
              <w:rPr>
                <w:rFonts w:ascii="Tahoma" w:eastAsia="Times New Roman" w:hAnsi="Tahoma" w:cs="Tahoma"/>
              </w:rPr>
              <w:t>.</w:t>
            </w:r>
            <w:r w:rsidRPr="001002F9">
              <w:rPr>
                <w:rFonts w:ascii="Tahoma" w:eastAsia="Times New Roman" w:hAnsi="Tahoma" w:cs="Tahoma"/>
              </w:rPr>
              <w:br/>
              <w:t> 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بعض استخدامات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الثايرستورات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>:</w:t>
            </w:r>
            <w:r w:rsidRPr="001002F9">
              <w:rPr>
                <w:rFonts w:ascii="Tahoma" w:eastAsia="Times New Roman" w:hAnsi="Tahoma" w:cs="Tahoma"/>
              </w:rPr>
              <w:br/>
              <w:t>1)</w:t>
            </w:r>
            <w:r w:rsidRPr="001002F9">
              <w:rPr>
                <w:rFonts w:ascii="Tahoma" w:eastAsia="Times New Roman" w:hAnsi="Tahoma" w:cs="Tahoma"/>
                <w:rtl/>
              </w:rPr>
              <w:t>زواجل التحكم</w:t>
            </w:r>
            <w:r w:rsidRPr="001002F9">
              <w:rPr>
                <w:rFonts w:ascii="Tahoma" w:eastAsia="Times New Roman" w:hAnsi="Tahoma" w:cs="Tahoma"/>
              </w:rPr>
              <w:br/>
              <w:t>2)</w:t>
            </w:r>
            <w:r w:rsidRPr="001002F9">
              <w:rPr>
                <w:rFonts w:ascii="Tahoma" w:eastAsia="Times New Roman" w:hAnsi="Tahoma" w:cs="Tahoma"/>
                <w:rtl/>
              </w:rPr>
              <w:t>دارات التأخير الزمني</w:t>
            </w:r>
            <w:r w:rsidRPr="001002F9">
              <w:rPr>
                <w:rFonts w:ascii="Tahoma" w:eastAsia="Times New Roman" w:hAnsi="Tahoma" w:cs="Tahoma"/>
              </w:rPr>
              <w:br/>
              <w:t>3)</w:t>
            </w:r>
            <w:r w:rsidRPr="001002F9">
              <w:rPr>
                <w:rFonts w:ascii="Tahoma" w:eastAsia="Times New Roman" w:hAnsi="Tahoma" w:cs="Tahoma"/>
                <w:rtl/>
              </w:rPr>
              <w:t>مغذيات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الإستطاعة</w:t>
            </w:r>
            <w:r w:rsidRPr="001002F9">
              <w:rPr>
                <w:rFonts w:ascii="Tahoma" w:eastAsia="Times New Roman" w:hAnsi="Tahoma" w:cs="Tahoma"/>
              </w:rPr>
              <w:br/>
              <w:t>4)</w:t>
            </w:r>
            <w:r w:rsidRPr="001002F9">
              <w:rPr>
                <w:rFonts w:ascii="Tahoma" w:eastAsia="Times New Roman" w:hAnsi="Tahoma" w:cs="Tahoma"/>
                <w:rtl/>
              </w:rPr>
              <w:t>دارات الحماية</w:t>
            </w:r>
            <w:r w:rsidRPr="001002F9">
              <w:rPr>
                <w:rFonts w:ascii="Tahoma" w:eastAsia="Times New Roman" w:hAnsi="Tahoma" w:cs="Tahoma"/>
              </w:rPr>
              <w:br/>
              <w:t>5)</w:t>
            </w:r>
            <w:r w:rsidRPr="001002F9">
              <w:rPr>
                <w:rFonts w:ascii="Tahoma" w:eastAsia="Times New Roman" w:hAnsi="Tahoma" w:cs="Tahoma"/>
                <w:rtl/>
              </w:rPr>
              <w:t>شواحن البطاريات</w:t>
            </w:r>
            <w:r w:rsidRPr="001002F9">
              <w:rPr>
                <w:rFonts w:ascii="Tahoma" w:eastAsia="Times New Roman" w:hAnsi="Tahoma" w:cs="Tahoma"/>
              </w:rPr>
              <w:br/>
              <w:t>6)</w:t>
            </w:r>
            <w:r w:rsidRPr="001002F9">
              <w:rPr>
                <w:rFonts w:ascii="Tahoma" w:eastAsia="Times New Roman" w:hAnsi="Tahoma" w:cs="Tahoma"/>
                <w:rtl/>
              </w:rPr>
              <w:t>المبدلات(التبديل بين</w:t>
            </w:r>
            <w:r w:rsidRPr="001002F9">
              <w:rPr>
                <w:rFonts w:ascii="Tahoma" w:eastAsia="Times New Roman" w:hAnsi="Tahoma" w:cs="Tahoma"/>
              </w:rPr>
              <w:t xml:space="preserve"> DC-DC , AC-DC , DC-AC , AC-AC)</w:t>
            </w:r>
            <w:r w:rsidRPr="001002F9">
              <w:rPr>
                <w:rFonts w:ascii="Tahoma" w:eastAsia="Times New Roman" w:hAnsi="Tahoma" w:cs="Tahoma"/>
              </w:rPr>
              <w:br/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E1CA4" w:rsidRPr="001002F9" w:rsidTr="00CF666A">
        <w:trPr>
          <w:trHeight w:val="7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CF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02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0409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4E1CA4" w:rsidRPr="001002F9" w:rsidRDefault="004E1CA4" w:rsidP="00A52CC7">
            <w:pPr>
              <w:spacing w:after="0" w:line="360" w:lineRule="auto"/>
              <w:rPr>
                <w:rFonts w:ascii="Tahoma" w:eastAsia="Times New Roman" w:hAnsi="Tahoma" w:cs="Tahoma"/>
              </w:rPr>
            </w:pPr>
            <w:bookmarkStart w:id="2" w:name="التحكم_بمحركات_التيار_المستمر_باستخدام_ا"/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sz w:val="24"/>
                <w:szCs w:val="24"/>
                <w:rtl/>
              </w:rPr>
              <w:t>لتحكم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بمحركات التيار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  <w:rtl/>
              </w:rPr>
              <w:t>المستمر باستخدام الثايرستور</w:t>
            </w:r>
            <w:r w:rsidRPr="001002F9">
              <w:rPr>
                <w:rFonts w:ascii="Tahoma" w:eastAsia="Times New Roman" w:hAnsi="Tahoma" w:cs="Tahoma"/>
                <w:b/>
                <w:bCs/>
                <w:color w:val="04622F"/>
              </w:rPr>
              <w:t xml:space="preserve"> :</w:t>
            </w:r>
            <w:bookmarkEnd w:id="2"/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أصبح مؤخراً استخدام الدارات الالكترونية التي تستخدم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الديودات و الثايرستورات شائعاً جداً من أجل التحكم بسرعة محركات التيار المستمر و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المتناوب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</w:r>
            <w:r w:rsidRPr="001002F9">
              <w:rPr>
                <w:rFonts w:ascii="Tahoma" w:eastAsia="Times New Roman" w:hAnsi="Tahoma" w:cs="Tahoma"/>
                <w:rtl/>
              </w:rPr>
              <w:t>و إذا قارنا بين أنظمة التحكم الالكترونية بالسرعة و بين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نظيرتها الكهربائية و الكهروميكانيكية نجد أن الأنظمة الالكترونية تتميز بعدة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ميزات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أهمها</w:t>
            </w:r>
            <w:r w:rsidRPr="001002F9">
              <w:rPr>
                <w:rFonts w:ascii="Tahoma" w:eastAsia="Times New Roman" w:hAnsi="Tahoma" w:cs="Tahoma"/>
              </w:rPr>
              <w:t xml:space="preserve"> :</w:t>
            </w:r>
            <w:r w:rsidRPr="001002F9">
              <w:rPr>
                <w:rFonts w:ascii="Tahoma" w:eastAsia="Times New Roman" w:hAnsi="Tahoma" w:cs="Tahoma"/>
              </w:rPr>
              <w:br/>
              <w:t xml:space="preserve">1) </w:t>
            </w:r>
            <w:r w:rsidRPr="001002F9">
              <w:rPr>
                <w:rFonts w:ascii="Tahoma" w:eastAsia="Times New Roman" w:hAnsi="Tahoma" w:cs="Tahoma"/>
                <w:rtl/>
              </w:rPr>
              <w:t>ذات دقة أعلى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2) </w:t>
            </w:r>
            <w:r w:rsidRPr="001002F9">
              <w:rPr>
                <w:rFonts w:ascii="Tahoma" w:eastAsia="Times New Roman" w:hAnsi="Tahoma" w:cs="Tahoma"/>
                <w:rtl/>
              </w:rPr>
              <w:t>وثوقية أكبر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3) </w:t>
            </w:r>
            <w:r w:rsidRPr="001002F9">
              <w:rPr>
                <w:rFonts w:ascii="Tahoma" w:eastAsia="Times New Roman" w:hAnsi="Tahoma" w:cs="Tahoma"/>
                <w:rtl/>
              </w:rPr>
              <w:t>استجابة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سريعة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4) </w:t>
            </w:r>
            <w:r w:rsidRPr="001002F9">
              <w:rPr>
                <w:rFonts w:ascii="Tahoma" w:eastAsia="Times New Roman" w:hAnsi="Tahoma" w:cs="Tahoma"/>
                <w:rtl/>
              </w:rPr>
              <w:t>مردود أعلى و ذلك لعدم وجود ضياعات حرارية في المقاومات على شكل</w:t>
            </w:r>
            <w:r w:rsidRPr="001002F9">
              <w:rPr>
                <w:rFonts w:ascii="Tahoma" w:eastAsia="Times New Roman" w:hAnsi="Tahoma" w:cs="Tahoma"/>
              </w:rPr>
              <w:t xml:space="preserve"> I2 R// </w:t>
            </w:r>
            <w:r w:rsidRPr="001002F9">
              <w:rPr>
                <w:rFonts w:ascii="Tahoma" w:eastAsia="Times New Roman" w:hAnsi="Tahoma" w:cs="Tahoma"/>
                <w:rtl/>
              </w:rPr>
              <w:t>و لعدم وجود قطع متحركة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- </w:t>
            </w:r>
            <w:r w:rsidRPr="001002F9">
              <w:rPr>
                <w:rFonts w:ascii="Tahoma" w:eastAsia="Times New Roman" w:hAnsi="Tahoma" w:cs="Tahoma"/>
                <w:rtl/>
              </w:rPr>
              <w:t>كما نعلم يمكن أن نتحكم بسرعة المحرك بعدة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b/>
                <w:bCs/>
                <w:rtl/>
              </w:rPr>
              <w:t>طرق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منها</w:t>
            </w:r>
            <w:r w:rsidRPr="001002F9">
              <w:rPr>
                <w:rFonts w:ascii="Tahoma" w:eastAsia="Times New Roman" w:hAnsi="Tahoma" w:cs="Tahoma"/>
              </w:rPr>
              <w:t xml:space="preserve"> :</w:t>
            </w:r>
            <w:r w:rsidRPr="001002F9">
              <w:rPr>
                <w:rFonts w:ascii="Tahoma" w:eastAsia="Times New Roman" w:hAnsi="Tahoma" w:cs="Tahoma"/>
              </w:rPr>
              <w:br/>
              <w:t xml:space="preserve">1) </w:t>
            </w:r>
            <w:r w:rsidRPr="001002F9">
              <w:rPr>
                <w:rFonts w:ascii="Tahoma" w:eastAsia="Times New Roman" w:hAnsi="Tahoma" w:cs="Tahoma"/>
                <w:rtl/>
              </w:rPr>
              <w:t>تغيير الجهد المطبق على المتحرض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2) </w:t>
            </w:r>
            <w:r w:rsidRPr="001002F9">
              <w:rPr>
                <w:rFonts w:ascii="Tahoma" w:eastAsia="Times New Roman" w:hAnsi="Tahoma" w:cs="Tahoma"/>
                <w:rtl/>
              </w:rPr>
              <w:t>تغيير تيار</w:t>
            </w:r>
            <w:r w:rsidRPr="001002F9">
              <w:rPr>
                <w:rFonts w:ascii="Tahoma" w:eastAsia="Times New Roman" w:hAnsi="Tahoma" w:cs="Tahoma"/>
              </w:rPr>
              <w:t xml:space="preserve"> </w:t>
            </w:r>
            <w:r w:rsidRPr="001002F9">
              <w:rPr>
                <w:rFonts w:ascii="Tahoma" w:eastAsia="Times New Roman" w:hAnsi="Tahoma" w:cs="Tahoma"/>
                <w:rtl/>
              </w:rPr>
              <w:t>التهييج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3) </w:t>
            </w:r>
            <w:r w:rsidRPr="001002F9">
              <w:rPr>
                <w:rFonts w:ascii="Tahoma" w:eastAsia="Times New Roman" w:hAnsi="Tahoma" w:cs="Tahoma"/>
                <w:rtl/>
              </w:rPr>
              <w:t>باستخدام الطريقتين السابقتين معاً</w:t>
            </w:r>
            <w:r w:rsidRPr="001002F9">
              <w:rPr>
                <w:rFonts w:ascii="Tahoma" w:eastAsia="Times New Roman" w:hAnsi="Tahoma" w:cs="Tahoma"/>
              </w:rPr>
              <w:t xml:space="preserve"> .</w:t>
            </w:r>
            <w:r w:rsidRPr="001002F9">
              <w:rPr>
                <w:rFonts w:ascii="Tahoma" w:eastAsia="Times New Roman" w:hAnsi="Tahoma" w:cs="Tahoma"/>
              </w:rPr>
              <w:br/>
              <w:t xml:space="preserve">-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يمكن لمحركات التيار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المستمر أن تعمل من منبع تغذية مستمر إذا كان متوفراً أو من منبع تغذية متناوب بعد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أن يُحَول إلى مستمر عن طريق المقومات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(Rectifiers)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و التي تصنف إلى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: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1)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مقومات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نصف موجة و مقومات موجة كاملة حسب شكل إشارة خرج المقوم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2)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متحكم بها( ) و غير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متحكم بها حسب قابلية التحكم بجهد خرج المقوم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-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كما و يمكن لمحركات التيار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المتناوب أيضاً أن تعمل من منبع تغذية متناوب أو من منبع تغذية مستمر بعد أن يُحَول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إلى منبع تغذية متناوب باستخدام القالبات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(Inverters)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-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يمكن تغيير القيمة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المتوسطة لجهد خرج المقوم المتحكم به عن طريق ثايرستور و ذلك بتغيير زاوية القدح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,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و لذلك فإن جهد المتحرض لمحرك التيار المستمر يمكن أن يُعَدَّل للتحكم بسرعته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يمكن تغيير جهد المتحرض في حالة التشغيل من منبع تغذية مستمرة و ذلك عن طريق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دارة تقطيع ثايرستورية , و التي من الممكن أن تـُصَمَم لتقطيع التغذية المستمرة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بفترات زمنية مختلفة لتعطي قيماً وسطية للجهد المستمر ذات قيمة أصغر من جهد الدخل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  <w:t xml:space="preserve">-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ممكن أن نحصل على منبع تغذية مستمرة - في حال عدم توفره - انطلاقاً من منبع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تغذية متناوب و ذلك بواسطة مقوم غير متحكم به (ديودات فقط) , عندها يمكن أن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</w:t>
            </w:r>
            <w:r w:rsidRPr="00145D51">
              <w:rPr>
                <w:rFonts w:ascii="Tahoma" w:eastAsia="Times New Roman" w:hAnsi="Tahoma" w:cs="Tahoma"/>
                <w:sz w:val="24"/>
                <w:szCs w:val="24"/>
                <w:rtl/>
              </w:rPr>
              <w:t>نُقطـِّع الجهد المستمر الناتج باستخدام دارة تقطيع ثايرستورية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t xml:space="preserve"> .</w:t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</w: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br/>
            </w:r>
          </w:p>
          <w:tbl>
            <w:tblPr>
              <w:bidiVisual/>
              <w:tblW w:w="1128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9"/>
              <w:gridCol w:w="10927"/>
              <w:gridCol w:w="60"/>
              <w:gridCol w:w="92"/>
              <w:gridCol w:w="52"/>
              <w:gridCol w:w="92"/>
            </w:tblGrid>
            <w:tr w:rsidR="004E1CA4" w:rsidRPr="007A1160" w:rsidTr="00CF666A">
              <w:trPr>
                <w:gridAfter w:val="3"/>
                <w:wAfter w:w="236" w:type="dxa"/>
                <w:trHeight w:val="1260"/>
              </w:trPr>
              <w:tc>
                <w:tcPr>
                  <w:tcW w:w="109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A52CC7" w:rsidRDefault="00A52CC7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</w:pPr>
                  <w:bookmarkStart w:id="3" w:name="4)_دارة_التحكم_بسرعة_محرك_تيار_مستمر_ذو_"/>
                </w:p>
                <w:p w:rsidR="00A52CC7" w:rsidRDefault="00A52CC7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</w:pPr>
                </w:p>
                <w:p w:rsidR="00A52CC7" w:rsidRDefault="00A52CC7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</w:pPr>
                </w:p>
                <w:p w:rsidR="00A52CC7" w:rsidRDefault="00A52CC7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</w:pPr>
                </w:p>
                <w:p w:rsidR="00A52CC7" w:rsidRDefault="004E1CA4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rtl/>
                    </w:rPr>
                  </w:pPr>
                  <w:r w:rsidRPr="007A1160"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  <w:lastRenderedPageBreak/>
                    <w:t>دارة التحكم بسرعة محرك تيار مستمر ذو تهييج تفرعي عن طريق</w:t>
                  </w:r>
                  <w:r w:rsidRPr="007A1160"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</w:rPr>
                    <w:t xml:space="preserve"> </w:t>
                  </w:r>
                  <w:r w:rsidRPr="007A1160"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  <w:rtl/>
                    </w:rPr>
                    <w:t>الثايرستورات</w:t>
                  </w:r>
                  <w:bookmarkEnd w:id="3"/>
                  <w:r w:rsidRPr="007A1160">
                    <w:rPr>
                      <w:rFonts w:ascii="Tahoma" w:eastAsia="Times New Roman" w:hAnsi="Tahoma" w:cs="Tahoma"/>
                      <w:b/>
                      <w:bCs/>
                      <w:color w:val="04622F"/>
                      <w:sz w:val="24"/>
                      <w:szCs w:val="24"/>
                    </w:rPr>
                    <w:br/>
                  </w:r>
                </w:p>
                <w:p w:rsidR="004E1CA4" w:rsidRPr="007A1160" w:rsidRDefault="004E1CA4" w:rsidP="00CF666A">
                  <w:pPr>
                    <w:framePr w:hSpace="180" w:wrap="around" w:vAnchor="text" w:hAnchor="text" w:xAlign="right" w:y="1"/>
                    <w:spacing w:before="100" w:beforeAutospacing="1" w:after="100" w:afterAutospacing="1" w:line="240" w:lineRule="auto"/>
                    <w:suppressOverlap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147589" cy="3904090"/>
                        <wp:effectExtent l="19050" t="0" r="0" b="0"/>
                        <wp:docPr id="13" name="صورة 3" descr="mhtml:file://G:\الثايرستور\مجلد%20جديد\أبحاث %20الثايرستورات%20وتطبيقاتها%20في%20دارات%20التحكم1111111111111111111111111.mht!http://www.nawatt.i8.com/Mr.Ismail/THYR.h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html:file://G:\الثايرستور\مجلد%20جديد\أبحاث %20الثايرستورات%20وتطبيقاتها%20في%20دارات%20التحكم1111111111111111111111111.mht!http://www.nawatt.i8.com/Mr.Ismail/THYR.h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9850" cy="39058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7A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 </w:t>
                  </w:r>
                </w:p>
              </w:tc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7A1160" w:rsidRDefault="004E1CA4" w:rsidP="00CF666A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A11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</w:tr>
            <w:tr w:rsidR="004E1CA4" w:rsidRPr="00145D51" w:rsidTr="00CF666A">
              <w:trPr>
                <w:trHeight w:val="390"/>
              </w:trPr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A52CC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1107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B2076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نستطيع التحكم بسرعة محركات التيار المستمر حتى </w:t>
                  </w:r>
                  <w:r w:rsidR="00B20767" w:rsidRPr="00B20767">
                    <w:rPr>
                      <w:rFonts w:ascii="Tahoma" w:eastAsia="Times New Roman" w:hAnsi="Tahoma" w:cs="Tahoma"/>
                      <w:color w:val="FF0000"/>
                      <w:sz w:val="24"/>
                      <w:szCs w:val="24"/>
                    </w:rPr>
                    <w:t>5</w:t>
                  </w:r>
                  <w:r w:rsidRPr="00B20767">
                    <w:rPr>
                      <w:rFonts w:ascii="Tahoma" w:eastAsia="Times New Roman" w:hAnsi="Tahoma" w:cs="Tahoma"/>
                      <w:color w:val="FF0000"/>
                      <w:sz w:val="24"/>
                      <w:szCs w:val="24"/>
                    </w:rPr>
                    <w:t xml:space="preserve"> kw</w:t>
                  </w:r>
                  <w:r w:rsidR="00B20767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)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="00B20767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)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باستخدام مقوم موجة كاملة و ثايرستور 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رئيسي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في الدارة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.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يمكن التحكم بزاوية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قدح الثايرستور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عن طريق تغيير قيمة المقاومة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R1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وبالتالي التحكم بسرعة المحرك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.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إن الثايرستور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والمفتاح السيليكوني أحادي الاتجاه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.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 xml:space="preserve">(SUS:Silicon Unilateral Switch)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يقطعان عندما ينخفض الجهد في كل نصف موجة إلى الصفر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.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>*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إن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المفتاح السيليكوني أحادي الاتجاه هو عبارة عن ديود مؤلف من 4 طبقات نصف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ناقلة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ذات بوابة. وعلى عكس الدياك فإنه يمرر باتجاه واحد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.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 xml:space="preserve">•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في بداية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عمل المحرك نقوم بزيادة قيمة المقاومة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</w:t>
                  </w:r>
                  <w:r w:rsidR="00B20767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1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، عند وصل التغذية نلاحظ أن التيار يمر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عبر ملفات 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المتحرض و الديود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D1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 المقاومة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R1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مما يؤدي لشحن المكثفة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C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ببطء لأن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الثابت الزمني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لدارة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RC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كبير </w:t>
                  </w:r>
                  <w:r w:rsidR="00B20767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نسبياً فبذلك يحتاج المفتاح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أحادي الاتجاه زمناً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أطول كي يفتح و يمرر نبضة لبوابة الثايرستور والذي بدوره </w:t>
                  </w:r>
                  <w:r w:rsidR="00B20767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 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يقوم بإنقاص القيمة المتوسطة للجهد</w:t>
                  </w:r>
                  <w:r w:rsidR="00B20767"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&gt;&gt;&gt;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="00B20767"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لنقصان السرعة(</w:t>
                  </w:r>
                  <w:r w:rsidR="00B20767" w:rsidRPr="00B20767">
                    <w:rPr>
                      <w:rFonts w:ascii="Tahoma" w:eastAsia="Times New Roman" w:hAnsi="Tahoma" w:cs="Tahoma"/>
                      <w:color w:val="FF0000"/>
                      <w:sz w:val="24"/>
                      <w:szCs w:val="24"/>
                      <w:rtl/>
                    </w:rPr>
                    <w:t>أي إقلاع المحرك</w:t>
                  </w:r>
                  <w:r w:rsidR="00B20767" w:rsidRPr="00B20767">
                    <w:rPr>
                      <w:rFonts w:ascii="Tahoma" w:eastAsia="Times New Roman" w:hAnsi="Tahoma" w:cs="Tahoma"/>
                      <w:color w:val="FF0000"/>
                      <w:sz w:val="24"/>
                      <w:szCs w:val="24"/>
                    </w:rPr>
                    <w:t xml:space="preserve"> </w:t>
                  </w:r>
                  <w:r w:rsidR="00B20767" w:rsidRPr="00B20767">
                    <w:rPr>
                      <w:rFonts w:ascii="Tahoma" w:eastAsia="Times New Roman" w:hAnsi="Tahoma" w:cs="Tahoma"/>
                      <w:color w:val="FF0000"/>
                      <w:sz w:val="24"/>
                      <w:szCs w:val="24"/>
                      <w:rtl/>
                    </w:rPr>
                    <w:t>بهدوء</w:t>
                  </w:r>
                  <w:r w:rsidR="00B20767" w:rsidRPr="00B20767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(</w:t>
                  </w:r>
                </w:p>
                <w:p w:rsidR="004E1CA4" w:rsidRPr="00145D51" w:rsidRDefault="004E1CA4" w:rsidP="00B2076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•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وعندما نحتاج لسرعة أكبر نقوم بإنقاص قيمة المقاومة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R1 </w:t>
                  </w:r>
                </w:p>
              </w:tc>
              <w:tc>
                <w:tcPr>
                  <w:tcW w:w="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CF666A">
                  <w:pPr>
                    <w:framePr w:hSpace="180" w:wrap="around" w:vAnchor="text" w:hAnchor="text" w:xAlign="right" w:y="1"/>
                    <w:spacing w:after="0" w:line="24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E1CA4" w:rsidRPr="00145D51" w:rsidTr="00CF666A">
              <w:trPr>
                <w:gridAfter w:val="1"/>
                <w:wAfter w:w="92" w:type="dxa"/>
                <w:trHeight w:val="285"/>
              </w:trPr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A52CC7">
                  <w:pPr>
                    <w:framePr w:hSpace="180" w:wrap="around" w:vAnchor="text" w:hAnchor="text" w:xAlign="right" w:y="1"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A52CC7">
                  <w:pPr>
                    <w:framePr w:hSpace="180" w:wrap="around" w:vAnchor="text" w:hAnchor="text" w:xAlign="right" w:y="1"/>
                    <w:spacing w:after="0" w:line="36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N 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</w:rPr>
                    <w:t>)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يزداد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) &gt;&gt;&gt;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Vt 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(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يزداد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) &gt;&gt;&gt;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α 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(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ينقص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) &gt;&gt;&gt;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 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(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ينقص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) &gt;&gt;&gt;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R1 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>(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ينقص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</w:rPr>
                    <w:t>(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CF666A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4E1CA4" w:rsidRPr="00145D51" w:rsidTr="00CF666A">
              <w:trPr>
                <w:gridAfter w:val="1"/>
                <w:wAfter w:w="92" w:type="dxa"/>
                <w:trHeight w:val="555"/>
              </w:trPr>
              <w:tc>
                <w:tcPr>
                  <w:tcW w:w="5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A52CC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0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4E1CA4" w:rsidRPr="00145D51" w:rsidRDefault="004E1CA4" w:rsidP="00B2076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</w:pP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•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وكما رأينا في الفقرة السابقة ،عند زيادة الحمولة فإن سرعة المحرك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سوف تنقص مما يؤدي لزيادة قيمة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جهد النقطة 3 والذي بدوره يقوم بشحن المكثفة بشكل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أسرع مما يؤدي لقدح الثايرستور أبكر و زيادة القيمة المتوسطة للجهد في الدارة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وبالتالي زيادة سرعة المحرك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,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أي أن هذه الدارة تقوم بمعايرة السرعة آلياً مع 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lastRenderedPageBreak/>
                    <w:t>أي تغير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في قيمة الحمولة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.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 xml:space="preserve">•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إن وظيفة الديود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D2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هو تفريغ القدرة المختزنة في ملفات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المتحرض عند انخفاض الجهد إلى الصفر في 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نهاية كل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نصف موجة، ولولا هذا الديود لما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قطع الثايرستور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وبالتالي لا يكون جاهزاً لكي يُقدح في نصف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الموجة التي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تليها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>.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br/>
                    <w:t xml:space="preserve">•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في نهاية كل نصف موجة فإن جهدي النقطتين 1 و5 تنخفضان للصفر مما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يؤدي لقدح المفتاح السيليكوني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        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أحادي الاتجاه (إن هذا المفتاح يعمل عند تطبيق نبضة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هابطة على بوّابته) فبالتالي تتفرغ المكثفة عبر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                                             </w:t>
                  </w:r>
                  <w:r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المفتاح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و</w:t>
                  </w:r>
                  <w:r w:rsidRPr="00145D51"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 xml:space="preserve">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(بوابة- مهبط) الثايرستور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</w:rPr>
                    <w:t xml:space="preserve"> T </w:t>
                  </w: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>كي تكون المكثفة جاهزه للشحن في نصف الموجة التي تليها</w:t>
                  </w:r>
                  <w:r>
                    <w:rPr>
                      <w:rFonts w:ascii="Tahoma" w:eastAsia="Times New Roman" w:hAnsi="Tahoma" w:cs="Tahoma" w:hint="cs"/>
                      <w:sz w:val="24"/>
                      <w:szCs w:val="24"/>
                      <w:rtl/>
                    </w:rPr>
                    <w:t>.</w:t>
                  </w:r>
                </w:p>
                <w:p w:rsidR="004E1CA4" w:rsidRPr="00145D51" w:rsidRDefault="004E1CA4" w:rsidP="00A52CC7">
                  <w:pPr>
                    <w:framePr w:hSpace="180" w:wrap="around" w:vAnchor="text" w:hAnchor="text" w:xAlign="right" w:y="1"/>
                    <w:spacing w:after="0" w:line="36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45D51">
                    <w:rPr>
                      <w:rFonts w:ascii="Tahoma" w:eastAsia="Times New Roman" w:hAnsi="Tahoma" w:cs="Tahoma"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  <w:tc>
                <w:tcPr>
                  <w:tcW w:w="144" w:type="dxa"/>
                  <w:gridSpan w:val="2"/>
                  <w:vAlign w:val="center"/>
                  <w:hideMark/>
                </w:tcPr>
                <w:p w:rsidR="004E1CA4" w:rsidRPr="00145D51" w:rsidRDefault="004E1CA4" w:rsidP="00CF666A">
                  <w:pPr>
                    <w:framePr w:hSpace="180" w:wrap="around" w:vAnchor="text" w:hAnchor="text" w:xAlign="right" w:y="1"/>
                    <w:bidi w:val="0"/>
                    <w:spacing w:after="0" w:line="240" w:lineRule="auto"/>
                    <w:ind w:right="-59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E1CA4" w:rsidRPr="001002F9" w:rsidRDefault="004E1CA4" w:rsidP="00A52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145D51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br/>
            </w:r>
          </w:p>
        </w:tc>
        <w:tc>
          <w:tcPr>
            <w:tcW w:w="20" w:type="dxa"/>
            <w:vAlign w:val="center"/>
            <w:hideMark/>
          </w:tcPr>
          <w:p w:rsidR="004E1CA4" w:rsidRPr="001002F9" w:rsidRDefault="004E1CA4" w:rsidP="00CF666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E1CA4" w:rsidRPr="00E94F70" w:rsidRDefault="004E1CA4" w:rsidP="004E1CA4">
      <w:pPr>
        <w:rPr>
          <w:sz w:val="32"/>
          <w:szCs w:val="32"/>
          <w:rtl/>
        </w:rPr>
      </w:pPr>
      <w:r>
        <w:lastRenderedPageBreak/>
        <w:br w:type="textWrapping" w:clear="all"/>
      </w:r>
      <w:r>
        <w:br w:type="textWrapping" w:clear="all"/>
      </w:r>
      <w:r>
        <w:br w:type="textWrapping" w:clear="all"/>
      </w:r>
      <w:r>
        <w:rPr>
          <w:rFonts w:hint="cs"/>
          <w:sz w:val="32"/>
          <w:szCs w:val="32"/>
          <w:rtl/>
        </w:rPr>
        <w:t xml:space="preserve">               </w:t>
      </w:r>
      <w:r w:rsidRPr="00E94F70">
        <w:rPr>
          <w:rFonts w:hint="cs"/>
          <w:sz w:val="32"/>
          <w:szCs w:val="32"/>
          <w:rtl/>
        </w:rPr>
        <w:t xml:space="preserve">أعداد الطالب : </w:t>
      </w:r>
      <w:r w:rsidRPr="00E94F70">
        <w:rPr>
          <w:rFonts w:hint="cs"/>
          <w:color w:val="0070C0"/>
          <w:sz w:val="32"/>
          <w:szCs w:val="32"/>
          <w:rtl/>
        </w:rPr>
        <w:t>ريزان منلا محمد</w:t>
      </w:r>
    </w:p>
    <w:p w:rsidR="004E1CA4" w:rsidRDefault="004E1CA4"/>
    <w:sectPr w:rsidR="004E1CA4" w:rsidSect="004E1CA4">
      <w:headerReference w:type="default" r:id="rId23"/>
      <w:pgSz w:w="11906" w:h="16838"/>
      <w:pgMar w:top="568" w:right="566" w:bottom="56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A77" w:rsidRDefault="00733A77" w:rsidP="004E1CA4">
      <w:pPr>
        <w:spacing w:after="0" w:line="240" w:lineRule="auto"/>
      </w:pPr>
      <w:r>
        <w:separator/>
      </w:r>
    </w:p>
  </w:endnote>
  <w:endnote w:type="continuationSeparator" w:id="1">
    <w:p w:rsidR="00733A77" w:rsidRDefault="00733A77" w:rsidP="004E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A77" w:rsidRDefault="00733A77" w:rsidP="004E1CA4">
      <w:pPr>
        <w:spacing w:after="0" w:line="240" w:lineRule="auto"/>
      </w:pPr>
      <w:r>
        <w:separator/>
      </w:r>
    </w:p>
  </w:footnote>
  <w:footnote w:type="continuationSeparator" w:id="1">
    <w:p w:rsidR="00733A77" w:rsidRDefault="00733A77" w:rsidP="004E1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CA4" w:rsidRPr="00E94F70" w:rsidRDefault="004E1CA4" w:rsidP="004E1CA4">
    <w:pPr>
      <w:pStyle w:val="a4"/>
      <w:rPr>
        <w:color w:val="0070C0"/>
        <w:sz w:val="32"/>
        <w:szCs w:val="32"/>
        <w:rtl/>
      </w:rPr>
    </w:pPr>
    <w:r>
      <w:rPr>
        <w:rFonts w:hint="cs"/>
        <w:sz w:val="32"/>
        <w:szCs w:val="32"/>
        <w:rtl/>
      </w:rPr>
      <w:t xml:space="preserve">           </w:t>
    </w:r>
    <w:r w:rsidRPr="00E94F70">
      <w:rPr>
        <w:rFonts w:hint="cs"/>
        <w:color w:val="0070C0"/>
        <w:sz w:val="32"/>
        <w:szCs w:val="32"/>
        <w:rtl/>
      </w:rPr>
      <w:t xml:space="preserve">جامعة  حلب                                     </w:t>
    </w:r>
    <w:r>
      <w:rPr>
        <w:rFonts w:hint="cs"/>
        <w:color w:val="0070C0"/>
        <w:sz w:val="32"/>
        <w:szCs w:val="32"/>
        <w:rtl/>
      </w:rPr>
      <w:t xml:space="preserve">                          </w:t>
    </w:r>
    <w:r w:rsidRPr="00E94F70">
      <w:rPr>
        <w:rFonts w:hint="cs"/>
        <w:color w:val="0070C0"/>
        <w:sz w:val="32"/>
        <w:szCs w:val="32"/>
        <w:rtl/>
      </w:rPr>
      <w:t xml:space="preserve">      </w:t>
    </w:r>
    <w:r>
      <w:rPr>
        <w:rFonts w:hint="cs"/>
        <w:color w:val="0070C0"/>
        <w:sz w:val="32"/>
        <w:szCs w:val="32"/>
        <w:rtl/>
      </w:rPr>
      <w:t>قسم : القيادة</w:t>
    </w:r>
    <w:r w:rsidRPr="00E94F70">
      <w:rPr>
        <w:rFonts w:hint="cs"/>
        <w:color w:val="0070C0"/>
        <w:sz w:val="32"/>
        <w:szCs w:val="32"/>
        <w:rtl/>
      </w:rPr>
      <w:t xml:space="preserve">           </w:t>
    </w:r>
  </w:p>
  <w:p w:rsidR="004E1CA4" w:rsidRPr="00E94F70" w:rsidRDefault="004E1CA4" w:rsidP="004E1CA4">
    <w:pPr>
      <w:pStyle w:val="a4"/>
      <w:tabs>
        <w:tab w:val="clear" w:pos="8306"/>
        <w:tab w:val="left" w:pos="7654"/>
      </w:tabs>
      <w:rPr>
        <w:color w:val="0070C0"/>
        <w:sz w:val="32"/>
        <w:szCs w:val="32"/>
        <w:rtl/>
        <w:lang w:bidi="ar-SY"/>
      </w:rPr>
    </w:pPr>
    <w:r w:rsidRPr="00E94F70">
      <w:rPr>
        <w:rFonts w:hint="cs"/>
        <w:color w:val="0070C0"/>
        <w:sz w:val="32"/>
        <w:szCs w:val="32"/>
        <w:rtl/>
      </w:rPr>
      <w:t>كلية الهندسة الكهربائية والألكترونية</w:t>
    </w:r>
    <w:r>
      <w:rPr>
        <w:rFonts w:hint="cs"/>
        <w:color w:val="0070C0"/>
        <w:sz w:val="32"/>
        <w:szCs w:val="32"/>
        <w:rtl/>
      </w:rPr>
      <w:t xml:space="preserve">                                      </w:t>
    </w:r>
    <w:r>
      <w:rPr>
        <w:color w:val="0070C0"/>
        <w:sz w:val="32"/>
        <w:szCs w:val="32"/>
      </w:rPr>
      <w:tab/>
    </w:r>
    <w:r>
      <w:rPr>
        <w:rFonts w:hint="cs"/>
        <w:color w:val="0070C0"/>
        <w:sz w:val="32"/>
        <w:szCs w:val="32"/>
        <w:rtl/>
        <w:lang w:bidi="ar-SY"/>
      </w:rPr>
      <w:t>المادة: الهندسة الألكترونية</w:t>
    </w:r>
  </w:p>
  <w:p w:rsidR="004E1CA4" w:rsidRDefault="004E1CA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1CA4"/>
    <w:rsid w:val="004E1CA4"/>
    <w:rsid w:val="00733A77"/>
    <w:rsid w:val="00A03D3D"/>
    <w:rsid w:val="00A52CC7"/>
    <w:rsid w:val="00B20767"/>
    <w:rsid w:val="00E00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7D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E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E1CA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4E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4E1CA4"/>
  </w:style>
  <w:style w:type="paragraph" w:styleId="a5">
    <w:name w:val="footer"/>
    <w:basedOn w:val="a"/>
    <w:link w:val="Char1"/>
    <w:uiPriority w:val="99"/>
    <w:semiHidden/>
    <w:unhideWhenUsed/>
    <w:rsid w:val="004E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4E1C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att.i8.com/Mr.Ismail/THYR.htm" TargetMode="External"/><Relationship Id="rId13" Type="http://schemas.openxmlformats.org/officeDocument/2006/relationships/image" Target="media/image3.gif"/><Relationship Id="rId18" Type="http://schemas.openxmlformats.org/officeDocument/2006/relationships/hyperlink" Target="http://www.nawatt.i8.com/Univ/SCR.htm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0.gif"/><Relationship Id="rId7" Type="http://schemas.openxmlformats.org/officeDocument/2006/relationships/hyperlink" Target="http://www.nawatt.i8.com/Mr.Ismail/THYR.ht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gi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gif"/><Relationship Id="rId20" Type="http://schemas.openxmlformats.org/officeDocument/2006/relationships/image" Target="media/image9.gif"/><Relationship Id="rId1" Type="http://schemas.openxmlformats.org/officeDocument/2006/relationships/styles" Target="styles.xml"/><Relationship Id="rId6" Type="http://schemas.openxmlformats.org/officeDocument/2006/relationships/hyperlink" Target="http://www.nawatt.i8.com/Mr.Ismail/THYR.htm" TargetMode="Externa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5.gif"/><Relationship Id="rId23" Type="http://schemas.openxmlformats.org/officeDocument/2006/relationships/header" Target="header1.xml"/><Relationship Id="rId10" Type="http://schemas.openxmlformats.org/officeDocument/2006/relationships/hyperlink" Target="http://www.nawatt.i8.com/Mr.Ismail/THYR.htm" TargetMode="External"/><Relationship Id="rId19" Type="http://schemas.openxmlformats.org/officeDocument/2006/relationships/image" Target="media/image8.gif"/><Relationship Id="rId4" Type="http://schemas.openxmlformats.org/officeDocument/2006/relationships/footnotes" Target="footnotes.xml"/><Relationship Id="rId9" Type="http://schemas.openxmlformats.org/officeDocument/2006/relationships/hyperlink" Target="http://www.nawatt.i8.com/Mr.Ismail/THYR.htm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1229</Words>
  <Characters>7007</Characters>
  <Application>Microsoft Office Word</Application>
  <DocSecurity>0</DocSecurity>
  <Lines>58</Lines>
  <Paragraphs>16</Paragraphs>
  <ScaleCrop>false</ScaleCrop>
  <Company>2011</Company>
  <LinksUpToDate>false</LinksUpToDate>
  <CharactersWithSpaces>8220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rezan</dc:creator>
  <cp:keywords/>
  <dc:description/>
  <cp:lastModifiedBy>rezan</cp:lastModifiedBy>
  <cp:revision>5</cp:revision>
  <dcterms:created xsi:type="dcterms:W3CDTF">2010-05-04T21:25:00Z</dcterms:created>
  <dcterms:modified xsi:type="dcterms:W3CDTF">2010-05-11T20:15:00Z</dcterms:modified>
</cp:coreProperties>
</file>