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84D83" w:rsidRPr="00284D83" w:rsidRDefault="00284D83" w:rsidP="00284D83">
      <w:pPr>
        <w:spacing w:after="120" w:line="240" w:lineRule="auto"/>
        <w:jc w:val="center"/>
        <w:rPr>
          <w:rFonts w:ascii="Simplified Arabic" w:hAnsi="Simplified Arabic" w:cs="Simplified Arabic"/>
          <w:b/>
          <w:bCs/>
          <w:sz w:val="38"/>
          <w:szCs w:val="38"/>
          <w:rtl/>
        </w:rPr>
      </w:pPr>
      <w:r w:rsidRPr="00284D83">
        <w:rPr>
          <w:rFonts w:ascii="Simplified Arabic" w:hAnsi="Simplified Arabic" w:cs="Simplified Arabic"/>
          <w:b/>
          <w:bCs/>
          <w:sz w:val="38"/>
          <w:szCs w:val="38"/>
          <w:rtl/>
        </w:rPr>
        <w:t>استخدام تقنية</w:t>
      </w:r>
      <w:r w:rsidRPr="00284D83">
        <w:rPr>
          <w:rFonts w:ascii="Simplified Arabic" w:hAnsi="Simplified Arabic" w:cs="Simplified Arabic" w:hint="cs"/>
          <w:b/>
          <w:bCs/>
          <w:sz w:val="38"/>
          <w:szCs w:val="38"/>
          <w:rtl/>
        </w:rPr>
        <w:t xml:space="preserve"> </w:t>
      </w:r>
      <w:r w:rsidRPr="00284D83">
        <w:rPr>
          <w:rFonts w:asciiTheme="majorBidi" w:hAnsiTheme="majorBidi" w:cstheme="majorBidi"/>
          <w:b/>
          <w:bCs/>
          <w:sz w:val="38"/>
          <w:szCs w:val="38"/>
          <w:rtl/>
        </w:rPr>
        <w:t>(</w:t>
      </w:r>
      <w:r w:rsidRPr="00284D83">
        <w:rPr>
          <w:rFonts w:asciiTheme="majorBidi" w:hAnsiTheme="majorBidi" w:cstheme="majorBidi"/>
          <w:b/>
          <w:bCs/>
          <w:sz w:val="38"/>
          <w:szCs w:val="38"/>
        </w:rPr>
        <w:t>BIM</w:t>
      </w:r>
      <w:r w:rsidRPr="00284D83">
        <w:rPr>
          <w:rFonts w:asciiTheme="majorBidi" w:hAnsiTheme="majorBidi" w:cstheme="majorBidi"/>
          <w:b/>
          <w:bCs/>
          <w:sz w:val="38"/>
          <w:szCs w:val="38"/>
          <w:rtl/>
        </w:rPr>
        <w:t>)</w:t>
      </w:r>
      <w:r w:rsidRPr="00284D83">
        <w:rPr>
          <w:rFonts w:asciiTheme="majorBidi" w:eastAsia="Times New Roman" w:hAnsiTheme="majorBidi" w:cstheme="majorBidi"/>
          <w:b/>
          <w:bCs/>
          <w:sz w:val="38"/>
          <w:szCs w:val="38"/>
        </w:rPr>
        <w:t xml:space="preserve">Building Information Modeling) </w:t>
      </w:r>
      <w:r w:rsidRPr="00284D83">
        <w:rPr>
          <w:rFonts w:asciiTheme="majorBidi" w:hAnsiTheme="majorBidi" w:cstheme="majorBidi"/>
          <w:b/>
          <w:bCs/>
          <w:sz w:val="38"/>
          <w:szCs w:val="38"/>
          <w:rtl/>
        </w:rPr>
        <w:t>)</w:t>
      </w:r>
      <w:r w:rsidRPr="00284D83">
        <w:rPr>
          <w:rFonts w:asciiTheme="majorBidi" w:hAnsiTheme="majorBidi" w:cstheme="majorBidi" w:hint="cs"/>
          <w:b/>
          <w:bCs/>
          <w:sz w:val="38"/>
          <w:szCs w:val="38"/>
          <w:rtl/>
        </w:rPr>
        <w:t xml:space="preserve"> </w:t>
      </w:r>
    </w:p>
    <w:p w:rsidR="00E4227C" w:rsidRPr="00284D83" w:rsidRDefault="00E4227C" w:rsidP="00284D83">
      <w:pPr>
        <w:spacing w:after="120" w:line="240" w:lineRule="auto"/>
        <w:jc w:val="center"/>
        <w:rPr>
          <w:rFonts w:ascii="Simplified Arabic" w:hAnsi="Simplified Arabic" w:cs="Simplified Arabic"/>
          <w:b/>
          <w:bCs/>
          <w:sz w:val="38"/>
          <w:szCs w:val="38"/>
          <w:rtl/>
        </w:rPr>
      </w:pPr>
      <w:proofErr w:type="spellStart"/>
      <w:r w:rsidRPr="00284D83">
        <w:rPr>
          <w:rFonts w:ascii="Simplified Arabic" w:hAnsi="Simplified Arabic" w:cs="Simplified Arabic"/>
          <w:b/>
          <w:bCs/>
          <w:sz w:val="38"/>
          <w:szCs w:val="38"/>
          <w:rtl/>
        </w:rPr>
        <w:t>لنمذجة</w:t>
      </w:r>
      <w:proofErr w:type="spellEnd"/>
      <w:r w:rsidRPr="00284D83">
        <w:rPr>
          <w:rFonts w:ascii="Simplified Arabic" w:hAnsi="Simplified Arabic" w:cs="Simplified Arabic"/>
          <w:b/>
          <w:bCs/>
          <w:sz w:val="38"/>
          <w:szCs w:val="38"/>
          <w:rtl/>
        </w:rPr>
        <w:t xml:space="preserve"> خدمات المباني</w:t>
      </w:r>
    </w:p>
    <w:p w:rsidR="00E4227C" w:rsidRPr="005D42AB" w:rsidRDefault="00E4227C" w:rsidP="00E4227C">
      <w:pPr>
        <w:spacing w:after="120" w:line="240" w:lineRule="auto"/>
        <w:jc w:val="center"/>
        <w:rPr>
          <w:rFonts w:ascii="Simplified Arabic" w:hAnsi="Simplified Arabic" w:cs="Simplified Arabic"/>
          <w:sz w:val="40"/>
          <w:szCs w:val="40"/>
          <w:rtl/>
        </w:rPr>
      </w:pPr>
    </w:p>
    <w:p w:rsidR="00E4227C" w:rsidRPr="005D42AB" w:rsidRDefault="00E4227C" w:rsidP="00E4227C">
      <w:pPr>
        <w:spacing w:after="120" w:line="240" w:lineRule="auto"/>
        <w:jc w:val="center"/>
        <w:rPr>
          <w:rFonts w:ascii="Simplified Arabic" w:hAnsi="Simplified Arabic" w:cs="Simplified Arabic"/>
          <w:sz w:val="40"/>
          <w:szCs w:val="40"/>
          <w:rtl/>
        </w:rPr>
      </w:pPr>
      <w:r w:rsidRPr="005D42AB">
        <w:rPr>
          <w:rFonts w:ascii="Simplified Arabic" w:hAnsi="Simplified Arabic" w:cs="Simplified Arabic"/>
          <w:sz w:val="40"/>
          <w:szCs w:val="40"/>
          <w:rtl/>
        </w:rPr>
        <w:t>إعداد:</w:t>
      </w:r>
    </w:p>
    <w:p w:rsidR="00E4227C" w:rsidRPr="005D42AB" w:rsidRDefault="00E4227C" w:rsidP="00E4227C">
      <w:pPr>
        <w:spacing w:after="120" w:line="240" w:lineRule="auto"/>
        <w:jc w:val="center"/>
        <w:rPr>
          <w:rFonts w:ascii="Simplified Arabic" w:hAnsi="Simplified Arabic" w:cs="Simplified Arabic"/>
          <w:sz w:val="40"/>
          <w:szCs w:val="40"/>
          <w:rtl/>
        </w:rPr>
      </w:pPr>
      <w:r w:rsidRPr="005D42AB">
        <w:rPr>
          <w:rFonts w:ascii="Simplified Arabic" w:hAnsi="Simplified Arabic" w:cs="Simplified Arabic"/>
          <w:sz w:val="40"/>
          <w:szCs w:val="40"/>
          <w:rtl/>
        </w:rPr>
        <w:t>حذيفة مح</w:t>
      </w:r>
      <w:r>
        <w:rPr>
          <w:rFonts w:ascii="Simplified Arabic" w:hAnsi="Simplified Arabic" w:cs="Simplified Arabic" w:hint="cs"/>
          <w:sz w:val="40"/>
          <w:szCs w:val="40"/>
          <w:rtl/>
        </w:rPr>
        <w:t>ـ</w:t>
      </w:r>
      <w:r w:rsidRPr="005D42AB">
        <w:rPr>
          <w:rFonts w:ascii="Simplified Arabic" w:hAnsi="Simplified Arabic" w:cs="Simplified Arabic"/>
          <w:sz w:val="40"/>
          <w:szCs w:val="40"/>
          <w:rtl/>
        </w:rPr>
        <w:t>مد عوض علي</w:t>
      </w:r>
      <w:r>
        <w:rPr>
          <w:rFonts w:ascii="Simplified Arabic" w:hAnsi="Simplified Arabic" w:cs="Simplified Arabic" w:hint="cs"/>
          <w:sz w:val="40"/>
          <w:szCs w:val="40"/>
          <w:rtl/>
        </w:rPr>
        <w:t xml:space="preserve"> </w:t>
      </w:r>
      <w:r w:rsidRPr="005D42AB">
        <w:rPr>
          <w:rFonts w:ascii="Simplified Arabic" w:hAnsi="Simplified Arabic" w:cs="Simplified Arabic"/>
          <w:sz w:val="40"/>
          <w:szCs w:val="40"/>
          <w:rtl/>
        </w:rPr>
        <w:t xml:space="preserve"> </w:t>
      </w:r>
    </w:p>
    <w:p w:rsidR="00E4227C" w:rsidRPr="005D42AB" w:rsidRDefault="00E4227C" w:rsidP="00E4227C">
      <w:pPr>
        <w:spacing w:after="120" w:line="240" w:lineRule="auto"/>
        <w:jc w:val="center"/>
        <w:rPr>
          <w:rFonts w:ascii="Simplified Arabic" w:hAnsi="Simplified Arabic" w:cs="Simplified Arabic"/>
          <w:sz w:val="40"/>
          <w:szCs w:val="40"/>
          <w:rtl/>
        </w:rPr>
      </w:pPr>
      <w:r>
        <w:rPr>
          <w:rFonts w:ascii="Simplified Arabic" w:hAnsi="Simplified Arabic" w:cs="Simplified Arabic"/>
          <w:sz w:val="40"/>
          <w:szCs w:val="40"/>
          <w:rtl/>
        </w:rPr>
        <w:t xml:space="preserve">خالد </w:t>
      </w:r>
      <w:r>
        <w:rPr>
          <w:rFonts w:ascii="Simplified Arabic" w:hAnsi="Simplified Arabic" w:cs="Simplified Arabic" w:hint="cs"/>
          <w:sz w:val="40"/>
          <w:szCs w:val="40"/>
          <w:rtl/>
        </w:rPr>
        <w:t>أ</w:t>
      </w:r>
      <w:r w:rsidRPr="005D42AB">
        <w:rPr>
          <w:rFonts w:ascii="Simplified Arabic" w:hAnsi="Simplified Arabic" w:cs="Simplified Arabic"/>
          <w:sz w:val="40"/>
          <w:szCs w:val="40"/>
          <w:rtl/>
        </w:rPr>
        <w:t>ح</w:t>
      </w:r>
      <w:r>
        <w:rPr>
          <w:rFonts w:ascii="Simplified Arabic" w:hAnsi="Simplified Arabic" w:cs="Simplified Arabic" w:hint="cs"/>
          <w:sz w:val="40"/>
          <w:szCs w:val="40"/>
          <w:rtl/>
        </w:rPr>
        <w:t>ــ</w:t>
      </w:r>
      <w:r w:rsidRPr="005D42AB">
        <w:rPr>
          <w:rFonts w:ascii="Simplified Arabic" w:hAnsi="Simplified Arabic" w:cs="Simplified Arabic"/>
          <w:sz w:val="40"/>
          <w:szCs w:val="40"/>
          <w:rtl/>
        </w:rPr>
        <w:t>مد مح</w:t>
      </w:r>
      <w:r>
        <w:rPr>
          <w:rFonts w:ascii="Simplified Arabic" w:hAnsi="Simplified Arabic" w:cs="Simplified Arabic" w:hint="cs"/>
          <w:sz w:val="40"/>
          <w:szCs w:val="40"/>
          <w:rtl/>
        </w:rPr>
        <w:t>ـ</w:t>
      </w:r>
      <w:r w:rsidRPr="005D42AB">
        <w:rPr>
          <w:rFonts w:ascii="Simplified Arabic" w:hAnsi="Simplified Arabic" w:cs="Simplified Arabic"/>
          <w:sz w:val="40"/>
          <w:szCs w:val="40"/>
          <w:rtl/>
        </w:rPr>
        <w:t>مد صالح</w:t>
      </w:r>
      <w:r>
        <w:rPr>
          <w:rFonts w:ascii="Simplified Arabic" w:hAnsi="Simplified Arabic" w:cs="Simplified Arabic" w:hint="cs"/>
          <w:sz w:val="40"/>
          <w:szCs w:val="40"/>
          <w:rtl/>
        </w:rPr>
        <w:t xml:space="preserve">  </w:t>
      </w:r>
      <w:r w:rsidRPr="005D42AB">
        <w:rPr>
          <w:rFonts w:ascii="Simplified Arabic" w:hAnsi="Simplified Arabic" w:cs="Simplified Arabic"/>
          <w:sz w:val="40"/>
          <w:szCs w:val="40"/>
          <w:rtl/>
        </w:rPr>
        <w:t xml:space="preserve"> </w:t>
      </w:r>
    </w:p>
    <w:p w:rsidR="00E4227C" w:rsidRDefault="00E4227C" w:rsidP="00E4227C">
      <w:pPr>
        <w:spacing w:after="120" w:line="240" w:lineRule="auto"/>
        <w:jc w:val="center"/>
        <w:rPr>
          <w:rFonts w:ascii="Simplified Arabic" w:hAnsi="Simplified Arabic" w:cs="Simplified Arabic"/>
          <w:sz w:val="40"/>
          <w:szCs w:val="40"/>
          <w:rtl/>
        </w:rPr>
      </w:pPr>
    </w:p>
    <w:p w:rsidR="00E4227C" w:rsidRPr="005D42AB" w:rsidRDefault="00E4227C" w:rsidP="00E4227C">
      <w:pPr>
        <w:spacing w:after="120" w:line="240" w:lineRule="auto"/>
        <w:jc w:val="center"/>
        <w:rPr>
          <w:rFonts w:ascii="Simplified Arabic" w:hAnsi="Simplified Arabic" w:cs="Simplified Arabic"/>
          <w:sz w:val="40"/>
          <w:szCs w:val="40"/>
          <w:rtl/>
        </w:rPr>
      </w:pPr>
    </w:p>
    <w:p w:rsidR="00E4227C" w:rsidRPr="005D42AB" w:rsidRDefault="00E4227C" w:rsidP="00E4227C">
      <w:pPr>
        <w:spacing w:after="120" w:line="240" w:lineRule="auto"/>
        <w:jc w:val="center"/>
        <w:rPr>
          <w:rFonts w:ascii="Simplified Arabic" w:hAnsi="Simplified Arabic" w:cs="Simplified Arabic"/>
          <w:sz w:val="40"/>
          <w:szCs w:val="40"/>
          <w:rtl/>
        </w:rPr>
      </w:pPr>
      <w:r w:rsidRPr="005D42AB">
        <w:rPr>
          <w:rFonts w:ascii="Simplified Arabic" w:hAnsi="Simplified Arabic" w:cs="Simplified Arabic"/>
          <w:sz w:val="40"/>
          <w:szCs w:val="40"/>
          <w:rtl/>
        </w:rPr>
        <w:t xml:space="preserve">مشروع تخرج كمطلوب تكميلي لنيل درجة </w:t>
      </w:r>
      <w:proofErr w:type="spellStart"/>
      <w:r w:rsidRPr="005D42AB">
        <w:rPr>
          <w:rFonts w:ascii="Simplified Arabic" w:hAnsi="Simplified Arabic" w:cs="Simplified Arabic"/>
          <w:sz w:val="40"/>
          <w:szCs w:val="40"/>
          <w:rtl/>
        </w:rPr>
        <w:t>بكلاريوس</w:t>
      </w:r>
      <w:proofErr w:type="spellEnd"/>
      <w:r w:rsidRPr="005D42AB">
        <w:rPr>
          <w:rFonts w:ascii="Simplified Arabic" w:hAnsi="Simplified Arabic" w:cs="Simplified Arabic"/>
          <w:sz w:val="40"/>
          <w:szCs w:val="40"/>
          <w:rtl/>
        </w:rPr>
        <w:t xml:space="preserve"> الشرف في الهندسة الميكانيكية </w:t>
      </w:r>
    </w:p>
    <w:p w:rsidR="00E4227C" w:rsidRPr="005D42AB" w:rsidRDefault="00E4227C" w:rsidP="00E4227C">
      <w:pPr>
        <w:spacing w:after="120" w:line="240" w:lineRule="auto"/>
        <w:jc w:val="center"/>
        <w:rPr>
          <w:rFonts w:ascii="Simplified Arabic" w:hAnsi="Simplified Arabic" w:cs="Simplified Arabic"/>
          <w:sz w:val="40"/>
          <w:szCs w:val="40"/>
          <w:rtl/>
        </w:rPr>
      </w:pPr>
    </w:p>
    <w:p w:rsidR="00E4227C" w:rsidRPr="005D42AB" w:rsidRDefault="00E4227C" w:rsidP="00E4227C">
      <w:pPr>
        <w:spacing w:after="120" w:line="240" w:lineRule="auto"/>
        <w:jc w:val="center"/>
        <w:rPr>
          <w:rFonts w:ascii="Simplified Arabic" w:hAnsi="Simplified Arabic" w:cs="Simplified Arabic"/>
          <w:sz w:val="40"/>
          <w:szCs w:val="40"/>
          <w:rtl/>
        </w:rPr>
      </w:pPr>
    </w:p>
    <w:p w:rsidR="00E4227C" w:rsidRPr="005D42AB" w:rsidRDefault="00E4227C" w:rsidP="00E4227C">
      <w:pPr>
        <w:spacing w:after="120" w:line="240" w:lineRule="auto"/>
        <w:jc w:val="center"/>
        <w:rPr>
          <w:rFonts w:ascii="Simplified Arabic" w:hAnsi="Simplified Arabic" w:cs="Simplified Arabic"/>
          <w:sz w:val="40"/>
          <w:szCs w:val="40"/>
          <w:rtl/>
        </w:rPr>
      </w:pPr>
      <w:r w:rsidRPr="005D42AB">
        <w:rPr>
          <w:rFonts w:ascii="Simplified Arabic" w:hAnsi="Simplified Arabic" w:cs="Simplified Arabic"/>
          <w:sz w:val="40"/>
          <w:szCs w:val="40"/>
          <w:rtl/>
        </w:rPr>
        <w:t xml:space="preserve">قسم الهندسة الميكانيكية </w:t>
      </w:r>
    </w:p>
    <w:p w:rsidR="00E4227C" w:rsidRPr="005D42AB" w:rsidRDefault="00E4227C" w:rsidP="00E4227C">
      <w:pPr>
        <w:spacing w:after="120" w:line="240" w:lineRule="auto"/>
        <w:jc w:val="center"/>
        <w:rPr>
          <w:rFonts w:ascii="Simplified Arabic" w:hAnsi="Simplified Arabic" w:cs="Simplified Arabic"/>
          <w:sz w:val="40"/>
          <w:szCs w:val="40"/>
          <w:rtl/>
        </w:rPr>
      </w:pPr>
      <w:r w:rsidRPr="005D42AB">
        <w:rPr>
          <w:rFonts w:ascii="Simplified Arabic" w:hAnsi="Simplified Arabic" w:cs="Simplified Arabic"/>
          <w:sz w:val="40"/>
          <w:szCs w:val="40"/>
          <w:rtl/>
        </w:rPr>
        <w:t xml:space="preserve">كلية الهندسة و التقنية </w:t>
      </w:r>
    </w:p>
    <w:p w:rsidR="00E4227C" w:rsidRPr="005D42AB" w:rsidRDefault="00E4227C" w:rsidP="00E4227C">
      <w:pPr>
        <w:spacing w:after="120" w:line="240" w:lineRule="auto"/>
        <w:jc w:val="center"/>
        <w:rPr>
          <w:rFonts w:ascii="Simplified Arabic" w:hAnsi="Simplified Arabic" w:cs="Simplified Arabic"/>
          <w:sz w:val="40"/>
          <w:szCs w:val="40"/>
          <w:rtl/>
        </w:rPr>
      </w:pPr>
      <w:r w:rsidRPr="005D42AB">
        <w:rPr>
          <w:rFonts w:ascii="Simplified Arabic" w:hAnsi="Simplified Arabic" w:cs="Simplified Arabic"/>
          <w:sz w:val="40"/>
          <w:szCs w:val="40"/>
          <w:rtl/>
        </w:rPr>
        <w:t>جامعة وادي النيل</w:t>
      </w:r>
    </w:p>
    <w:p w:rsidR="00E4227C" w:rsidRDefault="00E4227C" w:rsidP="00E4227C">
      <w:pPr>
        <w:spacing w:after="120" w:line="240" w:lineRule="auto"/>
        <w:jc w:val="center"/>
        <w:rPr>
          <w:rFonts w:ascii="Simplified Arabic" w:hAnsi="Simplified Arabic" w:cs="Simplified Arabic"/>
          <w:sz w:val="40"/>
          <w:szCs w:val="40"/>
          <w:rtl/>
        </w:rPr>
      </w:pPr>
      <w:r w:rsidRPr="005D42AB">
        <w:rPr>
          <w:rFonts w:ascii="Simplified Arabic" w:hAnsi="Simplified Arabic" w:cs="Simplified Arabic"/>
          <w:sz w:val="40"/>
          <w:szCs w:val="40"/>
          <w:rtl/>
        </w:rPr>
        <w:t xml:space="preserve"> </w:t>
      </w:r>
    </w:p>
    <w:p w:rsidR="00E4227C" w:rsidRPr="005D42AB" w:rsidRDefault="00E4227C" w:rsidP="00E4227C">
      <w:pPr>
        <w:spacing w:after="120" w:line="240" w:lineRule="auto"/>
        <w:jc w:val="center"/>
        <w:rPr>
          <w:rFonts w:ascii="Simplified Arabic" w:hAnsi="Simplified Arabic" w:cs="Simplified Arabic"/>
          <w:sz w:val="40"/>
          <w:szCs w:val="40"/>
          <w:rtl/>
        </w:rPr>
      </w:pPr>
    </w:p>
    <w:p w:rsidR="00E4227C" w:rsidRPr="005D42AB" w:rsidRDefault="00E4227C" w:rsidP="00E4227C">
      <w:pPr>
        <w:spacing w:after="120" w:line="240" w:lineRule="auto"/>
        <w:jc w:val="center"/>
        <w:rPr>
          <w:rFonts w:ascii="Simplified Arabic" w:hAnsi="Simplified Arabic" w:cs="Simplified Arabic"/>
          <w:sz w:val="40"/>
          <w:szCs w:val="40"/>
          <w:rtl/>
        </w:rPr>
      </w:pPr>
      <w:r w:rsidRPr="00B947D5">
        <w:rPr>
          <w:rFonts w:ascii="Simplified Arabic" w:hAnsi="Simplified Arabic" w:cs="Simplified Arabic"/>
          <w:noProof/>
          <w:sz w:val="36"/>
          <w:szCs w:val="36"/>
          <w:rtl/>
        </w:rPr>
        <mc:AlternateContent>
          <mc:Choice Requires="wps">
            <w:drawing>
              <wp:anchor distT="0" distB="0" distL="114300" distR="114300" simplePos="0" relativeHeight="251659264" behindDoc="0" locked="0" layoutInCell="1" allowOverlap="1" wp14:anchorId="4407C903" wp14:editId="79B75BAB">
                <wp:simplePos x="0" y="0"/>
                <wp:positionH relativeFrom="column">
                  <wp:posOffset>2556510</wp:posOffset>
                </wp:positionH>
                <wp:positionV relativeFrom="paragraph">
                  <wp:posOffset>727326</wp:posOffset>
                </wp:positionV>
                <wp:extent cx="595630" cy="361315"/>
                <wp:effectExtent l="0" t="0" r="13970" b="19685"/>
                <wp:wrapNone/>
                <wp:docPr id="76"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630" cy="361315"/>
                        </a:xfrm>
                        <a:prstGeom prst="rect">
                          <a:avLst/>
                        </a:prstGeom>
                        <a:solidFill>
                          <a:srgbClr val="FFFFFF"/>
                        </a:solidFill>
                        <a:ln w="9525">
                          <a:solidFill>
                            <a:schemeClr val="bg1">
                              <a:lumMod val="100000"/>
                              <a:lumOff val="0"/>
                            </a:schemeClr>
                          </a:solidFill>
                          <a:miter lim="800000"/>
                          <a:headEnd/>
                          <a:tailEnd/>
                        </a:ln>
                      </wps:spPr>
                      <wps:txbx>
                        <w:txbxContent>
                          <w:p w:rsidR="00E4227C" w:rsidRDefault="00E4227C" w:rsidP="00E4227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6" o:spid="_x0000_s1026" type="#_x0000_t202" style="position:absolute;left:0;text-align:left;margin-left:201.3pt;margin-top:57.25pt;width:46.9pt;height:28.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" strokecolor="white [3212]">
                <v:textbox>
                  <w:txbxContent>
                    <w:p w:rsidR="00E4227C" w:rsidRDefault="00E4227C" w:rsidP="00E4227C"/>
                  </w:txbxContent>
                </v:textbox>
              </v:shape>
            </w:pict>
          </mc:Fallback>
        </mc:AlternateContent>
      </w:r>
      <w:r>
        <w:rPr>
          <w:rFonts w:ascii="Simplified Arabic" w:hAnsi="Simplified Arabic" w:cs="Simplified Arabic" w:hint="cs"/>
          <w:sz w:val="36"/>
          <w:szCs w:val="36"/>
          <w:rtl/>
        </w:rPr>
        <w:t xml:space="preserve">يوليو </w:t>
      </w:r>
      <w:r w:rsidRPr="00B947D5">
        <w:rPr>
          <w:rFonts w:ascii="Simplified Arabic" w:hAnsi="Simplified Arabic" w:cs="Simplified Arabic"/>
          <w:sz w:val="36"/>
          <w:szCs w:val="36"/>
          <w:rtl/>
        </w:rPr>
        <w:t>2018</w:t>
      </w:r>
    </w:p>
    <w:p w:rsidR="00284D83" w:rsidRPr="00284D83" w:rsidRDefault="00284D83" w:rsidP="00284D83">
      <w:pPr>
        <w:spacing w:after="120" w:line="240" w:lineRule="auto"/>
        <w:jc w:val="center"/>
        <w:rPr>
          <w:rFonts w:ascii="Simplified Arabic" w:hAnsi="Simplified Arabic" w:cs="Simplified Arabic"/>
          <w:b/>
          <w:bCs/>
          <w:sz w:val="38"/>
          <w:szCs w:val="38"/>
          <w:rtl/>
        </w:rPr>
      </w:pPr>
      <w:r w:rsidRPr="00284D83">
        <w:rPr>
          <w:rFonts w:ascii="Simplified Arabic" w:hAnsi="Simplified Arabic" w:cs="Simplified Arabic"/>
          <w:b/>
          <w:bCs/>
          <w:sz w:val="38"/>
          <w:szCs w:val="38"/>
          <w:rtl/>
        </w:rPr>
        <w:lastRenderedPageBreak/>
        <w:t>استخدام تقنية</w:t>
      </w:r>
      <w:r w:rsidRPr="00284D83">
        <w:rPr>
          <w:rFonts w:ascii="Simplified Arabic" w:hAnsi="Simplified Arabic" w:cs="Simplified Arabic" w:hint="cs"/>
          <w:b/>
          <w:bCs/>
          <w:sz w:val="38"/>
          <w:szCs w:val="38"/>
          <w:rtl/>
        </w:rPr>
        <w:t xml:space="preserve"> </w:t>
      </w:r>
      <w:r w:rsidRPr="00284D83">
        <w:rPr>
          <w:rFonts w:asciiTheme="majorBidi" w:hAnsiTheme="majorBidi" w:cstheme="majorBidi"/>
          <w:b/>
          <w:bCs/>
          <w:sz w:val="38"/>
          <w:szCs w:val="38"/>
          <w:rtl/>
        </w:rPr>
        <w:t>(</w:t>
      </w:r>
      <w:r w:rsidRPr="00284D83">
        <w:rPr>
          <w:rFonts w:asciiTheme="majorBidi" w:hAnsiTheme="majorBidi" w:cstheme="majorBidi"/>
          <w:b/>
          <w:bCs/>
          <w:sz w:val="38"/>
          <w:szCs w:val="38"/>
        </w:rPr>
        <w:t>BIM</w:t>
      </w:r>
      <w:r w:rsidRPr="00284D83">
        <w:rPr>
          <w:rFonts w:asciiTheme="majorBidi" w:hAnsiTheme="majorBidi" w:cstheme="majorBidi"/>
          <w:b/>
          <w:bCs/>
          <w:sz w:val="38"/>
          <w:szCs w:val="38"/>
          <w:rtl/>
        </w:rPr>
        <w:t>)</w:t>
      </w:r>
      <w:r w:rsidRPr="00284D83">
        <w:rPr>
          <w:rFonts w:asciiTheme="majorBidi" w:eastAsia="Times New Roman" w:hAnsiTheme="majorBidi" w:cstheme="majorBidi"/>
          <w:b/>
          <w:bCs/>
          <w:sz w:val="38"/>
          <w:szCs w:val="38"/>
        </w:rPr>
        <w:t xml:space="preserve">Building Information Modeling) </w:t>
      </w:r>
      <w:r w:rsidRPr="00284D83">
        <w:rPr>
          <w:rFonts w:asciiTheme="majorBidi" w:hAnsiTheme="majorBidi" w:cstheme="majorBidi"/>
          <w:b/>
          <w:bCs/>
          <w:sz w:val="38"/>
          <w:szCs w:val="38"/>
          <w:rtl/>
        </w:rPr>
        <w:t>)</w:t>
      </w:r>
      <w:r w:rsidRPr="00284D83">
        <w:rPr>
          <w:rFonts w:asciiTheme="majorBidi" w:hAnsiTheme="majorBidi" w:cstheme="majorBidi" w:hint="cs"/>
          <w:b/>
          <w:bCs/>
          <w:sz w:val="38"/>
          <w:szCs w:val="38"/>
          <w:rtl/>
        </w:rPr>
        <w:t xml:space="preserve"> </w:t>
      </w:r>
    </w:p>
    <w:p w:rsidR="00284D83" w:rsidRPr="00284D83" w:rsidRDefault="00284D83" w:rsidP="00284D83">
      <w:pPr>
        <w:spacing w:after="120" w:line="240" w:lineRule="auto"/>
        <w:jc w:val="center"/>
        <w:rPr>
          <w:rFonts w:ascii="Simplified Arabic" w:hAnsi="Simplified Arabic" w:cs="Simplified Arabic"/>
          <w:b/>
          <w:bCs/>
          <w:sz w:val="38"/>
          <w:szCs w:val="38"/>
          <w:rtl/>
        </w:rPr>
      </w:pPr>
      <w:r w:rsidRPr="00284D83">
        <w:rPr>
          <w:rFonts w:ascii="Simplified Arabic" w:hAnsi="Simplified Arabic" w:cs="Simplified Arabic"/>
          <w:b/>
          <w:bCs/>
          <w:sz w:val="38"/>
          <w:szCs w:val="38"/>
          <w:rtl/>
        </w:rPr>
        <w:t xml:space="preserve"> </w:t>
      </w:r>
      <w:proofErr w:type="spellStart"/>
      <w:r w:rsidRPr="00284D83">
        <w:rPr>
          <w:rFonts w:ascii="Simplified Arabic" w:hAnsi="Simplified Arabic" w:cs="Simplified Arabic"/>
          <w:b/>
          <w:bCs/>
          <w:sz w:val="38"/>
          <w:szCs w:val="38"/>
          <w:rtl/>
        </w:rPr>
        <w:t>لنمذجة</w:t>
      </w:r>
      <w:proofErr w:type="spellEnd"/>
      <w:r w:rsidRPr="00284D83">
        <w:rPr>
          <w:rFonts w:ascii="Simplified Arabic" w:hAnsi="Simplified Arabic" w:cs="Simplified Arabic"/>
          <w:b/>
          <w:bCs/>
          <w:sz w:val="38"/>
          <w:szCs w:val="38"/>
          <w:rtl/>
        </w:rPr>
        <w:t xml:space="preserve"> خدمات المباني</w:t>
      </w:r>
    </w:p>
    <w:p w:rsidR="00E4227C" w:rsidRDefault="00E4227C" w:rsidP="00E4227C">
      <w:pPr>
        <w:spacing w:after="120" w:line="240" w:lineRule="auto"/>
        <w:jc w:val="center"/>
        <w:rPr>
          <w:rFonts w:ascii="Simplified Arabic" w:hAnsi="Simplified Arabic" w:cs="Simplified Arabic"/>
          <w:sz w:val="40"/>
          <w:szCs w:val="40"/>
          <w:rtl/>
        </w:rPr>
      </w:pPr>
    </w:p>
    <w:p w:rsidR="00E4227C" w:rsidRPr="00284D83" w:rsidRDefault="00E4227C" w:rsidP="00E4227C">
      <w:pPr>
        <w:spacing w:after="120" w:line="240" w:lineRule="auto"/>
        <w:jc w:val="center"/>
        <w:rPr>
          <w:rFonts w:ascii="Simplified Arabic" w:hAnsi="Simplified Arabic" w:cs="Simplified Arabic"/>
          <w:sz w:val="28"/>
          <w:szCs w:val="28"/>
          <w:rtl/>
        </w:rPr>
      </w:pPr>
    </w:p>
    <w:p w:rsidR="00E4227C" w:rsidRPr="005D42AB" w:rsidRDefault="00E4227C" w:rsidP="00E4227C">
      <w:pPr>
        <w:spacing w:after="120" w:line="240" w:lineRule="auto"/>
        <w:jc w:val="center"/>
        <w:rPr>
          <w:rFonts w:ascii="Simplified Arabic" w:hAnsi="Simplified Arabic" w:cs="Simplified Arabic" w:hint="cs"/>
          <w:sz w:val="40"/>
          <w:szCs w:val="40"/>
          <w:rtl/>
        </w:rPr>
      </w:pPr>
      <w:r w:rsidRPr="005D42AB">
        <w:rPr>
          <w:rFonts w:ascii="Simplified Arabic" w:hAnsi="Simplified Arabic" w:cs="Simplified Arabic"/>
          <w:sz w:val="40"/>
          <w:szCs w:val="40"/>
          <w:rtl/>
        </w:rPr>
        <w:t>إعداد:</w:t>
      </w:r>
    </w:p>
    <w:p w:rsidR="00E4227C" w:rsidRPr="005D42AB" w:rsidRDefault="00E4227C" w:rsidP="00E4227C">
      <w:pPr>
        <w:spacing w:after="120" w:line="240" w:lineRule="auto"/>
        <w:jc w:val="center"/>
        <w:rPr>
          <w:rFonts w:ascii="Simplified Arabic" w:hAnsi="Simplified Arabic" w:cs="Simplified Arabic"/>
          <w:sz w:val="40"/>
          <w:szCs w:val="40"/>
          <w:rtl/>
        </w:rPr>
      </w:pPr>
      <w:r w:rsidRPr="005D42AB">
        <w:rPr>
          <w:rFonts w:ascii="Simplified Arabic" w:hAnsi="Simplified Arabic" w:cs="Simplified Arabic"/>
          <w:sz w:val="40"/>
          <w:szCs w:val="40"/>
          <w:rtl/>
        </w:rPr>
        <w:t>حذيفة مح</w:t>
      </w:r>
      <w:r>
        <w:rPr>
          <w:rFonts w:ascii="Simplified Arabic" w:hAnsi="Simplified Arabic" w:cs="Simplified Arabic" w:hint="cs"/>
          <w:sz w:val="40"/>
          <w:szCs w:val="40"/>
          <w:rtl/>
        </w:rPr>
        <w:t>ـ</w:t>
      </w:r>
      <w:r w:rsidRPr="005D42AB">
        <w:rPr>
          <w:rFonts w:ascii="Simplified Arabic" w:hAnsi="Simplified Arabic" w:cs="Simplified Arabic"/>
          <w:sz w:val="40"/>
          <w:szCs w:val="40"/>
          <w:rtl/>
        </w:rPr>
        <w:t>مد عوض علي</w:t>
      </w:r>
      <w:r>
        <w:rPr>
          <w:rFonts w:ascii="Simplified Arabic" w:hAnsi="Simplified Arabic" w:cs="Simplified Arabic" w:hint="cs"/>
          <w:sz w:val="40"/>
          <w:szCs w:val="40"/>
          <w:rtl/>
        </w:rPr>
        <w:t xml:space="preserve"> </w:t>
      </w:r>
      <w:r w:rsidRPr="005D42AB">
        <w:rPr>
          <w:rFonts w:ascii="Simplified Arabic" w:hAnsi="Simplified Arabic" w:cs="Simplified Arabic"/>
          <w:sz w:val="40"/>
          <w:szCs w:val="40"/>
          <w:rtl/>
        </w:rPr>
        <w:t xml:space="preserve"> 152505</w:t>
      </w:r>
    </w:p>
    <w:p w:rsidR="00E4227C" w:rsidRPr="005D42AB" w:rsidRDefault="00E4227C" w:rsidP="00E4227C">
      <w:pPr>
        <w:spacing w:after="120" w:line="240" w:lineRule="auto"/>
        <w:jc w:val="center"/>
        <w:rPr>
          <w:rFonts w:ascii="Simplified Arabic" w:hAnsi="Simplified Arabic" w:cs="Simplified Arabic"/>
          <w:sz w:val="40"/>
          <w:szCs w:val="40"/>
          <w:rtl/>
        </w:rPr>
      </w:pPr>
      <w:r>
        <w:rPr>
          <w:rFonts w:ascii="Simplified Arabic" w:hAnsi="Simplified Arabic" w:cs="Simplified Arabic"/>
          <w:sz w:val="40"/>
          <w:szCs w:val="40"/>
          <w:rtl/>
        </w:rPr>
        <w:t xml:space="preserve">خالد </w:t>
      </w:r>
      <w:r>
        <w:rPr>
          <w:rFonts w:ascii="Simplified Arabic" w:hAnsi="Simplified Arabic" w:cs="Simplified Arabic" w:hint="cs"/>
          <w:sz w:val="40"/>
          <w:szCs w:val="40"/>
          <w:rtl/>
        </w:rPr>
        <w:t>أ</w:t>
      </w:r>
      <w:r w:rsidRPr="005D42AB">
        <w:rPr>
          <w:rFonts w:ascii="Simplified Arabic" w:hAnsi="Simplified Arabic" w:cs="Simplified Arabic"/>
          <w:sz w:val="40"/>
          <w:szCs w:val="40"/>
          <w:rtl/>
        </w:rPr>
        <w:t>ح</w:t>
      </w:r>
      <w:r>
        <w:rPr>
          <w:rFonts w:ascii="Simplified Arabic" w:hAnsi="Simplified Arabic" w:cs="Simplified Arabic" w:hint="cs"/>
          <w:sz w:val="40"/>
          <w:szCs w:val="40"/>
          <w:rtl/>
        </w:rPr>
        <w:t>ــ</w:t>
      </w:r>
      <w:r w:rsidRPr="005D42AB">
        <w:rPr>
          <w:rFonts w:ascii="Simplified Arabic" w:hAnsi="Simplified Arabic" w:cs="Simplified Arabic"/>
          <w:sz w:val="40"/>
          <w:szCs w:val="40"/>
          <w:rtl/>
        </w:rPr>
        <w:t>مد مح</w:t>
      </w:r>
      <w:r>
        <w:rPr>
          <w:rFonts w:ascii="Simplified Arabic" w:hAnsi="Simplified Arabic" w:cs="Simplified Arabic" w:hint="cs"/>
          <w:sz w:val="40"/>
          <w:szCs w:val="40"/>
          <w:rtl/>
        </w:rPr>
        <w:t>ـ</w:t>
      </w:r>
      <w:r w:rsidRPr="005D42AB">
        <w:rPr>
          <w:rFonts w:ascii="Simplified Arabic" w:hAnsi="Simplified Arabic" w:cs="Simplified Arabic"/>
          <w:sz w:val="40"/>
          <w:szCs w:val="40"/>
          <w:rtl/>
        </w:rPr>
        <w:t>مد صالح</w:t>
      </w:r>
      <w:r>
        <w:rPr>
          <w:rFonts w:ascii="Simplified Arabic" w:hAnsi="Simplified Arabic" w:cs="Simplified Arabic" w:hint="cs"/>
          <w:sz w:val="40"/>
          <w:szCs w:val="40"/>
          <w:rtl/>
        </w:rPr>
        <w:t xml:space="preserve">  </w:t>
      </w:r>
      <w:r w:rsidRPr="005D42AB">
        <w:rPr>
          <w:rFonts w:ascii="Simplified Arabic" w:hAnsi="Simplified Arabic" w:cs="Simplified Arabic"/>
          <w:sz w:val="40"/>
          <w:szCs w:val="40"/>
          <w:rtl/>
        </w:rPr>
        <w:t xml:space="preserve"> 152506</w:t>
      </w:r>
    </w:p>
    <w:p w:rsidR="00E4227C" w:rsidRPr="00284D83" w:rsidRDefault="00E4227C" w:rsidP="00E4227C">
      <w:pPr>
        <w:spacing w:after="120" w:line="240" w:lineRule="auto"/>
        <w:jc w:val="center"/>
        <w:rPr>
          <w:rFonts w:ascii="Simplified Arabic" w:hAnsi="Simplified Arabic" w:cs="Simplified Arabic"/>
          <w:sz w:val="28"/>
          <w:szCs w:val="28"/>
          <w:rtl/>
        </w:rPr>
      </w:pPr>
    </w:p>
    <w:p w:rsidR="00E4227C" w:rsidRPr="005D42AB" w:rsidRDefault="00E4227C" w:rsidP="00E4227C">
      <w:pPr>
        <w:spacing w:after="120" w:line="240" w:lineRule="auto"/>
        <w:jc w:val="center"/>
        <w:rPr>
          <w:rFonts w:ascii="Simplified Arabic" w:hAnsi="Simplified Arabic" w:cs="Simplified Arabic"/>
          <w:sz w:val="40"/>
          <w:szCs w:val="40"/>
          <w:rtl/>
        </w:rPr>
      </w:pPr>
    </w:p>
    <w:p w:rsidR="00E4227C" w:rsidRPr="005D42AB" w:rsidRDefault="00E4227C" w:rsidP="00E4227C">
      <w:pPr>
        <w:spacing w:after="120" w:line="240" w:lineRule="auto"/>
        <w:jc w:val="center"/>
        <w:rPr>
          <w:rFonts w:ascii="Simplified Arabic" w:hAnsi="Simplified Arabic" w:cs="Simplified Arabic"/>
          <w:sz w:val="40"/>
          <w:szCs w:val="40"/>
          <w:rtl/>
        </w:rPr>
      </w:pPr>
      <w:r w:rsidRPr="005D42AB">
        <w:rPr>
          <w:rFonts w:ascii="Simplified Arabic" w:hAnsi="Simplified Arabic" w:cs="Simplified Arabic"/>
          <w:sz w:val="40"/>
          <w:szCs w:val="40"/>
          <w:rtl/>
        </w:rPr>
        <w:t xml:space="preserve">مشروع تخرج كمطلوب تكميلي لنيل درجة </w:t>
      </w:r>
      <w:proofErr w:type="spellStart"/>
      <w:r w:rsidRPr="005D42AB">
        <w:rPr>
          <w:rFonts w:ascii="Simplified Arabic" w:hAnsi="Simplified Arabic" w:cs="Simplified Arabic"/>
          <w:sz w:val="40"/>
          <w:szCs w:val="40"/>
          <w:rtl/>
        </w:rPr>
        <w:t>بكلاريوس</w:t>
      </w:r>
      <w:proofErr w:type="spellEnd"/>
      <w:r w:rsidRPr="005D42AB">
        <w:rPr>
          <w:rFonts w:ascii="Simplified Arabic" w:hAnsi="Simplified Arabic" w:cs="Simplified Arabic"/>
          <w:sz w:val="40"/>
          <w:szCs w:val="40"/>
          <w:rtl/>
        </w:rPr>
        <w:t xml:space="preserve"> الشرف في الهندسة الميكانيكية </w:t>
      </w:r>
    </w:p>
    <w:p w:rsidR="00E4227C" w:rsidRPr="005D42AB" w:rsidRDefault="00E4227C" w:rsidP="00E4227C">
      <w:pPr>
        <w:spacing w:after="120" w:line="240" w:lineRule="auto"/>
        <w:jc w:val="center"/>
        <w:rPr>
          <w:rFonts w:ascii="Simplified Arabic" w:hAnsi="Simplified Arabic" w:cs="Simplified Arabic"/>
          <w:sz w:val="40"/>
          <w:szCs w:val="40"/>
          <w:rtl/>
        </w:rPr>
      </w:pPr>
    </w:p>
    <w:p w:rsidR="00E4227C" w:rsidRPr="00284D83" w:rsidRDefault="00E4227C" w:rsidP="00E4227C">
      <w:pPr>
        <w:spacing w:after="120" w:line="240" w:lineRule="auto"/>
        <w:jc w:val="center"/>
        <w:rPr>
          <w:rFonts w:ascii="Simplified Arabic" w:hAnsi="Simplified Arabic" w:cs="Simplified Arabic"/>
          <w:sz w:val="28"/>
          <w:szCs w:val="28"/>
          <w:rtl/>
        </w:rPr>
      </w:pPr>
    </w:p>
    <w:p w:rsidR="00E4227C" w:rsidRPr="005D42AB" w:rsidRDefault="00E4227C" w:rsidP="00E4227C">
      <w:pPr>
        <w:spacing w:after="120" w:line="240" w:lineRule="auto"/>
        <w:jc w:val="center"/>
        <w:rPr>
          <w:rFonts w:ascii="Simplified Arabic" w:hAnsi="Simplified Arabic" w:cs="Simplified Arabic"/>
          <w:sz w:val="40"/>
          <w:szCs w:val="40"/>
          <w:rtl/>
        </w:rPr>
      </w:pPr>
      <w:r w:rsidRPr="005D42AB">
        <w:rPr>
          <w:rFonts w:ascii="Simplified Arabic" w:hAnsi="Simplified Arabic" w:cs="Simplified Arabic"/>
          <w:sz w:val="40"/>
          <w:szCs w:val="40"/>
          <w:rtl/>
        </w:rPr>
        <w:t xml:space="preserve">قسم الهندسة الميكانيكية </w:t>
      </w:r>
    </w:p>
    <w:p w:rsidR="00E4227C" w:rsidRPr="005D42AB" w:rsidRDefault="00E4227C" w:rsidP="00E4227C">
      <w:pPr>
        <w:spacing w:after="120" w:line="240" w:lineRule="auto"/>
        <w:jc w:val="center"/>
        <w:rPr>
          <w:rFonts w:ascii="Simplified Arabic" w:hAnsi="Simplified Arabic" w:cs="Simplified Arabic"/>
          <w:sz w:val="40"/>
          <w:szCs w:val="40"/>
          <w:rtl/>
        </w:rPr>
      </w:pPr>
      <w:r w:rsidRPr="005D42AB">
        <w:rPr>
          <w:rFonts w:ascii="Simplified Arabic" w:hAnsi="Simplified Arabic" w:cs="Simplified Arabic"/>
          <w:sz w:val="40"/>
          <w:szCs w:val="40"/>
          <w:rtl/>
        </w:rPr>
        <w:t xml:space="preserve">كلية الهندسة و التقنية </w:t>
      </w:r>
    </w:p>
    <w:p w:rsidR="00E4227C" w:rsidRPr="005D42AB" w:rsidRDefault="00E4227C" w:rsidP="00E4227C">
      <w:pPr>
        <w:spacing w:after="120" w:line="240" w:lineRule="auto"/>
        <w:jc w:val="center"/>
        <w:rPr>
          <w:rFonts w:ascii="Simplified Arabic" w:hAnsi="Simplified Arabic" w:cs="Simplified Arabic"/>
          <w:sz w:val="40"/>
          <w:szCs w:val="40"/>
          <w:rtl/>
        </w:rPr>
      </w:pPr>
      <w:r w:rsidRPr="005D42AB">
        <w:rPr>
          <w:rFonts w:ascii="Simplified Arabic" w:hAnsi="Simplified Arabic" w:cs="Simplified Arabic"/>
          <w:sz w:val="40"/>
          <w:szCs w:val="40"/>
          <w:rtl/>
        </w:rPr>
        <w:t>جامعة وادي النيل</w:t>
      </w:r>
    </w:p>
    <w:p w:rsidR="00E4227C" w:rsidRDefault="00E4227C" w:rsidP="00E4227C">
      <w:pPr>
        <w:spacing w:after="120" w:line="240" w:lineRule="auto"/>
        <w:jc w:val="center"/>
        <w:rPr>
          <w:rFonts w:ascii="Simplified Arabic" w:hAnsi="Simplified Arabic" w:cs="Simplified Arabic"/>
          <w:sz w:val="40"/>
          <w:szCs w:val="40"/>
          <w:rtl/>
        </w:rPr>
      </w:pPr>
      <w:r w:rsidRPr="005D42AB">
        <w:rPr>
          <w:rFonts w:ascii="Simplified Arabic" w:hAnsi="Simplified Arabic" w:cs="Simplified Arabic"/>
          <w:sz w:val="40"/>
          <w:szCs w:val="40"/>
          <w:rtl/>
        </w:rPr>
        <w:t xml:space="preserve"> </w:t>
      </w:r>
    </w:p>
    <w:p w:rsidR="00E4227C" w:rsidRPr="005D42AB" w:rsidRDefault="00E4227C" w:rsidP="00E4227C">
      <w:pPr>
        <w:spacing w:after="120" w:line="240" w:lineRule="auto"/>
        <w:jc w:val="center"/>
        <w:rPr>
          <w:rFonts w:ascii="Simplified Arabic" w:hAnsi="Simplified Arabic" w:cs="Simplified Arabic"/>
          <w:sz w:val="40"/>
          <w:szCs w:val="40"/>
          <w:rtl/>
        </w:rPr>
      </w:pPr>
    </w:p>
    <w:p w:rsidR="00E4227C" w:rsidRPr="005D42AB" w:rsidRDefault="00E4227C" w:rsidP="00E4227C">
      <w:pPr>
        <w:spacing w:after="120" w:line="240" w:lineRule="auto"/>
        <w:jc w:val="center"/>
        <w:rPr>
          <w:rFonts w:ascii="Simplified Arabic" w:hAnsi="Simplified Arabic" w:cs="Simplified Arabic"/>
          <w:sz w:val="40"/>
          <w:szCs w:val="40"/>
          <w:rtl/>
        </w:rPr>
      </w:pPr>
      <w:r w:rsidRPr="00B947D5">
        <w:rPr>
          <w:rFonts w:ascii="Simplified Arabic" w:hAnsi="Simplified Arabic" w:cs="Simplified Arabic"/>
          <w:noProof/>
          <w:sz w:val="36"/>
          <w:szCs w:val="36"/>
          <w:rtl/>
        </w:rPr>
        <mc:AlternateContent>
          <mc:Choice Requires="wps">
            <w:drawing>
              <wp:anchor distT="0" distB="0" distL="114300" distR="114300" simplePos="0" relativeHeight="251660288" behindDoc="0" locked="0" layoutInCell="1" allowOverlap="1" wp14:anchorId="23FEAB25" wp14:editId="7BF865EE">
                <wp:simplePos x="0" y="0"/>
                <wp:positionH relativeFrom="column">
                  <wp:posOffset>2556510</wp:posOffset>
                </wp:positionH>
                <wp:positionV relativeFrom="paragraph">
                  <wp:posOffset>535940</wp:posOffset>
                </wp:positionV>
                <wp:extent cx="595630" cy="361315"/>
                <wp:effectExtent l="9525" t="11430" r="13970" b="8255"/>
                <wp:wrapNone/>
                <wp:docPr id="82"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630" cy="361315"/>
                        </a:xfrm>
                        <a:prstGeom prst="rect">
                          <a:avLst/>
                        </a:prstGeom>
                        <a:solidFill>
                          <a:srgbClr val="FFFFFF"/>
                        </a:solidFill>
                        <a:ln w="9525">
                          <a:solidFill>
                            <a:schemeClr val="bg1">
                              <a:lumMod val="100000"/>
                              <a:lumOff val="0"/>
                            </a:schemeClr>
                          </a:solidFill>
                          <a:miter lim="800000"/>
                          <a:headEnd/>
                          <a:tailEnd/>
                        </a:ln>
                      </wps:spPr>
                      <wps:txbx>
                        <w:txbxContent>
                          <w:p w:rsidR="00E4227C" w:rsidRDefault="00E4227C" w:rsidP="00E4227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2" o:spid="_x0000_s1027" type="#_x0000_t202" style="position:absolute;left:0;text-align:left;margin-left:201.3pt;margin-top:42.2pt;width:46.9pt;height:28.4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" strokecolor="white [3212]">
                <v:textbox>
                  <w:txbxContent>
                    <w:p w:rsidR="00E4227C" w:rsidRDefault="00E4227C" w:rsidP="00E4227C"/>
                  </w:txbxContent>
                </v:textbox>
              </v:shape>
            </w:pict>
          </mc:Fallback>
        </mc:AlternateContent>
      </w:r>
      <w:r>
        <w:rPr>
          <w:rFonts w:ascii="Simplified Arabic" w:hAnsi="Simplified Arabic" w:cs="Simplified Arabic" w:hint="cs"/>
          <w:sz w:val="36"/>
          <w:szCs w:val="36"/>
          <w:rtl/>
        </w:rPr>
        <w:t xml:space="preserve">يوليو </w:t>
      </w:r>
      <w:r w:rsidRPr="00B947D5">
        <w:rPr>
          <w:rFonts w:ascii="Simplified Arabic" w:hAnsi="Simplified Arabic" w:cs="Simplified Arabic"/>
          <w:sz w:val="36"/>
          <w:szCs w:val="36"/>
          <w:rtl/>
        </w:rPr>
        <w:t>2018</w:t>
      </w:r>
    </w:p>
    <w:p w:rsidR="00E4227C" w:rsidRDefault="00E4227C" w:rsidP="00E4227C">
      <w:pPr>
        <w:jc w:val="center"/>
        <w:rPr>
          <w:rFonts w:ascii="Microsoft Uighur" w:hAnsi="Microsoft Uighur" w:cs="Microsoft Uighur"/>
          <w:sz w:val="36"/>
          <w:szCs w:val="36"/>
          <w:rtl/>
        </w:rPr>
        <w:sectPr w:rsidR="00E4227C" w:rsidSect="007418F9">
          <w:footerReference w:type="default" r:id="rId9"/>
          <w:pgSz w:w="11906" w:h="16838"/>
          <w:pgMar w:top="1134" w:right="1985" w:bottom="1418" w:left="1134" w:header="709" w:footer="709" w:gutter="0"/>
          <w:pgNumType w:fmt="lowerRoman" w:start="2"/>
          <w:cols w:space="708"/>
          <w:docGrid w:linePitch="360"/>
        </w:sectPr>
      </w:pPr>
    </w:p>
    <w:p w:rsidR="00E4227C" w:rsidRDefault="00E4227C" w:rsidP="00E4227C">
      <w:pPr>
        <w:jc w:val="center"/>
        <w:rPr>
          <w:rFonts w:ascii="Microsoft Uighur" w:hAnsi="Microsoft Uighur" w:cs="Microsoft Uighur"/>
          <w:sz w:val="36"/>
          <w:szCs w:val="36"/>
          <w:rtl/>
        </w:rPr>
      </w:pPr>
      <w:r w:rsidRPr="005A270F">
        <w:rPr>
          <w:rFonts w:ascii="Microsoft Uighur" w:hAnsi="Microsoft Uighur" w:cs="Microsoft Uighur"/>
          <w:sz w:val="36"/>
          <w:szCs w:val="36"/>
          <w:rtl/>
        </w:rPr>
        <w:lastRenderedPageBreak/>
        <w:t>بسم الله الرحمن الرحيم</w:t>
      </w:r>
    </w:p>
    <w:p w:rsidR="00E4227C" w:rsidRDefault="00E4227C" w:rsidP="00E4227C">
      <w:pPr>
        <w:jc w:val="center"/>
        <w:rPr>
          <w:rFonts w:ascii="Microsoft Uighur" w:hAnsi="Microsoft Uighur" w:cs="Microsoft Uighur"/>
          <w:sz w:val="144"/>
          <w:szCs w:val="144"/>
          <w:rtl/>
        </w:rPr>
      </w:pPr>
      <w:proofErr w:type="spellStart"/>
      <w:r w:rsidRPr="005A270F">
        <w:rPr>
          <w:rFonts w:ascii="Microsoft Uighur" w:hAnsi="Microsoft Uighur" w:cs="Microsoft Uighur" w:hint="cs"/>
          <w:sz w:val="144"/>
          <w:szCs w:val="144"/>
          <w:rtl/>
        </w:rPr>
        <w:t>الاية</w:t>
      </w:r>
      <w:proofErr w:type="spellEnd"/>
    </w:p>
    <w:p w:rsidR="00E4227C" w:rsidRPr="005D42AB" w:rsidRDefault="00E4227C" w:rsidP="00E4227C">
      <w:pPr>
        <w:jc w:val="center"/>
        <w:rPr>
          <w:rFonts w:ascii="Simplified Arabic" w:hAnsi="Simplified Arabic" w:cs="Simplified Arabic"/>
          <w:b/>
          <w:bCs/>
          <w:sz w:val="36"/>
          <w:szCs w:val="36"/>
          <w:rtl/>
        </w:rPr>
      </w:pPr>
      <w:r w:rsidRPr="005D42AB">
        <w:rPr>
          <w:rFonts w:ascii="Simplified Arabic" w:hAnsi="Simplified Arabic" w:cs="Simplified Arabic"/>
          <w:b/>
          <w:bCs/>
          <w:sz w:val="36"/>
          <w:szCs w:val="36"/>
          <w:rtl/>
        </w:rPr>
        <w:t xml:space="preserve">قال تعالي </w:t>
      </w:r>
    </w:p>
    <w:p w:rsidR="00E4227C" w:rsidRPr="0087171C" w:rsidRDefault="00E4227C" w:rsidP="00E4227C">
      <w:pPr>
        <w:jc w:val="center"/>
        <w:rPr>
          <w:rFonts w:ascii="Microsoft Uighur" w:hAnsi="Microsoft Uighur" w:cs="Microsoft Uighur"/>
          <w:sz w:val="52"/>
          <w:szCs w:val="52"/>
          <w:rtl/>
        </w:rPr>
      </w:pPr>
    </w:p>
    <w:p w:rsidR="00E4227C" w:rsidRPr="005D42AB" w:rsidRDefault="00E4227C" w:rsidP="00E4227C">
      <w:pPr>
        <w:spacing w:line="240" w:lineRule="auto"/>
        <w:jc w:val="lowKashida"/>
        <w:rPr>
          <w:rFonts w:ascii="Andalus" w:hAnsi="Andalus" w:cs="Andalus"/>
          <w:sz w:val="44"/>
          <w:szCs w:val="44"/>
          <w:rtl/>
        </w:rPr>
      </w:pPr>
      <w:r w:rsidRPr="005D42AB">
        <w:rPr>
          <w:rFonts w:ascii="Andalus" w:hAnsi="Andalus" w:cs="Andalus" w:hint="cs"/>
          <w:b/>
          <w:bCs/>
          <w:color w:val="000000"/>
          <w:sz w:val="44"/>
          <w:szCs w:val="44"/>
          <w:rtl/>
        </w:rPr>
        <w:t>(</w:t>
      </w:r>
      <w:r w:rsidRPr="005D42AB">
        <w:rPr>
          <w:rFonts w:ascii="Andalus" w:hAnsi="Andalus" w:cs="DecoType Naskh"/>
          <w:color w:val="000000"/>
          <w:sz w:val="44"/>
          <w:szCs w:val="44"/>
          <w:rtl/>
        </w:rPr>
        <w:t>لاَ يُكَلِّفُ اللّهُ نَفْساً إِلاَّ وُسْعَهَا لَهَا مَا كَسَبَتْ وَعَلَيْهَا مَا اكْتَسَبَتْ رَبَّنَا لاَ تُؤَاخِذْنَا إِن نَّسِينَا أَوْ أَخْطَأْنَا رَبَّنَا وَلاَ تَحْمِلْ عَلَيْنَا إِصْراً كَمَا حَمَلْتَهُ عَلَى الَّذِينَ مِن قَبْلِنَا رَبَّنَا وَلاَ تُحَمِّلْنَا مَا لاَ طَاقَةَ لَنَا بِهِ وَاعْفُ عَنَّا وَاغْفِرْ لَنَا وَارْحَمْنَا أَنتَ مَوْلاَنَا فَانصُرْنَا عَلَى الْقَوْمِ الْكَافِرِينَ</w:t>
      </w:r>
      <w:r w:rsidRPr="005D42AB">
        <w:rPr>
          <w:rFonts w:ascii="Andalus" w:hAnsi="Andalus" w:cs="Andalus" w:hint="cs"/>
          <w:sz w:val="44"/>
          <w:szCs w:val="44"/>
          <w:rtl/>
        </w:rPr>
        <w:t>)</w:t>
      </w:r>
    </w:p>
    <w:p w:rsidR="00E4227C" w:rsidRPr="0087171C" w:rsidRDefault="00E4227C" w:rsidP="00E4227C">
      <w:pPr>
        <w:jc w:val="center"/>
        <w:rPr>
          <w:rFonts w:ascii="Microsoft Uighur" w:hAnsi="Microsoft Uighur" w:cs="Microsoft Uighur"/>
          <w:sz w:val="52"/>
          <w:szCs w:val="52"/>
          <w:rtl/>
        </w:rPr>
      </w:pPr>
    </w:p>
    <w:p w:rsidR="00E4227C" w:rsidRPr="00555191" w:rsidRDefault="00E4227C" w:rsidP="00E4227C">
      <w:pPr>
        <w:jc w:val="center"/>
        <w:rPr>
          <w:rFonts w:ascii="Andalus" w:hAnsi="Andalus" w:cs="Andalus"/>
          <w:b/>
          <w:bCs/>
          <w:sz w:val="36"/>
          <w:szCs w:val="36"/>
          <w:rtl/>
        </w:rPr>
      </w:pPr>
      <w:r w:rsidRPr="00555191">
        <w:rPr>
          <w:rFonts w:ascii="Andalus" w:hAnsi="Andalus" w:cs="Andalus"/>
          <w:b/>
          <w:bCs/>
          <w:sz w:val="36"/>
          <w:szCs w:val="36"/>
          <w:rtl/>
        </w:rPr>
        <w:t>صدق الله العظيم</w:t>
      </w:r>
    </w:p>
    <w:p w:rsidR="00E4227C" w:rsidRDefault="00E4227C" w:rsidP="00E4227C">
      <w:pPr>
        <w:jc w:val="right"/>
        <w:rPr>
          <w:rFonts w:ascii="Andalus" w:hAnsi="Andalus" w:cs="Andalus"/>
          <w:b/>
          <w:bCs/>
          <w:sz w:val="48"/>
          <w:szCs w:val="48"/>
          <w:rtl/>
        </w:rPr>
      </w:pPr>
      <w:r w:rsidRPr="0087171C">
        <w:rPr>
          <w:rFonts w:ascii="Andalus" w:hAnsi="Andalus" w:cs="Andalus"/>
          <w:b/>
          <w:bCs/>
          <w:sz w:val="48"/>
          <w:szCs w:val="48"/>
          <w:rtl/>
        </w:rPr>
        <w:t xml:space="preserve">سورة البقرة </w:t>
      </w:r>
      <w:proofErr w:type="spellStart"/>
      <w:r w:rsidRPr="0087171C">
        <w:rPr>
          <w:rFonts w:ascii="Andalus" w:hAnsi="Andalus" w:cs="Andalus"/>
          <w:b/>
          <w:bCs/>
          <w:sz w:val="48"/>
          <w:szCs w:val="48"/>
          <w:rtl/>
        </w:rPr>
        <w:t>الاية</w:t>
      </w:r>
      <w:proofErr w:type="spellEnd"/>
      <w:r w:rsidRPr="0087171C">
        <w:rPr>
          <w:rFonts w:ascii="Andalus" w:hAnsi="Andalus" w:cs="Andalus"/>
          <w:b/>
          <w:bCs/>
          <w:sz w:val="48"/>
          <w:szCs w:val="48"/>
          <w:rtl/>
        </w:rPr>
        <w:t xml:space="preserve"> (286)</w:t>
      </w:r>
    </w:p>
    <w:p w:rsidR="00E4227C" w:rsidRDefault="00E4227C" w:rsidP="00E4227C">
      <w:pPr>
        <w:jc w:val="center"/>
        <w:rPr>
          <w:rFonts w:ascii="Andalus" w:hAnsi="Andalus" w:cs="Andalus"/>
          <w:b/>
          <w:bCs/>
          <w:sz w:val="48"/>
          <w:szCs w:val="48"/>
          <w:rtl/>
        </w:rPr>
      </w:pPr>
    </w:p>
    <w:p w:rsidR="00E4227C" w:rsidRDefault="00E4227C" w:rsidP="00E4227C">
      <w:pPr>
        <w:jc w:val="center"/>
        <w:rPr>
          <w:rFonts w:ascii="Andalus" w:hAnsi="Andalus" w:cs="Andalus"/>
          <w:b/>
          <w:bCs/>
          <w:sz w:val="48"/>
          <w:szCs w:val="48"/>
          <w:rtl/>
        </w:rPr>
      </w:pPr>
    </w:p>
    <w:p w:rsidR="00E4227C" w:rsidRDefault="00E4227C" w:rsidP="00E4227C">
      <w:pPr>
        <w:jc w:val="center"/>
        <w:rPr>
          <w:rFonts w:ascii="Microsoft Uighur" w:hAnsi="Microsoft Uighur" w:cs="Microsoft Uighur"/>
          <w:sz w:val="40"/>
          <w:szCs w:val="40"/>
          <w:rtl/>
        </w:rPr>
      </w:pPr>
    </w:p>
    <w:p w:rsidR="00E4227C" w:rsidRPr="00555191" w:rsidRDefault="00E4227C" w:rsidP="00E4227C">
      <w:pPr>
        <w:spacing w:line="360" w:lineRule="auto"/>
        <w:jc w:val="center"/>
        <w:rPr>
          <w:rFonts w:ascii="Simplified Arabic" w:hAnsi="Simplified Arabic" w:cs="Simplified Arabic"/>
          <w:b/>
          <w:bCs/>
          <w:sz w:val="44"/>
          <w:szCs w:val="44"/>
          <w:rtl/>
        </w:rPr>
      </w:pPr>
      <w:r w:rsidRPr="00555191">
        <w:rPr>
          <w:rFonts w:ascii="Simplified Arabic" w:hAnsi="Simplified Arabic" w:cs="Simplified Arabic"/>
          <w:b/>
          <w:bCs/>
          <w:sz w:val="44"/>
          <w:szCs w:val="44"/>
          <w:rtl/>
        </w:rPr>
        <w:lastRenderedPageBreak/>
        <w:t>اه</w:t>
      </w:r>
      <w:r>
        <w:rPr>
          <w:rFonts w:ascii="Simplified Arabic" w:hAnsi="Simplified Arabic" w:cs="Simplified Arabic" w:hint="cs"/>
          <w:b/>
          <w:bCs/>
          <w:sz w:val="44"/>
          <w:szCs w:val="44"/>
          <w:rtl/>
        </w:rPr>
        <w:t>ــ</w:t>
      </w:r>
      <w:r w:rsidRPr="00555191">
        <w:rPr>
          <w:rFonts w:ascii="Simplified Arabic" w:hAnsi="Simplified Arabic" w:cs="Simplified Arabic"/>
          <w:b/>
          <w:bCs/>
          <w:sz w:val="44"/>
          <w:szCs w:val="44"/>
          <w:rtl/>
        </w:rPr>
        <w:t xml:space="preserve">داء </w:t>
      </w:r>
    </w:p>
    <w:p w:rsidR="00E4227C" w:rsidRDefault="00E4227C" w:rsidP="00E4227C">
      <w:pPr>
        <w:jc w:val="center"/>
        <w:rPr>
          <w:rFonts w:ascii="Microsoft Uighur" w:hAnsi="Microsoft Uighur" w:cs="Microsoft Uighur"/>
          <w:sz w:val="40"/>
          <w:szCs w:val="40"/>
          <w:rtl/>
        </w:rPr>
      </w:pPr>
      <w:r>
        <w:rPr>
          <w:rFonts w:ascii="Microsoft Uighur" w:hAnsi="Microsoft Uighur" w:cs="Microsoft Uighur" w:hint="cs"/>
          <w:sz w:val="40"/>
          <w:szCs w:val="40"/>
          <w:rtl/>
        </w:rPr>
        <w:t xml:space="preserve">الى من صبرت في تربيتي حتى تبرم الصبر من صبرها </w:t>
      </w:r>
    </w:p>
    <w:p w:rsidR="00E4227C" w:rsidRDefault="00E4227C" w:rsidP="00E4227C">
      <w:pPr>
        <w:jc w:val="center"/>
        <w:rPr>
          <w:rFonts w:ascii="Microsoft Uighur" w:hAnsi="Microsoft Uighur" w:cs="Microsoft Uighur"/>
          <w:sz w:val="40"/>
          <w:szCs w:val="40"/>
          <w:rtl/>
        </w:rPr>
      </w:pPr>
      <w:r>
        <w:rPr>
          <w:rFonts w:ascii="Microsoft Uighur" w:hAnsi="Microsoft Uighur" w:cs="Microsoft Uighur" w:hint="cs"/>
          <w:sz w:val="40"/>
          <w:szCs w:val="40"/>
          <w:rtl/>
        </w:rPr>
        <w:t xml:space="preserve">الى من تجرعت مر الحياة لتسقينا شهد العلم و الأخلاق </w:t>
      </w:r>
    </w:p>
    <w:p w:rsidR="00E4227C" w:rsidRDefault="00E4227C" w:rsidP="00E4227C">
      <w:pPr>
        <w:jc w:val="center"/>
        <w:rPr>
          <w:rFonts w:ascii="Microsoft Uighur" w:hAnsi="Microsoft Uighur" w:cs="Microsoft Uighur"/>
          <w:sz w:val="40"/>
          <w:szCs w:val="40"/>
          <w:rtl/>
        </w:rPr>
      </w:pPr>
      <w:r>
        <w:rPr>
          <w:rFonts w:ascii="Microsoft Uighur" w:hAnsi="Microsoft Uighur" w:cs="Microsoft Uighur" w:hint="cs"/>
          <w:sz w:val="40"/>
          <w:szCs w:val="40"/>
          <w:rtl/>
        </w:rPr>
        <w:t xml:space="preserve">الى امرأة خرافية التضحيات ...لكي اسما </w:t>
      </w:r>
      <w:proofErr w:type="spellStart"/>
      <w:r>
        <w:rPr>
          <w:rFonts w:ascii="Microsoft Uighur" w:hAnsi="Microsoft Uighur" w:cs="Microsoft Uighur" w:hint="cs"/>
          <w:sz w:val="40"/>
          <w:szCs w:val="40"/>
          <w:rtl/>
        </w:rPr>
        <w:t>ايات</w:t>
      </w:r>
      <w:proofErr w:type="spellEnd"/>
      <w:r>
        <w:rPr>
          <w:rFonts w:ascii="Microsoft Uighur" w:hAnsi="Microsoft Uighur" w:cs="Microsoft Uighur" w:hint="cs"/>
          <w:sz w:val="40"/>
          <w:szCs w:val="40"/>
          <w:rtl/>
        </w:rPr>
        <w:t xml:space="preserve"> الوفاء ...</w:t>
      </w:r>
    </w:p>
    <w:p w:rsidR="00E4227C" w:rsidRDefault="00E4227C" w:rsidP="00E4227C">
      <w:pPr>
        <w:jc w:val="center"/>
        <w:rPr>
          <w:rFonts w:ascii="Microsoft Uighur" w:hAnsi="Microsoft Uighur" w:cs="Microsoft Uighur"/>
          <w:sz w:val="40"/>
          <w:szCs w:val="40"/>
          <w:rtl/>
        </w:rPr>
      </w:pPr>
      <w:r>
        <w:rPr>
          <w:rFonts w:ascii="Microsoft Uighur" w:hAnsi="Microsoft Uighur" w:cs="Microsoft Uighur" w:hint="cs"/>
          <w:sz w:val="40"/>
          <w:szCs w:val="40"/>
          <w:rtl/>
        </w:rPr>
        <w:t xml:space="preserve">أمي الحبيبة </w:t>
      </w:r>
    </w:p>
    <w:p w:rsidR="00E4227C" w:rsidRDefault="00E4227C" w:rsidP="00E4227C">
      <w:pPr>
        <w:jc w:val="center"/>
        <w:rPr>
          <w:rFonts w:ascii="Microsoft Uighur" w:hAnsi="Microsoft Uighur" w:cs="Microsoft Uighur"/>
          <w:sz w:val="40"/>
          <w:szCs w:val="40"/>
          <w:rtl/>
        </w:rPr>
      </w:pPr>
      <w:r>
        <w:rPr>
          <w:rFonts w:ascii="Microsoft Uighur" w:hAnsi="Microsoft Uighur" w:cs="Microsoft Uighur" w:hint="cs"/>
          <w:sz w:val="40"/>
          <w:szCs w:val="40"/>
          <w:rtl/>
        </w:rPr>
        <w:t>إلي من حفر الصخر بأظافره لكي انعم انا بكل الاشياء ...</w:t>
      </w:r>
    </w:p>
    <w:p w:rsidR="00E4227C" w:rsidRDefault="00E4227C" w:rsidP="00E4227C">
      <w:pPr>
        <w:jc w:val="center"/>
        <w:rPr>
          <w:rFonts w:ascii="Microsoft Uighur" w:hAnsi="Microsoft Uighur" w:cs="Microsoft Uighur"/>
          <w:sz w:val="40"/>
          <w:szCs w:val="40"/>
          <w:rtl/>
        </w:rPr>
      </w:pPr>
      <w:r>
        <w:rPr>
          <w:rFonts w:ascii="Microsoft Uighur" w:hAnsi="Microsoft Uighur" w:cs="Microsoft Uighur" w:hint="cs"/>
          <w:sz w:val="40"/>
          <w:szCs w:val="40"/>
          <w:rtl/>
        </w:rPr>
        <w:t>الى رمز الأصالة و التعفف والفداء..</w:t>
      </w:r>
    </w:p>
    <w:p w:rsidR="00E4227C" w:rsidRDefault="00E4227C" w:rsidP="00E4227C">
      <w:pPr>
        <w:jc w:val="center"/>
        <w:rPr>
          <w:rFonts w:ascii="Microsoft Uighur" w:hAnsi="Microsoft Uighur" w:cs="Microsoft Uighur"/>
          <w:sz w:val="40"/>
          <w:szCs w:val="40"/>
          <w:rtl/>
        </w:rPr>
      </w:pPr>
      <w:r>
        <w:rPr>
          <w:rFonts w:ascii="Microsoft Uighur" w:hAnsi="Microsoft Uighur" w:cs="Microsoft Uighur" w:hint="cs"/>
          <w:sz w:val="40"/>
          <w:szCs w:val="40"/>
          <w:rtl/>
        </w:rPr>
        <w:t>الى من اعتز بان يكون ..</w:t>
      </w:r>
    </w:p>
    <w:p w:rsidR="00E4227C" w:rsidRDefault="00E4227C" w:rsidP="00E4227C">
      <w:pPr>
        <w:jc w:val="center"/>
        <w:rPr>
          <w:rFonts w:ascii="Microsoft Uighur" w:hAnsi="Microsoft Uighur" w:cs="Microsoft Uighur"/>
          <w:sz w:val="40"/>
          <w:szCs w:val="40"/>
          <w:rtl/>
        </w:rPr>
      </w:pPr>
      <w:r>
        <w:rPr>
          <w:rFonts w:ascii="Microsoft Uighur" w:hAnsi="Microsoft Uighur" w:cs="Microsoft Uighur" w:hint="cs"/>
          <w:sz w:val="40"/>
          <w:szCs w:val="40"/>
          <w:rtl/>
        </w:rPr>
        <w:t>أبي الغالي</w:t>
      </w:r>
    </w:p>
    <w:p w:rsidR="00E4227C" w:rsidRDefault="00E4227C" w:rsidP="00E4227C">
      <w:pPr>
        <w:jc w:val="center"/>
        <w:rPr>
          <w:rFonts w:ascii="Microsoft Uighur" w:hAnsi="Microsoft Uighur" w:cs="Microsoft Uighur"/>
          <w:sz w:val="40"/>
          <w:szCs w:val="40"/>
          <w:rtl/>
        </w:rPr>
      </w:pPr>
      <w:r>
        <w:rPr>
          <w:rFonts w:ascii="Microsoft Uighur" w:hAnsi="Microsoft Uighur" w:cs="Microsoft Uighur" w:hint="cs"/>
          <w:sz w:val="40"/>
          <w:szCs w:val="40"/>
          <w:rtl/>
        </w:rPr>
        <w:t xml:space="preserve">الى من عاشوا معي جميع لحظات حياتي وقدموا لي ما احتاج </w:t>
      </w:r>
    </w:p>
    <w:p w:rsidR="00E4227C" w:rsidRDefault="00E4227C" w:rsidP="00E4227C">
      <w:pPr>
        <w:jc w:val="center"/>
        <w:rPr>
          <w:rFonts w:ascii="Microsoft Uighur" w:hAnsi="Microsoft Uighur" w:cs="Microsoft Uighur"/>
          <w:sz w:val="40"/>
          <w:szCs w:val="40"/>
          <w:rtl/>
        </w:rPr>
      </w:pPr>
      <w:r>
        <w:rPr>
          <w:rFonts w:ascii="Microsoft Uighur" w:hAnsi="Microsoft Uighur" w:cs="Microsoft Uighur" w:hint="cs"/>
          <w:sz w:val="40"/>
          <w:szCs w:val="40"/>
          <w:rtl/>
        </w:rPr>
        <w:t>فان كان هذا نجاح فأنتم جزء كبير منه..</w:t>
      </w:r>
    </w:p>
    <w:p w:rsidR="00E4227C" w:rsidRDefault="00E4227C" w:rsidP="00E4227C">
      <w:pPr>
        <w:jc w:val="center"/>
        <w:rPr>
          <w:rFonts w:ascii="Microsoft Uighur" w:hAnsi="Microsoft Uighur" w:cs="Microsoft Uighur"/>
          <w:sz w:val="40"/>
          <w:szCs w:val="40"/>
          <w:rtl/>
        </w:rPr>
      </w:pPr>
      <w:r>
        <w:rPr>
          <w:rFonts w:ascii="Microsoft Uighur" w:hAnsi="Microsoft Uighur" w:cs="Microsoft Uighur" w:hint="cs"/>
          <w:sz w:val="40"/>
          <w:szCs w:val="40"/>
          <w:rtl/>
        </w:rPr>
        <w:t xml:space="preserve">عائلتي الكريمة </w:t>
      </w:r>
    </w:p>
    <w:p w:rsidR="00E4227C" w:rsidRDefault="00E4227C" w:rsidP="00E4227C">
      <w:pPr>
        <w:jc w:val="center"/>
        <w:rPr>
          <w:rFonts w:ascii="Microsoft Uighur" w:hAnsi="Microsoft Uighur" w:cs="Microsoft Uighur"/>
          <w:sz w:val="40"/>
          <w:szCs w:val="40"/>
          <w:rtl/>
        </w:rPr>
      </w:pPr>
      <w:r>
        <w:rPr>
          <w:rFonts w:ascii="Microsoft Uighur" w:hAnsi="Microsoft Uighur" w:cs="Microsoft Uighur" w:hint="cs"/>
          <w:sz w:val="40"/>
          <w:szCs w:val="40"/>
          <w:rtl/>
        </w:rPr>
        <w:t xml:space="preserve">اليكم فقط يا من تخلصون _ ليس سواكم _ في علمكم </w:t>
      </w:r>
    </w:p>
    <w:p w:rsidR="00E4227C" w:rsidRDefault="00E4227C" w:rsidP="00E4227C">
      <w:pPr>
        <w:jc w:val="center"/>
        <w:rPr>
          <w:rFonts w:ascii="Microsoft Uighur" w:hAnsi="Microsoft Uighur" w:cs="Microsoft Uighur"/>
          <w:sz w:val="40"/>
          <w:szCs w:val="40"/>
          <w:rtl/>
        </w:rPr>
      </w:pPr>
      <w:r>
        <w:rPr>
          <w:rFonts w:ascii="Microsoft Uighur" w:hAnsi="Microsoft Uighur" w:cs="Microsoft Uighur" w:hint="cs"/>
          <w:sz w:val="40"/>
          <w:szCs w:val="40"/>
          <w:rtl/>
        </w:rPr>
        <w:t xml:space="preserve">لرفعه هذا الوطن وتقدمة </w:t>
      </w:r>
    </w:p>
    <w:p w:rsidR="00E4227C" w:rsidRDefault="00E4227C" w:rsidP="00E4227C">
      <w:pPr>
        <w:jc w:val="center"/>
        <w:rPr>
          <w:rFonts w:ascii="Microsoft Uighur" w:hAnsi="Microsoft Uighur" w:cs="Microsoft Uighur"/>
          <w:sz w:val="40"/>
          <w:szCs w:val="40"/>
          <w:rtl/>
        </w:rPr>
      </w:pPr>
      <w:r>
        <w:rPr>
          <w:rFonts w:ascii="Microsoft Uighur" w:hAnsi="Microsoft Uighur" w:cs="Microsoft Uighur" w:hint="cs"/>
          <w:sz w:val="40"/>
          <w:szCs w:val="40"/>
          <w:rtl/>
        </w:rPr>
        <w:t xml:space="preserve">إلي كل من زاملنا في مراحلنا الدراسية ونخص زملائنا بكلية </w:t>
      </w:r>
    </w:p>
    <w:p w:rsidR="00E4227C" w:rsidRDefault="00E4227C" w:rsidP="00E4227C">
      <w:pPr>
        <w:jc w:val="center"/>
        <w:rPr>
          <w:rFonts w:ascii="Microsoft Uighur" w:hAnsi="Microsoft Uighur" w:cs="Microsoft Uighur"/>
          <w:sz w:val="40"/>
          <w:szCs w:val="40"/>
          <w:rtl/>
        </w:rPr>
      </w:pPr>
      <w:r>
        <w:rPr>
          <w:rFonts w:ascii="Microsoft Uighur" w:hAnsi="Microsoft Uighur" w:cs="Microsoft Uighur" w:hint="cs"/>
          <w:sz w:val="40"/>
          <w:szCs w:val="40"/>
          <w:rtl/>
        </w:rPr>
        <w:t xml:space="preserve">الهندسة والتقنية </w:t>
      </w:r>
    </w:p>
    <w:p w:rsidR="00E4227C" w:rsidRDefault="00E4227C" w:rsidP="00E4227C">
      <w:pPr>
        <w:jc w:val="center"/>
        <w:rPr>
          <w:rFonts w:ascii="Microsoft Uighur" w:hAnsi="Microsoft Uighur" w:cs="Microsoft Uighur"/>
          <w:sz w:val="40"/>
          <w:szCs w:val="40"/>
          <w:rtl/>
        </w:rPr>
      </w:pPr>
    </w:p>
    <w:p w:rsidR="00E4227C" w:rsidRDefault="00E4227C" w:rsidP="00E4227C">
      <w:pPr>
        <w:jc w:val="center"/>
        <w:rPr>
          <w:rFonts w:ascii="Microsoft Uighur" w:hAnsi="Microsoft Uighur" w:cs="Microsoft Uighur"/>
          <w:sz w:val="40"/>
          <w:szCs w:val="40"/>
          <w:rtl/>
        </w:rPr>
      </w:pPr>
    </w:p>
    <w:p w:rsidR="00E4227C" w:rsidRDefault="00E4227C" w:rsidP="00E4227C">
      <w:pPr>
        <w:jc w:val="center"/>
        <w:rPr>
          <w:rFonts w:ascii="Microsoft Uighur" w:hAnsi="Microsoft Uighur" w:cs="Microsoft Uighur"/>
          <w:sz w:val="40"/>
          <w:szCs w:val="40"/>
          <w:rtl/>
        </w:rPr>
      </w:pPr>
    </w:p>
    <w:p w:rsidR="00E4227C" w:rsidRDefault="00E4227C" w:rsidP="00E4227C">
      <w:pPr>
        <w:jc w:val="center"/>
        <w:rPr>
          <w:rFonts w:ascii="Microsoft Uighur" w:hAnsi="Microsoft Uighur" w:cs="Microsoft Uighur"/>
          <w:sz w:val="40"/>
          <w:szCs w:val="40"/>
          <w:rtl/>
        </w:rPr>
      </w:pPr>
    </w:p>
    <w:p w:rsidR="00E4227C" w:rsidRPr="00555191" w:rsidRDefault="00E4227C" w:rsidP="00E4227C">
      <w:pPr>
        <w:spacing w:line="360" w:lineRule="auto"/>
        <w:jc w:val="center"/>
        <w:rPr>
          <w:rFonts w:ascii="Simplified Arabic" w:hAnsi="Simplified Arabic" w:cs="Simplified Arabic"/>
          <w:b/>
          <w:bCs/>
          <w:sz w:val="44"/>
          <w:szCs w:val="44"/>
          <w:rtl/>
        </w:rPr>
      </w:pPr>
      <w:r w:rsidRPr="00555191">
        <w:rPr>
          <w:rFonts w:ascii="Simplified Arabic" w:hAnsi="Simplified Arabic" w:cs="Simplified Arabic" w:hint="cs"/>
          <w:b/>
          <w:bCs/>
          <w:sz w:val="44"/>
          <w:szCs w:val="44"/>
          <w:rtl/>
        </w:rPr>
        <w:lastRenderedPageBreak/>
        <w:t xml:space="preserve">الشكر والعرفان </w:t>
      </w:r>
    </w:p>
    <w:p w:rsidR="00E4227C" w:rsidRDefault="00E4227C" w:rsidP="00E4227C">
      <w:pPr>
        <w:jc w:val="center"/>
        <w:rPr>
          <w:rFonts w:ascii="Microsoft Uighur" w:hAnsi="Microsoft Uighur" w:cs="Microsoft Uighur"/>
          <w:sz w:val="40"/>
          <w:szCs w:val="40"/>
          <w:rtl/>
        </w:rPr>
      </w:pPr>
      <w:r>
        <w:rPr>
          <w:rFonts w:ascii="Microsoft Uighur" w:hAnsi="Microsoft Uighur" w:cs="Microsoft Uighur" w:hint="cs"/>
          <w:sz w:val="40"/>
          <w:szCs w:val="40"/>
          <w:rtl/>
        </w:rPr>
        <w:t xml:space="preserve">نبعث بالشكر أجزلة الي كل من مد لنا يد العون </w:t>
      </w:r>
    </w:p>
    <w:p w:rsidR="00E4227C" w:rsidRDefault="00E4227C" w:rsidP="00E4227C">
      <w:pPr>
        <w:jc w:val="center"/>
        <w:rPr>
          <w:rFonts w:ascii="Microsoft Uighur" w:hAnsi="Microsoft Uighur" w:cs="Microsoft Uighur"/>
          <w:sz w:val="40"/>
          <w:szCs w:val="40"/>
          <w:rtl/>
        </w:rPr>
      </w:pPr>
      <w:proofErr w:type="spellStart"/>
      <w:r>
        <w:rPr>
          <w:rFonts w:ascii="Microsoft Uighur" w:hAnsi="Microsoft Uighur" w:cs="Microsoft Uighur" w:hint="cs"/>
          <w:sz w:val="40"/>
          <w:szCs w:val="40"/>
          <w:rtl/>
        </w:rPr>
        <w:t>لانجاح</w:t>
      </w:r>
      <w:proofErr w:type="spellEnd"/>
      <w:r>
        <w:rPr>
          <w:rFonts w:ascii="Microsoft Uighur" w:hAnsi="Microsoft Uighur" w:cs="Microsoft Uighur" w:hint="cs"/>
          <w:sz w:val="40"/>
          <w:szCs w:val="40"/>
          <w:rtl/>
        </w:rPr>
        <w:t xml:space="preserve"> هذا المشروع كما نبعث بالشكر للأساتذة الأجلاء </w:t>
      </w:r>
    </w:p>
    <w:p w:rsidR="00E4227C" w:rsidRDefault="00E4227C" w:rsidP="00E4227C">
      <w:pPr>
        <w:jc w:val="center"/>
        <w:rPr>
          <w:rFonts w:ascii="Microsoft Uighur" w:hAnsi="Microsoft Uighur" w:cs="Microsoft Uighur"/>
          <w:sz w:val="40"/>
          <w:szCs w:val="40"/>
          <w:rtl/>
        </w:rPr>
      </w:pPr>
      <w:r>
        <w:rPr>
          <w:rFonts w:ascii="Microsoft Uighur" w:hAnsi="Microsoft Uighur" w:cs="Microsoft Uighur" w:hint="cs"/>
          <w:sz w:val="40"/>
          <w:szCs w:val="40"/>
          <w:rtl/>
        </w:rPr>
        <w:t xml:space="preserve">بكلية الهندسة ونخص بالشكر _ بعد الله سبحانه وتعالي </w:t>
      </w:r>
    </w:p>
    <w:p w:rsidR="00E4227C" w:rsidRDefault="00E4227C" w:rsidP="00E4227C">
      <w:pPr>
        <w:jc w:val="center"/>
        <w:rPr>
          <w:rFonts w:ascii="Microsoft Uighur" w:hAnsi="Microsoft Uighur" w:cs="Microsoft Uighur"/>
          <w:sz w:val="40"/>
          <w:szCs w:val="40"/>
          <w:rtl/>
        </w:rPr>
      </w:pPr>
      <w:r>
        <w:rPr>
          <w:rFonts w:ascii="Microsoft Uighur" w:hAnsi="Microsoft Uighur" w:cs="Microsoft Uighur" w:hint="cs"/>
          <w:sz w:val="40"/>
          <w:szCs w:val="40"/>
          <w:rtl/>
        </w:rPr>
        <w:t>الاستاذ :</w:t>
      </w:r>
    </w:p>
    <w:p w:rsidR="00E4227C" w:rsidRDefault="00E4227C" w:rsidP="00E4227C">
      <w:pPr>
        <w:jc w:val="center"/>
        <w:rPr>
          <w:rFonts w:ascii="Microsoft Uighur" w:hAnsi="Microsoft Uighur" w:cs="Microsoft Uighur"/>
          <w:sz w:val="40"/>
          <w:szCs w:val="40"/>
          <w:rtl/>
        </w:rPr>
      </w:pPr>
      <w:r>
        <w:rPr>
          <w:rFonts w:ascii="Microsoft Uighur" w:hAnsi="Microsoft Uighur" w:cs="Microsoft Uighur" w:hint="cs"/>
          <w:sz w:val="40"/>
          <w:szCs w:val="40"/>
          <w:rtl/>
        </w:rPr>
        <w:t xml:space="preserve">اسامة محمد المرضي سليمان </w:t>
      </w:r>
    </w:p>
    <w:p w:rsidR="00E4227C" w:rsidRDefault="00E4227C" w:rsidP="00E4227C">
      <w:pPr>
        <w:jc w:val="center"/>
        <w:rPr>
          <w:rFonts w:ascii="Microsoft Uighur" w:hAnsi="Microsoft Uighur" w:cs="Microsoft Uighur"/>
          <w:sz w:val="40"/>
          <w:szCs w:val="40"/>
          <w:rtl/>
        </w:rPr>
      </w:pPr>
      <w:r>
        <w:rPr>
          <w:rFonts w:ascii="Microsoft Uighur" w:hAnsi="Microsoft Uighur" w:cs="Microsoft Uighur" w:hint="cs"/>
          <w:sz w:val="40"/>
          <w:szCs w:val="40"/>
          <w:rtl/>
        </w:rPr>
        <w:t>مشرف المشروع</w:t>
      </w:r>
    </w:p>
    <w:p w:rsidR="00E4227C" w:rsidRDefault="00E4227C" w:rsidP="00E4227C">
      <w:pPr>
        <w:jc w:val="center"/>
        <w:rPr>
          <w:rFonts w:ascii="Microsoft Uighur" w:hAnsi="Microsoft Uighur" w:cs="Microsoft Uighur"/>
          <w:sz w:val="40"/>
          <w:szCs w:val="40"/>
          <w:rtl/>
        </w:rPr>
      </w:pPr>
      <w:r>
        <w:rPr>
          <w:rFonts w:ascii="Microsoft Uighur" w:hAnsi="Microsoft Uighur" w:cs="Microsoft Uighur" w:hint="cs"/>
          <w:sz w:val="40"/>
          <w:szCs w:val="40"/>
          <w:rtl/>
        </w:rPr>
        <w:t>والاستاذ:</w:t>
      </w:r>
    </w:p>
    <w:p w:rsidR="00E4227C" w:rsidRDefault="00E4227C" w:rsidP="00E4227C">
      <w:pPr>
        <w:jc w:val="center"/>
        <w:rPr>
          <w:rFonts w:ascii="Microsoft Uighur" w:hAnsi="Microsoft Uighur" w:cs="Microsoft Uighur"/>
          <w:sz w:val="40"/>
          <w:szCs w:val="40"/>
          <w:rtl/>
        </w:rPr>
      </w:pPr>
      <w:r>
        <w:rPr>
          <w:rFonts w:ascii="Microsoft Uighur" w:hAnsi="Microsoft Uighur" w:cs="Microsoft Uighur" w:hint="cs"/>
          <w:sz w:val="40"/>
          <w:szCs w:val="40"/>
          <w:rtl/>
        </w:rPr>
        <w:t>مصعب الحاج</w:t>
      </w:r>
    </w:p>
    <w:p w:rsidR="00E4227C" w:rsidRDefault="00E4227C" w:rsidP="00E4227C">
      <w:pPr>
        <w:jc w:val="center"/>
        <w:rPr>
          <w:rFonts w:ascii="Microsoft Uighur" w:hAnsi="Microsoft Uighur" w:cs="Microsoft Uighur"/>
          <w:sz w:val="40"/>
          <w:szCs w:val="40"/>
          <w:rtl/>
        </w:rPr>
      </w:pPr>
      <w:r>
        <w:rPr>
          <w:rFonts w:ascii="Microsoft Uighur" w:hAnsi="Microsoft Uighur" w:cs="Microsoft Uighur" w:hint="cs"/>
          <w:sz w:val="40"/>
          <w:szCs w:val="40"/>
          <w:rtl/>
        </w:rPr>
        <w:t xml:space="preserve">اللذان لم يبخلا  علينا </w:t>
      </w:r>
      <w:proofErr w:type="spellStart"/>
      <w:r>
        <w:rPr>
          <w:rFonts w:ascii="Microsoft Uighur" w:hAnsi="Microsoft Uighur" w:cs="Microsoft Uighur" w:hint="cs"/>
          <w:sz w:val="40"/>
          <w:szCs w:val="40"/>
          <w:rtl/>
        </w:rPr>
        <w:t>بشئ</w:t>
      </w:r>
      <w:proofErr w:type="spellEnd"/>
      <w:r>
        <w:rPr>
          <w:rFonts w:ascii="Microsoft Uighur" w:hAnsi="Microsoft Uighur" w:cs="Microsoft Uighur" w:hint="cs"/>
          <w:sz w:val="40"/>
          <w:szCs w:val="40"/>
          <w:rtl/>
        </w:rPr>
        <w:t xml:space="preserve"> ونشكر فيهما صبرهما علينا </w:t>
      </w:r>
    </w:p>
    <w:p w:rsidR="00E4227C" w:rsidRDefault="00E4227C" w:rsidP="00E4227C">
      <w:pPr>
        <w:jc w:val="center"/>
        <w:rPr>
          <w:rFonts w:ascii="Microsoft Uighur" w:hAnsi="Microsoft Uighur" w:cs="Microsoft Uighur"/>
          <w:sz w:val="40"/>
          <w:szCs w:val="40"/>
          <w:rtl/>
        </w:rPr>
      </w:pPr>
      <w:r>
        <w:rPr>
          <w:rFonts w:ascii="Microsoft Uighur" w:hAnsi="Microsoft Uighur" w:cs="Microsoft Uighur" w:hint="cs"/>
          <w:sz w:val="40"/>
          <w:szCs w:val="40"/>
          <w:rtl/>
        </w:rPr>
        <w:t>ومساعدتهما لنا</w:t>
      </w:r>
    </w:p>
    <w:p w:rsidR="00E4227C" w:rsidRDefault="00E4227C" w:rsidP="00E4227C">
      <w:pPr>
        <w:jc w:val="center"/>
        <w:rPr>
          <w:rFonts w:ascii="Microsoft Uighur" w:hAnsi="Microsoft Uighur" w:cs="Microsoft Uighur"/>
          <w:sz w:val="40"/>
          <w:szCs w:val="40"/>
          <w:rtl/>
        </w:rPr>
      </w:pPr>
      <w:r>
        <w:rPr>
          <w:rFonts w:ascii="Microsoft Uighur" w:hAnsi="Microsoft Uighur" w:cs="Microsoft Uighur" w:hint="cs"/>
          <w:sz w:val="40"/>
          <w:szCs w:val="40"/>
          <w:rtl/>
        </w:rPr>
        <w:t>المهندس:</w:t>
      </w:r>
    </w:p>
    <w:p w:rsidR="00E4227C" w:rsidRDefault="00E4227C" w:rsidP="00E4227C">
      <w:pPr>
        <w:jc w:val="center"/>
        <w:rPr>
          <w:rFonts w:ascii="Microsoft Uighur" w:hAnsi="Microsoft Uighur" w:cs="Microsoft Uighur"/>
          <w:sz w:val="40"/>
          <w:szCs w:val="40"/>
          <w:rtl/>
        </w:rPr>
      </w:pPr>
      <w:r>
        <w:rPr>
          <w:rFonts w:ascii="Microsoft Uighur" w:hAnsi="Microsoft Uighur" w:cs="Microsoft Uighur" w:hint="cs"/>
          <w:sz w:val="40"/>
          <w:szCs w:val="40"/>
          <w:rtl/>
        </w:rPr>
        <w:t>عبد الحافظ صلاح حامد بلال</w:t>
      </w:r>
    </w:p>
    <w:p w:rsidR="00E4227C" w:rsidRDefault="00E4227C" w:rsidP="00E4227C">
      <w:pPr>
        <w:jc w:val="center"/>
        <w:rPr>
          <w:rFonts w:ascii="Microsoft Uighur" w:hAnsi="Microsoft Uighur" w:cs="Microsoft Uighur"/>
          <w:sz w:val="40"/>
          <w:szCs w:val="40"/>
          <w:rtl/>
        </w:rPr>
      </w:pPr>
      <w:r>
        <w:rPr>
          <w:rFonts w:ascii="Microsoft Uighur" w:hAnsi="Microsoft Uighur" w:cs="Microsoft Uighur" w:hint="cs"/>
          <w:sz w:val="40"/>
          <w:szCs w:val="40"/>
          <w:rtl/>
        </w:rPr>
        <w:t>مدير المشروعات بشركة جنرال</w:t>
      </w:r>
    </w:p>
    <w:p w:rsidR="00E4227C" w:rsidRDefault="00E4227C" w:rsidP="00E4227C">
      <w:pPr>
        <w:jc w:val="center"/>
        <w:rPr>
          <w:rFonts w:ascii="Microsoft Uighur" w:hAnsi="Microsoft Uighur" w:cs="Microsoft Uighur"/>
          <w:sz w:val="40"/>
          <w:szCs w:val="40"/>
          <w:rtl/>
        </w:rPr>
      </w:pPr>
      <w:r>
        <w:rPr>
          <w:rFonts w:ascii="Microsoft Uighur" w:hAnsi="Microsoft Uighur" w:cs="Microsoft Uighur" w:hint="cs"/>
          <w:sz w:val="40"/>
          <w:szCs w:val="40"/>
          <w:rtl/>
        </w:rPr>
        <w:t>المهندس:</w:t>
      </w:r>
    </w:p>
    <w:p w:rsidR="00E4227C" w:rsidRDefault="00E4227C" w:rsidP="00E4227C">
      <w:pPr>
        <w:jc w:val="center"/>
        <w:rPr>
          <w:rFonts w:ascii="Microsoft Uighur" w:hAnsi="Microsoft Uighur" w:cs="Microsoft Uighur"/>
          <w:sz w:val="40"/>
          <w:szCs w:val="40"/>
          <w:rtl/>
        </w:rPr>
      </w:pPr>
      <w:r>
        <w:rPr>
          <w:rFonts w:ascii="Microsoft Uighur" w:hAnsi="Microsoft Uighur" w:cs="Microsoft Uighur" w:hint="cs"/>
          <w:sz w:val="40"/>
          <w:szCs w:val="40"/>
          <w:rtl/>
        </w:rPr>
        <w:t xml:space="preserve">أحمد امين </w:t>
      </w:r>
    </w:p>
    <w:p w:rsidR="00E4227C" w:rsidRDefault="00E4227C" w:rsidP="00E4227C">
      <w:pPr>
        <w:jc w:val="center"/>
        <w:rPr>
          <w:rFonts w:ascii="Microsoft Uighur" w:hAnsi="Microsoft Uighur" w:cs="Microsoft Uighur"/>
          <w:sz w:val="40"/>
          <w:szCs w:val="40"/>
          <w:rtl/>
        </w:rPr>
      </w:pPr>
      <w:r>
        <w:rPr>
          <w:rFonts w:ascii="Microsoft Uighur" w:hAnsi="Microsoft Uighur" w:cs="Microsoft Uighur" w:hint="cs"/>
          <w:sz w:val="40"/>
          <w:szCs w:val="40"/>
          <w:rtl/>
        </w:rPr>
        <w:t xml:space="preserve">استشاري وحاصل على شهادة  من </w:t>
      </w:r>
      <w:proofErr w:type="spellStart"/>
      <w:r>
        <w:rPr>
          <w:rFonts w:ascii="Microsoft Uighur" w:hAnsi="Microsoft Uighur" w:cs="Microsoft Uighur" w:hint="cs"/>
          <w:sz w:val="40"/>
          <w:szCs w:val="40"/>
          <w:rtl/>
        </w:rPr>
        <w:t>اوتديسك</w:t>
      </w:r>
      <w:proofErr w:type="spellEnd"/>
      <w:r>
        <w:rPr>
          <w:rFonts w:ascii="Microsoft Uighur" w:hAnsi="Microsoft Uighur" w:cs="Microsoft Uighur" w:hint="cs"/>
          <w:sz w:val="40"/>
          <w:szCs w:val="40"/>
          <w:rtl/>
        </w:rPr>
        <w:t xml:space="preserve"> في </w:t>
      </w:r>
      <w:proofErr w:type="spellStart"/>
      <w:r>
        <w:rPr>
          <w:rFonts w:ascii="Microsoft Uighur" w:hAnsi="Microsoft Uighur" w:cs="Microsoft Uighur" w:hint="cs"/>
          <w:sz w:val="40"/>
          <w:szCs w:val="40"/>
          <w:rtl/>
        </w:rPr>
        <w:t>الريفت</w:t>
      </w:r>
      <w:proofErr w:type="spellEnd"/>
    </w:p>
    <w:p w:rsidR="00E4227C" w:rsidRDefault="00E4227C" w:rsidP="00E4227C">
      <w:pPr>
        <w:jc w:val="center"/>
        <w:rPr>
          <w:rFonts w:ascii="Microsoft Uighur" w:hAnsi="Microsoft Uighur" w:cs="Microsoft Uighur"/>
          <w:sz w:val="40"/>
          <w:szCs w:val="40"/>
          <w:rtl/>
        </w:rPr>
      </w:pPr>
    </w:p>
    <w:p w:rsidR="00E4227C" w:rsidRDefault="00E4227C" w:rsidP="00E4227C">
      <w:pPr>
        <w:jc w:val="center"/>
        <w:rPr>
          <w:rFonts w:ascii="Microsoft Uighur" w:hAnsi="Microsoft Uighur" w:cs="Microsoft Uighur"/>
          <w:sz w:val="40"/>
          <w:szCs w:val="40"/>
          <w:rtl/>
        </w:rPr>
      </w:pPr>
    </w:p>
    <w:p w:rsidR="00E4227C" w:rsidRDefault="00E4227C" w:rsidP="00E4227C">
      <w:pPr>
        <w:rPr>
          <w:rFonts w:ascii="Microsoft Uighur" w:hAnsi="Microsoft Uighur" w:cs="Microsoft Uighur"/>
          <w:sz w:val="40"/>
          <w:szCs w:val="40"/>
          <w:rtl/>
        </w:rPr>
      </w:pPr>
    </w:p>
    <w:p w:rsidR="00E4227C" w:rsidRPr="00555191" w:rsidRDefault="00E4227C" w:rsidP="00E4227C">
      <w:pPr>
        <w:spacing w:line="360" w:lineRule="auto"/>
        <w:jc w:val="center"/>
        <w:rPr>
          <w:rFonts w:ascii="Simplified Arabic" w:hAnsi="Simplified Arabic" w:cs="Simplified Arabic"/>
          <w:b/>
          <w:bCs/>
          <w:sz w:val="36"/>
          <w:szCs w:val="36"/>
          <w:rtl/>
        </w:rPr>
      </w:pPr>
      <w:r w:rsidRPr="00555191">
        <w:rPr>
          <w:rFonts w:ascii="Simplified Arabic" w:hAnsi="Simplified Arabic" w:cs="Simplified Arabic"/>
          <w:b/>
          <w:bCs/>
          <w:sz w:val="36"/>
          <w:szCs w:val="36"/>
          <w:rtl/>
        </w:rPr>
        <w:lastRenderedPageBreak/>
        <w:t>فهرس المحتويات</w:t>
      </w:r>
    </w:p>
    <w:tbl>
      <w:tblPr>
        <w:tblStyle w:val="TableGrid"/>
        <w:bidiVisual/>
        <w:tblW w:w="8698" w:type="dxa"/>
        <w:tblLayout w:type="fixed"/>
        <w:tblLook w:val="04A0" w:firstRow="1" w:lastRow="0" w:firstColumn="1" w:lastColumn="0" w:noHBand="0" w:noVBand="1"/>
      </w:tblPr>
      <w:tblGrid>
        <w:gridCol w:w="957"/>
        <w:gridCol w:w="141"/>
        <w:gridCol w:w="6096"/>
        <w:gridCol w:w="1504"/>
      </w:tblGrid>
      <w:tr w:rsidR="00E4227C" w:rsidRPr="00555191" w:rsidTr="00AE231D">
        <w:tc>
          <w:tcPr>
            <w:tcW w:w="1098" w:type="dxa"/>
            <w:gridSpan w:val="2"/>
          </w:tcPr>
          <w:p w:rsidR="00E4227C" w:rsidRPr="00555191" w:rsidRDefault="00E4227C" w:rsidP="00AE231D">
            <w:pPr>
              <w:spacing w:line="276" w:lineRule="auto"/>
              <w:jc w:val="center"/>
              <w:rPr>
                <w:rFonts w:asciiTheme="majorBidi" w:hAnsiTheme="majorBidi" w:cstheme="majorBidi"/>
                <w:b/>
                <w:bCs/>
                <w:sz w:val="28"/>
                <w:szCs w:val="28"/>
                <w:rtl/>
              </w:rPr>
            </w:pPr>
            <w:r w:rsidRPr="00555191">
              <w:rPr>
                <w:rFonts w:asciiTheme="majorBidi" w:hAnsiTheme="majorBidi" w:cstheme="majorBidi"/>
                <w:b/>
                <w:bCs/>
                <w:sz w:val="28"/>
                <w:szCs w:val="28"/>
                <w:rtl/>
              </w:rPr>
              <w:t>الرقم</w:t>
            </w:r>
          </w:p>
        </w:tc>
        <w:tc>
          <w:tcPr>
            <w:tcW w:w="6096" w:type="dxa"/>
          </w:tcPr>
          <w:p w:rsidR="00E4227C" w:rsidRPr="00555191" w:rsidRDefault="00E4227C" w:rsidP="00AE231D">
            <w:pPr>
              <w:spacing w:line="276" w:lineRule="auto"/>
              <w:jc w:val="center"/>
              <w:rPr>
                <w:rFonts w:asciiTheme="majorBidi" w:hAnsiTheme="majorBidi" w:cstheme="majorBidi"/>
                <w:b/>
                <w:bCs/>
                <w:sz w:val="28"/>
                <w:szCs w:val="28"/>
                <w:rtl/>
              </w:rPr>
            </w:pPr>
            <w:r w:rsidRPr="00555191">
              <w:rPr>
                <w:rFonts w:asciiTheme="majorBidi" w:hAnsiTheme="majorBidi" w:cstheme="majorBidi"/>
                <w:b/>
                <w:bCs/>
                <w:sz w:val="28"/>
                <w:szCs w:val="28"/>
                <w:rtl/>
              </w:rPr>
              <w:t>الموضوع</w:t>
            </w:r>
          </w:p>
        </w:tc>
        <w:tc>
          <w:tcPr>
            <w:tcW w:w="1504" w:type="dxa"/>
          </w:tcPr>
          <w:p w:rsidR="00E4227C" w:rsidRPr="00555191" w:rsidRDefault="00E4227C" w:rsidP="00AE231D">
            <w:pPr>
              <w:spacing w:line="276" w:lineRule="auto"/>
              <w:jc w:val="center"/>
              <w:rPr>
                <w:rFonts w:asciiTheme="majorBidi" w:hAnsiTheme="majorBidi" w:cstheme="majorBidi"/>
                <w:b/>
                <w:bCs/>
                <w:sz w:val="28"/>
                <w:szCs w:val="28"/>
                <w:rtl/>
              </w:rPr>
            </w:pPr>
            <w:r w:rsidRPr="00555191">
              <w:rPr>
                <w:rFonts w:asciiTheme="majorBidi" w:hAnsiTheme="majorBidi" w:cstheme="majorBidi"/>
                <w:b/>
                <w:bCs/>
                <w:sz w:val="28"/>
                <w:szCs w:val="28"/>
                <w:rtl/>
              </w:rPr>
              <w:t>رقم الصفحة</w:t>
            </w:r>
          </w:p>
        </w:tc>
      </w:tr>
      <w:tr w:rsidR="00E4227C" w:rsidRPr="00555191" w:rsidTr="00AE231D">
        <w:tc>
          <w:tcPr>
            <w:tcW w:w="1098" w:type="dxa"/>
            <w:gridSpan w:val="2"/>
          </w:tcPr>
          <w:p w:rsidR="00E4227C" w:rsidRPr="00555191" w:rsidRDefault="00E4227C" w:rsidP="00AE231D">
            <w:pPr>
              <w:spacing w:line="276" w:lineRule="auto"/>
              <w:jc w:val="center"/>
              <w:rPr>
                <w:rFonts w:asciiTheme="majorBidi" w:hAnsiTheme="majorBidi" w:cstheme="majorBidi"/>
                <w:sz w:val="28"/>
                <w:szCs w:val="28"/>
                <w:rtl/>
              </w:rPr>
            </w:pPr>
          </w:p>
        </w:tc>
        <w:tc>
          <w:tcPr>
            <w:tcW w:w="6096" w:type="dxa"/>
          </w:tcPr>
          <w:p w:rsidR="00E4227C" w:rsidRPr="00555191" w:rsidRDefault="00E4227C" w:rsidP="00AE231D">
            <w:pPr>
              <w:spacing w:line="276" w:lineRule="auto"/>
              <w:jc w:val="center"/>
              <w:rPr>
                <w:rFonts w:asciiTheme="majorBidi" w:hAnsiTheme="majorBidi" w:cstheme="majorBidi"/>
                <w:sz w:val="28"/>
                <w:szCs w:val="28"/>
                <w:rtl/>
              </w:rPr>
            </w:pPr>
            <w:proofErr w:type="spellStart"/>
            <w:r w:rsidRPr="00555191">
              <w:rPr>
                <w:rFonts w:asciiTheme="majorBidi" w:hAnsiTheme="majorBidi" w:cstheme="majorBidi"/>
                <w:sz w:val="28"/>
                <w:szCs w:val="28"/>
                <w:rtl/>
              </w:rPr>
              <w:t>الاية</w:t>
            </w:r>
            <w:proofErr w:type="spellEnd"/>
          </w:p>
        </w:tc>
        <w:tc>
          <w:tcPr>
            <w:tcW w:w="1504" w:type="dxa"/>
          </w:tcPr>
          <w:p w:rsidR="00E4227C" w:rsidRPr="00555191" w:rsidRDefault="00E4227C" w:rsidP="00AE231D">
            <w:pPr>
              <w:bidi w:val="0"/>
              <w:spacing w:line="276" w:lineRule="auto"/>
              <w:jc w:val="center"/>
              <w:rPr>
                <w:rFonts w:asciiTheme="majorBidi" w:hAnsiTheme="majorBidi" w:cstheme="majorBidi"/>
                <w:sz w:val="28"/>
                <w:szCs w:val="28"/>
                <w:rtl/>
              </w:rPr>
            </w:pPr>
            <w:r>
              <w:rPr>
                <w:rFonts w:asciiTheme="majorBidi" w:hAnsiTheme="majorBidi" w:cstheme="majorBidi"/>
                <w:sz w:val="28"/>
                <w:szCs w:val="28"/>
              </w:rPr>
              <w:t>ii</w:t>
            </w:r>
          </w:p>
        </w:tc>
      </w:tr>
      <w:tr w:rsidR="00E4227C" w:rsidRPr="00555191" w:rsidTr="00AE231D">
        <w:tc>
          <w:tcPr>
            <w:tcW w:w="1098" w:type="dxa"/>
            <w:gridSpan w:val="2"/>
          </w:tcPr>
          <w:p w:rsidR="00E4227C" w:rsidRPr="00555191" w:rsidRDefault="00E4227C" w:rsidP="00AE231D">
            <w:pPr>
              <w:spacing w:line="276" w:lineRule="auto"/>
              <w:jc w:val="center"/>
              <w:rPr>
                <w:rFonts w:asciiTheme="majorBidi" w:hAnsiTheme="majorBidi" w:cstheme="majorBidi"/>
                <w:sz w:val="28"/>
                <w:szCs w:val="28"/>
                <w:rtl/>
              </w:rPr>
            </w:pPr>
          </w:p>
        </w:tc>
        <w:tc>
          <w:tcPr>
            <w:tcW w:w="6096"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الاهداء</w:t>
            </w:r>
          </w:p>
        </w:tc>
        <w:tc>
          <w:tcPr>
            <w:tcW w:w="1504" w:type="dxa"/>
          </w:tcPr>
          <w:p w:rsidR="00E4227C" w:rsidRPr="00555191" w:rsidRDefault="00E4227C" w:rsidP="00AE231D">
            <w:pPr>
              <w:bidi w:val="0"/>
              <w:spacing w:line="276" w:lineRule="auto"/>
              <w:jc w:val="center"/>
              <w:rPr>
                <w:rFonts w:asciiTheme="majorBidi" w:hAnsiTheme="majorBidi" w:cstheme="majorBidi"/>
                <w:sz w:val="28"/>
                <w:szCs w:val="28"/>
                <w:rtl/>
              </w:rPr>
            </w:pPr>
            <w:r>
              <w:rPr>
                <w:rFonts w:asciiTheme="majorBidi" w:hAnsiTheme="majorBidi" w:cstheme="majorBidi"/>
                <w:sz w:val="28"/>
                <w:szCs w:val="28"/>
              </w:rPr>
              <w:t>iii</w:t>
            </w:r>
          </w:p>
        </w:tc>
      </w:tr>
      <w:tr w:rsidR="00E4227C" w:rsidRPr="00555191" w:rsidTr="00AE231D">
        <w:tc>
          <w:tcPr>
            <w:tcW w:w="1098" w:type="dxa"/>
            <w:gridSpan w:val="2"/>
          </w:tcPr>
          <w:p w:rsidR="00E4227C" w:rsidRPr="00555191" w:rsidRDefault="00E4227C" w:rsidP="00AE231D">
            <w:pPr>
              <w:spacing w:line="276" w:lineRule="auto"/>
              <w:jc w:val="center"/>
              <w:rPr>
                <w:rFonts w:asciiTheme="majorBidi" w:hAnsiTheme="majorBidi" w:cstheme="majorBidi"/>
                <w:sz w:val="28"/>
                <w:szCs w:val="28"/>
                <w:rtl/>
              </w:rPr>
            </w:pPr>
          </w:p>
        </w:tc>
        <w:tc>
          <w:tcPr>
            <w:tcW w:w="6096"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الشكر والعرفان</w:t>
            </w:r>
          </w:p>
        </w:tc>
        <w:tc>
          <w:tcPr>
            <w:tcW w:w="1504" w:type="dxa"/>
          </w:tcPr>
          <w:p w:rsidR="00E4227C" w:rsidRPr="00555191" w:rsidRDefault="00E4227C" w:rsidP="00AE231D">
            <w:pPr>
              <w:bidi w:val="0"/>
              <w:spacing w:line="276" w:lineRule="auto"/>
              <w:jc w:val="center"/>
              <w:rPr>
                <w:rFonts w:asciiTheme="majorBidi" w:hAnsiTheme="majorBidi" w:cstheme="majorBidi"/>
                <w:sz w:val="28"/>
                <w:szCs w:val="28"/>
                <w:rtl/>
              </w:rPr>
            </w:pPr>
            <w:r>
              <w:rPr>
                <w:rFonts w:asciiTheme="majorBidi" w:hAnsiTheme="majorBidi" w:cstheme="majorBidi"/>
                <w:sz w:val="28"/>
                <w:szCs w:val="28"/>
              </w:rPr>
              <w:t>iv</w:t>
            </w:r>
          </w:p>
        </w:tc>
      </w:tr>
      <w:tr w:rsidR="00E4227C" w:rsidRPr="00555191" w:rsidTr="00AE231D">
        <w:tc>
          <w:tcPr>
            <w:tcW w:w="1098" w:type="dxa"/>
            <w:gridSpan w:val="2"/>
          </w:tcPr>
          <w:p w:rsidR="00E4227C" w:rsidRPr="00555191" w:rsidRDefault="00E4227C" w:rsidP="00AE231D">
            <w:pPr>
              <w:spacing w:line="276" w:lineRule="auto"/>
              <w:jc w:val="center"/>
              <w:rPr>
                <w:rFonts w:asciiTheme="majorBidi" w:hAnsiTheme="majorBidi" w:cstheme="majorBidi"/>
                <w:sz w:val="28"/>
                <w:szCs w:val="28"/>
                <w:rtl/>
              </w:rPr>
            </w:pPr>
          </w:p>
        </w:tc>
        <w:tc>
          <w:tcPr>
            <w:tcW w:w="6096"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فهرس المحتويات</w:t>
            </w:r>
          </w:p>
        </w:tc>
        <w:tc>
          <w:tcPr>
            <w:tcW w:w="1504" w:type="dxa"/>
          </w:tcPr>
          <w:p w:rsidR="00E4227C" w:rsidRPr="00555191" w:rsidRDefault="00E4227C" w:rsidP="00AE231D">
            <w:pPr>
              <w:bidi w:val="0"/>
              <w:spacing w:line="276" w:lineRule="auto"/>
              <w:jc w:val="center"/>
              <w:rPr>
                <w:rFonts w:asciiTheme="majorBidi" w:hAnsiTheme="majorBidi" w:cstheme="majorBidi"/>
                <w:sz w:val="28"/>
                <w:szCs w:val="28"/>
                <w:rtl/>
              </w:rPr>
            </w:pPr>
            <w:r>
              <w:rPr>
                <w:rFonts w:asciiTheme="majorBidi" w:hAnsiTheme="majorBidi" w:cstheme="majorBidi"/>
                <w:sz w:val="28"/>
                <w:szCs w:val="28"/>
              </w:rPr>
              <w:t>v</w:t>
            </w:r>
          </w:p>
        </w:tc>
      </w:tr>
      <w:tr w:rsidR="00E4227C" w:rsidRPr="00555191" w:rsidTr="00AE231D">
        <w:tc>
          <w:tcPr>
            <w:tcW w:w="1098" w:type="dxa"/>
            <w:gridSpan w:val="2"/>
          </w:tcPr>
          <w:p w:rsidR="00E4227C" w:rsidRPr="00555191" w:rsidRDefault="00E4227C" w:rsidP="00AE231D">
            <w:pPr>
              <w:spacing w:line="276" w:lineRule="auto"/>
              <w:jc w:val="center"/>
              <w:rPr>
                <w:rFonts w:asciiTheme="majorBidi" w:hAnsiTheme="majorBidi" w:cstheme="majorBidi"/>
                <w:sz w:val="28"/>
                <w:szCs w:val="28"/>
                <w:rtl/>
              </w:rPr>
            </w:pPr>
          </w:p>
        </w:tc>
        <w:tc>
          <w:tcPr>
            <w:tcW w:w="6096"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فهرس الأشكال</w:t>
            </w:r>
          </w:p>
        </w:tc>
        <w:tc>
          <w:tcPr>
            <w:tcW w:w="1504" w:type="dxa"/>
          </w:tcPr>
          <w:p w:rsidR="00E4227C" w:rsidRPr="00555191" w:rsidRDefault="00E4227C" w:rsidP="00AE231D">
            <w:pPr>
              <w:bidi w:val="0"/>
              <w:spacing w:line="276" w:lineRule="auto"/>
              <w:jc w:val="center"/>
              <w:rPr>
                <w:rFonts w:asciiTheme="majorBidi" w:hAnsiTheme="majorBidi" w:cstheme="majorBidi"/>
                <w:sz w:val="28"/>
                <w:szCs w:val="28"/>
                <w:rtl/>
              </w:rPr>
            </w:pPr>
            <w:r>
              <w:rPr>
                <w:rFonts w:asciiTheme="majorBidi" w:hAnsiTheme="majorBidi" w:cstheme="majorBidi"/>
                <w:sz w:val="28"/>
                <w:szCs w:val="28"/>
              </w:rPr>
              <w:t>viii</w:t>
            </w:r>
          </w:p>
        </w:tc>
      </w:tr>
      <w:tr w:rsidR="00E4227C" w:rsidRPr="00555191" w:rsidTr="00AE231D">
        <w:tc>
          <w:tcPr>
            <w:tcW w:w="1098" w:type="dxa"/>
            <w:gridSpan w:val="2"/>
            <w:tcBorders>
              <w:bottom w:val="single" w:sz="4" w:space="0" w:color="auto"/>
            </w:tcBorders>
          </w:tcPr>
          <w:p w:rsidR="00E4227C" w:rsidRPr="00555191" w:rsidRDefault="00E4227C" w:rsidP="00AE231D">
            <w:pPr>
              <w:spacing w:line="276" w:lineRule="auto"/>
              <w:jc w:val="center"/>
              <w:rPr>
                <w:rFonts w:asciiTheme="majorBidi" w:hAnsiTheme="majorBidi" w:cstheme="majorBidi"/>
                <w:sz w:val="28"/>
                <w:szCs w:val="28"/>
                <w:rtl/>
              </w:rPr>
            </w:pPr>
          </w:p>
        </w:tc>
        <w:tc>
          <w:tcPr>
            <w:tcW w:w="6096" w:type="dxa"/>
            <w:tcBorders>
              <w:bottom w:val="single" w:sz="4" w:space="0" w:color="auto"/>
            </w:tcBorders>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الملخص</w:t>
            </w:r>
          </w:p>
        </w:tc>
        <w:tc>
          <w:tcPr>
            <w:tcW w:w="1504" w:type="dxa"/>
            <w:tcBorders>
              <w:bottom w:val="single" w:sz="4" w:space="0" w:color="auto"/>
            </w:tcBorders>
          </w:tcPr>
          <w:p w:rsidR="00E4227C" w:rsidRPr="00555191" w:rsidRDefault="00E4227C" w:rsidP="00AE231D">
            <w:pPr>
              <w:bidi w:val="0"/>
              <w:spacing w:line="276" w:lineRule="auto"/>
              <w:jc w:val="center"/>
              <w:rPr>
                <w:rFonts w:asciiTheme="majorBidi" w:hAnsiTheme="majorBidi" w:cstheme="majorBidi"/>
                <w:sz w:val="28"/>
                <w:szCs w:val="28"/>
                <w:rtl/>
              </w:rPr>
            </w:pPr>
            <w:r>
              <w:rPr>
                <w:rFonts w:asciiTheme="majorBidi" w:hAnsiTheme="majorBidi" w:cstheme="majorBidi"/>
                <w:sz w:val="28"/>
                <w:szCs w:val="28"/>
              </w:rPr>
              <w:t>x</w:t>
            </w:r>
          </w:p>
        </w:tc>
      </w:tr>
      <w:tr w:rsidR="00E4227C" w:rsidRPr="00555191" w:rsidTr="00AE231D">
        <w:tc>
          <w:tcPr>
            <w:tcW w:w="1098" w:type="dxa"/>
            <w:gridSpan w:val="2"/>
            <w:tcBorders>
              <w:bottom w:val="single" w:sz="4" w:space="0" w:color="auto"/>
            </w:tcBorders>
          </w:tcPr>
          <w:p w:rsidR="00E4227C" w:rsidRPr="00555191" w:rsidRDefault="00E4227C" w:rsidP="00AE231D">
            <w:pPr>
              <w:jc w:val="center"/>
              <w:rPr>
                <w:rFonts w:asciiTheme="majorBidi" w:hAnsiTheme="majorBidi" w:cstheme="majorBidi"/>
                <w:sz w:val="28"/>
                <w:szCs w:val="28"/>
                <w:rtl/>
              </w:rPr>
            </w:pPr>
          </w:p>
        </w:tc>
        <w:tc>
          <w:tcPr>
            <w:tcW w:w="6096" w:type="dxa"/>
            <w:tcBorders>
              <w:bottom w:val="single" w:sz="4" w:space="0" w:color="auto"/>
            </w:tcBorders>
          </w:tcPr>
          <w:p w:rsidR="00E4227C" w:rsidRPr="00555191" w:rsidRDefault="00E4227C" w:rsidP="00AE231D">
            <w:pPr>
              <w:bidi w:val="0"/>
              <w:jc w:val="center"/>
              <w:rPr>
                <w:rFonts w:asciiTheme="majorBidi" w:hAnsiTheme="majorBidi" w:cstheme="majorBidi"/>
                <w:sz w:val="28"/>
                <w:szCs w:val="28"/>
              </w:rPr>
            </w:pPr>
            <w:r>
              <w:rPr>
                <w:rFonts w:asciiTheme="majorBidi" w:hAnsiTheme="majorBidi" w:cstheme="majorBidi"/>
                <w:sz w:val="28"/>
                <w:szCs w:val="28"/>
              </w:rPr>
              <w:t>Abstract</w:t>
            </w:r>
          </w:p>
        </w:tc>
        <w:tc>
          <w:tcPr>
            <w:tcW w:w="1504" w:type="dxa"/>
            <w:tcBorders>
              <w:bottom w:val="single" w:sz="4" w:space="0" w:color="auto"/>
            </w:tcBorders>
          </w:tcPr>
          <w:p w:rsidR="00E4227C" w:rsidRDefault="00E4227C" w:rsidP="00AE231D">
            <w:pPr>
              <w:bidi w:val="0"/>
              <w:jc w:val="center"/>
              <w:rPr>
                <w:rFonts w:asciiTheme="majorBidi" w:hAnsiTheme="majorBidi" w:cstheme="majorBidi"/>
                <w:sz w:val="28"/>
                <w:szCs w:val="28"/>
              </w:rPr>
            </w:pPr>
            <w:r>
              <w:rPr>
                <w:rFonts w:asciiTheme="majorBidi" w:hAnsiTheme="majorBidi" w:cstheme="majorBidi"/>
                <w:sz w:val="28"/>
                <w:szCs w:val="28"/>
              </w:rPr>
              <w:t>xi</w:t>
            </w:r>
          </w:p>
        </w:tc>
      </w:tr>
      <w:tr w:rsidR="00E4227C" w:rsidRPr="00555191" w:rsidTr="00AE231D">
        <w:tc>
          <w:tcPr>
            <w:tcW w:w="8698" w:type="dxa"/>
            <w:gridSpan w:val="4"/>
          </w:tcPr>
          <w:p w:rsidR="00E4227C" w:rsidRPr="00555191" w:rsidRDefault="00E4227C" w:rsidP="00AE231D">
            <w:pPr>
              <w:spacing w:line="276" w:lineRule="auto"/>
              <w:jc w:val="center"/>
              <w:rPr>
                <w:rFonts w:asciiTheme="majorBidi" w:hAnsiTheme="majorBidi" w:cstheme="majorBidi"/>
                <w:b/>
                <w:bCs/>
                <w:sz w:val="30"/>
                <w:szCs w:val="30"/>
                <w:rtl/>
              </w:rPr>
            </w:pPr>
            <w:r w:rsidRPr="00555191">
              <w:rPr>
                <w:rFonts w:asciiTheme="majorBidi" w:hAnsiTheme="majorBidi" w:cstheme="majorBidi"/>
                <w:b/>
                <w:bCs/>
                <w:sz w:val="30"/>
                <w:szCs w:val="30"/>
                <w:rtl/>
              </w:rPr>
              <w:t>الفصل الاول</w:t>
            </w:r>
            <w:r w:rsidRPr="00555191">
              <w:rPr>
                <w:rFonts w:asciiTheme="majorBidi" w:hAnsiTheme="majorBidi" w:cstheme="majorBidi" w:hint="cs"/>
                <w:b/>
                <w:bCs/>
                <w:sz w:val="30"/>
                <w:szCs w:val="30"/>
                <w:rtl/>
              </w:rPr>
              <w:t xml:space="preserve"> : </w:t>
            </w:r>
            <w:r>
              <w:rPr>
                <w:rFonts w:asciiTheme="majorBidi" w:hAnsiTheme="majorBidi" w:cstheme="majorBidi" w:hint="cs"/>
                <w:b/>
                <w:bCs/>
                <w:sz w:val="30"/>
                <w:szCs w:val="30"/>
                <w:rtl/>
              </w:rPr>
              <w:t>مقدمة</w:t>
            </w:r>
          </w:p>
        </w:tc>
      </w:tr>
      <w:tr w:rsidR="00E4227C" w:rsidRPr="00555191" w:rsidTr="00AE231D">
        <w:tc>
          <w:tcPr>
            <w:tcW w:w="1098" w:type="dxa"/>
            <w:gridSpan w:val="2"/>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1.1</w:t>
            </w:r>
          </w:p>
        </w:tc>
        <w:tc>
          <w:tcPr>
            <w:tcW w:w="6096"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تاريخ</w:t>
            </w:r>
            <w:r w:rsidRPr="00555191">
              <w:rPr>
                <w:rFonts w:asciiTheme="majorBidi" w:hAnsiTheme="majorBidi" w:cstheme="majorBidi"/>
                <w:sz w:val="28"/>
                <w:szCs w:val="28"/>
              </w:rPr>
              <w:t xml:space="preserve"> </w:t>
            </w:r>
            <w:proofErr w:type="spellStart"/>
            <w:r w:rsidRPr="00555191">
              <w:rPr>
                <w:rFonts w:asciiTheme="majorBidi" w:hAnsiTheme="majorBidi" w:cstheme="majorBidi"/>
                <w:sz w:val="28"/>
                <w:szCs w:val="28"/>
                <w:rtl/>
              </w:rPr>
              <w:t>نمذجة</w:t>
            </w:r>
            <w:proofErr w:type="spellEnd"/>
            <w:r w:rsidRPr="00555191">
              <w:rPr>
                <w:rFonts w:asciiTheme="majorBidi" w:hAnsiTheme="majorBidi" w:cstheme="majorBidi"/>
                <w:sz w:val="28"/>
                <w:szCs w:val="28"/>
              </w:rPr>
              <w:t xml:space="preserve"> </w:t>
            </w:r>
            <w:proofErr w:type="spellStart"/>
            <w:r w:rsidRPr="00555191">
              <w:rPr>
                <w:rFonts w:asciiTheme="majorBidi" w:hAnsiTheme="majorBidi" w:cstheme="majorBidi"/>
                <w:sz w:val="28"/>
                <w:szCs w:val="28"/>
                <w:rtl/>
              </w:rPr>
              <w:t>معمومات</w:t>
            </w:r>
            <w:proofErr w:type="spellEnd"/>
            <w:r w:rsidRPr="00555191">
              <w:rPr>
                <w:rFonts w:asciiTheme="majorBidi" w:hAnsiTheme="majorBidi" w:cstheme="majorBidi"/>
                <w:sz w:val="28"/>
                <w:szCs w:val="28"/>
              </w:rPr>
              <w:t xml:space="preserve"> </w:t>
            </w:r>
            <w:r w:rsidRPr="00555191">
              <w:rPr>
                <w:rFonts w:asciiTheme="majorBidi" w:hAnsiTheme="majorBidi" w:cstheme="majorBidi"/>
                <w:sz w:val="28"/>
                <w:szCs w:val="28"/>
                <w:rtl/>
              </w:rPr>
              <w:t>البناء</w:t>
            </w:r>
          </w:p>
        </w:tc>
        <w:tc>
          <w:tcPr>
            <w:tcW w:w="1504"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1</w:t>
            </w:r>
          </w:p>
        </w:tc>
      </w:tr>
      <w:tr w:rsidR="00E4227C" w:rsidRPr="00555191" w:rsidTr="00AE231D">
        <w:tc>
          <w:tcPr>
            <w:tcW w:w="1098" w:type="dxa"/>
            <w:gridSpan w:val="2"/>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1.2</w:t>
            </w:r>
          </w:p>
        </w:tc>
        <w:tc>
          <w:tcPr>
            <w:tcW w:w="6096"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مميزات تقنية</w:t>
            </w:r>
            <w:r>
              <w:rPr>
                <w:rFonts w:asciiTheme="majorBidi" w:hAnsiTheme="majorBidi" w:cstheme="majorBidi" w:hint="cs"/>
                <w:sz w:val="28"/>
                <w:szCs w:val="28"/>
                <w:rtl/>
              </w:rPr>
              <w:t xml:space="preserve"> </w:t>
            </w:r>
            <w:r w:rsidRPr="00555191">
              <w:rPr>
                <w:rFonts w:asciiTheme="majorBidi" w:hAnsiTheme="majorBidi" w:cstheme="majorBidi"/>
                <w:sz w:val="28"/>
                <w:szCs w:val="28"/>
              </w:rPr>
              <w:t>(BIM)</w:t>
            </w:r>
          </w:p>
        </w:tc>
        <w:tc>
          <w:tcPr>
            <w:tcW w:w="1504"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2</w:t>
            </w:r>
          </w:p>
        </w:tc>
      </w:tr>
      <w:tr w:rsidR="00E4227C" w:rsidRPr="00555191" w:rsidTr="00AE231D">
        <w:tc>
          <w:tcPr>
            <w:tcW w:w="1098" w:type="dxa"/>
            <w:gridSpan w:val="2"/>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1.3</w:t>
            </w:r>
          </w:p>
        </w:tc>
        <w:tc>
          <w:tcPr>
            <w:tcW w:w="6096"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محددات تقنية</w:t>
            </w:r>
            <w:r w:rsidRPr="00555191">
              <w:rPr>
                <w:rFonts w:asciiTheme="majorBidi" w:hAnsiTheme="majorBidi" w:cstheme="majorBidi"/>
                <w:sz w:val="28"/>
                <w:szCs w:val="28"/>
              </w:rPr>
              <w:t>(BIM)</w:t>
            </w:r>
            <w:r>
              <w:rPr>
                <w:rFonts w:asciiTheme="majorBidi" w:hAnsiTheme="majorBidi" w:cstheme="majorBidi"/>
                <w:sz w:val="28"/>
                <w:szCs w:val="28"/>
              </w:rPr>
              <w:t xml:space="preserve"> </w:t>
            </w:r>
          </w:p>
        </w:tc>
        <w:tc>
          <w:tcPr>
            <w:tcW w:w="1504"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3</w:t>
            </w:r>
          </w:p>
        </w:tc>
      </w:tr>
      <w:tr w:rsidR="00E4227C" w:rsidRPr="00555191" w:rsidTr="00AE231D">
        <w:tc>
          <w:tcPr>
            <w:tcW w:w="1098" w:type="dxa"/>
            <w:gridSpan w:val="2"/>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1.4</w:t>
            </w:r>
          </w:p>
        </w:tc>
        <w:tc>
          <w:tcPr>
            <w:tcW w:w="6096"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المفاهيم الأساسية في تقنية (</w:t>
            </w:r>
            <w:r w:rsidRPr="00555191">
              <w:rPr>
                <w:rFonts w:asciiTheme="majorBidi" w:hAnsiTheme="majorBidi" w:cstheme="majorBidi"/>
                <w:sz w:val="28"/>
                <w:szCs w:val="28"/>
              </w:rPr>
              <w:t>BIM</w:t>
            </w:r>
            <w:r w:rsidRPr="00555191">
              <w:rPr>
                <w:rFonts w:asciiTheme="majorBidi" w:hAnsiTheme="majorBidi" w:cstheme="majorBidi"/>
                <w:sz w:val="28"/>
                <w:szCs w:val="28"/>
                <w:rtl/>
              </w:rPr>
              <w:t>)</w:t>
            </w:r>
          </w:p>
        </w:tc>
        <w:tc>
          <w:tcPr>
            <w:tcW w:w="1504"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4</w:t>
            </w:r>
          </w:p>
        </w:tc>
      </w:tr>
      <w:tr w:rsidR="00E4227C" w:rsidRPr="00555191" w:rsidTr="00AE231D">
        <w:tc>
          <w:tcPr>
            <w:tcW w:w="1098" w:type="dxa"/>
            <w:gridSpan w:val="2"/>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1.4.1</w:t>
            </w:r>
          </w:p>
        </w:tc>
        <w:tc>
          <w:tcPr>
            <w:tcW w:w="6096"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استخدام قاعدة البيانات بدلاً عن الرسم</w:t>
            </w:r>
          </w:p>
        </w:tc>
        <w:tc>
          <w:tcPr>
            <w:tcW w:w="1504"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4</w:t>
            </w:r>
          </w:p>
        </w:tc>
      </w:tr>
      <w:tr w:rsidR="00E4227C" w:rsidRPr="00555191" w:rsidTr="00AE231D">
        <w:tc>
          <w:tcPr>
            <w:tcW w:w="1098" w:type="dxa"/>
            <w:gridSpan w:val="2"/>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1.4.2</w:t>
            </w:r>
          </w:p>
        </w:tc>
        <w:tc>
          <w:tcPr>
            <w:tcW w:w="6096"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 xml:space="preserve">مفهوم النموذج الموزع </w:t>
            </w:r>
          </w:p>
        </w:tc>
        <w:tc>
          <w:tcPr>
            <w:tcW w:w="1504"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4</w:t>
            </w:r>
          </w:p>
        </w:tc>
      </w:tr>
      <w:tr w:rsidR="00E4227C" w:rsidRPr="00555191" w:rsidTr="00AE231D">
        <w:tc>
          <w:tcPr>
            <w:tcW w:w="1098" w:type="dxa"/>
            <w:gridSpan w:val="2"/>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1.4.3</w:t>
            </w:r>
          </w:p>
        </w:tc>
        <w:tc>
          <w:tcPr>
            <w:tcW w:w="6096"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إضافة القيمة إلى (</w:t>
            </w:r>
            <w:r w:rsidRPr="00555191">
              <w:rPr>
                <w:rFonts w:asciiTheme="majorBidi" w:hAnsiTheme="majorBidi" w:cstheme="majorBidi"/>
                <w:sz w:val="28"/>
                <w:szCs w:val="28"/>
              </w:rPr>
              <w:t>BIM</w:t>
            </w:r>
            <w:r w:rsidRPr="00555191">
              <w:rPr>
                <w:rFonts w:asciiTheme="majorBidi" w:hAnsiTheme="majorBidi" w:cstheme="majorBidi"/>
                <w:sz w:val="28"/>
                <w:szCs w:val="28"/>
                <w:rtl/>
              </w:rPr>
              <w:t>)</w:t>
            </w:r>
          </w:p>
        </w:tc>
        <w:tc>
          <w:tcPr>
            <w:tcW w:w="1504"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5</w:t>
            </w:r>
          </w:p>
        </w:tc>
      </w:tr>
      <w:tr w:rsidR="00E4227C" w:rsidRPr="00555191" w:rsidTr="00AE231D">
        <w:tc>
          <w:tcPr>
            <w:tcW w:w="1098" w:type="dxa"/>
            <w:gridSpan w:val="2"/>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1.5</w:t>
            </w:r>
          </w:p>
        </w:tc>
        <w:tc>
          <w:tcPr>
            <w:tcW w:w="6096"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الأدوات البرمجية في (</w:t>
            </w:r>
            <w:r w:rsidRPr="00555191">
              <w:rPr>
                <w:rFonts w:asciiTheme="majorBidi" w:hAnsiTheme="majorBidi" w:cstheme="majorBidi"/>
                <w:sz w:val="28"/>
                <w:szCs w:val="28"/>
              </w:rPr>
              <w:t>BIM</w:t>
            </w:r>
            <w:r w:rsidRPr="00555191">
              <w:rPr>
                <w:rFonts w:asciiTheme="majorBidi" w:hAnsiTheme="majorBidi" w:cstheme="majorBidi"/>
                <w:sz w:val="28"/>
                <w:szCs w:val="28"/>
                <w:rtl/>
              </w:rPr>
              <w:t>)</w:t>
            </w:r>
          </w:p>
        </w:tc>
        <w:tc>
          <w:tcPr>
            <w:tcW w:w="1504"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5</w:t>
            </w:r>
          </w:p>
        </w:tc>
      </w:tr>
      <w:tr w:rsidR="00E4227C" w:rsidRPr="00555191" w:rsidTr="00AE231D">
        <w:tc>
          <w:tcPr>
            <w:tcW w:w="1098" w:type="dxa"/>
            <w:gridSpan w:val="2"/>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1.5.1</w:t>
            </w:r>
          </w:p>
        </w:tc>
        <w:tc>
          <w:tcPr>
            <w:tcW w:w="6096"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 xml:space="preserve">أدوات </w:t>
            </w:r>
            <w:proofErr w:type="spellStart"/>
            <w:r w:rsidRPr="00555191">
              <w:rPr>
                <w:rFonts w:asciiTheme="majorBidi" w:hAnsiTheme="majorBidi" w:cstheme="majorBidi"/>
                <w:sz w:val="28"/>
                <w:szCs w:val="28"/>
                <w:rtl/>
              </w:rPr>
              <w:t>النمذجة</w:t>
            </w:r>
            <w:proofErr w:type="spellEnd"/>
            <w:r w:rsidRPr="00555191">
              <w:rPr>
                <w:rFonts w:asciiTheme="majorBidi" w:hAnsiTheme="majorBidi" w:cstheme="majorBidi"/>
                <w:sz w:val="28"/>
                <w:szCs w:val="28"/>
                <w:rtl/>
              </w:rPr>
              <w:t xml:space="preserve"> </w:t>
            </w:r>
          </w:p>
        </w:tc>
        <w:tc>
          <w:tcPr>
            <w:tcW w:w="1504"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6</w:t>
            </w:r>
          </w:p>
        </w:tc>
      </w:tr>
      <w:tr w:rsidR="00E4227C" w:rsidRPr="00555191" w:rsidTr="00AE231D">
        <w:tc>
          <w:tcPr>
            <w:tcW w:w="1098" w:type="dxa"/>
            <w:gridSpan w:val="2"/>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1.5.2</w:t>
            </w:r>
          </w:p>
        </w:tc>
        <w:tc>
          <w:tcPr>
            <w:tcW w:w="6096"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 xml:space="preserve">أدوات التحليل </w:t>
            </w:r>
          </w:p>
        </w:tc>
        <w:tc>
          <w:tcPr>
            <w:tcW w:w="1504"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7</w:t>
            </w:r>
          </w:p>
        </w:tc>
      </w:tr>
      <w:tr w:rsidR="00E4227C" w:rsidRPr="00555191" w:rsidTr="00AE231D">
        <w:tc>
          <w:tcPr>
            <w:tcW w:w="1098" w:type="dxa"/>
            <w:gridSpan w:val="2"/>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1.6</w:t>
            </w:r>
          </w:p>
        </w:tc>
        <w:tc>
          <w:tcPr>
            <w:tcW w:w="6096"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التشغيل البيني لنموذج (</w:t>
            </w:r>
            <w:r w:rsidRPr="00555191">
              <w:rPr>
                <w:rFonts w:asciiTheme="majorBidi" w:hAnsiTheme="majorBidi" w:cstheme="majorBidi"/>
                <w:sz w:val="28"/>
                <w:szCs w:val="28"/>
              </w:rPr>
              <w:t>BIM</w:t>
            </w:r>
            <w:r w:rsidRPr="00555191">
              <w:rPr>
                <w:rFonts w:asciiTheme="majorBidi" w:hAnsiTheme="majorBidi" w:cstheme="majorBidi"/>
                <w:sz w:val="28"/>
                <w:szCs w:val="28"/>
                <w:rtl/>
              </w:rPr>
              <w:t>)</w:t>
            </w:r>
          </w:p>
        </w:tc>
        <w:tc>
          <w:tcPr>
            <w:tcW w:w="1504"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9</w:t>
            </w:r>
          </w:p>
        </w:tc>
      </w:tr>
      <w:tr w:rsidR="00E4227C" w:rsidRPr="00555191" w:rsidTr="00AE231D">
        <w:tc>
          <w:tcPr>
            <w:tcW w:w="1098" w:type="dxa"/>
            <w:gridSpan w:val="2"/>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1.7</w:t>
            </w:r>
          </w:p>
        </w:tc>
        <w:tc>
          <w:tcPr>
            <w:tcW w:w="6096" w:type="dxa"/>
          </w:tcPr>
          <w:p w:rsidR="00E4227C" w:rsidRPr="00555191" w:rsidRDefault="00E4227C" w:rsidP="00AE231D">
            <w:pPr>
              <w:spacing w:line="276" w:lineRule="auto"/>
              <w:ind w:right="-142"/>
              <w:jc w:val="center"/>
              <w:rPr>
                <w:rFonts w:asciiTheme="majorBidi" w:hAnsiTheme="majorBidi" w:cstheme="majorBidi"/>
                <w:sz w:val="28"/>
                <w:szCs w:val="28"/>
                <w:rtl/>
              </w:rPr>
            </w:pPr>
            <w:r w:rsidRPr="00555191">
              <w:rPr>
                <w:rFonts w:asciiTheme="majorBidi" w:hAnsiTheme="majorBidi" w:cstheme="majorBidi"/>
                <w:sz w:val="28"/>
                <w:szCs w:val="28"/>
                <w:rtl/>
              </w:rPr>
              <w:t xml:space="preserve">مقارنة </w:t>
            </w:r>
            <w:proofErr w:type="spellStart"/>
            <w:r w:rsidRPr="00555191">
              <w:rPr>
                <w:rFonts w:asciiTheme="majorBidi" w:hAnsiTheme="majorBidi" w:cstheme="majorBidi"/>
                <w:sz w:val="28"/>
                <w:szCs w:val="28"/>
                <w:rtl/>
              </w:rPr>
              <w:t>بيننمذجة</w:t>
            </w:r>
            <w:proofErr w:type="spellEnd"/>
            <w:r w:rsidRPr="00555191">
              <w:rPr>
                <w:rFonts w:asciiTheme="majorBidi" w:hAnsiTheme="majorBidi" w:cstheme="majorBidi"/>
                <w:sz w:val="28"/>
                <w:szCs w:val="28"/>
                <w:rtl/>
              </w:rPr>
              <w:t xml:space="preserve"> معلومات البناء</w:t>
            </w:r>
            <w:r w:rsidRPr="00555191">
              <w:rPr>
                <w:rFonts w:asciiTheme="majorBidi" w:hAnsiTheme="majorBidi" w:cstheme="majorBidi"/>
                <w:sz w:val="28"/>
                <w:szCs w:val="28"/>
              </w:rPr>
              <w:t>BIM)</w:t>
            </w:r>
            <w:r w:rsidRPr="00555191">
              <w:rPr>
                <w:rFonts w:asciiTheme="majorBidi" w:hAnsiTheme="majorBidi" w:cstheme="majorBidi"/>
                <w:sz w:val="28"/>
                <w:szCs w:val="28"/>
                <w:rtl/>
              </w:rPr>
              <w:t>) والتصميم بمساعدة الحاسوب</w:t>
            </w:r>
            <w:r w:rsidRPr="00555191">
              <w:rPr>
                <w:rFonts w:asciiTheme="majorBidi" w:eastAsia="Times New Roman" w:hAnsiTheme="majorBidi" w:cstheme="majorBidi"/>
                <w:sz w:val="28"/>
                <w:szCs w:val="28"/>
              </w:rPr>
              <w:t>CAD)</w:t>
            </w:r>
            <w:r>
              <w:rPr>
                <w:rFonts w:asciiTheme="majorBidi" w:eastAsia="Times New Roman" w:hAnsiTheme="majorBidi" w:cstheme="majorBidi"/>
                <w:sz w:val="28"/>
                <w:szCs w:val="28"/>
              </w:rPr>
              <w:t xml:space="preserve"> </w:t>
            </w:r>
            <w:r w:rsidRPr="00555191">
              <w:rPr>
                <w:rFonts w:asciiTheme="majorBidi" w:hAnsiTheme="majorBidi" w:cstheme="majorBidi"/>
                <w:sz w:val="28"/>
                <w:szCs w:val="28"/>
                <w:rtl/>
              </w:rPr>
              <w:t>)</w:t>
            </w:r>
          </w:p>
        </w:tc>
        <w:tc>
          <w:tcPr>
            <w:tcW w:w="1504"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9</w:t>
            </w:r>
          </w:p>
        </w:tc>
      </w:tr>
      <w:tr w:rsidR="00E4227C" w:rsidRPr="00555191" w:rsidTr="00AE231D">
        <w:tc>
          <w:tcPr>
            <w:tcW w:w="1098" w:type="dxa"/>
            <w:gridSpan w:val="2"/>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eastAsia="Times New Roman" w:hAnsiTheme="majorBidi" w:cstheme="majorBidi"/>
                <w:sz w:val="28"/>
                <w:szCs w:val="28"/>
                <w:rtl/>
              </w:rPr>
              <w:t>1.8</w:t>
            </w:r>
          </w:p>
        </w:tc>
        <w:tc>
          <w:tcPr>
            <w:tcW w:w="6096" w:type="dxa"/>
          </w:tcPr>
          <w:p w:rsidR="00E4227C" w:rsidRPr="00555191" w:rsidRDefault="00E4227C" w:rsidP="00AE231D">
            <w:pPr>
              <w:spacing w:line="276" w:lineRule="auto"/>
              <w:jc w:val="center"/>
              <w:rPr>
                <w:rFonts w:asciiTheme="majorBidi" w:eastAsia="Times New Roman" w:hAnsiTheme="majorBidi" w:cstheme="majorBidi"/>
                <w:sz w:val="28"/>
                <w:szCs w:val="28"/>
                <w:rtl/>
              </w:rPr>
            </w:pPr>
            <w:r w:rsidRPr="00555191">
              <w:rPr>
                <w:rFonts w:asciiTheme="majorBidi" w:eastAsia="Times New Roman" w:hAnsiTheme="majorBidi" w:cstheme="majorBidi"/>
                <w:sz w:val="28"/>
                <w:szCs w:val="28"/>
                <w:rtl/>
              </w:rPr>
              <w:t>نموذج مبسط لدورة استخدام الـ</w:t>
            </w:r>
            <w:r w:rsidRPr="00555191">
              <w:rPr>
                <w:rFonts w:asciiTheme="majorBidi" w:eastAsia="Times New Roman" w:hAnsiTheme="majorBidi" w:cstheme="majorBidi"/>
                <w:sz w:val="28"/>
                <w:szCs w:val="28"/>
              </w:rPr>
              <w:t>(BIM)</w:t>
            </w:r>
          </w:p>
        </w:tc>
        <w:tc>
          <w:tcPr>
            <w:tcW w:w="1504"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11</w:t>
            </w:r>
          </w:p>
        </w:tc>
      </w:tr>
      <w:tr w:rsidR="00E4227C" w:rsidRPr="00555191" w:rsidTr="00AE231D">
        <w:tc>
          <w:tcPr>
            <w:tcW w:w="1098" w:type="dxa"/>
            <w:gridSpan w:val="2"/>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1.9</w:t>
            </w:r>
          </w:p>
        </w:tc>
        <w:tc>
          <w:tcPr>
            <w:tcW w:w="6096"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نظرة مستقبلية لبرمجية الـ</w:t>
            </w:r>
            <w:r w:rsidRPr="00555191">
              <w:rPr>
                <w:rFonts w:asciiTheme="majorBidi" w:hAnsiTheme="majorBidi" w:cstheme="majorBidi"/>
                <w:sz w:val="28"/>
                <w:szCs w:val="28"/>
              </w:rPr>
              <w:t>BIM)</w:t>
            </w:r>
            <w:r w:rsidRPr="00555191">
              <w:rPr>
                <w:rFonts w:asciiTheme="majorBidi" w:hAnsiTheme="majorBidi" w:cstheme="majorBidi"/>
                <w:sz w:val="28"/>
                <w:szCs w:val="28"/>
                <w:rtl/>
              </w:rPr>
              <w:t>)</w:t>
            </w:r>
          </w:p>
        </w:tc>
        <w:tc>
          <w:tcPr>
            <w:tcW w:w="1504"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11</w:t>
            </w:r>
          </w:p>
        </w:tc>
      </w:tr>
      <w:tr w:rsidR="00E4227C" w:rsidRPr="00555191" w:rsidTr="00AE231D">
        <w:tc>
          <w:tcPr>
            <w:tcW w:w="1098" w:type="dxa"/>
            <w:gridSpan w:val="2"/>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1.10</w:t>
            </w:r>
          </w:p>
        </w:tc>
        <w:tc>
          <w:tcPr>
            <w:tcW w:w="6096"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 xml:space="preserve">الهدف من الدراسة </w:t>
            </w:r>
          </w:p>
        </w:tc>
        <w:tc>
          <w:tcPr>
            <w:tcW w:w="1504"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12</w:t>
            </w:r>
          </w:p>
        </w:tc>
      </w:tr>
      <w:tr w:rsidR="00E4227C" w:rsidRPr="00555191" w:rsidTr="00AE231D">
        <w:tc>
          <w:tcPr>
            <w:tcW w:w="8698" w:type="dxa"/>
            <w:gridSpan w:val="4"/>
          </w:tcPr>
          <w:p w:rsidR="00E4227C" w:rsidRPr="00555191" w:rsidRDefault="00E4227C" w:rsidP="00AE231D">
            <w:pPr>
              <w:spacing w:line="276" w:lineRule="auto"/>
              <w:jc w:val="center"/>
              <w:rPr>
                <w:rFonts w:asciiTheme="majorBidi" w:hAnsiTheme="majorBidi" w:cstheme="majorBidi"/>
                <w:b/>
                <w:bCs/>
                <w:sz w:val="30"/>
                <w:szCs w:val="30"/>
                <w:rtl/>
              </w:rPr>
            </w:pPr>
            <w:r w:rsidRPr="00555191">
              <w:rPr>
                <w:rFonts w:asciiTheme="majorBidi" w:hAnsiTheme="majorBidi" w:cstheme="majorBidi"/>
                <w:b/>
                <w:bCs/>
                <w:sz w:val="30"/>
                <w:szCs w:val="30"/>
                <w:rtl/>
              </w:rPr>
              <w:t>الفصل الثاني</w:t>
            </w:r>
            <w:r w:rsidRPr="00555191">
              <w:rPr>
                <w:rFonts w:asciiTheme="majorBidi" w:hAnsiTheme="majorBidi" w:cstheme="majorBidi" w:hint="cs"/>
                <w:b/>
                <w:bCs/>
                <w:sz w:val="30"/>
                <w:szCs w:val="30"/>
                <w:rtl/>
              </w:rPr>
              <w:t xml:space="preserve"> : </w:t>
            </w:r>
            <w:r>
              <w:rPr>
                <w:rFonts w:asciiTheme="majorBidi" w:hAnsiTheme="majorBidi" w:cstheme="majorBidi" w:hint="cs"/>
                <w:b/>
                <w:bCs/>
                <w:sz w:val="30"/>
                <w:szCs w:val="30"/>
                <w:rtl/>
              </w:rPr>
              <w:t>الأعمال الميكانيكية وتجهيزات الصرف الصحي</w:t>
            </w:r>
          </w:p>
        </w:tc>
      </w:tr>
      <w:tr w:rsidR="00E4227C" w:rsidRPr="00555191" w:rsidTr="00AE231D">
        <w:tc>
          <w:tcPr>
            <w:tcW w:w="1098" w:type="dxa"/>
            <w:gridSpan w:val="2"/>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2.1</w:t>
            </w:r>
          </w:p>
        </w:tc>
        <w:tc>
          <w:tcPr>
            <w:tcW w:w="6096"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أعمال التكييف والتجهيزات الصحية</w:t>
            </w:r>
          </w:p>
        </w:tc>
        <w:tc>
          <w:tcPr>
            <w:tcW w:w="1504"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13</w:t>
            </w:r>
          </w:p>
        </w:tc>
      </w:tr>
      <w:tr w:rsidR="00E4227C" w:rsidRPr="00555191" w:rsidTr="00AE231D">
        <w:tc>
          <w:tcPr>
            <w:tcW w:w="1098" w:type="dxa"/>
            <w:gridSpan w:val="2"/>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2.1</w:t>
            </w:r>
          </w:p>
        </w:tc>
        <w:tc>
          <w:tcPr>
            <w:tcW w:w="6096"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أعمال التكييف</w:t>
            </w:r>
          </w:p>
        </w:tc>
        <w:tc>
          <w:tcPr>
            <w:tcW w:w="1504"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13</w:t>
            </w:r>
          </w:p>
        </w:tc>
      </w:tr>
      <w:tr w:rsidR="00E4227C" w:rsidRPr="00555191" w:rsidTr="00AE231D">
        <w:tc>
          <w:tcPr>
            <w:tcW w:w="1098" w:type="dxa"/>
            <w:gridSpan w:val="2"/>
          </w:tcPr>
          <w:p w:rsidR="00E4227C" w:rsidRPr="00555191" w:rsidRDefault="00E4227C" w:rsidP="00AE231D">
            <w:pPr>
              <w:spacing w:line="276" w:lineRule="auto"/>
              <w:jc w:val="center"/>
              <w:rPr>
                <w:rFonts w:asciiTheme="majorBidi" w:hAnsiTheme="majorBidi" w:cstheme="majorBidi"/>
                <w:sz w:val="28"/>
                <w:szCs w:val="28"/>
                <w:rtl/>
              </w:rPr>
            </w:pPr>
            <w:r w:rsidRPr="00555191">
              <w:rPr>
                <w:rStyle w:val="Style1Char"/>
                <w:rFonts w:asciiTheme="majorBidi" w:hAnsiTheme="majorBidi" w:cstheme="majorBidi"/>
                <w:sz w:val="28"/>
                <w:szCs w:val="28"/>
                <w:rtl/>
              </w:rPr>
              <w:t>2.1.2</w:t>
            </w:r>
          </w:p>
        </w:tc>
        <w:tc>
          <w:tcPr>
            <w:tcW w:w="6096"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 xml:space="preserve">خواص الهواء </w:t>
            </w:r>
          </w:p>
        </w:tc>
        <w:tc>
          <w:tcPr>
            <w:tcW w:w="1504"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13</w:t>
            </w:r>
          </w:p>
        </w:tc>
      </w:tr>
      <w:tr w:rsidR="00E4227C" w:rsidRPr="00555191" w:rsidTr="00AE231D">
        <w:tc>
          <w:tcPr>
            <w:tcW w:w="1098" w:type="dxa"/>
            <w:gridSpan w:val="2"/>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2.1.3</w:t>
            </w:r>
          </w:p>
        </w:tc>
        <w:tc>
          <w:tcPr>
            <w:tcW w:w="6096"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 xml:space="preserve">الغرض من تكييف الهواء </w:t>
            </w:r>
          </w:p>
        </w:tc>
        <w:tc>
          <w:tcPr>
            <w:tcW w:w="1504"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15</w:t>
            </w:r>
          </w:p>
        </w:tc>
      </w:tr>
      <w:tr w:rsidR="00E4227C" w:rsidRPr="00555191" w:rsidTr="00AE231D">
        <w:tc>
          <w:tcPr>
            <w:tcW w:w="1098" w:type="dxa"/>
            <w:gridSpan w:val="2"/>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2.1.4</w:t>
            </w:r>
          </w:p>
        </w:tc>
        <w:tc>
          <w:tcPr>
            <w:tcW w:w="6096"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عمليات تكييف الهواء المختلفة</w:t>
            </w:r>
          </w:p>
        </w:tc>
        <w:tc>
          <w:tcPr>
            <w:tcW w:w="1504"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15</w:t>
            </w:r>
          </w:p>
        </w:tc>
      </w:tr>
      <w:tr w:rsidR="00E4227C" w:rsidRPr="00555191" w:rsidTr="00AE231D">
        <w:tc>
          <w:tcPr>
            <w:tcW w:w="1098" w:type="dxa"/>
            <w:gridSpan w:val="2"/>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2.1.5</w:t>
            </w:r>
          </w:p>
        </w:tc>
        <w:tc>
          <w:tcPr>
            <w:tcW w:w="6096"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 xml:space="preserve">مجالات استخدام تكييف الهواء </w:t>
            </w:r>
          </w:p>
        </w:tc>
        <w:tc>
          <w:tcPr>
            <w:tcW w:w="1504" w:type="dxa"/>
          </w:tcPr>
          <w:p w:rsidR="00E4227C" w:rsidRPr="00555191" w:rsidRDefault="00E4227C" w:rsidP="00AE231D">
            <w:pPr>
              <w:spacing w:line="276" w:lineRule="auto"/>
              <w:jc w:val="center"/>
              <w:rPr>
                <w:rFonts w:asciiTheme="majorBidi" w:hAnsiTheme="majorBidi" w:cstheme="majorBidi"/>
                <w:sz w:val="28"/>
                <w:szCs w:val="28"/>
                <w:rtl/>
              </w:rPr>
            </w:pPr>
            <w:r>
              <w:rPr>
                <w:rFonts w:asciiTheme="majorBidi" w:hAnsiTheme="majorBidi" w:cstheme="majorBidi" w:hint="cs"/>
                <w:sz w:val="28"/>
                <w:szCs w:val="28"/>
                <w:rtl/>
              </w:rPr>
              <w:t>17</w:t>
            </w:r>
          </w:p>
        </w:tc>
      </w:tr>
      <w:tr w:rsidR="00E4227C" w:rsidRPr="00555191" w:rsidTr="00AE231D">
        <w:tc>
          <w:tcPr>
            <w:tcW w:w="1098" w:type="dxa"/>
            <w:gridSpan w:val="2"/>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2.1.6</w:t>
            </w:r>
          </w:p>
        </w:tc>
        <w:tc>
          <w:tcPr>
            <w:tcW w:w="6096"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 xml:space="preserve">تصنيف أنظمة تكييف الهواء </w:t>
            </w:r>
          </w:p>
        </w:tc>
        <w:tc>
          <w:tcPr>
            <w:tcW w:w="1504"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17</w:t>
            </w:r>
          </w:p>
        </w:tc>
      </w:tr>
      <w:tr w:rsidR="00E4227C" w:rsidRPr="00555191" w:rsidTr="00AE231D">
        <w:tc>
          <w:tcPr>
            <w:tcW w:w="1098" w:type="dxa"/>
            <w:gridSpan w:val="2"/>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2.1.6.1</w:t>
            </w:r>
          </w:p>
        </w:tc>
        <w:tc>
          <w:tcPr>
            <w:tcW w:w="6096"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 xml:space="preserve">التصنيفات حسب نوع النظام </w:t>
            </w:r>
          </w:p>
        </w:tc>
        <w:tc>
          <w:tcPr>
            <w:tcW w:w="1504"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18</w:t>
            </w:r>
          </w:p>
        </w:tc>
      </w:tr>
      <w:tr w:rsidR="00E4227C" w:rsidRPr="00555191" w:rsidTr="00AE231D">
        <w:tc>
          <w:tcPr>
            <w:tcW w:w="1098" w:type="dxa"/>
            <w:gridSpan w:val="2"/>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lastRenderedPageBreak/>
              <w:t>2.1.7</w:t>
            </w:r>
          </w:p>
        </w:tc>
        <w:tc>
          <w:tcPr>
            <w:tcW w:w="6096" w:type="dxa"/>
          </w:tcPr>
          <w:p w:rsidR="00E4227C" w:rsidRPr="00555191" w:rsidRDefault="00E4227C" w:rsidP="00AE231D">
            <w:pPr>
              <w:spacing w:line="276" w:lineRule="auto"/>
              <w:ind w:left="-2"/>
              <w:jc w:val="center"/>
              <w:rPr>
                <w:rFonts w:asciiTheme="majorBidi" w:hAnsiTheme="majorBidi" w:cstheme="majorBidi"/>
                <w:sz w:val="28"/>
                <w:szCs w:val="28"/>
                <w:rtl/>
              </w:rPr>
            </w:pPr>
            <w:r w:rsidRPr="00555191">
              <w:rPr>
                <w:rFonts w:asciiTheme="majorBidi" w:hAnsiTheme="majorBidi" w:cstheme="majorBidi"/>
                <w:sz w:val="28"/>
                <w:szCs w:val="28"/>
                <w:rtl/>
              </w:rPr>
              <w:t xml:space="preserve">أنظمة تكييف الهواء </w:t>
            </w:r>
          </w:p>
        </w:tc>
        <w:tc>
          <w:tcPr>
            <w:tcW w:w="1504"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29</w:t>
            </w:r>
          </w:p>
        </w:tc>
      </w:tr>
      <w:tr w:rsidR="00E4227C" w:rsidRPr="00555191" w:rsidTr="00AE231D">
        <w:tc>
          <w:tcPr>
            <w:tcW w:w="1098" w:type="dxa"/>
            <w:gridSpan w:val="2"/>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2.2</w:t>
            </w:r>
          </w:p>
        </w:tc>
        <w:tc>
          <w:tcPr>
            <w:tcW w:w="6096"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الاشغال الصحية</w:t>
            </w:r>
          </w:p>
        </w:tc>
        <w:tc>
          <w:tcPr>
            <w:tcW w:w="1504"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30</w:t>
            </w:r>
          </w:p>
        </w:tc>
      </w:tr>
      <w:tr w:rsidR="00E4227C" w:rsidRPr="00555191" w:rsidTr="00AE231D">
        <w:tc>
          <w:tcPr>
            <w:tcW w:w="1098" w:type="dxa"/>
            <w:gridSpan w:val="2"/>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2.2.1</w:t>
            </w:r>
          </w:p>
        </w:tc>
        <w:tc>
          <w:tcPr>
            <w:tcW w:w="6096"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 xml:space="preserve">الأجهزة الصحية </w:t>
            </w:r>
          </w:p>
        </w:tc>
        <w:tc>
          <w:tcPr>
            <w:tcW w:w="1504"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30</w:t>
            </w:r>
          </w:p>
        </w:tc>
      </w:tr>
      <w:tr w:rsidR="00E4227C" w:rsidRPr="00555191" w:rsidTr="00AE231D">
        <w:tc>
          <w:tcPr>
            <w:tcW w:w="1098" w:type="dxa"/>
            <w:gridSpan w:val="2"/>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2.2.2</w:t>
            </w:r>
          </w:p>
        </w:tc>
        <w:tc>
          <w:tcPr>
            <w:tcW w:w="6096"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 xml:space="preserve">المواد التي تصنع منها الأجهزة الصحية </w:t>
            </w:r>
          </w:p>
        </w:tc>
        <w:tc>
          <w:tcPr>
            <w:tcW w:w="1504"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31</w:t>
            </w:r>
          </w:p>
        </w:tc>
      </w:tr>
      <w:tr w:rsidR="00E4227C" w:rsidRPr="00555191" w:rsidTr="00AE231D">
        <w:tc>
          <w:tcPr>
            <w:tcW w:w="1098" w:type="dxa"/>
            <w:gridSpan w:val="2"/>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2.2.3</w:t>
            </w:r>
          </w:p>
        </w:tc>
        <w:tc>
          <w:tcPr>
            <w:tcW w:w="6096"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 xml:space="preserve">انواع الأجهزة الصحية </w:t>
            </w:r>
          </w:p>
        </w:tc>
        <w:tc>
          <w:tcPr>
            <w:tcW w:w="1504"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31</w:t>
            </w:r>
          </w:p>
        </w:tc>
      </w:tr>
      <w:tr w:rsidR="00E4227C" w:rsidRPr="00555191" w:rsidTr="00AE231D">
        <w:tc>
          <w:tcPr>
            <w:tcW w:w="1098" w:type="dxa"/>
            <w:gridSpan w:val="2"/>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2.2.3.1</w:t>
            </w:r>
          </w:p>
        </w:tc>
        <w:tc>
          <w:tcPr>
            <w:tcW w:w="6096"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أنواع المجموعة الاولي من ال</w:t>
            </w:r>
            <w:r>
              <w:rPr>
                <w:rFonts w:asciiTheme="majorBidi" w:hAnsiTheme="majorBidi" w:cstheme="majorBidi"/>
                <w:sz w:val="28"/>
                <w:szCs w:val="28"/>
                <w:rtl/>
              </w:rPr>
              <w:t xml:space="preserve">أجهزة الصحية (المراحيض </w:t>
            </w:r>
            <w:proofErr w:type="spellStart"/>
            <w:r>
              <w:rPr>
                <w:rFonts w:asciiTheme="majorBidi" w:hAnsiTheme="majorBidi" w:cstheme="majorBidi"/>
                <w:sz w:val="28"/>
                <w:szCs w:val="28"/>
                <w:rtl/>
              </w:rPr>
              <w:t>والمباول</w:t>
            </w:r>
            <w:proofErr w:type="spellEnd"/>
            <w:r w:rsidRPr="00555191">
              <w:rPr>
                <w:rFonts w:asciiTheme="majorBidi" w:hAnsiTheme="majorBidi" w:cstheme="majorBidi"/>
                <w:sz w:val="28"/>
                <w:szCs w:val="28"/>
                <w:rtl/>
              </w:rPr>
              <w:t>)</w:t>
            </w:r>
          </w:p>
        </w:tc>
        <w:tc>
          <w:tcPr>
            <w:tcW w:w="1504"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31</w:t>
            </w:r>
          </w:p>
        </w:tc>
      </w:tr>
      <w:tr w:rsidR="00E4227C" w:rsidRPr="00555191" w:rsidTr="00AE231D">
        <w:tc>
          <w:tcPr>
            <w:tcW w:w="1098" w:type="dxa"/>
            <w:gridSpan w:val="2"/>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2.2.3.2</w:t>
            </w:r>
          </w:p>
        </w:tc>
        <w:tc>
          <w:tcPr>
            <w:tcW w:w="6096"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 xml:space="preserve">أنواع المجموعة الثانية من الأجهزة الصحية </w:t>
            </w:r>
          </w:p>
        </w:tc>
        <w:tc>
          <w:tcPr>
            <w:tcW w:w="1504" w:type="dxa"/>
          </w:tcPr>
          <w:p w:rsidR="00E4227C" w:rsidRPr="00555191" w:rsidRDefault="00E4227C" w:rsidP="00AE231D">
            <w:pPr>
              <w:spacing w:line="276" w:lineRule="auto"/>
              <w:jc w:val="center"/>
              <w:rPr>
                <w:rFonts w:asciiTheme="majorBidi" w:hAnsiTheme="majorBidi" w:cstheme="majorBidi"/>
                <w:sz w:val="28"/>
                <w:szCs w:val="28"/>
                <w:rtl/>
              </w:rPr>
            </w:pPr>
            <w:r>
              <w:rPr>
                <w:rFonts w:asciiTheme="majorBidi" w:hAnsiTheme="majorBidi" w:cstheme="majorBidi" w:hint="cs"/>
                <w:sz w:val="28"/>
                <w:szCs w:val="28"/>
                <w:rtl/>
              </w:rPr>
              <w:t>34</w:t>
            </w:r>
          </w:p>
        </w:tc>
      </w:tr>
      <w:tr w:rsidR="00E4227C" w:rsidRPr="00555191" w:rsidTr="00AE231D">
        <w:tc>
          <w:tcPr>
            <w:tcW w:w="1098" w:type="dxa"/>
            <w:gridSpan w:val="2"/>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2.2.4</w:t>
            </w:r>
          </w:p>
        </w:tc>
        <w:tc>
          <w:tcPr>
            <w:tcW w:w="6096"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 xml:space="preserve">أنظمة الصرف الصحي </w:t>
            </w:r>
          </w:p>
        </w:tc>
        <w:tc>
          <w:tcPr>
            <w:tcW w:w="1504"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36</w:t>
            </w:r>
          </w:p>
        </w:tc>
      </w:tr>
      <w:tr w:rsidR="00E4227C" w:rsidRPr="00555191" w:rsidTr="00AE231D">
        <w:tc>
          <w:tcPr>
            <w:tcW w:w="1098" w:type="dxa"/>
            <w:gridSpan w:val="2"/>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2.2.4.1</w:t>
            </w:r>
          </w:p>
        </w:tc>
        <w:tc>
          <w:tcPr>
            <w:tcW w:w="6096"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نظم الصرف ذات الماسورة الواحدة</w:t>
            </w:r>
            <w:r>
              <w:rPr>
                <w:rFonts w:asciiTheme="majorBidi" w:hAnsiTheme="majorBidi" w:cstheme="majorBidi" w:hint="cs"/>
                <w:sz w:val="28"/>
                <w:szCs w:val="28"/>
                <w:rtl/>
              </w:rPr>
              <w:t xml:space="preserve"> </w:t>
            </w:r>
            <w:r w:rsidRPr="00555191">
              <w:rPr>
                <w:rFonts w:asciiTheme="majorBidi" w:hAnsiTheme="majorBidi" w:cstheme="majorBidi"/>
                <w:sz w:val="28"/>
                <w:szCs w:val="28"/>
                <w:rtl/>
              </w:rPr>
              <w:t>(</w:t>
            </w:r>
            <w:r w:rsidRPr="00555191">
              <w:rPr>
                <w:rFonts w:asciiTheme="majorBidi" w:hAnsiTheme="majorBidi" w:cstheme="majorBidi"/>
                <w:sz w:val="28"/>
                <w:szCs w:val="28"/>
              </w:rPr>
              <w:t>Single pipe systems</w:t>
            </w:r>
            <w:r w:rsidRPr="00555191">
              <w:rPr>
                <w:rFonts w:asciiTheme="majorBidi" w:hAnsiTheme="majorBidi" w:cstheme="majorBidi"/>
                <w:sz w:val="28"/>
                <w:szCs w:val="28"/>
                <w:rtl/>
              </w:rPr>
              <w:t>)</w:t>
            </w:r>
          </w:p>
        </w:tc>
        <w:tc>
          <w:tcPr>
            <w:tcW w:w="1504"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37</w:t>
            </w:r>
          </w:p>
        </w:tc>
      </w:tr>
      <w:tr w:rsidR="00E4227C" w:rsidRPr="00555191" w:rsidTr="00AE231D">
        <w:tc>
          <w:tcPr>
            <w:tcW w:w="1098" w:type="dxa"/>
            <w:gridSpan w:val="2"/>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2.2.4.2</w:t>
            </w:r>
          </w:p>
        </w:tc>
        <w:tc>
          <w:tcPr>
            <w:tcW w:w="6096"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نظم الصرف ذات الماسورتين (</w:t>
            </w:r>
            <w:r w:rsidRPr="00555191">
              <w:rPr>
                <w:rFonts w:asciiTheme="majorBidi" w:hAnsiTheme="majorBidi" w:cstheme="majorBidi"/>
                <w:sz w:val="28"/>
                <w:szCs w:val="28"/>
              </w:rPr>
              <w:t>(Two pipes systems</w:t>
            </w:r>
          </w:p>
        </w:tc>
        <w:tc>
          <w:tcPr>
            <w:tcW w:w="1504" w:type="dxa"/>
          </w:tcPr>
          <w:p w:rsidR="00E4227C" w:rsidRPr="00555191" w:rsidRDefault="00E4227C" w:rsidP="00AE231D">
            <w:pPr>
              <w:spacing w:line="276" w:lineRule="auto"/>
              <w:jc w:val="center"/>
              <w:rPr>
                <w:rFonts w:asciiTheme="majorBidi" w:hAnsiTheme="majorBidi" w:cstheme="majorBidi"/>
                <w:sz w:val="28"/>
                <w:szCs w:val="28"/>
                <w:rtl/>
              </w:rPr>
            </w:pPr>
            <w:r>
              <w:rPr>
                <w:rFonts w:asciiTheme="majorBidi" w:hAnsiTheme="majorBidi" w:cstheme="majorBidi" w:hint="cs"/>
                <w:sz w:val="28"/>
                <w:szCs w:val="28"/>
                <w:rtl/>
              </w:rPr>
              <w:t>42</w:t>
            </w:r>
          </w:p>
        </w:tc>
      </w:tr>
      <w:tr w:rsidR="00E4227C" w:rsidRPr="00555191" w:rsidTr="00AE231D">
        <w:tc>
          <w:tcPr>
            <w:tcW w:w="8698" w:type="dxa"/>
            <w:gridSpan w:val="4"/>
          </w:tcPr>
          <w:p w:rsidR="00E4227C" w:rsidRPr="00555191" w:rsidRDefault="00E4227C" w:rsidP="00AE231D">
            <w:pPr>
              <w:spacing w:line="276" w:lineRule="auto"/>
              <w:jc w:val="center"/>
              <w:rPr>
                <w:rFonts w:asciiTheme="majorBidi" w:hAnsiTheme="majorBidi" w:cstheme="majorBidi"/>
                <w:b/>
                <w:bCs/>
                <w:sz w:val="30"/>
                <w:szCs w:val="30"/>
              </w:rPr>
            </w:pPr>
            <w:r w:rsidRPr="00555191">
              <w:rPr>
                <w:rFonts w:asciiTheme="majorBidi" w:hAnsiTheme="majorBidi" w:cstheme="majorBidi"/>
                <w:b/>
                <w:bCs/>
                <w:sz w:val="30"/>
                <w:szCs w:val="30"/>
                <w:rtl/>
              </w:rPr>
              <w:t>الفصل الثالث</w:t>
            </w:r>
            <w:r>
              <w:rPr>
                <w:rFonts w:asciiTheme="majorBidi" w:hAnsiTheme="majorBidi" w:cstheme="majorBidi" w:hint="cs"/>
                <w:b/>
                <w:bCs/>
                <w:sz w:val="30"/>
                <w:szCs w:val="30"/>
                <w:rtl/>
              </w:rPr>
              <w:t xml:space="preserve"> : الأعمال الميكانيكية والكهربائية والصرف الصحي بتقنية </w:t>
            </w:r>
            <w:proofErr w:type="spellStart"/>
            <w:r>
              <w:rPr>
                <w:rFonts w:asciiTheme="majorBidi" w:hAnsiTheme="majorBidi" w:cstheme="majorBidi" w:hint="cs"/>
                <w:b/>
                <w:bCs/>
                <w:sz w:val="30"/>
                <w:szCs w:val="30"/>
                <w:rtl/>
              </w:rPr>
              <w:t>نمذجة</w:t>
            </w:r>
            <w:proofErr w:type="spellEnd"/>
            <w:r>
              <w:rPr>
                <w:rFonts w:asciiTheme="majorBidi" w:hAnsiTheme="majorBidi" w:cstheme="majorBidi" w:hint="cs"/>
                <w:b/>
                <w:bCs/>
                <w:sz w:val="30"/>
                <w:szCs w:val="30"/>
                <w:rtl/>
              </w:rPr>
              <w:t xml:space="preserve"> معلومات البناء </w:t>
            </w:r>
            <w:r>
              <w:rPr>
                <w:rFonts w:asciiTheme="majorBidi" w:hAnsiTheme="majorBidi" w:cstheme="majorBidi"/>
                <w:b/>
                <w:bCs/>
                <w:sz w:val="30"/>
                <w:szCs w:val="30"/>
              </w:rPr>
              <w:t>(BIM)</w:t>
            </w:r>
          </w:p>
        </w:tc>
      </w:tr>
      <w:tr w:rsidR="00E4227C" w:rsidRPr="00555191" w:rsidTr="00AE231D">
        <w:tc>
          <w:tcPr>
            <w:tcW w:w="957"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3.1</w:t>
            </w:r>
          </w:p>
        </w:tc>
        <w:tc>
          <w:tcPr>
            <w:tcW w:w="6237" w:type="dxa"/>
            <w:gridSpan w:val="2"/>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تمه</w:t>
            </w:r>
            <w:r>
              <w:rPr>
                <w:rFonts w:asciiTheme="majorBidi" w:hAnsiTheme="majorBidi" w:cstheme="majorBidi" w:hint="cs"/>
                <w:sz w:val="28"/>
                <w:szCs w:val="28"/>
                <w:rtl/>
              </w:rPr>
              <w:t>ي</w:t>
            </w:r>
            <w:r w:rsidRPr="00555191">
              <w:rPr>
                <w:rFonts w:asciiTheme="majorBidi" w:hAnsiTheme="majorBidi" w:cstheme="majorBidi"/>
                <w:sz w:val="28"/>
                <w:szCs w:val="28"/>
                <w:rtl/>
              </w:rPr>
              <w:t>د</w:t>
            </w:r>
          </w:p>
        </w:tc>
        <w:tc>
          <w:tcPr>
            <w:tcW w:w="1504"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49</w:t>
            </w:r>
          </w:p>
        </w:tc>
      </w:tr>
      <w:tr w:rsidR="00E4227C" w:rsidRPr="00555191" w:rsidTr="00AE231D">
        <w:tc>
          <w:tcPr>
            <w:tcW w:w="957"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3.2</w:t>
            </w:r>
          </w:p>
        </w:tc>
        <w:tc>
          <w:tcPr>
            <w:tcW w:w="6237" w:type="dxa"/>
            <w:gridSpan w:val="2"/>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 xml:space="preserve">المفاهيم الاساسية لتقنية </w:t>
            </w:r>
            <w:proofErr w:type="spellStart"/>
            <w:r w:rsidRPr="00555191">
              <w:rPr>
                <w:rFonts w:asciiTheme="majorBidi" w:hAnsiTheme="majorBidi" w:cstheme="majorBidi"/>
                <w:sz w:val="28"/>
                <w:szCs w:val="28"/>
                <w:rtl/>
              </w:rPr>
              <w:t>نمذجة</w:t>
            </w:r>
            <w:proofErr w:type="spellEnd"/>
            <w:r w:rsidRPr="00555191">
              <w:rPr>
                <w:rFonts w:asciiTheme="majorBidi" w:hAnsiTheme="majorBidi" w:cstheme="majorBidi"/>
                <w:sz w:val="28"/>
                <w:szCs w:val="28"/>
                <w:rtl/>
              </w:rPr>
              <w:t xml:space="preserve"> معلومات البناء</w:t>
            </w:r>
          </w:p>
        </w:tc>
        <w:tc>
          <w:tcPr>
            <w:tcW w:w="1504"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49</w:t>
            </w:r>
          </w:p>
        </w:tc>
      </w:tr>
      <w:tr w:rsidR="00E4227C" w:rsidRPr="00555191" w:rsidTr="00AE231D">
        <w:tc>
          <w:tcPr>
            <w:tcW w:w="957"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3.2.1</w:t>
            </w:r>
          </w:p>
        </w:tc>
        <w:tc>
          <w:tcPr>
            <w:tcW w:w="6237" w:type="dxa"/>
            <w:gridSpan w:val="2"/>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نموذج المبني القابل للحوسبة</w:t>
            </w:r>
          </w:p>
        </w:tc>
        <w:tc>
          <w:tcPr>
            <w:tcW w:w="1504"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49</w:t>
            </w:r>
          </w:p>
        </w:tc>
      </w:tr>
      <w:tr w:rsidR="00E4227C" w:rsidRPr="00555191" w:rsidTr="00AE231D">
        <w:tc>
          <w:tcPr>
            <w:tcW w:w="957"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3.2.2</w:t>
            </w:r>
          </w:p>
        </w:tc>
        <w:tc>
          <w:tcPr>
            <w:tcW w:w="6237" w:type="dxa"/>
            <w:gridSpan w:val="2"/>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 xml:space="preserve">التصميم المتكامل </w:t>
            </w:r>
            <w:proofErr w:type="spellStart"/>
            <w:r w:rsidRPr="00555191">
              <w:rPr>
                <w:rFonts w:asciiTheme="majorBidi" w:hAnsiTheme="majorBidi" w:cstheme="majorBidi"/>
                <w:sz w:val="28"/>
                <w:szCs w:val="28"/>
                <w:rtl/>
              </w:rPr>
              <w:t>للأعمالالميكانيكية</w:t>
            </w:r>
            <w:proofErr w:type="spellEnd"/>
            <w:r w:rsidRPr="00555191">
              <w:rPr>
                <w:rFonts w:asciiTheme="majorBidi" w:hAnsiTheme="majorBidi" w:cstheme="majorBidi"/>
                <w:sz w:val="28"/>
                <w:szCs w:val="28"/>
                <w:rtl/>
              </w:rPr>
              <w:t xml:space="preserve"> والكهربية واعمال الصرف الصحي</w:t>
            </w:r>
          </w:p>
        </w:tc>
        <w:tc>
          <w:tcPr>
            <w:tcW w:w="1504"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50</w:t>
            </w:r>
          </w:p>
        </w:tc>
      </w:tr>
      <w:tr w:rsidR="00E4227C" w:rsidRPr="00555191" w:rsidTr="00AE231D">
        <w:tc>
          <w:tcPr>
            <w:tcW w:w="957"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3.2.3</w:t>
            </w:r>
          </w:p>
        </w:tc>
        <w:tc>
          <w:tcPr>
            <w:tcW w:w="6237" w:type="dxa"/>
            <w:gridSpan w:val="2"/>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إدارة العناصر المتغيرة (</w:t>
            </w:r>
            <w:r w:rsidRPr="00555191">
              <w:rPr>
                <w:rFonts w:asciiTheme="majorBidi" w:hAnsiTheme="majorBidi" w:cstheme="majorBidi"/>
                <w:sz w:val="28"/>
                <w:szCs w:val="28"/>
              </w:rPr>
              <w:t>parametric change management</w:t>
            </w:r>
            <w:r w:rsidRPr="00555191">
              <w:rPr>
                <w:rFonts w:asciiTheme="majorBidi" w:hAnsiTheme="majorBidi" w:cstheme="majorBidi"/>
                <w:sz w:val="28"/>
                <w:szCs w:val="28"/>
                <w:rtl/>
              </w:rPr>
              <w:t>)</w:t>
            </w:r>
          </w:p>
        </w:tc>
        <w:tc>
          <w:tcPr>
            <w:tcW w:w="1504"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50</w:t>
            </w:r>
          </w:p>
        </w:tc>
      </w:tr>
      <w:tr w:rsidR="00E4227C" w:rsidRPr="00555191" w:rsidTr="00AE231D">
        <w:tc>
          <w:tcPr>
            <w:tcW w:w="957"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3.3</w:t>
            </w:r>
          </w:p>
        </w:tc>
        <w:tc>
          <w:tcPr>
            <w:tcW w:w="6237" w:type="dxa"/>
            <w:gridSpan w:val="2"/>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 xml:space="preserve">تصميم </w:t>
            </w:r>
            <w:proofErr w:type="spellStart"/>
            <w:r w:rsidRPr="00555191">
              <w:rPr>
                <w:rFonts w:asciiTheme="majorBidi" w:hAnsiTheme="majorBidi" w:cstheme="majorBidi"/>
                <w:sz w:val="28"/>
                <w:szCs w:val="28"/>
                <w:rtl/>
              </w:rPr>
              <w:t>الآعمال</w:t>
            </w:r>
            <w:proofErr w:type="spellEnd"/>
            <w:r w:rsidRPr="00555191">
              <w:rPr>
                <w:rFonts w:asciiTheme="majorBidi" w:hAnsiTheme="majorBidi" w:cstheme="majorBidi"/>
                <w:sz w:val="28"/>
                <w:szCs w:val="28"/>
                <w:rtl/>
              </w:rPr>
              <w:t xml:space="preserve"> الميكانيكية (</w:t>
            </w:r>
            <w:r w:rsidRPr="00555191">
              <w:rPr>
                <w:rFonts w:asciiTheme="majorBidi" w:hAnsiTheme="majorBidi" w:cstheme="majorBidi"/>
                <w:sz w:val="28"/>
                <w:szCs w:val="28"/>
              </w:rPr>
              <w:t>MEP</w:t>
            </w:r>
            <w:r w:rsidRPr="00555191">
              <w:rPr>
                <w:rFonts w:asciiTheme="majorBidi" w:hAnsiTheme="majorBidi" w:cstheme="majorBidi"/>
                <w:sz w:val="28"/>
                <w:szCs w:val="28"/>
                <w:rtl/>
              </w:rPr>
              <w:t>) باستخدام برنامج (</w:t>
            </w:r>
            <w:r w:rsidRPr="00555191">
              <w:rPr>
                <w:rFonts w:asciiTheme="majorBidi" w:hAnsiTheme="majorBidi" w:cstheme="majorBidi"/>
                <w:sz w:val="28"/>
                <w:szCs w:val="28"/>
              </w:rPr>
              <w:t>Revit</w:t>
            </w:r>
            <w:r w:rsidRPr="00555191">
              <w:rPr>
                <w:rFonts w:asciiTheme="majorBidi" w:hAnsiTheme="majorBidi" w:cstheme="majorBidi"/>
                <w:sz w:val="28"/>
                <w:szCs w:val="28"/>
                <w:rtl/>
              </w:rPr>
              <w:t>)</w:t>
            </w:r>
          </w:p>
        </w:tc>
        <w:tc>
          <w:tcPr>
            <w:tcW w:w="1504"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51</w:t>
            </w:r>
          </w:p>
        </w:tc>
      </w:tr>
      <w:tr w:rsidR="00E4227C" w:rsidRPr="00555191" w:rsidTr="00AE231D">
        <w:tc>
          <w:tcPr>
            <w:tcW w:w="957"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3.3.1</w:t>
            </w:r>
          </w:p>
        </w:tc>
        <w:tc>
          <w:tcPr>
            <w:tcW w:w="6237" w:type="dxa"/>
            <w:gridSpan w:val="2"/>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التصميم والاقتراحات</w:t>
            </w:r>
          </w:p>
        </w:tc>
        <w:tc>
          <w:tcPr>
            <w:tcW w:w="1504"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51</w:t>
            </w:r>
          </w:p>
        </w:tc>
      </w:tr>
      <w:tr w:rsidR="00E4227C" w:rsidRPr="00555191" w:rsidTr="00AE231D">
        <w:tc>
          <w:tcPr>
            <w:tcW w:w="957"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3.3.2</w:t>
            </w:r>
          </w:p>
        </w:tc>
        <w:tc>
          <w:tcPr>
            <w:tcW w:w="6237" w:type="dxa"/>
            <w:gridSpan w:val="2"/>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التداخل (</w:t>
            </w:r>
            <w:r w:rsidRPr="00555191">
              <w:rPr>
                <w:rFonts w:asciiTheme="majorBidi" w:hAnsiTheme="majorBidi" w:cstheme="majorBidi"/>
                <w:sz w:val="28"/>
                <w:szCs w:val="28"/>
              </w:rPr>
              <w:t>Interferences</w:t>
            </w:r>
            <w:r w:rsidRPr="00555191">
              <w:rPr>
                <w:rFonts w:asciiTheme="majorBidi" w:hAnsiTheme="majorBidi" w:cstheme="majorBidi"/>
                <w:sz w:val="28"/>
                <w:szCs w:val="28"/>
                <w:rtl/>
              </w:rPr>
              <w:t>)</w:t>
            </w:r>
          </w:p>
        </w:tc>
        <w:tc>
          <w:tcPr>
            <w:tcW w:w="1504"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52</w:t>
            </w:r>
          </w:p>
        </w:tc>
      </w:tr>
      <w:tr w:rsidR="00E4227C" w:rsidRPr="00555191" w:rsidTr="00AE231D">
        <w:tc>
          <w:tcPr>
            <w:tcW w:w="957"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3.4</w:t>
            </w:r>
          </w:p>
        </w:tc>
        <w:tc>
          <w:tcPr>
            <w:tcW w:w="6237" w:type="dxa"/>
            <w:gridSpan w:val="2"/>
          </w:tcPr>
          <w:p w:rsidR="00E4227C" w:rsidRPr="00555191" w:rsidRDefault="00E4227C" w:rsidP="00AE231D">
            <w:pPr>
              <w:spacing w:line="276" w:lineRule="auto"/>
              <w:jc w:val="center"/>
              <w:rPr>
                <w:rFonts w:asciiTheme="majorBidi" w:hAnsiTheme="majorBidi" w:cstheme="majorBidi"/>
                <w:sz w:val="28"/>
                <w:szCs w:val="28"/>
                <w:rtl/>
              </w:rPr>
            </w:pPr>
            <w:proofErr w:type="spellStart"/>
            <w:r w:rsidRPr="00555191">
              <w:rPr>
                <w:rFonts w:asciiTheme="majorBidi" w:hAnsiTheme="majorBidi" w:cstheme="majorBidi"/>
                <w:sz w:val="28"/>
                <w:szCs w:val="28"/>
                <w:rtl/>
              </w:rPr>
              <w:t>نمذجة</w:t>
            </w:r>
            <w:proofErr w:type="spellEnd"/>
            <w:r w:rsidRPr="00555191">
              <w:rPr>
                <w:rFonts w:asciiTheme="majorBidi" w:hAnsiTheme="majorBidi" w:cstheme="majorBidi"/>
                <w:sz w:val="28"/>
                <w:szCs w:val="28"/>
                <w:rtl/>
              </w:rPr>
              <w:t xml:space="preserve"> معلومات البناء (</w:t>
            </w:r>
            <w:r w:rsidRPr="00555191">
              <w:rPr>
                <w:rFonts w:asciiTheme="majorBidi" w:hAnsiTheme="majorBidi" w:cstheme="majorBidi"/>
                <w:sz w:val="28"/>
                <w:szCs w:val="28"/>
              </w:rPr>
              <w:t>BIM</w:t>
            </w:r>
            <w:r w:rsidRPr="00555191">
              <w:rPr>
                <w:rFonts w:asciiTheme="majorBidi" w:hAnsiTheme="majorBidi" w:cstheme="majorBidi"/>
                <w:sz w:val="28"/>
                <w:szCs w:val="28"/>
                <w:rtl/>
              </w:rPr>
              <w:t>) لتصميم الأعمال الميكانيكية (</w:t>
            </w:r>
            <w:r w:rsidRPr="00555191">
              <w:rPr>
                <w:rFonts w:asciiTheme="majorBidi" w:hAnsiTheme="majorBidi" w:cstheme="majorBidi"/>
                <w:sz w:val="28"/>
                <w:szCs w:val="28"/>
              </w:rPr>
              <w:t>MEP</w:t>
            </w:r>
            <w:r w:rsidRPr="00555191">
              <w:rPr>
                <w:rFonts w:asciiTheme="majorBidi" w:hAnsiTheme="majorBidi" w:cstheme="majorBidi"/>
                <w:sz w:val="28"/>
                <w:szCs w:val="28"/>
                <w:rtl/>
              </w:rPr>
              <w:t>)</w:t>
            </w:r>
          </w:p>
        </w:tc>
        <w:tc>
          <w:tcPr>
            <w:tcW w:w="1504"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54</w:t>
            </w:r>
          </w:p>
        </w:tc>
      </w:tr>
      <w:tr w:rsidR="00E4227C" w:rsidRPr="00555191" w:rsidTr="00AE231D">
        <w:tc>
          <w:tcPr>
            <w:tcW w:w="957"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3.4.1</w:t>
            </w:r>
          </w:p>
        </w:tc>
        <w:tc>
          <w:tcPr>
            <w:tcW w:w="6237" w:type="dxa"/>
            <w:gridSpan w:val="2"/>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 xml:space="preserve">التصميم </w:t>
            </w:r>
            <w:proofErr w:type="spellStart"/>
            <w:r w:rsidRPr="00555191">
              <w:rPr>
                <w:rFonts w:asciiTheme="majorBidi" w:hAnsiTheme="majorBidi" w:cstheme="majorBidi"/>
                <w:sz w:val="28"/>
                <w:szCs w:val="28"/>
                <w:rtl/>
              </w:rPr>
              <w:t>المتمحور</w:t>
            </w:r>
            <w:proofErr w:type="spellEnd"/>
            <w:r w:rsidRPr="00555191">
              <w:rPr>
                <w:rFonts w:asciiTheme="majorBidi" w:hAnsiTheme="majorBidi" w:cstheme="majorBidi"/>
                <w:sz w:val="28"/>
                <w:szCs w:val="28"/>
                <w:rtl/>
              </w:rPr>
              <w:t xml:space="preserve"> حول البيانات (</w:t>
            </w:r>
            <w:r w:rsidRPr="00555191">
              <w:rPr>
                <w:rFonts w:asciiTheme="majorBidi" w:hAnsiTheme="majorBidi" w:cstheme="majorBidi"/>
                <w:sz w:val="28"/>
                <w:szCs w:val="28"/>
              </w:rPr>
              <w:t>Data-Centric Design</w:t>
            </w:r>
            <w:r w:rsidRPr="00555191">
              <w:rPr>
                <w:rFonts w:asciiTheme="majorBidi" w:hAnsiTheme="majorBidi" w:cstheme="majorBidi"/>
                <w:sz w:val="28"/>
                <w:szCs w:val="28"/>
                <w:rtl/>
              </w:rPr>
              <w:t>)</w:t>
            </w:r>
          </w:p>
        </w:tc>
        <w:tc>
          <w:tcPr>
            <w:tcW w:w="1504"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54</w:t>
            </w:r>
          </w:p>
        </w:tc>
      </w:tr>
      <w:tr w:rsidR="00E4227C" w:rsidRPr="00555191" w:rsidTr="00AE231D">
        <w:trPr>
          <w:trHeight w:val="175"/>
        </w:trPr>
        <w:tc>
          <w:tcPr>
            <w:tcW w:w="957"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3.4.2</w:t>
            </w:r>
          </w:p>
        </w:tc>
        <w:tc>
          <w:tcPr>
            <w:tcW w:w="6237" w:type="dxa"/>
            <w:gridSpan w:val="2"/>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فكرة التصميم</w:t>
            </w:r>
          </w:p>
        </w:tc>
        <w:tc>
          <w:tcPr>
            <w:tcW w:w="1504"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56</w:t>
            </w:r>
          </w:p>
        </w:tc>
      </w:tr>
      <w:tr w:rsidR="00E4227C" w:rsidRPr="00555191" w:rsidTr="00AE231D">
        <w:tc>
          <w:tcPr>
            <w:tcW w:w="957"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3.5</w:t>
            </w:r>
          </w:p>
        </w:tc>
        <w:tc>
          <w:tcPr>
            <w:tcW w:w="6237" w:type="dxa"/>
            <w:gridSpan w:val="2"/>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تحسين التنسيق بين مصممين المشروع</w:t>
            </w:r>
          </w:p>
        </w:tc>
        <w:tc>
          <w:tcPr>
            <w:tcW w:w="1504"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57</w:t>
            </w:r>
          </w:p>
        </w:tc>
      </w:tr>
      <w:tr w:rsidR="00E4227C" w:rsidRPr="00555191" w:rsidTr="00AE231D">
        <w:tc>
          <w:tcPr>
            <w:tcW w:w="957"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3.6</w:t>
            </w:r>
          </w:p>
        </w:tc>
        <w:tc>
          <w:tcPr>
            <w:tcW w:w="6237" w:type="dxa"/>
            <w:gridSpan w:val="2"/>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تحسين الاتصالات</w:t>
            </w:r>
          </w:p>
        </w:tc>
        <w:tc>
          <w:tcPr>
            <w:tcW w:w="1504"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57</w:t>
            </w:r>
          </w:p>
        </w:tc>
      </w:tr>
      <w:tr w:rsidR="00E4227C" w:rsidRPr="00555191" w:rsidTr="00AE231D">
        <w:tc>
          <w:tcPr>
            <w:tcW w:w="957"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3.7</w:t>
            </w:r>
          </w:p>
        </w:tc>
        <w:tc>
          <w:tcPr>
            <w:tcW w:w="6237" w:type="dxa"/>
            <w:gridSpan w:val="2"/>
          </w:tcPr>
          <w:p w:rsidR="00E4227C" w:rsidRPr="00555191" w:rsidRDefault="00E4227C" w:rsidP="00AE231D">
            <w:pPr>
              <w:pStyle w:val="ListParagraph"/>
              <w:spacing w:line="276" w:lineRule="auto"/>
              <w:ind w:left="-58"/>
              <w:jc w:val="center"/>
              <w:rPr>
                <w:rFonts w:asciiTheme="majorBidi" w:hAnsiTheme="majorBidi" w:cstheme="majorBidi"/>
                <w:sz w:val="28"/>
                <w:szCs w:val="28"/>
                <w:rtl/>
              </w:rPr>
            </w:pPr>
            <w:proofErr w:type="spellStart"/>
            <w:r w:rsidRPr="00555191">
              <w:rPr>
                <w:rFonts w:asciiTheme="majorBidi" w:hAnsiTheme="majorBidi" w:cstheme="majorBidi"/>
                <w:sz w:val="28"/>
                <w:szCs w:val="28"/>
                <w:rtl/>
              </w:rPr>
              <w:t>نمذجة</w:t>
            </w:r>
            <w:proofErr w:type="spellEnd"/>
            <w:r w:rsidRPr="00555191">
              <w:rPr>
                <w:rFonts w:asciiTheme="majorBidi" w:hAnsiTheme="majorBidi" w:cstheme="majorBidi"/>
                <w:sz w:val="28"/>
                <w:szCs w:val="28"/>
                <w:rtl/>
              </w:rPr>
              <w:t xml:space="preserve"> معلومات البناء للتصميم الكهربي</w:t>
            </w:r>
          </w:p>
        </w:tc>
        <w:tc>
          <w:tcPr>
            <w:tcW w:w="1504"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58</w:t>
            </w:r>
          </w:p>
        </w:tc>
      </w:tr>
      <w:tr w:rsidR="00E4227C" w:rsidRPr="00555191" w:rsidTr="00AE231D">
        <w:trPr>
          <w:trHeight w:val="274"/>
        </w:trPr>
        <w:tc>
          <w:tcPr>
            <w:tcW w:w="957"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3.7.1</w:t>
            </w:r>
          </w:p>
        </w:tc>
        <w:tc>
          <w:tcPr>
            <w:tcW w:w="6237" w:type="dxa"/>
            <w:gridSpan w:val="2"/>
          </w:tcPr>
          <w:p w:rsidR="00E4227C" w:rsidRPr="00555191" w:rsidRDefault="00E4227C" w:rsidP="00AE231D">
            <w:pPr>
              <w:spacing w:line="276" w:lineRule="auto"/>
              <w:jc w:val="center"/>
              <w:rPr>
                <w:rFonts w:asciiTheme="majorBidi" w:hAnsiTheme="majorBidi" w:cstheme="majorBidi"/>
                <w:sz w:val="28"/>
                <w:szCs w:val="28"/>
                <w:rtl/>
              </w:rPr>
            </w:pPr>
            <w:r>
              <w:rPr>
                <w:rFonts w:asciiTheme="majorBidi" w:hAnsiTheme="majorBidi" w:cstheme="majorBidi"/>
                <w:sz w:val="28"/>
                <w:szCs w:val="28"/>
                <w:rtl/>
              </w:rPr>
              <w:t>تمهيد</w:t>
            </w:r>
          </w:p>
        </w:tc>
        <w:tc>
          <w:tcPr>
            <w:tcW w:w="1504"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58</w:t>
            </w:r>
          </w:p>
        </w:tc>
      </w:tr>
      <w:tr w:rsidR="00E4227C" w:rsidRPr="00555191" w:rsidTr="00AE231D">
        <w:tc>
          <w:tcPr>
            <w:tcW w:w="957"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3.7.2</w:t>
            </w:r>
          </w:p>
        </w:tc>
        <w:tc>
          <w:tcPr>
            <w:tcW w:w="6237" w:type="dxa"/>
            <w:gridSpan w:val="2"/>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الاعتبارات والتصميم</w:t>
            </w:r>
          </w:p>
        </w:tc>
        <w:tc>
          <w:tcPr>
            <w:tcW w:w="1504"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59</w:t>
            </w:r>
          </w:p>
        </w:tc>
      </w:tr>
      <w:tr w:rsidR="00E4227C" w:rsidRPr="00555191" w:rsidTr="00AE231D">
        <w:tc>
          <w:tcPr>
            <w:tcW w:w="8698" w:type="dxa"/>
            <w:gridSpan w:val="4"/>
          </w:tcPr>
          <w:p w:rsidR="00E4227C" w:rsidRPr="00555191" w:rsidRDefault="00E4227C" w:rsidP="00AE231D">
            <w:pPr>
              <w:spacing w:line="276" w:lineRule="auto"/>
              <w:jc w:val="center"/>
              <w:rPr>
                <w:rFonts w:asciiTheme="majorBidi" w:hAnsiTheme="majorBidi" w:cstheme="majorBidi"/>
                <w:b/>
                <w:bCs/>
                <w:sz w:val="30"/>
                <w:szCs w:val="30"/>
              </w:rPr>
            </w:pPr>
            <w:r w:rsidRPr="00555191">
              <w:rPr>
                <w:rFonts w:asciiTheme="majorBidi" w:hAnsiTheme="majorBidi" w:cstheme="majorBidi"/>
                <w:b/>
                <w:bCs/>
                <w:sz w:val="30"/>
                <w:szCs w:val="30"/>
                <w:rtl/>
              </w:rPr>
              <w:t>الفصل الرابع</w:t>
            </w:r>
            <w:r>
              <w:rPr>
                <w:rFonts w:asciiTheme="majorBidi" w:hAnsiTheme="majorBidi" w:cstheme="majorBidi" w:hint="cs"/>
                <w:b/>
                <w:bCs/>
                <w:sz w:val="30"/>
                <w:szCs w:val="30"/>
                <w:rtl/>
              </w:rPr>
              <w:t xml:space="preserve"> : دراسة الحالة </w:t>
            </w:r>
            <w:r>
              <w:rPr>
                <w:rFonts w:asciiTheme="majorBidi" w:hAnsiTheme="majorBidi" w:cstheme="majorBidi"/>
                <w:b/>
                <w:bCs/>
                <w:sz w:val="30"/>
                <w:szCs w:val="30"/>
              </w:rPr>
              <w:t>(Case Study)</w:t>
            </w:r>
          </w:p>
        </w:tc>
      </w:tr>
      <w:tr w:rsidR="00E4227C" w:rsidRPr="00555191" w:rsidTr="00AE231D">
        <w:tc>
          <w:tcPr>
            <w:tcW w:w="957"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4.1</w:t>
            </w:r>
          </w:p>
        </w:tc>
        <w:tc>
          <w:tcPr>
            <w:tcW w:w="6237" w:type="dxa"/>
            <w:gridSpan w:val="2"/>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الوصف المعماري</w:t>
            </w:r>
          </w:p>
        </w:tc>
        <w:tc>
          <w:tcPr>
            <w:tcW w:w="1504"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60</w:t>
            </w:r>
          </w:p>
        </w:tc>
      </w:tr>
      <w:tr w:rsidR="00E4227C" w:rsidRPr="00555191" w:rsidTr="00AE231D">
        <w:tc>
          <w:tcPr>
            <w:tcW w:w="957"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4.2</w:t>
            </w:r>
          </w:p>
        </w:tc>
        <w:tc>
          <w:tcPr>
            <w:tcW w:w="6237" w:type="dxa"/>
            <w:gridSpan w:val="2"/>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 xml:space="preserve">المنطقة الجغرافية </w:t>
            </w:r>
          </w:p>
        </w:tc>
        <w:tc>
          <w:tcPr>
            <w:tcW w:w="1504"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61</w:t>
            </w:r>
          </w:p>
        </w:tc>
      </w:tr>
      <w:tr w:rsidR="00E4227C" w:rsidRPr="00555191" w:rsidTr="00AE231D">
        <w:tc>
          <w:tcPr>
            <w:tcW w:w="957"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4.3</w:t>
            </w:r>
          </w:p>
        </w:tc>
        <w:tc>
          <w:tcPr>
            <w:tcW w:w="6237" w:type="dxa"/>
            <w:gridSpan w:val="2"/>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 xml:space="preserve">أحمال تكييف المبنى </w:t>
            </w:r>
          </w:p>
        </w:tc>
        <w:tc>
          <w:tcPr>
            <w:tcW w:w="1504"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61</w:t>
            </w:r>
          </w:p>
        </w:tc>
      </w:tr>
      <w:tr w:rsidR="00E4227C" w:rsidRPr="00555191" w:rsidTr="00AE231D">
        <w:tc>
          <w:tcPr>
            <w:tcW w:w="957"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Pr>
              <w:t>4.4</w:t>
            </w:r>
          </w:p>
        </w:tc>
        <w:tc>
          <w:tcPr>
            <w:tcW w:w="6237" w:type="dxa"/>
            <w:gridSpan w:val="2"/>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 xml:space="preserve">برمجية </w:t>
            </w:r>
            <w:proofErr w:type="spellStart"/>
            <w:r w:rsidRPr="00555191">
              <w:rPr>
                <w:rFonts w:asciiTheme="majorBidi" w:hAnsiTheme="majorBidi" w:cstheme="majorBidi"/>
                <w:sz w:val="28"/>
                <w:szCs w:val="28"/>
                <w:rtl/>
              </w:rPr>
              <w:t>النمذجة</w:t>
            </w:r>
            <w:proofErr w:type="spellEnd"/>
            <w:r w:rsidRPr="00555191">
              <w:rPr>
                <w:rFonts w:asciiTheme="majorBidi" w:hAnsiTheme="majorBidi" w:cstheme="majorBidi"/>
                <w:sz w:val="28"/>
                <w:szCs w:val="28"/>
                <w:rtl/>
              </w:rPr>
              <w:t xml:space="preserve"> المستخدمة لتصميم الأعمال الميكانيكية</w:t>
            </w:r>
          </w:p>
        </w:tc>
        <w:tc>
          <w:tcPr>
            <w:tcW w:w="1504"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62</w:t>
            </w:r>
          </w:p>
        </w:tc>
      </w:tr>
      <w:tr w:rsidR="00E4227C" w:rsidRPr="00555191" w:rsidTr="00AE231D">
        <w:tc>
          <w:tcPr>
            <w:tcW w:w="957"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4.4.1</w:t>
            </w:r>
          </w:p>
        </w:tc>
        <w:tc>
          <w:tcPr>
            <w:tcW w:w="6237" w:type="dxa"/>
            <w:gridSpan w:val="2"/>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ضبط  (</w:t>
            </w:r>
            <w:r w:rsidRPr="00555191">
              <w:rPr>
                <w:rFonts w:asciiTheme="majorBidi" w:hAnsiTheme="majorBidi" w:cstheme="majorBidi"/>
                <w:sz w:val="28"/>
                <w:szCs w:val="28"/>
              </w:rPr>
              <w:t>Revit 2015</w:t>
            </w:r>
            <w:r w:rsidRPr="00555191">
              <w:rPr>
                <w:rFonts w:asciiTheme="majorBidi" w:hAnsiTheme="majorBidi" w:cstheme="majorBidi"/>
                <w:sz w:val="28"/>
                <w:szCs w:val="28"/>
                <w:rtl/>
              </w:rPr>
              <w:t xml:space="preserve">) </w:t>
            </w:r>
          </w:p>
        </w:tc>
        <w:tc>
          <w:tcPr>
            <w:tcW w:w="1504"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62</w:t>
            </w:r>
          </w:p>
        </w:tc>
      </w:tr>
      <w:tr w:rsidR="00E4227C" w:rsidRPr="00555191" w:rsidTr="00AE231D">
        <w:tc>
          <w:tcPr>
            <w:tcW w:w="957"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4.4.2</w:t>
            </w:r>
          </w:p>
        </w:tc>
        <w:tc>
          <w:tcPr>
            <w:tcW w:w="6237" w:type="dxa"/>
            <w:gridSpan w:val="2"/>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 xml:space="preserve">تحميل القالب </w:t>
            </w:r>
          </w:p>
        </w:tc>
        <w:tc>
          <w:tcPr>
            <w:tcW w:w="1504"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63</w:t>
            </w:r>
          </w:p>
        </w:tc>
      </w:tr>
      <w:tr w:rsidR="00E4227C" w:rsidRPr="00555191" w:rsidTr="00AE231D">
        <w:tc>
          <w:tcPr>
            <w:tcW w:w="957"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4.4.3</w:t>
            </w:r>
          </w:p>
        </w:tc>
        <w:tc>
          <w:tcPr>
            <w:tcW w:w="6237" w:type="dxa"/>
            <w:gridSpan w:val="2"/>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 xml:space="preserve">معلومات المشروع </w:t>
            </w:r>
          </w:p>
        </w:tc>
        <w:tc>
          <w:tcPr>
            <w:tcW w:w="1504"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63</w:t>
            </w:r>
          </w:p>
        </w:tc>
      </w:tr>
      <w:tr w:rsidR="00E4227C" w:rsidRPr="00555191" w:rsidTr="00AE231D">
        <w:tc>
          <w:tcPr>
            <w:tcW w:w="957"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lastRenderedPageBreak/>
              <w:t>4.4.4</w:t>
            </w:r>
          </w:p>
        </w:tc>
        <w:tc>
          <w:tcPr>
            <w:tcW w:w="6237" w:type="dxa"/>
            <w:gridSpan w:val="2"/>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 xml:space="preserve">بيانات إضافية متعلقة بخدمات المبني </w:t>
            </w:r>
          </w:p>
        </w:tc>
        <w:tc>
          <w:tcPr>
            <w:tcW w:w="1504"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64</w:t>
            </w:r>
          </w:p>
        </w:tc>
      </w:tr>
      <w:tr w:rsidR="00E4227C" w:rsidRPr="00555191" w:rsidTr="00AE231D">
        <w:tc>
          <w:tcPr>
            <w:tcW w:w="957"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4.4.5</w:t>
            </w:r>
          </w:p>
        </w:tc>
        <w:tc>
          <w:tcPr>
            <w:tcW w:w="6237" w:type="dxa"/>
            <w:gridSpan w:val="2"/>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 xml:space="preserve">التأكد من صلاحية النموذج المعماري </w:t>
            </w:r>
          </w:p>
        </w:tc>
        <w:tc>
          <w:tcPr>
            <w:tcW w:w="1504"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64</w:t>
            </w:r>
          </w:p>
        </w:tc>
      </w:tr>
      <w:tr w:rsidR="00E4227C" w:rsidRPr="00555191" w:rsidTr="00AE231D">
        <w:tc>
          <w:tcPr>
            <w:tcW w:w="957"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4.4.6</w:t>
            </w:r>
          </w:p>
        </w:tc>
        <w:tc>
          <w:tcPr>
            <w:tcW w:w="6237" w:type="dxa"/>
            <w:gridSpan w:val="2"/>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 xml:space="preserve">تحضير النموذج </w:t>
            </w:r>
          </w:p>
        </w:tc>
        <w:tc>
          <w:tcPr>
            <w:tcW w:w="1504"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65</w:t>
            </w:r>
          </w:p>
        </w:tc>
      </w:tr>
      <w:tr w:rsidR="00E4227C" w:rsidRPr="00555191" w:rsidTr="00AE231D">
        <w:tc>
          <w:tcPr>
            <w:tcW w:w="957"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4.5</w:t>
            </w:r>
          </w:p>
        </w:tc>
        <w:tc>
          <w:tcPr>
            <w:tcW w:w="6237" w:type="dxa"/>
            <w:gridSpan w:val="2"/>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خطوات أعمال التكييف</w:t>
            </w:r>
          </w:p>
        </w:tc>
        <w:tc>
          <w:tcPr>
            <w:tcW w:w="1504"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66</w:t>
            </w:r>
          </w:p>
        </w:tc>
      </w:tr>
      <w:tr w:rsidR="00E4227C" w:rsidRPr="00555191" w:rsidTr="00AE231D">
        <w:tc>
          <w:tcPr>
            <w:tcW w:w="957"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4.5.1</w:t>
            </w:r>
          </w:p>
        </w:tc>
        <w:tc>
          <w:tcPr>
            <w:tcW w:w="6237" w:type="dxa"/>
            <w:gridSpan w:val="2"/>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تحديد المساحات (</w:t>
            </w:r>
            <w:r w:rsidRPr="00555191">
              <w:rPr>
                <w:rFonts w:asciiTheme="majorBidi" w:hAnsiTheme="majorBidi" w:cstheme="majorBidi"/>
                <w:sz w:val="28"/>
                <w:szCs w:val="28"/>
              </w:rPr>
              <w:t>SPACE</w:t>
            </w:r>
            <w:r w:rsidRPr="00555191">
              <w:rPr>
                <w:rFonts w:asciiTheme="majorBidi" w:hAnsiTheme="majorBidi" w:cstheme="majorBidi"/>
                <w:sz w:val="28"/>
                <w:szCs w:val="28"/>
                <w:rtl/>
              </w:rPr>
              <w:t>)</w:t>
            </w:r>
          </w:p>
        </w:tc>
        <w:tc>
          <w:tcPr>
            <w:tcW w:w="1504"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66</w:t>
            </w:r>
          </w:p>
        </w:tc>
      </w:tr>
      <w:tr w:rsidR="00E4227C" w:rsidRPr="00555191" w:rsidTr="00AE231D">
        <w:tc>
          <w:tcPr>
            <w:tcW w:w="957"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4.5.2</w:t>
            </w:r>
          </w:p>
        </w:tc>
        <w:tc>
          <w:tcPr>
            <w:tcW w:w="6237" w:type="dxa"/>
            <w:gridSpan w:val="2"/>
          </w:tcPr>
          <w:p w:rsidR="00E4227C" w:rsidRPr="00555191" w:rsidRDefault="00E4227C" w:rsidP="00AE231D">
            <w:pPr>
              <w:spacing w:line="276" w:lineRule="auto"/>
              <w:ind w:left="-694"/>
              <w:jc w:val="center"/>
              <w:rPr>
                <w:rFonts w:asciiTheme="majorBidi" w:hAnsiTheme="majorBidi" w:cstheme="majorBidi"/>
                <w:sz w:val="28"/>
                <w:szCs w:val="28"/>
              </w:rPr>
            </w:pPr>
            <w:r w:rsidRPr="00555191">
              <w:rPr>
                <w:rFonts w:asciiTheme="majorBidi" w:hAnsiTheme="majorBidi" w:cstheme="majorBidi"/>
                <w:sz w:val="28"/>
                <w:szCs w:val="28"/>
                <w:rtl/>
              </w:rPr>
              <w:t>تقسيم (</w:t>
            </w:r>
            <w:r w:rsidRPr="00555191">
              <w:rPr>
                <w:rFonts w:asciiTheme="majorBidi" w:hAnsiTheme="majorBidi" w:cstheme="majorBidi"/>
                <w:sz w:val="28"/>
                <w:szCs w:val="28"/>
              </w:rPr>
              <w:t>Spaces</w:t>
            </w:r>
            <w:r w:rsidRPr="00555191">
              <w:rPr>
                <w:rFonts w:asciiTheme="majorBidi" w:hAnsiTheme="majorBidi" w:cstheme="majorBidi"/>
                <w:sz w:val="28"/>
                <w:szCs w:val="28"/>
                <w:rtl/>
              </w:rPr>
              <w:t>) الي (</w:t>
            </w:r>
            <w:r w:rsidRPr="00555191">
              <w:rPr>
                <w:rFonts w:asciiTheme="majorBidi" w:hAnsiTheme="majorBidi" w:cstheme="majorBidi"/>
                <w:sz w:val="28"/>
                <w:szCs w:val="28"/>
              </w:rPr>
              <w:t>(Zones</w:t>
            </w:r>
          </w:p>
        </w:tc>
        <w:tc>
          <w:tcPr>
            <w:tcW w:w="1504"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67</w:t>
            </w:r>
          </w:p>
        </w:tc>
      </w:tr>
      <w:tr w:rsidR="00E4227C" w:rsidRPr="00555191" w:rsidTr="00AE231D">
        <w:tc>
          <w:tcPr>
            <w:tcW w:w="957"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4.5.3</w:t>
            </w:r>
          </w:p>
        </w:tc>
        <w:tc>
          <w:tcPr>
            <w:tcW w:w="6237" w:type="dxa"/>
            <w:gridSpan w:val="2"/>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حساب الأحمال الحرارية (</w:t>
            </w:r>
            <w:r w:rsidRPr="00555191">
              <w:rPr>
                <w:rFonts w:asciiTheme="majorBidi" w:hAnsiTheme="majorBidi" w:cstheme="majorBidi"/>
                <w:sz w:val="28"/>
                <w:szCs w:val="28"/>
              </w:rPr>
              <w:t>Heating and Cooling Load</w:t>
            </w:r>
            <w:r w:rsidRPr="00555191">
              <w:rPr>
                <w:rFonts w:asciiTheme="majorBidi" w:hAnsiTheme="majorBidi" w:cstheme="majorBidi"/>
                <w:sz w:val="28"/>
                <w:szCs w:val="28"/>
                <w:rtl/>
              </w:rPr>
              <w:t>)</w:t>
            </w:r>
          </w:p>
        </w:tc>
        <w:tc>
          <w:tcPr>
            <w:tcW w:w="1504"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68</w:t>
            </w:r>
          </w:p>
        </w:tc>
      </w:tr>
      <w:tr w:rsidR="00E4227C" w:rsidRPr="00555191" w:rsidTr="00AE231D">
        <w:tc>
          <w:tcPr>
            <w:tcW w:w="957"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4.5.4</w:t>
            </w:r>
          </w:p>
        </w:tc>
        <w:tc>
          <w:tcPr>
            <w:tcW w:w="6237" w:type="dxa"/>
            <w:gridSpan w:val="2"/>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توزيع موزعات الهواء(</w:t>
            </w:r>
            <w:r w:rsidRPr="00555191">
              <w:rPr>
                <w:rFonts w:asciiTheme="majorBidi" w:hAnsiTheme="majorBidi" w:cstheme="majorBidi"/>
                <w:sz w:val="28"/>
                <w:szCs w:val="28"/>
              </w:rPr>
              <w:t>Diffuser</w:t>
            </w:r>
            <w:r w:rsidRPr="00555191">
              <w:rPr>
                <w:rFonts w:asciiTheme="majorBidi" w:hAnsiTheme="majorBidi" w:cstheme="majorBidi"/>
                <w:sz w:val="28"/>
                <w:szCs w:val="28"/>
                <w:rtl/>
              </w:rPr>
              <w:t>) و توصيلها بمجاري الهواء</w:t>
            </w:r>
            <w:r>
              <w:rPr>
                <w:rFonts w:asciiTheme="majorBidi" w:hAnsiTheme="majorBidi" w:cstheme="majorBidi" w:hint="cs"/>
                <w:sz w:val="28"/>
                <w:szCs w:val="28"/>
                <w:rtl/>
              </w:rPr>
              <w:t xml:space="preserve"> </w:t>
            </w:r>
            <w:r w:rsidRPr="00555191">
              <w:rPr>
                <w:rFonts w:asciiTheme="majorBidi" w:hAnsiTheme="majorBidi" w:cstheme="majorBidi"/>
                <w:sz w:val="28"/>
                <w:szCs w:val="28"/>
                <w:rtl/>
              </w:rPr>
              <w:t>(</w:t>
            </w:r>
            <w:r w:rsidRPr="00555191">
              <w:rPr>
                <w:rFonts w:asciiTheme="majorBidi" w:hAnsiTheme="majorBidi" w:cstheme="majorBidi"/>
                <w:sz w:val="28"/>
                <w:szCs w:val="28"/>
              </w:rPr>
              <w:t>DUCT</w:t>
            </w:r>
            <w:r w:rsidRPr="00555191">
              <w:rPr>
                <w:rFonts w:asciiTheme="majorBidi" w:hAnsiTheme="majorBidi" w:cstheme="majorBidi"/>
                <w:sz w:val="28"/>
                <w:szCs w:val="28"/>
                <w:rtl/>
              </w:rPr>
              <w:t>)</w:t>
            </w:r>
          </w:p>
        </w:tc>
        <w:tc>
          <w:tcPr>
            <w:tcW w:w="1504"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71</w:t>
            </w:r>
          </w:p>
        </w:tc>
      </w:tr>
      <w:tr w:rsidR="00E4227C" w:rsidRPr="00555191" w:rsidTr="00AE231D">
        <w:tc>
          <w:tcPr>
            <w:tcW w:w="957"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4.5.5</w:t>
            </w:r>
          </w:p>
        </w:tc>
        <w:tc>
          <w:tcPr>
            <w:tcW w:w="6237" w:type="dxa"/>
            <w:gridSpan w:val="2"/>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تحديد أحجام مجاري الهواء</w:t>
            </w:r>
            <w:r>
              <w:rPr>
                <w:rFonts w:asciiTheme="majorBidi" w:hAnsiTheme="majorBidi" w:cstheme="majorBidi" w:hint="cs"/>
                <w:sz w:val="28"/>
                <w:szCs w:val="28"/>
                <w:rtl/>
              </w:rPr>
              <w:t xml:space="preserve"> </w:t>
            </w:r>
            <w:r w:rsidRPr="00555191">
              <w:rPr>
                <w:rFonts w:asciiTheme="majorBidi" w:hAnsiTheme="majorBidi" w:cstheme="majorBidi"/>
                <w:sz w:val="28"/>
                <w:szCs w:val="28"/>
                <w:rtl/>
              </w:rPr>
              <w:t>(</w:t>
            </w:r>
            <w:r w:rsidRPr="00555191">
              <w:rPr>
                <w:rFonts w:asciiTheme="majorBidi" w:hAnsiTheme="majorBidi" w:cstheme="majorBidi"/>
                <w:sz w:val="28"/>
                <w:szCs w:val="28"/>
              </w:rPr>
              <w:t>Duct Sizing</w:t>
            </w:r>
            <w:r w:rsidRPr="00555191">
              <w:rPr>
                <w:rFonts w:asciiTheme="majorBidi" w:hAnsiTheme="majorBidi" w:cstheme="majorBidi"/>
                <w:sz w:val="28"/>
                <w:szCs w:val="28"/>
                <w:rtl/>
              </w:rPr>
              <w:t>)</w:t>
            </w:r>
          </w:p>
        </w:tc>
        <w:tc>
          <w:tcPr>
            <w:tcW w:w="1504"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72</w:t>
            </w:r>
          </w:p>
        </w:tc>
      </w:tr>
      <w:tr w:rsidR="00E4227C" w:rsidRPr="00555191" w:rsidTr="00AE231D">
        <w:tc>
          <w:tcPr>
            <w:tcW w:w="957"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4.5.6</w:t>
            </w:r>
          </w:p>
        </w:tc>
        <w:tc>
          <w:tcPr>
            <w:tcW w:w="6237" w:type="dxa"/>
            <w:gridSpan w:val="2"/>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توصيل وحدة مناولة الهواء</w:t>
            </w:r>
            <w:r>
              <w:rPr>
                <w:rFonts w:asciiTheme="majorBidi" w:hAnsiTheme="majorBidi" w:cstheme="majorBidi" w:hint="cs"/>
                <w:sz w:val="28"/>
                <w:szCs w:val="28"/>
                <w:rtl/>
              </w:rPr>
              <w:t xml:space="preserve"> </w:t>
            </w:r>
            <w:r w:rsidRPr="00555191">
              <w:rPr>
                <w:rFonts w:asciiTheme="majorBidi" w:hAnsiTheme="majorBidi" w:cstheme="majorBidi"/>
                <w:sz w:val="28"/>
                <w:szCs w:val="28"/>
                <w:rtl/>
              </w:rPr>
              <w:t>(</w:t>
            </w:r>
            <w:r w:rsidRPr="00555191">
              <w:rPr>
                <w:rFonts w:asciiTheme="majorBidi" w:hAnsiTheme="majorBidi" w:cstheme="majorBidi"/>
                <w:sz w:val="28"/>
                <w:szCs w:val="28"/>
              </w:rPr>
              <w:t>AHU</w:t>
            </w:r>
            <w:r w:rsidRPr="00555191">
              <w:rPr>
                <w:rFonts w:asciiTheme="majorBidi" w:hAnsiTheme="majorBidi" w:cstheme="majorBidi"/>
                <w:sz w:val="28"/>
                <w:szCs w:val="28"/>
                <w:rtl/>
              </w:rPr>
              <w:t>)</w:t>
            </w:r>
          </w:p>
        </w:tc>
        <w:tc>
          <w:tcPr>
            <w:tcW w:w="1504"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73</w:t>
            </w:r>
          </w:p>
        </w:tc>
      </w:tr>
      <w:tr w:rsidR="00E4227C" w:rsidRPr="00555191" w:rsidTr="00AE231D">
        <w:tc>
          <w:tcPr>
            <w:tcW w:w="957"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4.6</w:t>
            </w:r>
          </w:p>
        </w:tc>
        <w:tc>
          <w:tcPr>
            <w:tcW w:w="6237" w:type="dxa"/>
            <w:gridSpan w:val="2"/>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 xml:space="preserve">خطوات أعمال الصرف الصحي </w:t>
            </w:r>
          </w:p>
        </w:tc>
        <w:tc>
          <w:tcPr>
            <w:tcW w:w="1504"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74</w:t>
            </w:r>
          </w:p>
        </w:tc>
      </w:tr>
      <w:tr w:rsidR="00E4227C" w:rsidRPr="00555191" w:rsidTr="00AE231D">
        <w:tc>
          <w:tcPr>
            <w:tcW w:w="957"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4.6.1</w:t>
            </w:r>
          </w:p>
        </w:tc>
        <w:tc>
          <w:tcPr>
            <w:tcW w:w="6237" w:type="dxa"/>
            <w:gridSpan w:val="2"/>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وضع التركيبات الصحية (</w:t>
            </w:r>
            <w:r w:rsidRPr="00555191">
              <w:rPr>
                <w:rFonts w:asciiTheme="majorBidi" w:hAnsiTheme="majorBidi" w:cstheme="majorBidi"/>
                <w:sz w:val="28"/>
                <w:szCs w:val="28"/>
              </w:rPr>
              <w:t>Plumping Fixtures</w:t>
            </w:r>
            <w:r w:rsidRPr="00555191">
              <w:rPr>
                <w:rFonts w:asciiTheme="majorBidi" w:hAnsiTheme="majorBidi" w:cstheme="majorBidi"/>
                <w:sz w:val="28"/>
                <w:szCs w:val="28"/>
                <w:rtl/>
              </w:rPr>
              <w:t>)</w:t>
            </w:r>
          </w:p>
        </w:tc>
        <w:tc>
          <w:tcPr>
            <w:tcW w:w="1504"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74</w:t>
            </w:r>
          </w:p>
        </w:tc>
      </w:tr>
      <w:tr w:rsidR="00E4227C" w:rsidRPr="00555191" w:rsidTr="00AE231D">
        <w:tc>
          <w:tcPr>
            <w:tcW w:w="957"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4.6.2</w:t>
            </w:r>
          </w:p>
        </w:tc>
        <w:tc>
          <w:tcPr>
            <w:tcW w:w="6237" w:type="dxa"/>
            <w:gridSpan w:val="2"/>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توصيل مواسير الصرف الصحي و مواسير مياه التغذية</w:t>
            </w:r>
          </w:p>
        </w:tc>
        <w:tc>
          <w:tcPr>
            <w:tcW w:w="1504"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75</w:t>
            </w:r>
          </w:p>
        </w:tc>
      </w:tr>
      <w:tr w:rsidR="00E4227C" w:rsidRPr="00555191" w:rsidTr="00AE231D">
        <w:tc>
          <w:tcPr>
            <w:tcW w:w="8698" w:type="dxa"/>
            <w:gridSpan w:val="4"/>
          </w:tcPr>
          <w:p w:rsidR="00E4227C" w:rsidRPr="00555191" w:rsidRDefault="00E4227C" w:rsidP="00AE231D">
            <w:pPr>
              <w:spacing w:line="276" w:lineRule="auto"/>
              <w:jc w:val="center"/>
              <w:rPr>
                <w:rFonts w:asciiTheme="majorBidi" w:hAnsiTheme="majorBidi" w:cstheme="majorBidi"/>
                <w:b/>
                <w:bCs/>
                <w:sz w:val="30"/>
                <w:szCs w:val="30"/>
                <w:rtl/>
              </w:rPr>
            </w:pPr>
            <w:r w:rsidRPr="00555191">
              <w:rPr>
                <w:rFonts w:asciiTheme="majorBidi" w:hAnsiTheme="majorBidi" w:cstheme="majorBidi"/>
                <w:b/>
                <w:bCs/>
                <w:sz w:val="30"/>
                <w:szCs w:val="30"/>
                <w:rtl/>
              </w:rPr>
              <w:t>الفصل الخامس</w:t>
            </w:r>
            <w:r>
              <w:rPr>
                <w:rFonts w:asciiTheme="majorBidi" w:hAnsiTheme="majorBidi" w:cstheme="majorBidi" w:hint="cs"/>
                <w:b/>
                <w:bCs/>
                <w:sz w:val="30"/>
                <w:szCs w:val="30"/>
                <w:rtl/>
              </w:rPr>
              <w:t xml:space="preserve"> : الخلاصة والتوصيات</w:t>
            </w:r>
          </w:p>
        </w:tc>
      </w:tr>
      <w:tr w:rsidR="00E4227C" w:rsidRPr="00555191" w:rsidTr="00AE231D">
        <w:tc>
          <w:tcPr>
            <w:tcW w:w="957"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5.1</w:t>
            </w:r>
          </w:p>
        </w:tc>
        <w:tc>
          <w:tcPr>
            <w:tcW w:w="6237" w:type="dxa"/>
            <w:gridSpan w:val="2"/>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الخ</w:t>
            </w:r>
            <w:r>
              <w:rPr>
                <w:rFonts w:asciiTheme="majorBidi" w:hAnsiTheme="majorBidi" w:cstheme="majorBidi" w:hint="cs"/>
                <w:sz w:val="28"/>
                <w:szCs w:val="28"/>
                <w:rtl/>
              </w:rPr>
              <w:t>لاصة</w:t>
            </w:r>
          </w:p>
        </w:tc>
        <w:tc>
          <w:tcPr>
            <w:tcW w:w="1504"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78</w:t>
            </w:r>
          </w:p>
        </w:tc>
      </w:tr>
      <w:tr w:rsidR="00E4227C" w:rsidRPr="00555191" w:rsidTr="00AE231D">
        <w:tc>
          <w:tcPr>
            <w:tcW w:w="957"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5.2</w:t>
            </w:r>
          </w:p>
        </w:tc>
        <w:tc>
          <w:tcPr>
            <w:tcW w:w="6237" w:type="dxa"/>
            <w:gridSpan w:val="2"/>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التوصيات</w:t>
            </w:r>
          </w:p>
        </w:tc>
        <w:tc>
          <w:tcPr>
            <w:tcW w:w="1504" w:type="dxa"/>
          </w:tcPr>
          <w:p w:rsidR="00E4227C" w:rsidRPr="00555191" w:rsidRDefault="00E4227C" w:rsidP="00AE231D">
            <w:pPr>
              <w:spacing w:line="276" w:lineRule="auto"/>
              <w:jc w:val="center"/>
              <w:rPr>
                <w:rFonts w:asciiTheme="majorBidi" w:hAnsiTheme="majorBidi" w:cstheme="majorBidi"/>
                <w:sz w:val="28"/>
                <w:szCs w:val="28"/>
                <w:rtl/>
              </w:rPr>
            </w:pPr>
            <w:r w:rsidRPr="00555191">
              <w:rPr>
                <w:rFonts w:asciiTheme="majorBidi" w:hAnsiTheme="majorBidi" w:cstheme="majorBidi"/>
                <w:sz w:val="28"/>
                <w:szCs w:val="28"/>
                <w:rtl/>
              </w:rPr>
              <w:t>79</w:t>
            </w:r>
          </w:p>
        </w:tc>
      </w:tr>
      <w:tr w:rsidR="00E4227C" w:rsidRPr="00555191" w:rsidTr="00AE231D">
        <w:tc>
          <w:tcPr>
            <w:tcW w:w="957" w:type="dxa"/>
          </w:tcPr>
          <w:p w:rsidR="00E4227C" w:rsidRPr="00555191" w:rsidRDefault="00E4227C" w:rsidP="00AE231D">
            <w:pPr>
              <w:jc w:val="center"/>
              <w:rPr>
                <w:rFonts w:asciiTheme="majorBidi" w:hAnsiTheme="majorBidi" w:cstheme="majorBidi"/>
                <w:sz w:val="28"/>
                <w:szCs w:val="28"/>
                <w:rtl/>
              </w:rPr>
            </w:pPr>
          </w:p>
        </w:tc>
        <w:tc>
          <w:tcPr>
            <w:tcW w:w="6237" w:type="dxa"/>
            <w:gridSpan w:val="2"/>
          </w:tcPr>
          <w:p w:rsidR="00E4227C" w:rsidRPr="00555191" w:rsidRDefault="00E4227C" w:rsidP="00AE231D">
            <w:pPr>
              <w:jc w:val="center"/>
              <w:rPr>
                <w:rFonts w:asciiTheme="majorBidi" w:hAnsiTheme="majorBidi" w:cstheme="majorBidi"/>
                <w:sz w:val="28"/>
                <w:szCs w:val="28"/>
                <w:rtl/>
              </w:rPr>
            </w:pPr>
            <w:r>
              <w:rPr>
                <w:rFonts w:asciiTheme="majorBidi" w:hAnsiTheme="majorBidi" w:cstheme="majorBidi" w:hint="cs"/>
                <w:sz w:val="28"/>
                <w:szCs w:val="28"/>
                <w:rtl/>
              </w:rPr>
              <w:t>المراجع</w:t>
            </w:r>
          </w:p>
        </w:tc>
        <w:tc>
          <w:tcPr>
            <w:tcW w:w="1504" w:type="dxa"/>
          </w:tcPr>
          <w:p w:rsidR="00E4227C" w:rsidRPr="00555191" w:rsidRDefault="00E4227C" w:rsidP="00AE231D">
            <w:pPr>
              <w:jc w:val="center"/>
              <w:rPr>
                <w:rFonts w:asciiTheme="majorBidi" w:hAnsiTheme="majorBidi" w:cstheme="majorBidi"/>
                <w:sz w:val="28"/>
                <w:szCs w:val="28"/>
                <w:rtl/>
              </w:rPr>
            </w:pPr>
            <w:r>
              <w:rPr>
                <w:rFonts w:asciiTheme="majorBidi" w:hAnsiTheme="majorBidi" w:cstheme="majorBidi" w:hint="cs"/>
                <w:sz w:val="28"/>
                <w:szCs w:val="28"/>
                <w:rtl/>
              </w:rPr>
              <w:t>80</w:t>
            </w:r>
          </w:p>
        </w:tc>
      </w:tr>
      <w:tr w:rsidR="00E4227C" w:rsidRPr="00555191" w:rsidTr="00AE231D">
        <w:tc>
          <w:tcPr>
            <w:tcW w:w="8698" w:type="dxa"/>
            <w:gridSpan w:val="4"/>
          </w:tcPr>
          <w:p w:rsidR="00E4227C" w:rsidRDefault="00E4227C" w:rsidP="00AE231D">
            <w:pPr>
              <w:jc w:val="center"/>
              <w:rPr>
                <w:rFonts w:asciiTheme="majorBidi" w:hAnsiTheme="majorBidi" w:cstheme="majorBidi"/>
                <w:sz w:val="28"/>
                <w:szCs w:val="28"/>
                <w:rtl/>
              </w:rPr>
            </w:pPr>
            <w:r>
              <w:rPr>
                <w:rFonts w:asciiTheme="majorBidi" w:hAnsiTheme="majorBidi" w:cstheme="majorBidi" w:hint="cs"/>
                <w:b/>
                <w:bCs/>
                <w:sz w:val="30"/>
                <w:szCs w:val="30"/>
                <w:rtl/>
              </w:rPr>
              <w:t>الملاحق</w:t>
            </w:r>
          </w:p>
        </w:tc>
      </w:tr>
      <w:tr w:rsidR="00E4227C" w:rsidRPr="00555191" w:rsidTr="00AE231D">
        <w:tc>
          <w:tcPr>
            <w:tcW w:w="957" w:type="dxa"/>
          </w:tcPr>
          <w:p w:rsidR="00E4227C" w:rsidRPr="00555191" w:rsidRDefault="00E4227C" w:rsidP="00AE231D">
            <w:pPr>
              <w:jc w:val="center"/>
              <w:rPr>
                <w:rFonts w:asciiTheme="majorBidi" w:hAnsiTheme="majorBidi" w:cstheme="majorBidi"/>
                <w:sz w:val="28"/>
                <w:szCs w:val="28"/>
                <w:rtl/>
              </w:rPr>
            </w:pPr>
          </w:p>
        </w:tc>
        <w:tc>
          <w:tcPr>
            <w:tcW w:w="6237" w:type="dxa"/>
            <w:gridSpan w:val="2"/>
          </w:tcPr>
          <w:p w:rsidR="00E4227C" w:rsidRDefault="00E4227C" w:rsidP="00AE231D">
            <w:pPr>
              <w:jc w:val="center"/>
              <w:rPr>
                <w:rFonts w:asciiTheme="majorBidi" w:hAnsiTheme="majorBidi" w:cstheme="majorBidi"/>
                <w:sz w:val="28"/>
                <w:szCs w:val="28"/>
              </w:rPr>
            </w:pPr>
            <w:r>
              <w:rPr>
                <w:rFonts w:asciiTheme="majorBidi" w:hAnsiTheme="majorBidi" w:cstheme="majorBidi" w:hint="cs"/>
                <w:sz w:val="28"/>
                <w:szCs w:val="28"/>
                <w:rtl/>
              </w:rPr>
              <w:t xml:space="preserve">ملحق </w:t>
            </w:r>
            <w:r>
              <w:rPr>
                <w:rFonts w:asciiTheme="majorBidi" w:hAnsiTheme="majorBidi" w:cstheme="majorBidi"/>
                <w:sz w:val="28"/>
                <w:szCs w:val="28"/>
              </w:rPr>
              <w:t>A</w:t>
            </w:r>
          </w:p>
        </w:tc>
        <w:tc>
          <w:tcPr>
            <w:tcW w:w="1504" w:type="dxa"/>
          </w:tcPr>
          <w:p w:rsidR="00E4227C" w:rsidRDefault="00E4227C" w:rsidP="00AE231D">
            <w:pPr>
              <w:jc w:val="center"/>
              <w:rPr>
                <w:rFonts w:asciiTheme="majorBidi" w:hAnsiTheme="majorBidi" w:cstheme="majorBidi"/>
                <w:sz w:val="28"/>
                <w:szCs w:val="28"/>
                <w:rtl/>
              </w:rPr>
            </w:pPr>
            <w:r>
              <w:rPr>
                <w:rFonts w:asciiTheme="majorBidi" w:hAnsiTheme="majorBidi" w:cstheme="majorBidi" w:hint="cs"/>
                <w:sz w:val="28"/>
                <w:szCs w:val="28"/>
                <w:rtl/>
              </w:rPr>
              <w:t>81</w:t>
            </w:r>
          </w:p>
        </w:tc>
      </w:tr>
      <w:tr w:rsidR="00E4227C" w:rsidRPr="00555191" w:rsidTr="00AE231D">
        <w:tc>
          <w:tcPr>
            <w:tcW w:w="957" w:type="dxa"/>
          </w:tcPr>
          <w:p w:rsidR="00E4227C" w:rsidRPr="00555191" w:rsidRDefault="00E4227C" w:rsidP="00AE231D">
            <w:pPr>
              <w:jc w:val="center"/>
              <w:rPr>
                <w:rFonts w:asciiTheme="majorBidi" w:hAnsiTheme="majorBidi" w:cstheme="majorBidi"/>
                <w:sz w:val="28"/>
                <w:szCs w:val="28"/>
                <w:rtl/>
              </w:rPr>
            </w:pPr>
          </w:p>
        </w:tc>
        <w:tc>
          <w:tcPr>
            <w:tcW w:w="6237" w:type="dxa"/>
            <w:gridSpan w:val="2"/>
          </w:tcPr>
          <w:p w:rsidR="00E4227C" w:rsidRDefault="00E4227C" w:rsidP="00AE231D">
            <w:pPr>
              <w:jc w:val="center"/>
              <w:rPr>
                <w:rFonts w:asciiTheme="majorBidi" w:hAnsiTheme="majorBidi" w:cstheme="majorBidi"/>
                <w:sz w:val="28"/>
                <w:szCs w:val="28"/>
              </w:rPr>
            </w:pPr>
            <w:r>
              <w:rPr>
                <w:rFonts w:asciiTheme="majorBidi" w:hAnsiTheme="majorBidi" w:cstheme="majorBidi" w:hint="cs"/>
                <w:sz w:val="28"/>
                <w:szCs w:val="28"/>
                <w:rtl/>
              </w:rPr>
              <w:t xml:space="preserve">ملحق </w:t>
            </w:r>
            <w:r>
              <w:rPr>
                <w:rFonts w:asciiTheme="majorBidi" w:hAnsiTheme="majorBidi" w:cstheme="majorBidi"/>
                <w:sz w:val="28"/>
                <w:szCs w:val="28"/>
              </w:rPr>
              <w:t>B</w:t>
            </w:r>
          </w:p>
        </w:tc>
        <w:tc>
          <w:tcPr>
            <w:tcW w:w="1504" w:type="dxa"/>
          </w:tcPr>
          <w:p w:rsidR="00E4227C" w:rsidRDefault="00E4227C" w:rsidP="00AE231D">
            <w:pPr>
              <w:jc w:val="center"/>
              <w:rPr>
                <w:rFonts w:asciiTheme="majorBidi" w:hAnsiTheme="majorBidi" w:cstheme="majorBidi"/>
                <w:sz w:val="28"/>
                <w:szCs w:val="28"/>
                <w:rtl/>
              </w:rPr>
            </w:pPr>
            <w:r>
              <w:rPr>
                <w:rFonts w:asciiTheme="majorBidi" w:hAnsiTheme="majorBidi" w:cstheme="majorBidi" w:hint="cs"/>
                <w:sz w:val="28"/>
                <w:szCs w:val="28"/>
                <w:rtl/>
              </w:rPr>
              <w:t>106</w:t>
            </w:r>
          </w:p>
        </w:tc>
      </w:tr>
      <w:tr w:rsidR="00E4227C" w:rsidRPr="00555191" w:rsidTr="00AE231D">
        <w:tc>
          <w:tcPr>
            <w:tcW w:w="957" w:type="dxa"/>
          </w:tcPr>
          <w:p w:rsidR="00E4227C" w:rsidRPr="00555191" w:rsidRDefault="00E4227C" w:rsidP="00AE231D">
            <w:pPr>
              <w:jc w:val="center"/>
              <w:rPr>
                <w:rFonts w:asciiTheme="majorBidi" w:hAnsiTheme="majorBidi" w:cstheme="majorBidi"/>
                <w:sz w:val="28"/>
                <w:szCs w:val="28"/>
                <w:rtl/>
              </w:rPr>
            </w:pPr>
          </w:p>
        </w:tc>
        <w:tc>
          <w:tcPr>
            <w:tcW w:w="6237" w:type="dxa"/>
            <w:gridSpan w:val="2"/>
          </w:tcPr>
          <w:p w:rsidR="00E4227C" w:rsidRDefault="00E4227C" w:rsidP="00AE231D">
            <w:pPr>
              <w:jc w:val="center"/>
              <w:rPr>
                <w:rFonts w:asciiTheme="majorBidi" w:hAnsiTheme="majorBidi" w:cstheme="majorBidi"/>
                <w:sz w:val="28"/>
                <w:szCs w:val="28"/>
              </w:rPr>
            </w:pPr>
            <w:r>
              <w:rPr>
                <w:rFonts w:asciiTheme="majorBidi" w:hAnsiTheme="majorBidi" w:cstheme="majorBidi" w:hint="cs"/>
                <w:sz w:val="28"/>
                <w:szCs w:val="28"/>
                <w:rtl/>
              </w:rPr>
              <w:t xml:space="preserve">ملحق </w:t>
            </w:r>
            <w:r>
              <w:rPr>
                <w:rFonts w:asciiTheme="majorBidi" w:hAnsiTheme="majorBidi" w:cstheme="majorBidi"/>
                <w:sz w:val="28"/>
                <w:szCs w:val="28"/>
              </w:rPr>
              <w:t>C</w:t>
            </w:r>
          </w:p>
        </w:tc>
        <w:tc>
          <w:tcPr>
            <w:tcW w:w="1504" w:type="dxa"/>
          </w:tcPr>
          <w:p w:rsidR="00E4227C" w:rsidRDefault="00E4227C" w:rsidP="00AE231D">
            <w:pPr>
              <w:jc w:val="center"/>
              <w:rPr>
                <w:rFonts w:asciiTheme="majorBidi" w:hAnsiTheme="majorBidi" w:cstheme="majorBidi"/>
                <w:sz w:val="28"/>
                <w:szCs w:val="28"/>
                <w:rtl/>
              </w:rPr>
            </w:pPr>
            <w:r>
              <w:rPr>
                <w:rFonts w:asciiTheme="majorBidi" w:hAnsiTheme="majorBidi" w:cstheme="majorBidi" w:hint="cs"/>
                <w:sz w:val="28"/>
                <w:szCs w:val="28"/>
                <w:rtl/>
              </w:rPr>
              <w:t>107</w:t>
            </w:r>
          </w:p>
        </w:tc>
      </w:tr>
      <w:tr w:rsidR="00E4227C" w:rsidRPr="00555191" w:rsidTr="00AE231D">
        <w:tc>
          <w:tcPr>
            <w:tcW w:w="957" w:type="dxa"/>
          </w:tcPr>
          <w:p w:rsidR="00E4227C" w:rsidRPr="00555191" w:rsidRDefault="00E4227C" w:rsidP="00AE231D">
            <w:pPr>
              <w:jc w:val="center"/>
              <w:rPr>
                <w:rFonts w:asciiTheme="majorBidi" w:hAnsiTheme="majorBidi" w:cstheme="majorBidi"/>
                <w:sz w:val="28"/>
                <w:szCs w:val="28"/>
                <w:rtl/>
              </w:rPr>
            </w:pPr>
          </w:p>
        </w:tc>
        <w:tc>
          <w:tcPr>
            <w:tcW w:w="6237" w:type="dxa"/>
            <w:gridSpan w:val="2"/>
          </w:tcPr>
          <w:p w:rsidR="00E4227C" w:rsidRDefault="00E4227C" w:rsidP="00AE231D">
            <w:pPr>
              <w:jc w:val="center"/>
              <w:rPr>
                <w:rFonts w:asciiTheme="majorBidi" w:hAnsiTheme="majorBidi" w:cstheme="majorBidi"/>
                <w:sz w:val="28"/>
                <w:szCs w:val="28"/>
              </w:rPr>
            </w:pPr>
            <w:r>
              <w:rPr>
                <w:rFonts w:asciiTheme="majorBidi" w:hAnsiTheme="majorBidi" w:cstheme="majorBidi" w:hint="cs"/>
                <w:sz w:val="28"/>
                <w:szCs w:val="28"/>
                <w:rtl/>
              </w:rPr>
              <w:t xml:space="preserve">ملحق </w:t>
            </w:r>
            <w:r>
              <w:rPr>
                <w:rFonts w:asciiTheme="majorBidi" w:hAnsiTheme="majorBidi" w:cstheme="majorBidi"/>
                <w:sz w:val="28"/>
                <w:szCs w:val="28"/>
              </w:rPr>
              <w:t>D</w:t>
            </w:r>
          </w:p>
        </w:tc>
        <w:tc>
          <w:tcPr>
            <w:tcW w:w="1504" w:type="dxa"/>
          </w:tcPr>
          <w:p w:rsidR="00E4227C" w:rsidRDefault="00E4227C" w:rsidP="00AE231D">
            <w:pPr>
              <w:jc w:val="center"/>
              <w:rPr>
                <w:rFonts w:asciiTheme="majorBidi" w:hAnsiTheme="majorBidi" w:cstheme="majorBidi"/>
                <w:sz w:val="28"/>
                <w:szCs w:val="28"/>
                <w:rtl/>
              </w:rPr>
            </w:pPr>
            <w:r>
              <w:rPr>
                <w:rFonts w:asciiTheme="majorBidi" w:hAnsiTheme="majorBidi" w:cstheme="majorBidi" w:hint="cs"/>
                <w:sz w:val="28"/>
                <w:szCs w:val="28"/>
                <w:rtl/>
              </w:rPr>
              <w:t>110</w:t>
            </w:r>
          </w:p>
        </w:tc>
      </w:tr>
      <w:tr w:rsidR="00E4227C" w:rsidRPr="00555191" w:rsidTr="00AE231D">
        <w:tc>
          <w:tcPr>
            <w:tcW w:w="957" w:type="dxa"/>
          </w:tcPr>
          <w:p w:rsidR="00E4227C" w:rsidRPr="00555191" w:rsidRDefault="00E4227C" w:rsidP="00AE231D">
            <w:pPr>
              <w:jc w:val="center"/>
              <w:rPr>
                <w:rFonts w:asciiTheme="majorBidi" w:hAnsiTheme="majorBidi" w:cstheme="majorBidi"/>
                <w:sz w:val="28"/>
                <w:szCs w:val="28"/>
                <w:rtl/>
              </w:rPr>
            </w:pPr>
          </w:p>
        </w:tc>
        <w:tc>
          <w:tcPr>
            <w:tcW w:w="6237" w:type="dxa"/>
            <w:gridSpan w:val="2"/>
          </w:tcPr>
          <w:p w:rsidR="00E4227C" w:rsidRDefault="00E4227C" w:rsidP="00AE231D">
            <w:pPr>
              <w:jc w:val="center"/>
              <w:rPr>
                <w:rFonts w:asciiTheme="majorBidi" w:hAnsiTheme="majorBidi" w:cstheme="majorBidi"/>
                <w:sz w:val="28"/>
                <w:szCs w:val="28"/>
              </w:rPr>
            </w:pPr>
            <w:r>
              <w:rPr>
                <w:rFonts w:asciiTheme="majorBidi" w:hAnsiTheme="majorBidi" w:cstheme="majorBidi" w:hint="cs"/>
                <w:sz w:val="28"/>
                <w:szCs w:val="28"/>
                <w:rtl/>
              </w:rPr>
              <w:t xml:space="preserve">ملحق </w:t>
            </w:r>
            <w:r>
              <w:rPr>
                <w:rFonts w:asciiTheme="majorBidi" w:hAnsiTheme="majorBidi" w:cstheme="majorBidi"/>
                <w:sz w:val="28"/>
                <w:szCs w:val="28"/>
              </w:rPr>
              <w:t>E</w:t>
            </w:r>
          </w:p>
        </w:tc>
        <w:tc>
          <w:tcPr>
            <w:tcW w:w="1504" w:type="dxa"/>
          </w:tcPr>
          <w:p w:rsidR="00E4227C" w:rsidRDefault="00E4227C" w:rsidP="00AE231D">
            <w:pPr>
              <w:jc w:val="center"/>
              <w:rPr>
                <w:rFonts w:asciiTheme="majorBidi" w:hAnsiTheme="majorBidi" w:cstheme="majorBidi"/>
                <w:sz w:val="28"/>
                <w:szCs w:val="28"/>
                <w:rtl/>
              </w:rPr>
            </w:pPr>
            <w:r>
              <w:rPr>
                <w:rFonts w:asciiTheme="majorBidi" w:hAnsiTheme="majorBidi" w:cstheme="majorBidi" w:hint="cs"/>
                <w:sz w:val="28"/>
                <w:szCs w:val="28"/>
                <w:rtl/>
              </w:rPr>
              <w:t>110</w:t>
            </w:r>
          </w:p>
        </w:tc>
      </w:tr>
      <w:tr w:rsidR="00E4227C" w:rsidRPr="00555191" w:rsidTr="00AE231D">
        <w:tc>
          <w:tcPr>
            <w:tcW w:w="957" w:type="dxa"/>
          </w:tcPr>
          <w:p w:rsidR="00E4227C" w:rsidRPr="00555191" w:rsidRDefault="00E4227C" w:rsidP="00AE231D">
            <w:pPr>
              <w:jc w:val="center"/>
              <w:rPr>
                <w:rFonts w:asciiTheme="majorBidi" w:hAnsiTheme="majorBidi" w:cstheme="majorBidi"/>
                <w:sz w:val="28"/>
                <w:szCs w:val="28"/>
                <w:rtl/>
              </w:rPr>
            </w:pPr>
          </w:p>
        </w:tc>
        <w:tc>
          <w:tcPr>
            <w:tcW w:w="6237" w:type="dxa"/>
            <w:gridSpan w:val="2"/>
          </w:tcPr>
          <w:p w:rsidR="00E4227C" w:rsidRDefault="00E4227C" w:rsidP="00AE231D">
            <w:pPr>
              <w:jc w:val="center"/>
              <w:rPr>
                <w:rFonts w:asciiTheme="majorBidi" w:hAnsiTheme="majorBidi" w:cstheme="majorBidi"/>
                <w:sz w:val="28"/>
                <w:szCs w:val="28"/>
              </w:rPr>
            </w:pPr>
            <w:r>
              <w:rPr>
                <w:rFonts w:asciiTheme="majorBidi" w:hAnsiTheme="majorBidi" w:cstheme="majorBidi" w:hint="cs"/>
                <w:sz w:val="28"/>
                <w:szCs w:val="28"/>
                <w:rtl/>
              </w:rPr>
              <w:t xml:space="preserve">ملحق </w:t>
            </w:r>
            <w:r>
              <w:rPr>
                <w:rFonts w:asciiTheme="majorBidi" w:hAnsiTheme="majorBidi" w:cstheme="majorBidi"/>
                <w:sz w:val="28"/>
                <w:szCs w:val="28"/>
              </w:rPr>
              <w:t>F</w:t>
            </w:r>
          </w:p>
        </w:tc>
        <w:tc>
          <w:tcPr>
            <w:tcW w:w="1504" w:type="dxa"/>
          </w:tcPr>
          <w:p w:rsidR="00E4227C" w:rsidRDefault="00E4227C" w:rsidP="00AE231D">
            <w:pPr>
              <w:jc w:val="center"/>
              <w:rPr>
                <w:rFonts w:asciiTheme="majorBidi" w:hAnsiTheme="majorBidi" w:cstheme="majorBidi"/>
                <w:sz w:val="28"/>
                <w:szCs w:val="28"/>
                <w:rtl/>
              </w:rPr>
            </w:pPr>
            <w:r>
              <w:rPr>
                <w:rFonts w:asciiTheme="majorBidi" w:hAnsiTheme="majorBidi" w:cstheme="majorBidi" w:hint="cs"/>
                <w:sz w:val="28"/>
                <w:szCs w:val="28"/>
                <w:rtl/>
              </w:rPr>
              <w:t>111</w:t>
            </w:r>
          </w:p>
        </w:tc>
      </w:tr>
      <w:tr w:rsidR="00E4227C" w:rsidRPr="00555191" w:rsidTr="00AE231D">
        <w:tc>
          <w:tcPr>
            <w:tcW w:w="957" w:type="dxa"/>
          </w:tcPr>
          <w:p w:rsidR="00E4227C" w:rsidRPr="00555191" w:rsidRDefault="00E4227C" w:rsidP="00AE231D">
            <w:pPr>
              <w:jc w:val="center"/>
              <w:rPr>
                <w:rFonts w:asciiTheme="majorBidi" w:hAnsiTheme="majorBidi" w:cstheme="majorBidi"/>
                <w:sz w:val="28"/>
                <w:szCs w:val="28"/>
                <w:rtl/>
              </w:rPr>
            </w:pPr>
          </w:p>
        </w:tc>
        <w:tc>
          <w:tcPr>
            <w:tcW w:w="6237" w:type="dxa"/>
            <w:gridSpan w:val="2"/>
          </w:tcPr>
          <w:p w:rsidR="00E4227C" w:rsidRDefault="00E4227C" w:rsidP="00AE231D">
            <w:pPr>
              <w:jc w:val="center"/>
              <w:rPr>
                <w:rFonts w:asciiTheme="majorBidi" w:hAnsiTheme="majorBidi" w:cstheme="majorBidi"/>
                <w:sz w:val="28"/>
                <w:szCs w:val="28"/>
              </w:rPr>
            </w:pPr>
            <w:r>
              <w:rPr>
                <w:rFonts w:asciiTheme="majorBidi" w:hAnsiTheme="majorBidi" w:cstheme="majorBidi" w:hint="cs"/>
                <w:sz w:val="28"/>
                <w:szCs w:val="28"/>
                <w:rtl/>
              </w:rPr>
              <w:t xml:space="preserve">ملحق </w:t>
            </w:r>
            <w:r>
              <w:rPr>
                <w:rFonts w:asciiTheme="majorBidi" w:hAnsiTheme="majorBidi" w:cstheme="majorBidi"/>
                <w:sz w:val="28"/>
                <w:szCs w:val="28"/>
              </w:rPr>
              <w:t>G</w:t>
            </w:r>
          </w:p>
        </w:tc>
        <w:tc>
          <w:tcPr>
            <w:tcW w:w="1504" w:type="dxa"/>
          </w:tcPr>
          <w:p w:rsidR="00E4227C" w:rsidRDefault="00E4227C" w:rsidP="00AE231D">
            <w:pPr>
              <w:jc w:val="center"/>
              <w:rPr>
                <w:rFonts w:asciiTheme="majorBidi" w:hAnsiTheme="majorBidi" w:cstheme="majorBidi"/>
                <w:sz w:val="28"/>
                <w:szCs w:val="28"/>
                <w:rtl/>
              </w:rPr>
            </w:pPr>
            <w:r>
              <w:rPr>
                <w:rFonts w:asciiTheme="majorBidi" w:hAnsiTheme="majorBidi" w:cstheme="majorBidi" w:hint="cs"/>
                <w:sz w:val="28"/>
                <w:szCs w:val="28"/>
                <w:rtl/>
              </w:rPr>
              <w:t>114</w:t>
            </w:r>
          </w:p>
        </w:tc>
      </w:tr>
      <w:tr w:rsidR="00E4227C" w:rsidRPr="00555191" w:rsidTr="00AE231D">
        <w:tc>
          <w:tcPr>
            <w:tcW w:w="957" w:type="dxa"/>
          </w:tcPr>
          <w:p w:rsidR="00E4227C" w:rsidRPr="00555191" w:rsidRDefault="00E4227C" w:rsidP="00AE231D">
            <w:pPr>
              <w:jc w:val="center"/>
              <w:rPr>
                <w:rFonts w:asciiTheme="majorBidi" w:hAnsiTheme="majorBidi" w:cstheme="majorBidi"/>
                <w:sz w:val="28"/>
                <w:szCs w:val="28"/>
                <w:rtl/>
              </w:rPr>
            </w:pPr>
          </w:p>
        </w:tc>
        <w:tc>
          <w:tcPr>
            <w:tcW w:w="6237" w:type="dxa"/>
            <w:gridSpan w:val="2"/>
          </w:tcPr>
          <w:p w:rsidR="00E4227C" w:rsidRDefault="00E4227C" w:rsidP="00AE231D">
            <w:pPr>
              <w:jc w:val="center"/>
              <w:rPr>
                <w:rFonts w:asciiTheme="majorBidi" w:hAnsiTheme="majorBidi" w:cstheme="majorBidi"/>
                <w:sz w:val="28"/>
                <w:szCs w:val="28"/>
              </w:rPr>
            </w:pPr>
            <w:r>
              <w:rPr>
                <w:rFonts w:asciiTheme="majorBidi" w:hAnsiTheme="majorBidi" w:cstheme="majorBidi" w:hint="cs"/>
                <w:sz w:val="28"/>
                <w:szCs w:val="28"/>
                <w:rtl/>
              </w:rPr>
              <w:t xml:space="preserve">ملحق </w:t>
            </w:r>
            <w:r>
              <w:rPr>
                <w:rFonts w:asciiTheme="majorBidi" w:hAnsiTheme="majorBidi" w:cstheme="majorBidi"/>
                <w:sz w:val="28"/>
                <w:szCs w:val="28"/>
              </w:rPr>
              <w:t>H</w:t>
            </w:r>
          </w:p>
        </w:tc>
        <w:tc>
          <w:tcPr>
            <w:tcW w:w="1504" w:type="dxa"/>
          </w:tcPr>
          <w:p w:rsidR="00E4227C" w:rsidRDefault="00E4227C" w:rsidP="00AE231D">
            <w:pPr>
              <w:jc w:val="center"/>
              <w:rPr>
                <w:rFonts w:asciiTheme="majorBidi" w:hAnsiTheme="majorBidi" w:cstheme="majorBidi"/>
                <w:sz w:val="28"/>
                <w:szCs w:val="28"/>
                <w:rtl/>
              </w:rPr>
            </w:pPr>
            <w:r>
              <w:rPr>
                <w:rFonts w:asciiTheme="majorBidi" w:hAnsiTheme="majorBidi" w:cstheme="majorBidi" w:hint="cs"/>
                <w:sz w:val="28"/>
                <w:szCs w:val="28"/>
                <w:rtl/>
              </w:rPr>
              <w:t>115</w:t>
            </w:r>
          </w:p>
        </w:tc>
      </w:tr>
    </w:tbl>
    <w:p w:rsidR="00E4227C" w:rsidRPr="00E226E5" w:rsidRDefault="00E4227C" w:rsidP="00E4227C">
      <w:pPr>
        <w:jc w:val="center"/>
        <w:rPr>
          <w:rFonts w:asciiTheme="minorBidi" w:hAnsiTheme="minorBidi"/>
          <w:sz w:val="28"/>
          <w:szCs w:val="28"/>
          <w:rtl/>
        </w:rPr>
      </w:pPr>
    </w:p>
    <w:p w:rsidR="00E4227C" w:rsidRDefault="00E4227C" w:rsidP="00E4227C">
      <w:pPr>
        <w:jc w:val="center"/>
        <w:rPr>
          <w:rFonts w:ascii="Microsoft Uighur" w:hAnsi="Microsoft Uighur" w:cs="Microsoft Uighur"/>
          <w:sz w:val="40"/>
          <w:szCs w:val="40"/>
          <w:rtl/>
        </w:rPr>
      </w:pPr>
    </w:p>
    <w:p w:rsidR="00E4227C" w:rsidRDefault="00E4227C" w:rsidP="00E4227C">
      <w:pPr>
        <w:jc w:val="center"/>
        <w:rPr>
          <w:rFonts w:ascii="Microsoft Uighur" w:hAnsi="Microsoft Uighur" w:cs="Microsoft Uighur"/>
          <w:sz w:val="40"/>
          <w:szCs w:val="40"/>
          <w:rtl/>
        </w:rPr>
      </w:pPr>
    </w:p>
    <w:p w:rsidR="00E4227C" w:rsidRDefault="00E4227C" w:rsidP="00E4227C">
      <w:pPr>
        <w:jc w:val="center"/>
        <w:rPr>
          <w:rFonts w:ascii="Microsoft Uighur" w:hAnsi="Microsoft Uighur" w:cs="Microsoft Uighur"/>
          <w:sz w:val="40"/>
          <w:szCs w:val="40"/>
          <w:rtl/>
        </w:rPr>
      </w:pPr>
    </w:p>
    <w:p w:rsidR="00E4227C" w:rsidRDefault="00E4227C" w:rsidP="00E4227C">
      <w:pPr>
        <w:jc w:val="center"/>
        <w:rPr>
          <w:rFonts w:ascii="Microsoft Uighur" w:hAnsi="Microsoft Uighur" w:cs="Microsoft Uighur"/>
          <w:sz w:val="40"/>
          <w:szCs w:val="40"/>
          <w:rtl/>
        </w:rPr>
      </w:pPr>
    </w:p>
    <w:p w:rsidR="00E4227C" w:rsidRDefault="00E4227C" w:rsidP="00E4227C">
      <w:pPr>
        <w:jc w:val="center"/>
        <w:rPr>
          <w:rFonts w:ascii="Microsoft Uighur" w:hAnsi="Microsoft Uighur" w:cs="Microsoft Uighur"/>
          <w:sz w:val="40"/>
          <w:szCs w:val="40"/>
          <w:rtl/>
        </w:rPr>
      </w:pPr>
    </w:p>
    <w:p w:rsidR="00E4227C" w:rsidRPr="00555191" w:rsidRDefault="00E4227C" w:rsidP="00E4227C">
      <w:pPr>
        <w:spacing w:line="360" w:lineRule="auto"/>
        <w:jc w:val="center"/>
        <w:rPr>
          <w:rFonts w:asciiTheme="minorBidi" w:hAnsiTheme="minorBidi"/>
          <w:b/>
          <w:bCs/>
          <w:sz w:val="36"/>
          <w:szCs w:val="36"/>
          <w:rtl/>
        </w:rPr>
      </w:pPr>
      <w:r w:rsidRPr="00555191">
        <w:rPr>
          <w:rFonts w:asciiTheme="minorBidi" w:hAnsiTheme="minorBidi"/>
          <w:b/>
          <w:bCs/>
          <w:sz w:val="36"/>
          <w:szCs w:val="36"/>
          <w:rtl/>
        </w:rPr>
        <w:lastRenderedPageBreak/>
        <w:t>فهرس الاشكال</w:t>
      </w:r>
    </w:p>
    <w:tbl>
      <w:tblPr>
        <w:tblStyle w:val="TableGrid"/>
        <w:bidiVisual/>
        <w:tblW w:w="0" w:type="auto"/>
        <w:jc w:val="center"/>
        <w:tblInd w:w="248" w:type="dxa"/>
        <w:tblLook w:val="04A0" w:firstRow="1" w:lastRow="0" w:firstColumn="1" w:lastColumn="0" w:noHBand="0" w:noVBand="1"/>
      </w:tblPr>
      <w:tblGrid>
        <w:gridCol w:w="1645"/>
        <w:gridCol w:w="5245"/>
        <w:gridCol w:w="1384"/>
      </w:tblGrid>
      <w:tr w:rsidR="00E4227C" w:rsidRPr="00AC0DF7" w:rsidTr="00AE231D">
        <w:trPr>
          <w:jc w:val="center"/>
        </w:trPr>
        <w:tc>
          <w:tcPr>
            <w:tcW w:w="1645" w:type="dxa"/>
          </w:tcPr>
          <w:p w:rsidR="00E4227C" w:rsidRPr="00555191" w:rsidRDefault="00E4227C" w:rsidP="00AE231D">
            <w:pPr>
              <w:spacing w:before="120"/>
              <w:jc w:val="center"/>
              <w:rPr>
                <w:rFonts w:asciiTheme="majorBidi" w:hAnsiTheme="majorBidi" w:cstheme="majorBidi"/>
                <w:b/>
                <w:bCs/>
                <w:sz w:val="28"/>
                <w:szCs w:val="28"/>
                <w:rtl/>
              </w:rPr>
            </w:pPr>
            <w:r w:rsidRPr="00555191">
              <w:rPr>
                <w:rFonts w:asciiTheme="majorBidi" w:hAnsiTheme="majorBidi" w:cstheme="majorBidi"/>
                <w:b/>
                <w:bCs/>
                <w:sz w:val="28"/>
                <w:szCs w:val="28"/>
                <w:rtl/>
              </w:rPr>
              <w:t>رقم الشكل</w:t>
            </w:r>
          </w:p>
        </w:tc>
        <w:tc>
          <w:tcPr>
            <w:tcW w:w="5245" w:type="dxa"/>
          </w:tcPr>
          <w:p w:rsidR="00E4227C" w:rsidRPr="00555191" w:rsidRDefault="00E4227C" w:rsidP="00AE231D">
            <w:pPr>
              <w:spacing w:before="120"/>
              <w:jc w:val="center"/>
              <w:rPr>
                <w:rFonts w:asciiTheme="majorBidi" w:hAnsiTheme="majorBidi" w:cstheme="majorBidi"/>
                <w:b/>
                <w:bCs/>
                <w:sz w:val="28"/>
                <w:szCs w:val="28"/>
                <w:rtl/>
              </w:rPr>
            </w:pPr>
            <w:r w:rsidRPr="00555191">
              <w:rPr>
                <w:rFonts w:asciiTheme="majorBidi" w:hAnsiTheme="majorBidi" w:cstheme="majorBidi"/>
                <w:b/>
                <w:bCs/>
                <w:sz w:val="28"/>
                <w:szCs w:val="28"/>
                <w:rtl/>
              </w:rPr>
              <w:t>الشكل</w:t>
            </w:r>
          </w:p>
        </w:tc>
        <w:tc>
          <w:tcPr>
            <w:tcW w:w="1384" w:type="dxa"/>
          </w:tcPr>
          <w:p w:rsidR="00E4227C" w:rsidRPr="00555191" w:rsidRDefault="00E4227C" w:rsidP="00AE231D">
            <w:pPr>
              <w:spacing w:before="120"/>
              <w:jc w:val="center"/>
              <w:rPr>
                <w:rFonts w:asciiTheme="majorBidi" w:hAnsiTheme="majorBidi" w:cstheme="majorBidi"/>
                <w:b/>
                <w:bCs/>
                <w:sz w:val="28"/>
                <w:szCs w:val="28"/>
                <w:rtl/>
              </w:rPr>
            </w:pPr>
            <w:r w:rsidRPr="00555191">
              <w:rPr>
                <w:rFonts w:asciiTheme="majorBidi" w:hAnsiTheme="majorBidi" w:cstheme="majorBidi"/>
                <w:b/>
                <w:bCs/>
                <w:sz w:val="28"/>
                <w:szCs w:val="28"/>
                <w:rtl/>
              </w:rPr>
              <w:t>رقم الصفحة</w:t>
            </w:r>
          </w:p>
        </w:tc>
      </w:tr>
      <w:tr w:rsidR="00E4227C" w:rsidRPr="00AC0DF7" w:rsidTr="00AE231D">
        <w:trPr>
          <w:jc w:val="center"/>
        </w:trPr>
        <w:tc>
          <w:tcPr>
            <w:tcW w:w="16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1.1</w:t>
            </w:r>
          </w:p>
        </w:tc>
        <w:tc>
          <w:tcPr>
            <w:tcW w:w="52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الادوات البرمجية المتوفرة في السوق</w:t>
            </w:r>
          </w:p>
        </w:tc>
        <w:tc>
          <w:tcPr>
            <w:tcW w:w="1384" w:type="dxa"/>
          </w:tcPr>
          <w:p w:rsidR="00E4227C" w:rsidRPr="00555191" w:rsidRDefault="00E4227C" w:rsidP="00AE231D">
            <w:pPr>
              <w:jc w:val="center"/>
              <w:rPr>
                <w:rFonts w:asciiTheme="majorBidi" w:hAnsiTheme="majorBidi" w:cstheme="majorBidi"/>
                <w:sz w:val="28"/>
                <w:szCs w:val="28"/>
                <w:rtl/>
              </w:rPr>
            </w:pPr>
            <w:r>
              <w:rPr>
                <w:rFonts w:asciiTheme="majorBidi" w:hAnsiTheme="majorBidi" w:cstheme="majorBidi" w:hint="cs"/>
                <w:sz w:val="28"/>
                <w:szCs w:val="28"/>
                <w:rtl/>
              </w:rPr>
              <w:t>6</w:t>
            </w:r>
          </w:p>
        </w:tc>
      </w:tr>
      <w:tr w:rsidR="00E4227C" w:rsidRPr="00AC0DF7" w:rsidTr="00AE231D">
        <w:trPr>
          <w:jc w:val="center"/>
        </w:trPr>
        <w:tc>
          <w:tcPr>
            <w:tcW w:w="16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1.2</w:t>
            </w:r>
          </w:p>
        </w:tc>
        <w:tc>
          <w:tcPr>
            <w:tcW w:w="5245" w:type="dxa"/>
          </w:tcPr>
          <w:p w:rsidR="00E4227C" w:rsidRPr="00555191" w:rsidRDefault="00E4227C" w:rsidP="00AE231D">
            <w:pPr>
              <w:ind w:left="-2"/>
              <w:jc w:val="center"/>
              <w:rPr>
                <w:rFonts w:asciiTheme="majorBidi" w:hAnsiTheme="majorBidi" w:cstheme="majorBidi"/>
                <w:sz w:val="28"/>
                <w:szCs w:val="28"/>
                <w:rtl/>
              </w:rPr>
            </w:pPr>
            <w:r w:rsidRPr="00555191">
              <w:rPr>
                <w:rFonts w:asciiTheme="majorBidi" w:hAnsiTheme="majorBidi" w:cstheme="majorBidi"/>
                <w:sz w:val="28"/>
                <w:szCs w:val="28"/>
                <w:rtl/>
              </w:rPr>
              <w:t>عملية كشف التضارب</w:t>
            </w:r>
          </w:p>
        </w:tc>
        <w:tc>
          <w:tcPr>
            <w:tcW w:w="1384"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8</w:t>
            </w:r>
          </w:p>
        </w:tc>
      </w:tr>
      <w:tr w:rsidR="00E4227C" w:rsidRPr="00AC0DF7" w:rsidTr="00AE231D">
        <w:trPr>
          <w:trHeight w:val="191"/>
          <w:jc w:val="center"/>
        </w:trPr>
        <w:tc>
          <w:tcPr>
            <w:tcW w:w="16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1.3</w:t>
            </w:r>
          </w:p>
        </w:tc>
        <w:tc>
          <w:tcPr>
            <w:tcW w:w="5245" w:type="dxa"/>
          </w:tcPr>
          <w:p w:rsidR="00E4227C" w:rsidRPr="00555191" w:rsidRDefault="00E4227C" w:rsidP="00AE231D">
            <w:pPr>
              <w:ind w:left="-2"/>
              <w:jc w:val="center"/>
              <w:rPr>
                <w:rFonts w:asciiTheme="majorBidi" w:hAnsiTheme="majorBidi" w:cstheme="majorBidi"/>
                <w:sz w:val="28"/>
                <w:szCs w:val="28"/>
                <w:rtl/>
              </w:rPr>
            </w:pPr>
            <w:r w:rsidRPr="00555191">
              <w:rPr>
                <w:rFonts w:asciiTheme="majorBidi" w:hAnsiTheme="majorBidi" w:cstheme="majorBidi"/>
                <w:sz w:val="28"/>
                <w:szCs w:val="28"/>
                <w:rtl/>
              </w:rPr>
              <w:t>عملية حل التضارب</w:t>
            </w:r>
          </w:p>
        </w:tc>
        <w:tc>
          <w:tcPr>
            <w:tcW w:w="1384"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8</w:t>
            </w:r>
          </w:p>
        </w:tc>
      </w:tr>
      <w:tr w:rsidR="00E4227C" w:rsidRPr="00AC0DF7" w:rsidTr="00AE231D">
        <w:trPr>
          <w:jc w:val="center"/>
        </w:trPr>
        <w:tc>
          <w:tcPr>
            <w:tcW w:w="16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2.1</w:t>
            </w:r>
          </w:p>
        </w:tc>
        <w:tc>
          <w:tcPr>
            <w:tcW w:w="52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 xml:space="preserve">تركيب الوحدات </w:t>
            </w:r>
            <w:proofErr w:type="spellStart"/>
            <w:r w:rsidRPr="00555191">
              <w:rPr>
                <w:rFonts w:asciiTheme="majorBidi" w:hAnsiTheme="majorBidi" w:cstheme="majorBidi"/>
                <w:sz w:val="28"/>
                <w:szCs w:val="28"/>
                <w:rtl/>
              </w:rPr>
              <w:t>الشباكية</w:t>
            </w:r>
            <w:proofErr w:type="spellEnd"/>
          </w:p>
        </w:tc>
        <w:tc>
          <w:tcPr>
            <w:tcW w:w="1384"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19</w:t>
            </w:r>
          </w:p>
        </w:tc>
      </w:tr>
      <w:tr w:rsidR="00E4227C" w:rsidRPr="00AC0DF7" w:rsidTr="00AE231D">
        <w:trPr>
          <w:jc w:val="center"/>
        </w:trPr>
        <w:tc>
          <w:tcPr>
            <w:tcW w:w="16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2.2</w:t>
            </w:r>
          </w:p>
        </w:tc>
        <w:tc>
          <w:tcPr>
            <w:tcW w:w="52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 xml:space="preserve">مكونات الوحدة </w:t>
            </w:r>
            <w:proofErr w:type="spellStart"/>
            <w:r w:rsidRPr="00555191">
              <w:rPr>
                <w:rFonts w:asciiTheme="majorBidi" w:hAnsiTheme="majorBidi" w:cstheme="majorBidi"/>
                <w:sz w:val="28"/>
                <w:szCs w:val="28"/>
                <w:rtl/>
              </w:rPr>
              <w:t>الشباكية</w:t>
            </w:r>
            <w:proofErr w:type="spellEnd"/>
          </w:p>
        </w:tc>
        <w:tc>
          <w:tcPr>
            <w:tcW w:w="1384"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20</w:t>
            </w:r>
          </w:p>
        </w:tc>
      </w:tr>
      <w:tr w:rsidR="00E4227C" w:rsidRPr="00AC0DF7" w:rsidTr="00AE231D">
        <w:trPr>
          <w:jc w:val="center"/>
        </w:trPr>
        <w:tc>
          <w:tcPr>
            <w:tcW w:w="16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2.3</w:t>
            </w:r>
          </w:p>
        </w:tc>
        <w:tc>
          <w:tcPr>
            <w:tcW w:w="52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انواع المكيفات المنفصلة</w:t>
            </w:r>
          </w:p>
        </w:tc>
        <w:tc>
          <w:tcPr>
            <w:tcW w:w="1384" w:type="dxa"/>
          </w:tcPr>
          <w:p w:rsidR="00E4227C" w:rsidRPr="00555191" w:rsidRDefault="00E4227C" w:rsidP="00AE231D">
            <w:pPr>
              <w:jc w:val="center"/>
              <w:rPr>
                <w:rFonts w:asciiTheme="majorBidi" w:hAnsiTheme="majorBidi" w:cstheme="majorBidi"/>
                <w:sz w:val="28"/>
                <w:szCs w:val="28"/>
                <w:rtl/>
              </w:rPr>
            </w:pPr>
            <w:r>
              <w:rPr>
                <w:rFonts w:asciiTheme="majorBidi" w:hAnsiTheme="majorBidi" w:cstheme="majorBidi" w:hint="cs"/>
                <w:sz w:val="28"/>
                <w:szCs w:val="28"/>
                <w:rtl/>
              </w:rPr>
              <w:t>23</w:t>
            </w:r>
          </w:p>
        </w:tc>
      </w:tr>
      <w:tr w:rsidR="00E4227C" w:rsidRPr="00AC0DF7" w:rsidTr="00AE231D">
        <w:trPr>
          <w:trHeight w:val="325"/>
          <w:jc w:val="center"/>
        </w:trPr>
        <w:tc>
          <w:tcPr>
            <w:tcW w:w="16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2.4</w:t>
            </w:r>
          </w:p>
        </w:tc>
        <w:tc>
          <w:tcPr>
            <w:tcW w:w="52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وحدة تكييف مجمعة</w:t>
            </w:r>
          </w:p>
        </w:tc>
        <w:tc>
          <w:tcPr>
            <w:tcW w:w="1384" w:type="dxa"/>
          </w:tcPr>
          <w:p w:rsidR="00E4227C" w:rsidRPr="00555191" w:rsidRDefault="00E4227C" w:rsidP="00AE231D">
            <w:pPr>
              <w:jc w:val="center"/>
              <w:rPr>
                <w:rFonts w:asciiTheme="majorBidi" w:hAnsiTheme="majorBidi" w:cstheme="majorBidi"/>
                <w:sz w:val="28"/>
                <w:szCs w:val="28"/>
                <w:rtl/>
              </w:rPr>
            </w:pPr>
            <w:r>
              <w:rPr>
                <w:rFonts w:asciiTheme="majorBidi" w:hAnsiTheme="majorBidi" w:cstheme="majorBidi" w:hint="cs"/>
                <w:sz w:val="28"/>
                <w:szCs w:val="28"/>
                <w:rtl/>
              </w:rPr>
              <w:t>24</w:t>
            </w:r>
          </w:p>
        </w:tc>
      </w:tr>
      <w:tr w:rsidR="00E4227C" w:rsidRPr="00AC0DF7" w:rsidTr="00AE231D">
        <w:trPr>
          <w:trHeight w:val="403"/>
          <w:jc w:val="center"/>
        </w:trPr>
        <w:tc>
          <w:tcPr>
            <w:tcW w:w="16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2.5</w:t>
            </w:r>
          </w:p>
        </w:tc>
        <w:tc>
          <w:tcPr>
            <w:tcW w:w="52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منظومة تكييف مركزي</w:t>
            </w:r>
          </w:p>
        </w:tc>
        <w:tc>
          <w:tcPr>
            <w:tcW w:w="1384" w:type="dxa"/>
          </w:tcPr>
          <w:p w:rsidR="00E4227C" w:rsidRPr="00555191" w:rsidRDefault="00E4227C" w:rsidP="00AE231D">
            <w:pPr>
              <w:jc w:val="center"/>
              <w:rPr>
                <w:rFonts w:asciiTheme="majorBidi" w:hAnsiTheme="majorBidi" w:cstheme="majorBidi"/>
                <w:sz w:val="28"/>
                <w:szCs w:val="28"/>
                <w:rtl/>
              </w:rPr>
            </w:pPr>
            <w:r>
              <w:rPr>
                <w:rFonts w:asciiTheme="majorBidi" w:hAnsiTheme="majorBidi" w:cstheme="majorBidi" w:hint="cs"/>
                <w:sz w:val="28"/>
                <w:szCs w:val="28"/>
                <w:rtl/>
              </w:rPr>
              <w:t>26</w:t>
            </w:r>
          </w:p>
        </w:tc>
      </w:tr>
      <w:tr w:rsidR="00E4227C" w:rsidRPr="00AC0DF7" w:rsidTr="00AE231D">
        <w:trPr>
          <w:jc w:val="center"/>
        </w:trPr>
        <w:tc>
          <w:tcPr>
            <w:tcW w:w="16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2.6</w:t>
            </w:r>
          </w:p>
        </w:tc>
        <w:tc>
          <w:tcPr>
            <w:tcW w:w="52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وحدة مناولة الهواء (</w:t>
            </w:r>
            <w:r w:rsidRPr="00555191">
              <w:rPr>
                <w:rFonts w:asciiTheme="majorBidi" w:hAnsiTheme="majorBidi" w:cstheme="majorBidi"/>
                <w:sz w:val="28"/>
                <w:szCs w:val="28"/>
              </w:rPr>
              <w:t>AHU</w:t>
            </w:r>
            <w:r w:rsidRPr="00555191">
              <w:rPr>
                <w:rFonts w:asciiTheme="majorBidi" w:hAnsiTheme="majorBidi" w:cstheme="majorBidi"/>
                <w:sz w:val="28"/>
                <w:szCs w:val="28"/>
                <w:rtl/>
              </w:rPr>
              <w:t>)</w:t>
            </w:r>
          </w:p>
        </w:tc>
        <w:tc>
          <w:tcPr>
            <w:tcW w:w="1384"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28</w:t>
            </w:r>
          </w:p>
        </w:tc>
      </w:tr>
      <w:tr w:rsidR="00E4227C" w:rsidRPr="00AC0DF7" w:rsidTr="00AE231D">
        <w:trPr>
          <w:jc w:val="center"/>
        </w:trPr>
        <w:tc>
          <w:tcPr>
            <w:tcW w:w="16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2.7</w:t>
            </w:r>
          </w:p>
        </w:tc>
        <w:tc>
          <w:tcPr>
            <w:tcW w:w="52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المرحاض العربي</w:t>
            </w:r>
          </w:p>
        </w:tc>
        <w:tc>
          <w:tcPr>
            <w:tcW w:w="1384" w:type="dxa"/>
          </w:tcPr>
          <w:p w:rsidR="00E4227C" w:rsidRPr="00555191" w:rsidRDefault="00E4227C" w:rsidP="00AE231D">
            <w:pPr>
              <w:jc w:val="center"/>
              <w:rPr>
                <w:rFonts w:asciiTheme="majorBidi" w:hAnsiTheme="majorBidi" w:cstheme="majorBidi"/>
                <w:sz w:val="28"/>
                <w:szCs w:val="28"/>
                <w:rtl/>
              </w:rPr>
            </w:pPr>
            <w:r>
              <w:rPr>
                <w:rFonts w:asciiTheme="majorBidi" w:hAnsiTheme="majorBidi" w:cstheme="majorBidi" w:hint="cs"/>
                <w:sz w:val="28"/>
                <w:szCs w:val="28"/>
                <w:rtl/>
              </w:rPr>
              <w:t>32</w:t>
            </w:r>
          </w:p>
        </w:tc>
      </w:tr>
      <w:tr w:rsidR="00E4227C" w:rsidRPr="00AC0DF7" w:rsidTr="00AE231D">
        <w:trPr>
          <w:jc w:val="center"/>
        </w:trPr>
        <w:tc>
          <w:tcPr>
            <w:tcW w:w="16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2.8</w:t>
            </w:r>
          </w:p>
        </w:tc>
        <w:tc>
          <w:tcPr>
            <w:tcW w:w="52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المرحاض الإفرنجي</w:t>
            </w:r>
          </w:p>
        </w:tc>
        <w:tc>
          <w:tcPr>
            <w:tcW w:w="1384" w:type="dxa"/>
          </w:tcPr>
          <w:p w:rsidR="00E4227C" w:rsidRPr="00555191" w:rsidRDefault="00E4227C" w:rsidP="00AE231D">
            <w:pPr>
              <w:jc w:val="center"/>
              <w:rPr>
                <w:rFonts w:asciiTheme="majorBidi" w:hAnsiTheme="majorBidi" w:cstheme="majorBidi"/>
                <w:sz w:val="28"/>
                <w:szCs w:val="28"/>
                <w:rtl/>
              </w:rPr>
            </w:pPr>
            <w:r>
              <w:rPr>
                <w:rFonts w:asciiTheme="majorBidi" w:hAnsiTheme="majorBidi" w:cstheme="majorBidi" w:hint="cs"/>
                <w:sz w:val="28"/>
                <w:szCs w:val="28"/>
                <w:rtl/>
              </w:rPr>
              <w:t>33</w:t>
            </w:r>
          </w:p>
        </w:tc>
      </w:tr>
      <w:tr w:rsidR="00E4227C" w:rsidRPr="00AC0DF7" w:rsidTr="00AE231D">
        <w:trPr>
          <w:jc w:val="center"/>
        </w:trPr>
        <w:tc>
          <w:tcPr>
            <w:tcW w:w="16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2.9</w:t>
            </w:r>
          </w:p>
        </w:tc>
        <w:tc>
          <w:tcPr>
            <w:tcW w:w="52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 xml:space="preserve">تفاصيل ومقاسات </w:t>
            </w:r>
            <w:proofErr w:type="spellStart"/>
            <w:r w:rsidRPr="00555191">
              <w:rPr>
                <w:rFonts w:asciiTheme="majorBidi" w:hAnsiTheme="majorBidi" w:cstheme="majorBidi"/>
                <w:sz w:val="28"/>
                <w:szCs w:val="28"/>
                <w:rtl/>
              </w:rPr>
              <w:t>المباول</w:t>
            </w:r>
            <w:proofErr w:type="spellEnd"/>
          </w:p>
        </w:tc>
        <w:tc>
          <w:tcPr>
            <w:tcW w:w="1384"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33</w:t>
            </w:r>
          </w:p>
        </w:tc>
      </w:tr>
      <w:tr w:rsidR="00E4227C" w:rsidRPr="00AC0DF7" w:rsidTr="00AE231D">
        <w:trPr>
          <w:trHeight w:val="494"/>
          <w:jc w:val="center"/>
        </w:trPr>
        <w:tc>
          <w:tcPr>
            <w:tcW w:w="16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2.10</w:t>
            </w:r>
          </w:p>
        </w:tc>
        <w:tc>
          <w:tcPr>
            <w:tcW w:w="52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تفاصيل ومقاسات المغاسل</w:t>
            </w:r>
          </w:p>
        </w:tc>
        <w:tc>
          <w:tcPr>
            <w:tcW w:w="1384"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34</w:t>
            </w:r>
          </w:p>
        </w:tc>
      </w:tr>
      <w:tr w:rsidR="00E4227C" w:rsidRPr="00AC0DF7" w:rsidTr="00AE231D">
        <w:trPr>
          <w:jc w:val="center"/>
        </w:trPr>
        <w:tc>
          <w:tcPr>
            <w:tcW w:w="16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2.11</w:t>
            </w:r>
          </w:p>
        </w:tc>
        <w:tc>
          <w:tcPr>
            <w:tcW w:w="52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 xml:space="preserve">تفاصيل ومقاسات </w:t>
            </w:r>
            <w:proofErr w:type="spellStart"/>
            <w:r w:rsidRPr="00555191">
              <w:rPr>
                <w:rFonts w:asciiTheme="majorBidi" w:hAnsiTheme="majorBidi" w:cstheme="majorBidi"/>
                <w:sz w:val="28"/>
                <w:szCs w:val="28"/>
                <w:rtl/>
              </w:rPr>
              <w:t>البانيوهات</w:t>
            </w:r>
            <w:proofErr w:type="spellEnd"/>
          </w:p>
        </w:tc>
        <w:tc>
          <w:tcPr>
            <w:tcW w:w="1384"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35</w:t>
            </w:r>
          </w:p>
        </w:tc>
      </w:tr>
      <w:tr w:rsidR="00E4227C" w:rsidRPr="00AC0DF7" w:rsidTr="00AE231D">
        <w:trPr>
          <w:jc w:val="center"/>
        </w:trPr>
        <w:tc>
          <w:tcPr>
            <w:tcW w:w="16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2.12</w:t>
            </w:r>
          </w:p>
        </w:tc>
        <w:tc>
          <w:tcPr>
            <w:tcW w:w="52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مقاسات وأشكال أحواض المطبخ</w:t>
            </w:r>
          </w:p>
        </w:tc>
        <w:tc>
          <w:tcPr>
            <w:tcW w:w="1384" w:type="dxa"/>
          </w:tcPr>
          <w:p w:rsidR="00E4227C" w:rsidRPr="00555191" w:rsidRDefault="00E4227C" w:rsidP="00AE231D">
            <w:pPr>
              <w:jc w:val="center"/>
              <w:rPr>
                <w:rFonts w:asciiTheme="majorBidi" w:hAnsiTheme="majorBidi" w:cstheme="majorBidi"/>
                <w:sz w:val="28"/>
                <w:szCs w:val="28"/>
                <w:rtl/>
              </w:rPr>
            </w:pPr>
            <w:r>
              <w:rPr>
                <w:rFonts w:asciiTheme="majorBidi" w:hAnsiTheme="majorBidi" w:cstheme="majorBidi" w:hint="cs"/>
                <w:sz w:val="28"/>
                <w:szCs w:val="28"/>
                <w:rtl/>
              </w:rPr>
              <w:t>36</w:t>
            </w:r>
          </w:p>
        </w:tc>
      </w:tr>
      <w:tr w:rsidR="00E4227C" w:rsidRPr="00AC0DF7" w:rsidTr="00AE231D">
        <w:trPr>
          <w:jc w:val="center"/>
        </w:trPr>
        <w:tc>
          <w:tcPr>
            <w:tcW w:w="16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2.13</w:t>
            </w:r>
          </w:p>
        </w:tc>
        <w:tc>
          <w:tcPr>
            <w:tcW w:w="52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نظام الماسورة المهواة بالكامل</w:t>
            </w:r>
          </w:p>
        </w:tc>
        <w:tc>
          <w:tcPr>
            <w:tcW w:w="1384" w:type="dxa"/>
          </w:tcPr>
          <w:p w:rsidR="00E4227C" w:rsidRPr="00555191" w:rsidRDefault="00E4227C" w:rsidP="00AE231D">
            <w:pPr>
              <w:jc w:val="center"/>
              <w:rPr>
                <w:rFonts w:asciiTheme="majorBidi" w:hAnsiTheme="majorBidi" w:cstheme="majorBidi"/>
                <w:sz w:val="28"/>
                <w:szCs w:val="28"/>
                <w:rtl/>
              </w:rPr>
            </w:pPr>
            <w:r>
              <w:rPr>
                <w:rFonts w:asciiTheme="majorBidi" w:hAnsiTheme="majorBidi" w:cstheme="majorBidi" w:hint="cs"/>
                <w:sz w:val="28"/>
                <w:szCs w:val="28"/>
                <w:rtl/>
              </w:rPr>
              <w:t>38</w:t>
            </w:r>
          </w:p>
        </w:tc>
      </w:tr>
      <w:tr w:rsidR="00E4227C" w:rsidRPr="00AC0DF7" w:rsidTr="00AE231D">
        <w:trPr>
          <w:jc w:val="center"/>
        </w:trPr>
        <w:tc>
          <w:tcPr>
            <w:tcW w:w="16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2.1</w:t>
            </w:r>
            <w:r>
              <w:rPr>
                <w:rFonts w:asciiTheme="majorBidi" w:hAnsiTheme="majorBidi" w:cstheme="majorBidi" w:hint="cs"/>
                <w:sz w:val="28"/>
                <w:szCs w:val="28"/>
                <w:rtl/>
              </w:rPr>
              <w:t>4</w:t>
            </w:r>
          </w:p>
        </w:tc>
        <w:tc>
          <w:tcPr>
            <w:tcW w:w="52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النظام المعدل للماسورة الواحدة مع تهوية أفرع</w:t>
            </w:r>
          </w:p>
        </w:tc>
        <w:tc>
          <w:tcPr>
            <w:tcW w:w="1384" w:type="dxa"/>
          </w:tcPr>
          <w:p w:rsidR="00E4227C" w:rsidRPr="00555191" w:rsidRDefault="00E4227C" w:rsidP="00AE231D">
            <w:pPr>
              <w:jc w:val="center"/>
              <w:rPr>
                <w:rFonts w:asciiTheme="majorBidi" w:hAnsiTheme="majorBidi" w:cstheme="majorBidi"/>
                <w:sz w:val="28"/>
                <w:szCs w:val="28"/>
                <w:rtl/>
              </w:rPr>
            </w:pPr>
            <w:r>
              <w:rPr>
                <w:rFonts w:asciiTheme="majorBidi" w:hAnsiTheme="majorBidi" w:cstheme="majorBidi" w:hint="cs"/>
                <w:sz w:val="28"/>
                <w:szCs w:val="28"/>
                <w:rtl/>
              </w:rPr>
              <w:t>39</w:t>
            </w:r>
          </w:p>
        </w:tc>
      </w:tr>
      <w:tr w:rsidR="00E4227C" w:rsidRPr="00AC0DF7" w:rsidTr="00AE231D">
        <w:trPr>
          <w:jc w:val="center"/>
        </w:trPr>
        <w:tc>
          <w:tcPr>
            <w:tcW w:w="16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2.15</w:t>
            </w:r>
          </w:p>
        </w:tc>
        <w:tc>
          <w:tcPr>
            <w:tcW w:w="52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نظام العمود الوحيد</w:t>
            </w:r>
          </w:p>
        </w:tc>
        <w:tc>
          <w:tcPr>
            <w:tcW w:w="1384"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39</w:t>
            </w:r>
          </w:p>
        </w:tc>
      </w:tr>
      <w:tr w:rsidR="00E4227C" w:rsidRPr="00AC0DF7" w:rsidTr="00AE231D">
        <w:trPr>
          <w:jc w:val="center"/>
        </w:trPr>
        <w:tc>
          <w:tcPr>
            <w:tcW w:w="16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2.16</w:t>
            </w:r>
          </w:p>
        </w:tc>
        <w:tc>
          <w:tcPr>
            <w:tcW w:w="52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 xml:space="preserve">نظام </w:t>
            </w:r>
            <w:proofErr w:type="spellStart"/>
            <w:r w:rsidRPr="00555191">
              <w:rPr>
                <w:rFonts w:asciiTheme="majorBidi" w:hAnsiTheme="majorBidi" w:cstheme="majorBidi"/>
                <w:sz w:val="28"/>
                <w:szCs w:val="28"/>
                <w:rtl/>
              </w:rPr>
              <w:t>سوفينت</w:t>
            </w:r>
            <w:proofErr w:type="spellEnd"/>
            <w:r w:rsidRPr="00555191">
              <w:rPr>
                <w:rFonts w:asciiTheme="majorBidi" w:hAnsiTheme="majorBidi" w:cstheme="majorBidi"/>
                <w:sz w:val="28"/>
                <w:szCs w:val="28"/>
                <w:rtl/>
              </w:rPr>
              <w:t xml:space="preserve"> للعمود الوحيد</w:t>
            </w:r>
          </w:p>
        </w:tc>
        <w:tc>
          <w:tcPr>
            <w:tcW w:w="1384" w:type="dxa"/>
          </w:tcPr>
          <w:p w:rsidR="00E4227C" w:rsidRPr="00555191" w:rsidRDefault="00E4227C" w:rsidP="00AE231D">
            <w:pPr>
              <w:jc w:val="center"/>
              <w:rPr>
                <w:rFonts w:asciiTheme="majorBidi" w:hAnsiTheme="majorBidi" w:cstheme="majorBidi"/>
                <w:sz w:val="28"/>
                <w:szCs w:val="28"/>
                <w:rtl/>
              </w:rPr>
            </w:pPr>
            <w:r>
              <w:rPr>
                <w:rFonts w:asciiTheme="majorBidi" w:hAnsiTheme="majorBidi" w:cstheme="majorBidi" w:hint="cs"/>
                <w:sz w:val="28"/>
                <w:szCs w:val="28"/>
                <w:rtl/>
              </w:rPr>
              <w:t>41</w:t>
            </w:r>
          </w:p>
        </w:tc>
      </w:tr>
      <w:tr w:rsidR="00E4227C" w:rsidRPr="00AC0DF7" w:rsidTr="00AE231D">
        <w:trPr>
          <w:jc w:val="center"/>
        </w:trPr>
        <w:tc>
          <w:tcPr>
            <w:tcW w:w="16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2.17</w:t>
            </w:r>
          </w:p>
        </w:tc>
        <w:tc>
          <w:tcPr>
            <w:tcW w:w="52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نظام العمود الوحيد مع عمود الهواء</w:t>
            </w:r>
          </w:p>
        </w:tc>
        <w:tc>
          <w:tcPr>
            <w:tcW w:w="1384"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41</w:t>
            </w:r>
          </w:p>
        </w:tc>
      </w:tr>
      <w:tr w:rsidR="00E4227C" w:rsidRPr="00AC0DF7" w:rsidTr="00AE231D">
        <w:trPr>
          <w:jc w:val="center"/>
        </w:trPr>
        <w:tc>
          <w:tcPr>
            <w:tcW w:w="16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2.18</w:t>
            </w:r>
          </w:p>
        </w:tc>
        <w:tc>
          <w:tcPr>
            <w:tcW w:w="52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نظام الماسورتين التقليدي</w:t>
            </w:r>
          </w:p>
        </w:tc>
        <w:tc>
          <w:tcPr>
            <w:tcW w:w="1384" w:type="dxa"/>
          </w:tcPr>
          <w:p w:rsidR="00E4227C" w:rsidRPr="00555191" w:rsidRDefault="00E4227C" w:rsidP="00AE231D">
            <w:pPr>
              <w:jc w:val="center"/>
              <w:rPr>
                <w:rFonts w:asciiTheme="majorBidi" w:hAnsiTheme="majorBidi" w:cstheme="majorBidi"/>
                <w:sz w:val="28"/>
                <w:szCs w:val="28"/>
                <w:rtl/>
              </w:rPr>
            </w:pPr>
            <w:r>
              <w:rPr>
                <w:rFonts w:asciiTheme="majorBidi" w:hAnsiTheme="majorBidi" w:cstheme="majorBidi" w:hint="cs"/>
                <w:sz w:val="28"/>
                <w:szCs w:val="28"/>
                <w:rtl/>
              </w:rPr>
              <w:t>43</w:t>
            </w:r>
          </w:p>
        </w:tc>
      </w:tr>
      <w:tr w:rsidR="00E4227C" w:rsidRPr="00AC0DF7" w:rsidTr="00AE231D">
        <w:trPr>
          <w:jc w:val="center"/>
        </w:trPr>
        <w:tc>
          <w:tcPr>
            <w:tcW w:w="16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2.19</w:t>
            </w:r>
          </w:p>
        </w:tc>
        <w:tc>
          <w:tcPr>
            <w:tcW w:w="52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نظام الماسورتين كاملتي التهوية</w:t>
            </w:r>
          </w:p>
        </w:tc>
        <w:tc>
          <w:tcPr>
            <w:tcW w:w="1384"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44</w:t>
            </w:r>
          </w:p>
        </w:tc>
      </w:tr>
      <w:tr w:rsidR="00E4227C" w:rsidRPr="00AC0DF7" w:rsidTr="00AE231D">
        <w:trPr>
          <w:jc w:val="center"/>
        </w:trPr>
        <w:tc>
          <w:tcPr>
            <w:tcW w:w="16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2.20</w:t>
            </w:r>
          </w:p>
        </w:tc>
        <w:tc>
          <w:tcPr>
            <w:tcW w:w="52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النظام المعدل لماسورتين مع تهوية أفرع ماسورة العمل</w:t>
            </w:r>
          </w:p>
        </w:tc>
        <w:tc>
          <w:tcPr>
            <w:tcW w:w="1384"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45</w:t>
            </w:r>
          </w:p>
        </w:tc>
      </w:tr>
      <w:tr w:rsidR="00E4227C" w:rsidRPr="00AC0DF7" w:rsidTr="00AE231D">
        <w:trPr>
          <w:jc w:val="center"/>
        </w:trPr>
        <w:tc>
          <w:tcPr>
            <w:tcW w:w="16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2.21</w:t>
            </w:r>
          </w:p>
        </w:tc>
        <w:tc>
          <w:tcPr>
            <w:tcW w:w="5245" w:type="dxa"/>
          </w:tcPr>
          <w:p w:rsidR="00E4227C" w:rsidRPr="00555191" w:rsidRDefault="00E4227C" w:rsidP="00AE231D">
            <w:pPr>
              <w:jc w:val="center"/>
              <w:rPr>
                <w:rFonts w:asciiTheme="majorBidi" w:hAnsiTheme="majorBidi" w:cstheme="majorBidi"/>
                <w:noProof/>
                <w:sz w:val="28"/>
                <w:szCs w:val="28"/>
                <w:rtl/>
              </w:rPr>
            </w:pPr>
            <w:r w:rsidRPr="00555191">
              <w:rPr>
                <w:rFonts w:asciiTheme="majorBidi" w:hAnsiTheme="majorBidi" w:cstheme="majorBidi"/>
                <w:noProof/>
                <w:sz w:val="28"/>
                <w:szCs w:val="28"/>
                <w:rtl/>
              </w:rPr>
              <w:t>الصرف على طريقة العمل</w:t>
            </w:r>
          </w:p>
        </w:tc>
        <w:tc>
          <w:tcPr>
            <w:tcW w:w="1384"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46</w:t>
            </w:r>
          </w:p>
        </w:tc>
      </w:tr>
      <w:tr w:rsidR="00E4227C" w:rsidRPr="00AC0DF7" w:rsidTr="00AE231D">
        <w:trPr>
          <w:jc w:val="center"/>
        </w:trPr>
        <w:tc>
          <w:tcPr>
            <w:tcW w:w="16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2.22</w:t>
            </w:r>
          </w:p>
        </w:tc>
        <w:tc>
          <w:tcPr>
            <w:tcW w:w="52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طرق الصرف على عمود</w:t>
            </w:r>
          </w:p>
        </w:tc>
        <w:tc>
          <w:tcPr>
            <w:tcW w:w="1384"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47</w:t>
            </w:r>
          </w:p>
        </w:tc>
      </w:tr>
      <w:tr w:rsidR="00E4227C" w:rsidRPr="00AC0DF7" w:rsidTr="00AE231D">
        <w:trPr>
          <w:jc w:val="center"/>
        </w:trPr>
        <w:tc>
          <w:tcPr>
            <w:tcW w:w="16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2.23</w:t>
            </w:r>
          </w:p>
        </w:tc>
        <w:tc>
          <w:tcPr>
            <w:tcW w:w="52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نظام الماسورتين بسيفونات الأرضيات مع تهوية أفرع ماسورة العمل</w:t>
            </w:r>
          </w:p>
        </w:tc>
        <w:tc>
          <w:tcPr>
            <w:tcW w:w="1384"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48</w:t>
            </w:r>
          </w:p>
        </w:tc>
      </w:tr>
      <w:tr w:rsidR="00E4227C" w:rsidRPr="00AC0DF7" w:rsidTr="00AE231D">
        <w:trPr>
          <w:jc w:val="center"/>
        </w:trPr>
        <w:tc>
          <w:tcPr>
            <w:tcW w:w="16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3.1</w:t>
            </w:r>
          </w:p>
        </w:tc>
        <w:tc>
          <w:tcPr>
            <w:tcW w:w="52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مشروع</w:t>
            </w:r>
            <w:r>
              <w:rPr>
                <w:rFonts w:asciiTheme="majorBidi" w:hAnsiTheme="majorBidi" w:cstheme="majorBidi" w:hint="cs"/>
                <w:sz w:val="28"/>
                <w:szCs w:val="28"/>
                <w:rtl/>
              </w:rPr>
              <w:t xml:space="preserve"> </w:t>
            </w:r>
            <w:r w:rsidRPr="00555191">
              <w:rPr>
                <w:rFonts w:asciiTheme="majorBidi" w:hAnsiTheme="majorBidi" w:cstheme="majorBidi"/>
                <w:sz w:val="28"/>
                <w:szCs w:val="28"/>
              </w:rPr>
              <w:t>Revit)</w:t>
            </w:r>
            <w:r w:rsidRPr="00555191">
              <w:rPr>
                <w:rFonts w:asciiTheme="majorBidi" w:hAnsiTheme="majorBidi" w:cstheme="majorBidi"/>
                <w:sz w:val="28"/>
                <w:szCs w:val="28"/>
                <w:rtl/>
              </w:rPr>
              <w:t>) متكامل للأعمال الميكانيكية</w:t>
            </w:r>
          </w:p>
        </w:tc>
        <w:tc>
          <w:tcPr>
            <w:tcW w:w="1384"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51</w:t>
            </w:r>
          </w:p>
        </w:tc>
      </w:tr>
      <w:tr w:rsidR="00E4227C" w:rsidRPr="00AC0DF7" w:rsidTr="00AE231D">
        <w:trPr>
          <w:jc w:val="center"/>
        </w:trPr>
        <w:tc>
          <w:tcPr>
            <w:tcW w:w="16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3.2</w:t>
            </w:r>
          </w:p>
        </w:tc>
        <w:tc>
          <w:tcPr>
            <w:tcW w:w="52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عرض التدفق الحرج</w:t>
            </w:r>
          </w:p>
        </w:tc>
        <w:tc>
          <w:tcPr>
            <w:tcW w:w="1384"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52</w:t>
            </w:r>
          </w:p>
        </w:tc>
      </w:tr>
      <w:tr w:rsidR="00E4227C" w:rsidRPr="00AC0DF7" w:rsidTr="00AE231D">
        <w:trPr>
          <w:trHeight w:val="459"/>
          <w:jc w:val="center"/>
        </w:trPr>
        <w:tc>
          <w:tcPr>
            <w:tcW w:w="16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3.3</w:t>
            </w:r>
          </w:p>
        </w:tc>
        <w:tc>
          <w:tcPr>
            <w:tcW w:w="52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التحقق من التداخل خلال عملية التصميم</w:t>
            </w:r>
          </w:p>
          <w:p w:rsidR="00E4227C" w:rsidRPr="00555191" w:rsidRDefault="00E4227C" w:rsidP="00AE231D">
            <w:pPr>
              <w:jc w:val="center"/>
              <w:rPr>
                <w:rFonts w:asciiTheme="majorBidi" w:hAnsiTheme="majorBidi" w:cstheme="majorBidi"/>
                <w:sz w:val="28"/>
                <w:szCs w:val="28"/>
                <w:rtl/>
              </w:rPr>
            </w:pPr>
          </w:p>
        </w:tc>
        <w:tc>
          <w:tcPr>
            <w:tcW w:w="1384"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53</w:t>
            </w:r>
          </w:p>
        </w:tc>
      </w:tr>
      <w:tr w:rsidR="00E4227C" w:rsidRPr="00AC0DF7" w:rsidTr="00AE231D">
        <w:trPr>
          <w:jc w:val="center"/>
        </w:trPr>
        <w:tc>
          <w:tcPr>
            <w:tcW w:w="16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3.4</w:t>
            </w:r>
          </w:p>
        </w:tc>
        <w:tc>
          <w:tcPr>
            <w:tcW w:w="52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نظم (</w:t>
            </w:r>
            <w:r w:rsidRPr="00555191">
              <w:rPr>
                <w:rFonts w:asciiTheme="majorBidi" w:hAnsiTheme="majorBidi" w:cstheme="majorBidi"/>
                <w:sz w:val="28"/>
                <w:szCs w:val="28"/>
              </w:rPr>
              <w:t>Revit</w:t>
            </w:r>
            <w:r w:rsidRPr="00555191">
              <w:rPr>
                <w:rFonts w:asciiTheme="majorBidi" w:hAnsiTheme="majorBidi" w:cstheme="majorBidi"/>
                <w:sz w:val="28"/>
                <w:szCs w:val="28"/>
                <w:rtl/>
              </w:rPr>
              <w:t>) تمكن مباشرة من تحديد حجم مجري الهواء في النموذج أثناء التخطيط</w:t>
            </w:r>
          </w:p>
        </w:tc>
        <w:tc>
          <w:tcPr>
            <w:tcW w:w="1384"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54</w:t>
            </w:r>
          </w:p>
        </w:tc>
      </w:tr>
      <w:tr w:rsidR="00E4227C" w:rsidRPr="00AC0DF7" w:rsidTr="00AE231D">
        <w:trPr>
          <w:jc w:val="center"/>
        </w:trPr>
        <w:tc>
          <w:tcPr>
            <w:tcW w:w="16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3.5</w:t>
            </w:r>
          </w:p>
        </w:tc>
        <w:tc>
          <w:tcPr>
            <w:tcW w:w="52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احدي الحلول المقترحة من نظام (</w:t>
            </w:r>
            <w:r w:rsidRPr="00555191">
              <w:rPr>
                <w:rFonts w:asciiTheme="majorBidi" w:hAnsiTheme="majorBidi" w:cstheme="majorBidi"/>
                <w:sz w:val="28"/>
                <w:szCs w:val="28"/>
              </w:rPr>
              <w:t>Revit</w:t>
            </w:r>
            <w:r w:rsidRPr="00555191">
              <w:rPr>
                <w:rFonts w:asciiTheme="majorBidi" w:hAnsiTheme="majorBidi" w:cstheme="majorBidi"/>
                <w:sz w:val="28"/>
                <w:szCs w:val="28"/>
                <w:rtl/>
              </w:rPr>
              <w:t>) لتوصيل مجاري الهواء بموزعات الهواء</w:t>
            </w:r>
          </w:p>
        </w:tc>
        <w:tc>
          <w:tcPr>
            <w:tcW w:w="1384"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55</w:t>
            </w:r>
          </w:p>
        </w:tc>
      </w:tr>
      <w:tr w:rsidR="00E4227C" w:rsidRPr="00AC0DF7" w:rsidTr="00AE231D">
        <w:trPr>
          <w:jc w:val="center"/>
        </w:trPr>
        <w:tc>
          <w:tcPr>
            <w:tcW w:w="16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3.6</w:t>
            </w:r>
          </w:p>
        </w:tc>
        <w:tc>
          <w:tcPr>
            <w:tcW w:w="52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اختيار الحل الامثل الذي يتماشى مع معايير التصميم</w:t>
            </w:r>
          </w:p>
        </w:tc>
        <w:tc>
          <w:tcPr>
            <w:tcW w:w="1384"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55</w:t>
            </w:r>
          </w:p>
        </w:tc>
      </w:tr>
      <w:tr w:rsidR="00E4227C" w:rsidRPr="00AC0DF7" w:rsidTr="00AE231D">
        <w:trPr>
          <w:jc w:val="center"/>
        </w:trPr>
        <w:tc>
          <w:tcPr>
            <w:tcW w:w="16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3.7</w:t>
            </w:r>
          </w:p>
        </w:tc>
        <w:tc>
          <w:tcPr>
            <w:tcW w:w="52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خيار (</w:t>
            </w:r>
            <w:r w:rsidRPr="00555191">
              <w:rPr>
                <w:rFonts w:asciiTheme="majorBidi" w:hAnsiTheme="majorBidi" w:cstheme="majorBidi"/>
                <w:sz w:val="28"/>
                <w:szCs w:val="28"/>
              </w:rPr>
              <w:t>(Inspector</w:t>
            </w:r>
            <w:r w:rsidRPr="00555191">
              <w:rPr>
                <w:rFonts w:asciiTheme="majorBidi" w:hAnsiTheme="majorBidi" w:cstheme="majorBidi"/>
                <w:sz w:val="28"/>
                <w:szCs w:val="28"/>
                <w:rtl/>
              </w:rPr>
              <w:t xml:space="preserve"> يوفر فوراً ملاحظات التصميم</w:t>
            </w:r>
          </w:p>
        </w:tc>
        <w:tc>
          <w:tcPr>
            <w:tcW w:w="1384"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56</w:t>
            </w:r>
          </w:p>
        </w:tc>
      </w:tr>
      <w:tr w:rsidR="00E4227C" w:rsidRPr="00AC0DF7" w:rsidTr="00AE231D">
        <w:trPr>
          <w:jc w:val="center"/>
        </w:trPr>
        <w:tc>
          <w:tcPr>
            <w:tcW w:w="16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3.8</w:t>
            </w:r>
          </w:p>
        </w:tc>
        <w:tc>
          <w:tcPr>
            <w:tcW w:w="52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اضافة الالوان الي الغرف حسب معدلات انسياب الهواء</w:t>
            </w:r>
          </w:p>
        </w:tc>
        <w:tc>
          <w:tcPr>
            <w:tcW w:w="1384"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58</w:t>
            </w:r>
          </w:p>
        </w:tc>
      </w:tr>
      <w:tr w:rsidR="00E4227C" w:rsidRPr="00AC0DF7" w:rsidTr="00AE231D">
        <w:trPr>
          <w:jc w:val="center"/>
        </w:trPr>
        <w:tc>
          <w:tcPr>
            <w:tcW w:w="16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lastRenderedPageBreak/>
              <w:t>3.9</w:t>
            </w:r>
          </w:p>
        </w:tc>
        <w:tc>
          <w:tcPr>
            <w:tcW w:w="5245" w:type="dxa"/>
          </w:tcPr>
          <w:p w:rsidR="00E4227C" w:rsidRPr="00555191" w:rsidRDefault="00E4227C" w:rsidP="00AE231D">
            <w:pPr>
              <w:pStyle w:val="ListParagraph"/>
              <w:ind w:left="-58"/>
              <w:jc w:val="center"/>
              <w:rPr>
                <w:rFonts w:asciiTheme="majorBidi" w:hAnsiTheme="majorBidi" w:cstheme="majorBidi"/>
                <w:sz w:val="28"/>
                <w:szCs w:val="28"/>
                <w:rtl/>
              </w:rPr>
            </w:pPr>
            <w:r w:rsidRPr="00555191">
              <w:rPr>
                <w:rFonts w:asciiTheme="majorBidi" w:hAnsiTheme="majorBidi" w:cstheme="majorBidi"/>
                <w:sz w:val="28"/>
                <w:szCs w:val="28"/>
                <w:rtl/>
              </w:rPr>
              <w:t>نظم (</w:t>
            </w:r>
            <w:r w:rsidRPr="00555191">
              <w:rPr>
                <w:rFonts w:asciiTheme="majorBidi" w:hAnsiTheme="majorBidi" w:cstheme="majorBidi"/>
                <w:sz w:val="28"/>
                <w:szCs w:val="28"/>
              </w:rPr>
              <w:t>Revit</w:t>
            </w:r>
            <w:r w:rsidRPr="00555191">
              <w:rPr>
                <w:rFonts w:asciiTheme="majorBidi" w:hAnsiTheme="majorBidi" w:cstheme="majorBidi"/>
                <w:sz w:val="28"/>
                <w:szCs w:val="28"/>
                <w:rtl/>
              </w:rPr>
              <w:t>) يساعد في تنسيق وتصميم الأعمال الكهربائية</w:t>
            </w:r>
          </w:p>
        </w:tc>
        <w:tc>
          <w:tcPr>
            <w:tcW w:w="1384"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59</w:t>
            </w:r>
          </w:p>
        </w:tc>
      </w:tr>
      <w:tr w:rsidR="00E4227C" w:rsidRPr="00AC0DF7" w:rsidTr="00AE231D">
        <w:trPr>
          <w:jc w:val="center"/>
        </w:trPr>
        <w:tc>
          <w:tcPr>
            <w:tcW w:w="16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4.1</w:t>
            </w:r>
          </w:p>
        </w:tc>
        <w:tc>
          <w:tcPr>
            <w:tcW w:w="52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الوصف المعماري للمبني</w:t>
            </w:r>
          </w:p>
        </w:tc>
        <w:tc>
          <w:tcPr>
            <w:tcW w:w="1384"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60</w:t>
            </w:r>
          </w:p>
        </w:tc>
      </w:tr>
      <w:tr w:rsidR="00E4227C" w:rsidRPr="00AC0DF7" w:rsidTr="00AE231D">
        <w:trPr>
          <w:jc w:val="center"/>
        </w:trPr>
        <w:tc>
          <w:tcPr>
            <w:tcW w:w="16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4.2</w:t>
            </w:r>
          </w:p>
        </w:tc>
        <w:tc>
          <w:tcPr>
            <w:tcW w:w="52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التقسيم الداخلي للمبني</w:t>
            </w:r>
          </w:p>
        </w:tc>
        <w:tc>
          <w:tcPr>
            <w:tcW w:w="1384"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61</w:t>
            </w:r>
          </w:p>
        </w:tc>
      </w:tr>
      <w:tr w:rsidR="00E4227C" w:rsidRPr="00AC0DF7" w:rsidTr="00AE231D">
        <w:trPr>
          <w:jc w:val="center"/>
        </w:trPr>
        <w:tc>
          <w:tcPr>
            <w:tcW w:w="16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4.3</w:t>
            </w:r>
          </w:p>
        </w:tc>
        <w:tc>
          <w:tcPr>
            <w:tcW w:w="52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ضبط نموذج (</w:t>
            </w:r>
            <w:r w:rsidRPr="00555191">
              <w:rPr>
                <w:rFonts w:asciiTheme="majorBidi" w:hAnsiTheme="majorBidi" w:cstheme="majorBidi"/>
                <w:sz w:val="28"/>
                <w:szCs w:val="28"/>
              </w:rPr>
              <w:t>BIM</w:t>
            </w:r>
            <w:r w:rsidRPr="00555191">
              <w:rPr>
                <w:rFonts w:asciiTheme="majorBidi" w:hAnsiTheme="majorBidi" w:cstheme="majorBidi"/>
                <w:sz w:val="28"/>
                <w:szCs w:val="28"/>
                <w:rtl/>
              </w:rPr>
              <w:t>) لانسياب العمل</w:t>
            </w:r>
          </w:p>
        </w:tc>
        <w:tc>
          <w:tcPr>
            <w:tcW w:w="1384"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62</w:t>
            </w:r>
          </w:p>
        </w:tc>
      </w:tr>
      <w:tr w:rsidR="00E4227C" w:rsidRPr="00AC0DF7" w:rsidTr="00AE231D">
        <w:trPr>
          <w:jc w:val="center"/>
        </w:trPr>
        <w:tc>
          <w:tcPr>
            <w:tcW w:w="16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4.4</w:t>
            </w:r>
          </w:p>
        </w:tc>
        <w:tc>
          <w:tcPr>
            <w:tcW w:w="52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تحميل القالب</w:t>
            </w:r>
          </w:p>
        </w:tc>
        <w:tc>
          <w:tcPr>
            <w:tcW w:w="1384"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63</w:t>
            </w:r>
          </w:p>
        </w:tc>
      </w:tr>
      <w:tr w:rsidR="00E4227C" w:rsidRPr="00AC0DF7" w:rsidTr="00AE231D">
        <w:trPr>
          <w:jc w:val="center"/>
        </w:trPr>
        <w:tc>
          <w:tcPr>
            <w:tcW w:w="16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4.5</w:t>
            </w:r>
          </w:p>
        </w:tc>
        <w:tc>
          <w:tcPr>
            <w:tcW w:w="52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ضبط نقطة اصل المشروع مع نقطة اصل لوحة الرسم</w:t>
            </w:r>
          </w:p>
        </w:tc>
        <w:tc>
          <w:tcPr>
            <w:tcW w:w="1384"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65</w:t>
            </w:r>
          </w:p>
        </w:tc>
      </w:tr>
      <w:tr w:rsidR="00E4227C" w:rsidRPr="00AC0DF7" w:rsidTr="00AE231D">
        <w:trPr>
          <w:jc w:val="center"/>
        </w:trPr>
        <w:tc>
          <w:tcPr>
            <w:tcW w:w="16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4.6</w:t>
            </w:r>
          </w:p>
        </w:tc>
        <w:tc>
          <w:tcPr>
            <w:tcW w:w="52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نافذة ضبط الارتفاعات</w:t>
            </w:r>
          </w:p>
        </w:tc>
        <w:tc>
          <w:tcPr>
            <w:tcW w:w="1384"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65</w:t>
            </w:r>
          </w:p>
        </w:tc>
      </w:tr>
      <w:tr w:rsidR="00E4227C" w:rsidRPr="00AC0DF7" w:rsidTr="00AE231D">
        <w:trPr>
          <w:jc w:val="center"/>
        </w:trPr>
        <w:tc>
          <w:tcPr>
            <w:tcW w:w="16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4.7</w:t>
            </w:r>
          </w:p>
        </w:tc>
        <w:tc>
          <w:tcPr>
            <w:tcW w:w="52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 xml:space="preserve">الطابق الأرضي عند عرضه في قالب </w:t>
            </w:r>
          </w:p>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w:t>
            </w:r>
            <w:r w:rsidRPr="00555191">
              <w:rPr>
                <w:rFonts w:asciiTheme="majorBidi" w:hAnsiTheme="majorBidi" w:cstheme="majorBidi"/>
                <w:sz w:val="28"/>
                <w:szCs w:val="28"/>
              </w:rPr>
              <w:t>MEP Template</w:t>
            </w:r>
            <w:r w:rsidRPr="00555191">
              <w:rPr>
                <w:rFonts w:asciiTheme="majorBidi" w:hAnsiTheme="majorBidi" w:cstheme="majorBidi"/>
                <w:sz w:val="28"/>
                <w:szCs w:val="28"/>
                <w:rtl/>
              </w:rPr>
              <w:t>)</w:t>
            </w:r>
          </w:p>
        </w:tc>
        <w:tc>
          <w:tcPr>
            <w:tcW w:w="1384"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66</w:t>
            </w:r>
          </w:p>
        </w:tc>
      </w:tr>
      <w:tr w:rsidR="00E4227C" w:rsidRPr="00AC0DF7" w:rsidTr="00AE231D">
        <w:trPr>
          <w:jc w:val="center"/>
        </w:trPr>
        <w:tc>
          <w:tcPr>
            <w:tcW w:w="16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4.8</w:t>
            </w:r>
          </w:p>
        </w:tc>
        <w:tc>
          <w:tcPr>
            <w:tcW w:w="52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(الطابق الأول عند عرضه في قالب (</w:t>
            </w:r>
            <w:r w:rsidRPr="00555191">
              <w:rPr>
                <w:rFonts w:asciiTheme="majorBidi" w:hAnsiTheme="majorBidi" w:cstheme="majorBidi"/>
                <w:sz w:val="28"/>
                <w:szCs w:val="28"/>
              </w:rPr>
              <w:t>MEP Template</w:t>
            </w:r>
            <w:r w:rsidRPr="00555191">
              <w:rPr>
                <w:rFonts w:asciiTheme="majorBidi" w:hAnsiTheme="majorBidi" w:cstheme="majorBidi"/>
                <w:sz w:val="28"/>
                <w:szCs w:val="28"/>
                <w:rtl/>
              </w:rPr>
              <w:t>)</w:t>
            </w:r>
          </w:p>
        </w:tc>
        <w:tc>
          <w:tcPr>
            <w:tcW w:w="1384"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67</w:t>
            </w:r>
          </w:p>
        </w:tc>
      </w:tr>
      <w:tr w:rsidR="00E4227C" w:rsidRPr="00AC0DF7" w:rsidTr="00AE231D">
        <w:trPr>
          <w:jc w:val="center"/>
        </w:trPr>
        <w:tc>
          <w:tcPr>
            <w:tcW w:w="16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4.9</w:t>
            </w:r>
          </w:p>
        </w:tc>
        <w:tc>
          <w:tcPr>
            <w:tcW w:w="52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تقسيم (</w:t>
            </w:r>
            <w:r w:rsidRPr="00555191">
              <w:rPr>
                <w:rFonts w:asciiTheme="majorBidi" w:hAnsiTheme="majorBidi" w:cstheme="majorBidi"/>
                <w:sz w:val="28"/>
                <w:szCs w:val="28"/>
              </w:rPr>
              <w:t>spaces</w:t>
            </w:r>
            <w:r w:rsidRPr="00555191">
              <w:rPr>
                <w:rFonts w:asciiTheme="majorBidi" w:hAnsiTheme="majorBidi" w:cstheme="majorBidi"/>
                <w:sz w:val="28"/>
                <w:szCs w:val="28"/>
                <w:rtl/>
              </w:rPr>
              <w:t>) للطابق الأرضي التي يراد تكييفها الي (</w:t>
            </w:r>
            <w:r w:rsidRPr="00555191">
              <w:rPr>
                <w:rFonts w:asciiTheme="majorBidi" w:hAnsiTheme="majorBidi" w:cstheme="majorBidi"/>
                <w:sz w:val="28"/>
                <w:szCs w:val="28"/>
              </w:rPr>
              <w:t>(zones</w:t>
            </w:r>
          </w:p>
        </w:tc>
        <w:tc>
          <w:tcPr>
            <w:tcW w:w="1384"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67</w:t>
            </w:r>
          </w:p>
        </w:tc>
      </w:tr>
      <w:tr w:rsidR="00E4227C" w:rsidRPr="00AC0DF7" w:rsidTr="00AE231D">
        <w:trPr>
          <w:jc w:val="center"/>
        </w:trPr>
        <w:tc>
          <w:tcPr>
            <w:tcW w:w="16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4.10</w:t>
            </w:r>
          </w:p>
        </w:tc>
        <w:tc>
          <w:tcPr>
            <w:tcW w:w="52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تقسيم (</w:t>
            </w:r>
            <w:r w:rsidRPr="00555191">
              <w:rPr>
                <w:rFonts w:asciiTheme="majorBidi" w:hAnsiTheme="majorBidi" w:cstheme="majorBidi"/>
                <w:sz w:val="28"/>
                <w:szCs w:val="28"/>
              </w:rPr>
              <w:t>Spaces</w:t>
            </w:r>
            <w:r w:rsidRPr="00555191">
              <w:rPr>
                <w:rFonts w:asciiTheme="majorBidi" w:hAnsiTheme="majorBidi" w:cstheme="majorBidi"/>
                <w:sz w:val="28"/>
                <w:szCs w:val="28"/>
                <w:rtl/>
              </w:rPr>
              <w:t>) للطابق الأول التي يراد تكييفها إلى (</w:t>
            </w:r>
            <w:r w:rsidRPr="00555191">
              <w:rPr>
                <w:rFonts w:asciiTheme="majorBidi" w:hAnsiTheme="majorBidi" w:cstheme="majorBidi"/>
                <w:sz w:val="28"/>
                <w:szCs w:val="28"/>
              </w:rPr>
              <w:t>(Zones</w:t>
            </w:r>
          </w:p>
        </w:tc>
        <w:tc>
          <w:tcPr>
            <w:tcW w:w="1384"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68</w:t>
            </w:r>
          </w:p>
        </w:tc>
      </w:tr>
      <w:tr w:rsidR="00E4227C" w:rsidRPr="00AC0DF7" w:rsidTr="00AE231D">
        <w:trPr>
          <w:jc w:val="center"/>
        </w:trPr>
        <w:tc>
          <w:tcPr>
            <w:tcW w:w="16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4.11</w:t>
            </w:r>
          </w:p>
        </w:tc>
        <w:tc>
          <w:tcPr>
            <w:tcW w:w="52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عملية حساب أحمال التبريد للمبنى</w:t>
            </w:r>
          </w:p>
        </w:tc>
        <w:tc>
          <w:tcPr>
            <w:tcW w:w="1384"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68</w:t>
            </w:r>
          </w:p>
        </w:tc>
      </w:tr>
      <w:tr w:rsidR="00E4227C" w:rsidRPr="00AC0DF7" w:rsidTr="00AE231D">
        <w:trPr>
          <w:jc w:val="center"/>
        </w:trPr>
        <w:tc>
          <w:tcPr>
            <w:tcW w:w="16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4.12</w:t>
            </w:r>
          </w:p>
        </w:tc>
        <w:tc>
          <w:tcPr>
            <w:tcW w:w="52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أداة (</w:t>
            </w:r>
            <w:r w:rsidRPr="00555191">
              <w:rPr>
                <w:rFonts w:asciiTheme="majorBidi" w:hAnsiTheme="majorBidi" w:cstheme="majorBidi"/>
                <w:sz w:val="28"/>
                <w:szCs w:val="28"/>
              </w:rPr>
              <w:t>Legend</w:t>
            </w:r>
            <w:r w:rsidRPr="00555191">
              <w:rPr>
                <w:rFonts w:asciiTheme="majorBidi" w:hAnsiTheme="majorBidi" w:cstheme="majorBidi"/>
                <w:sz w:val="28"/>
                <w:szCs w:val="28"/>
                <w:rtl/>
              </w:rPr>
              <w:t>)</w:t>
            </w:r>
          </w:p>
        </w:tc>
        <w:tc>
          <w:tcPr>
            <w:tcW w:w="1384"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69</w:t>
            </w:r>
          </w:p>
        </w:tc>
      </w:tr>
      <w:tr w:rsidR="00E4227C" w:rsidRPr="00AC0DF7" w:rsidTr="00AE231D">
        <w:trPr>
          <w:jc w:val="center"/>
        </w:trPr>
        <w:tc>
          <w:tcPr>
            <w:tcW w:w="16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4.13</w:t>
            </w:r>
          </w:p>
        </w:tc>
        <w:tc>
          <w:tcPr>
            <w:tcW w:w="52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تقرير بمعدلات انسياب الهواء لغرف المبنى للطابق الأرضي باستخدام الأداة (</w:t>
            </w:r>
            <w:r w:rsidRPr="00555191">
              <w:rPr>
                <w:rFonts w:asciiTheme="majorBidi" w:hAnsiTheme="majorBidi" w:cstheme="majorBidi"/>
                <w:sz w:val="28"/>
                <w:szCs w:val="28"/>
              </w:rPr>
              <w:t>Legend</w:t>
            </w:r>
            <w:r w:rsidRPr="00555191">
              <w:rPr>
                <w:rFonts w:asciiTheme="majorBidi" w:hAnsiTheme="majorBidi" w:cstheme="majorBidi"/>
                <w:sz w:val="28"/>
                <w:szCs w:val="28"/>
                <w:rtl/>
              </w:rPr>
              <w:t>)</w:t>
            </w:r>
          </w:p>
        </w:tc>
        <w:tc>
          <w:tcPr>
            <w:tcW w:w="1384"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70</w:t>
            </w:r>
          </w:p>
        </w:tc>
      </w:tr>
      <w:tr w:rsidR="00E4227C" w:rsidRPr="00AC0DF7" w:rsidTr="00AE231D">
        <w:trPr>
          <w:jc w:val="center"/>
        </w:trPr>
        <w:tc>
          <w:tcPr>
            <w:tcW w:w="16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4.14</w:t>
            </w:r>
          </w:p>
        </w:tc>
        <w:tc>
          <w:tcPr>
            <w:tcW w:w="52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تقرير بمعدلات انسياب الهواء لغرف المبنى للطابق الأول باستخدام الأداة (</w:t>
            </w:r>
            <w:r w:rsidRPr="00555191">
              <w:rPr>
                <w:rFonts w:asciiTheme="majorBidi" w:hAnsiTheme="majorBidi" w:cstheme="majorBidi"/>
                <w:sz w:val="28"/>
                <w:szCs w:val="28"/>
              </w:rPr>
              <w:t>Legend</w:t>
            </w:r>
            <w:r w:rsidRPr="00555191">
              <w:rPr>
                <w:rFonts w:asciiTheme="majorBidi" w:hAnsiTheme="majorBidi" w:cstheme="majorBidi"/>
                <w:sz w:val="28"/>
                <w:szCs w:val="28"/>
                <w:rtl/>
              </w:rPr>
              <w:t>)</w:t>
            </w:r>
          </w:p>
        </w:tc>
        <w:tc>
          <w:tcPr>
            <w:tcW w:w="1384"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70</w:t>
            </w:r>
          </w:p>
        </w:tc>
      </w:tr>
      <w:tr w:rsidR="00E4227C" w:rsidRPr="00AC0DF7" w:rsidTr="00AE231D">
        <w:trPr>
          <w:jc w:val="center"/>
        </w:trPr>
        <w:tc>
          <w:tcPr>
            <w:tcW w:w="16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4.15</w:t>
            </w:r>
          </w:p>
        </w:tc>
        <w:tc>
          <w:tcPr>
            <w:tcW w:w="52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عملية رسم مجاري الهواء (</w:t>
            </w:r>
            <w:r w:rsidRPr="00555191">
              <w:rPr>
                <w:rFonts w:asciiTheme="majorBidi" w:hAnsiTheme="majorBidi" w:cstheme="majorBidi"/>
                <w:sz w:val="28"/>
                <w:szCs w:val="28"/>
              </w:rPr>
              <w:t>Ducts</w:t>
            </w:r>
            <w:r w:rsidRPr="00555191">
              <w:rPr>
                <w:rFonts w:asciiTheme="majorBidi" w:hAnsiTheme="majorBidi" w:cstheme="majorBidi"/>
                <w:sz w:val="28"/>
                <w:szCs w:val="28"/>
                <w:rtl/>
              </w:rPr>
              <w:t>) وتوزيع الـ (</w:t>
            </w:r>
            <w:r w:rsidRPr="00555191">
              <w:rPr>
                <w:rFonts w:asciiTheme="majorBidi" w:hAnsiTheme="majorBidi" w:cstheme="majorBidi"/>
                <w:sz w:val="28"/>
                <w:szCs w:val="28"/>
              </w:rPr>
              <w:t>Diffuser</w:t>
            </w:r>
            <w:r w:rsidRPr="00555191">
              <w:rPr>
                <w:rFonts w:asciiTheme="majorBidi" w:hAnsiTheme="majorBidi" w:cstheme="majorBidi"/>
                <w:sz w:val="28"/>
                <w:szCs w:val="28"/>
                <w:rtl/>
              </w:rPr>
              <w:t>) في سقف الطابق الأرضي</w:t>
            </w:r>
          </w:p>
        </w:tc>
        <w:tc>
          <w:tcPr>
            <w:tcW w:w="1384"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71</w:t>
            </w:r>
          </w:p>
        </w:tc>
      </w:tr>
      <w:tr w:rsidR="00E4227C" w:rsidRPr="00AC0DF7" w:rsidTr="00AE231D">
        <w:trPr>
          <w:jc w:val="center"/>
        </w:trPr>
        <w:tc>
          <w:tcPr>
            <w:tcW w:w="16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4.16</w:t>
            </w:r>
          </w:p>
        </w:tc>
        <w:tc>
          <w:tcPr>
            <w:tcW w:w="52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عملية رسم مجاري الهواء (</w:t>
            </w:r>
            <w:r w:rsidRPr="00555191">
              <w:rPr>
                <w:rFonts w:asciiTheme="majorBidi" w:hAnsiTheme="majorBidi" w:cstheme="majorBidi"/>
                <w:sz w:val="28"/>
                <w:szCs w:val="28"/>
              </w:rPr>
              <w:t>Ducts</w:t>
            </w:r>
            <w:r w:rsidRPr="00555191">
              <w:rPr>
                <w:rFonts w:asciiTheme="majorBidi" w:hAnsiTheme="majorBidi" w:cstheme="majorBidi"/>
                <w:sz w:val="28"/>
                <w:szCs w:val="28"/>
                <w:rtl/>
              </w:rPr>
              <w:t>) وتوزيع (</w:t>
            </w:r>
            <w:r w:rsidRPr="00555191">
              <w:rPr>
                <w:rFonts w:asciiTheme="majorBidi" w:hAnsiTheme="majorBidi" w:cstheme="majorBidi"/>
                <w:sz w:val="28"/>
                <w:szCs w:val="28"/>
              </w:rPr>
              <w:t>Diffuser</w:t>
            </w:r>
            <w:r w:rsidRPr="00555191">
              <w:rPr>
                <w:rFonts w:asciiTheme="majorBidi" w:hAnsiTheme="majorBidi" w:cstheme="majorBidi"/>
                <w:sz w:val="28"/>
                <w:szCs w:val="28"/>
                <w:rtl/>
              </w:rPr>
              <w:t>) في سقف الطابق الأول</w:t>
            </w:r>
          </w:p>
        </w:tc>
        <w:tc>
          <w:tcPr>
            <w:tcW w:w="1384"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72</w:t>
            </w:r>
          </w:p>
        </w:tc>
      </w:tr>
      <w:tr w:rsidR="00E4227C" w:rsidRPr="00AC0DF7" w:rsidTr="00AE231D">
        <w:trPr>
          <w:jc w:val="center"/>
        </w:trPr>
        <w:tc>
          <w:tcPr>
            <w:tcW w:w="16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4.17</w:t>
            </w:r>
          </w:p>
        </w:tc>
        <w:tc>
          <w:tcPr>
            <w:tcW w:w="52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تحديد حجم مجاري الهواء</w:t>
            </w:r>
          </w:p>
        </w:tc>
        <w:tc>
          <w:tcPr>
            <w:tcW w:w="1384"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72</w:t>
            </w:r>
          </w:p>
        </w:tc>
      </w:tr>
      <w:tr w:rsidR="00E4227C" w:rsidRPr="00AC0DF7" w:rsidTr="00AE231D">
        <w:trPr>
          <w:jc w:val="center"/>
        </w:trPr>
        <w:tc>
          <w:tcPr>
            <w:tcW w:w="16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4.18</w:t>
            </w:r>
          </w:p>
        </w:tc>
        <w:tc>
          <w:tcPr>
            <w:tcW w:w="52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 xml:space="preserve">قطاع من المبني يبين طريقة توصيل مجري الهواء بوحدة مناولة الهواء فوق سطح المبنى وتوزيعه للفروع في الطابق </w:t>
            </w:r>
            <w:proofErr w:type="spellStart"/>
            <w:r w:rsidRPr="00555191">
              <w:rPr>
                <w:rFonts w:asciiTheme="majorBidi" w:hAnsiTheme="majorBidi" w:cstheme="majorBidi"/>
                <w:sz w:val="28"/>
                <w:szCs w:val="28"/>
                <w:rtl/>
              </w:rPr>
              <w:t>الأرضيو</w:t>
            </w:r>
            <w:proofErr w:type="spellEnd"/>
            <w:r w:rsidRPr="00555191">
              <w:rPr>
                <w:rFonts w:asciiTheme="majorBidi" w:hAnsiTheme="majorBidi" w:cstheme="majorBidi"/>
                <w:sz w:val="28"/>
                <w:szCs w:val="28"/>
                <w:rtl/>
              </w:rPr>
              <w:t xml:space="preserve"> الاول</w:t>
            </w:r>
          </w:p>
        </w:tc>
        <w:tc>
          <w:tcPr>
            <w:tcW w:w="1384"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73</w:t>
            </w:r>
          </w:p>
        </w:tc>
      </w:tr>
      <w:tr w:rsidR="00E4227C" w:rsidRPr="00AC0DF7" w:rsidTr="00AE231D">
        <w:trPr>
          <w:trHeight w:val="1090"/>
          <w:jc w:val="center"/>
        </w:trPr>
        <w:tc>
          <w:tcPr>
            <w:tcW w:w="16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4.19</w:t>
            </w:r>
          </w:p>
        </w:tc>
        <w:tc>
          <w:tcPr>
            <w:tcW w:w="52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مخطط توصيل وحدة مناولة الهواء ومجاري الهواء الرئيسية ومجاري الهواء الفرعية والماكينات وموزعات الهواء مع بعضها البعض</w:t>
            </w:r>
          </w:p>
        </w:tc>
        <w:tc>
          <w:tcPr>
            <w:tcW w:w="1384"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73</w:t>
            </w:r>
          </w:p>
        </w:tc>
      </w:tr>
      <w:tr w:rsidR="00E4227C" w:rsidRPr="00AC0DF7" w:rsidTr="00AE231D">
        <w:trPr>
          <w:jc w:val="center"/>
        </w:trPr>
        <w:tc>
          <w:tcPr>
            <w:tcW w:w="16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4.20</w:t>
            </w:r>
          </w:p>
        </w:tc>
        <w:tc>
          <w:tcPr>
            <w:tcW w:w="52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المبني ثلاثي الأبعاد (</w:t>
            </w:r>
            <w:r w:rsidRPr="00555191">
              <w:rPr>
                <w:rFonts w:asciiTheme="majorBidi" w:hAnsiTheme="majorBidi" w:cstheme="majorBidi"/>
                <w:sz w:val="28"/>
                <w:szCs w:val="28"/>
              </w:rPr>
              <w:t>D</w:t>
            </w:r>
            <w:r w:rsidRPr="00555191">
              <w:rPr>
                <w:rFonts w:asciiTheme="majorBidi" w:hAnsiTheme="majorBidi" w:cstheme="majorBidi"/>
                <w:sz w:val="28"/>
                <w:szCs w:val="28"/>
                <w:rtl/>
              </w:rPr>
              <w:t>3) بعد اكتمال أعمال التكييف</w:t>
            </w:r>
          </w:p>
        </w:tc>
        <w:tc>
          <w:tcPr>
            <w:tcW w:w="1384"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74</w:t>
            </w:r>
          </w:p>
        </w:tc>
      </w:tr>
      <w:tr w:rsidR="00E4227C" w:rsidRPr="00AC0DF7" w:rsidTr="00AE231D">
        <w:trPr>
          <w:jc w:val="center"/>
        </w:trPr>
        <w:tc>
          <w:tcPr>
            <w:tcW w:w="16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4.2</w:t>
            </w:r>
            <w:r>
              <w:rPr>
                <w:rFonts w:asciiTheme="majorBidi" w:hAnsiTheme="majorBidi" w:cstheme="majorBidi" w:hint="cs"/>
                <w:sz w:val="28"/>
                <w:szCs w:val="28"/>
                <w:rtl/>
              </w:rPr>
              <w:t>1</w:t>
            </w:r>
          </w:p>
        </w:tc>
        <w:tc>
          <w:tcPr>
            <w:tcW w:w="52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التركيبات الصحية</w:t>
            </w:r>
          </w:p>
        </w:tc>
        <w:tc>
          <w:tcPr>
            <w:tcW w:w="1384"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74</w:t>
            </w:r>
          </w:p>
        </w:tc>
      </w:tr>
      <w:tr w:rsidR="00E4227C" w:rsidRPr="00AC0DF7" w:rsidTr="00AE231D">
        <w:trPr>
          <w:jc w:val="center"/>
        </w:trPr>
        <w:tc>
          <w:tcPr>
            <w:tcW w:w="16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4.22</w:t>
            </w:r>
          </w:p>
        </w:tc>
        <w:tc>
          <w:tcPr>
            <w:tcW w:w="52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توصيل مواسير الصرف الصحي</w:t>
            </w:r>
            <w:r>
              <w:rPr>
                <w:rFonts w:asciiTheme="majorBidi" w:hAnsiTheme="majorBidi" w:cstheme="majorBidi" w:hint="cs"/>
                <w:sz w:val="28"/>
                <w:szCs w:val="28"/>
                <w:rtl/>
              </w:rPr>
              <w:t xml:space="preserve"> </w:t>
            </w:r>
            <w:r w:rsidRPr="00555191">
              <w:rPr>
                <w:rFonts w:asciiTheme="majorBidi" w:hAnsiTheme="majorBidi" w:cstheme="majorBidi"/>
                <w:sz w:val="28"/>
                <w:szCs w:val="28"/>
                <w:rtl/>
              </w:rPr>
              <w:t>ومواسير مياه التغذية</w:t>
            </w:r>
          </w:p>
        </w:tc>
        <w:tc>
          <w:tcPr>
            <w:tcW w:w="1384"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75</w:t>
            </w:r>
          </w:p>
        </w:tc>
      </w:tr>
      <w:tr w:rsidR="00E4227C" w:rsidRPr="00AC0DF7" w:rsidTr="00AE231D">
        <w:trPr>
          <w:jc w:val="center"/>
        </w:trPr>
        <w:tc>
          <w:tcPr>
            <w:tcW w:w="16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4.23</w:t>
            </w:r>
          </w:p>
        </w:tc>
        <w:tc>
          <w:tcPr>
            <w:tcW w:w="52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قطاع يبين أعمال الصرف الصحي</w:t>
            </w:r>
          </w:p>
        </w:tc>
        <w:tc>
          <w:tcPr>
            <w:tcW w:w="1384"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76</w:t>
            </w:r>
          </w:p>
        </w:tc>
      </w:tr>
      <w:tr w:rsidR="00E4227C" w:rsidRPr="00AC0DF7" w:rsidTr="00AE231D">
        <w:trPr>
          <w:jc w:val="center"/>
        </w:trPr>
        <w:tc>
          <w:tcPr>
            <w:tcW w:w="16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4.24</w:t>
            </w:r>
          </w:p>
        </w:tc>
        <w:tc>
          <w:tcPr>
            <w:tcW w:w="52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أعمال الصرف الصحي ثلاثية الأبعاد (</w:t>
            </w:r>
            <w:r w:rsidRPr="00555191">
              <w:rPr>
                <w:rFonts w:asciiTheme="majorBidi" w:hAnsiTheme="majorBidi" w:cstheme="majorBidi"/>
                <w:sz w:val="28"/>
                <w:szCs w:val="28"/>
              </w:rPr>
              <w:t>D</w:t>
            </w:r>
            <w:r w:rsidRPr="00555191">
              <w:rPr>
                <w:rFonts w:asciiTheme="majorBidi" w:hAnsiTheme="majorBidi" w:cstheme="majorBidi"/>
                <w:sz w:val="28"/>
                <w:szCs w:val="28"/>
                <w:rtl/>
              </w:rPr>
              <w:t>3) بعد اكتمالها</w:t>
            </w:r>
          </w:p>
        </w:tc>
        <w:tc>
          <w:tcPr>
            <w:tcW w:w="1384"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76</w:t>
            </w:r>
          </w:p>
        </w:tc>
      </w:tr>
      <w:tr w:rsidR="00E4227C" w:rsidRPr="00AC0DF7" w:rsidTr="00AE231D">
        <w:trPr>
          <w:jc w:val="center"/>
        </w:trPr>
        <w:tc>
          <w:tcPr>
            <w:tcW w:w="16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4.25</w:t>
            </w:r>
          </w:p>
        </w:tc>
        <w:tc>
          <w:tcPr>
            <w:tcW w:w="5245"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الأعمال الميكانيكية في المبني</w:t>
            </w:r>
          </w:p>
        </w:tc>
        <w:tc>
          <w:tcPr>
            <w:tcW w:w="1384" w:type="dxa"/>
          </w:tcPr>
          <w:p w:rsidR="00E4227C" w:rsidRPr="00555191" w:rsidRDefault="00E4227C" w:rsidP="00AE231D">
            <w:pPr>
              <w:jc w:val="center"/>
              <w:rPr>
                <w:rFonts w:asciiTheme="majorBidi" w:hAnsiTheme="majorBidi" w:cstheme="majorBidi"/>
                <w:sz w:val="28"/>
                <w:szCs w:val="28"/>
                <w:rtl/>
              </w:rPr>
            </w:pPr>
            <w:r w:rsidRPr="00555191">
              <w:rPr>
                <w:rFonts w:asciiTheme="majorBidi" w:hAnsiTheme="majorBidi" w:cstheme="majorBidi"/>
                <w:sz w:val="28"/>
                <w:szCs w:val="28"/>
                <w:rtl/>
              </w:rPr>
              <w:t>77</w:t>
            </w:r>
          </w:p>
        </w:tc>
      </w:tr>
    </w:tbl>
    <w:p w:rsidR="00E4227C" w:rsidRDefault="00E4227C" w:rsidP="00E4227C">
      <w:pPr>
        <w:tabs>
          <w:tab w:val="left" w:pos="3641"/>
        </w:tabs>
        <w:rPr>
          <w:rFonts w:ascii="Microsoft Uighur" w:hAnsi="Microsoft Uighur" w:cs="Microsoft Uighur"/>
          <w:sz w:val="40"/>
          <w:szCs w:val="40"/>
          <w:rtl/>
        </w:rPr>
      </w:pPr>
    </w:p>
    <w:p w:rsidR="00E4227C" w:rsidRDefault="00E4227C" w:rsidP="00E4227C">
      <w:pPr>
        <w:tabs>
          <w:tab w:val="left" w:pos="3641"/>
        </w:tabs>
        <w:rPr>
          <w:rFonts w:ascii="Microsoft Uighur" w:hAnsi="Microsoft Uighur" w:cs="Microsoft Uighur"/>
          <w:sz w:val="40"/>
          <w:szCs w:val="40"/>
          <w:rtl/>
        </w:rPr>
      </w:pPr>
      <w:r>
        <w:rPr>
          <w:rFonts w:ascii="Microsoft Uighur" w:hAnsi="Microsoft Uighur" w:cs="Microsoft Uighur"/>
          <w:sz w:val="40"/>
          <w:szCs w:val="40"/>
          <w:rtl/>
        </w:rPr>
        <w:tab/>
      </w:r>
    </w:p>
    <w:p w:rsidR="00E4227C" w:rsidRPr="00555191" w:rsidRDefault="00E4227C" w:rsidP="00E4227C">
      <w:pPr>
        <w:tabs>
          <w:tab w:val="left" w:pos="3641"/>
        </w:tabs>
        <w:jc w:val="lowKashida"/>
        <w:rPr>
          <w:rFonts w:ascii="Simplified Arabic" w:hAnsi="Simplified Arabic" w:cs="Simplified Arabic"/>
          <w:b/>
          <w:bCs/>
          <w:sz w:val="32"/>
          <w:szCs w:val="32"/>
          <w:rtl/>
        </w:rPr>
      </w:pPr>
      <w:r w:rsidRPr="00555191">
        <w:rPr>
          <w:rFonts w:ascii="Simplified Arabic" w:hAnsi="Simplified Arabic" w:cs="Simplified Arabic"/>
          <w:b/>
          <w:bCs/>
          <w:sz w:val="32"/>
          <w:szCs w:val="32"/>
          <w:rtl/>
        </w:rPr>
        <w:lastRenderedPageBreak/>
        <w:t>الملخص  :</w:t>
      </w:r>
    </w:p>
    <w:p w:rsidR="00E4227C" w:rsidRPr="00555191" w:rsidRDefault="00E4227C" w:rsidP="00E4227C">
      <w:pPr>
        <w:tabs>
          <w:tab w:val="left" w:pos="3641"/>
        </w:tabs>
        <w:spacing w:after="0" w:line="360" w:lineRule="auto"/>
        <w:jc w:val="lowKashida"/>
        <w:rPr>
          <w:rFonts w:ascii="Simplified Arabic" w:hAnsi="Simplified Arabic" w:cs="Simplified Arabic"/>
          <w:sz w:val="28"/>
          <w:szCs w:val="28"/>
          <w:rtl/>
        </w:rPr>
      </w:pPr>
      <w:r w:rsidRPr="00555191">
        <w:rPr>
          <w:rFonts w:ascii="Simplified Arabic" w:hAnsi="Simplified Arabic" w:cs="Simplified Arabic"/>
          <w:sz w:val="28"/>
          <w:szCs w:val="28"/>
          <w:rtl/>
        </w:rPr>
        <w:t>الهدف من المشروع هو استخدام تقنية</w:t>
      </w:r>
      <w:r w:rsidRPr="00555191">
        <w:rPr>
          <w:rFonts w:asciiTheme="majorBidi" w:eastAsia="Times New Roman" w:hAnsiTheme="majorBidi" w:cstheme="majorBidi"/>
          <w:sz w:val="28"/>
          <w:szCs w:val="28"/>
        </w:rPr>
        <w:t xml:space="preserve">Building Information Modeling) </w:t>
      </w:r>
      <w:r w:rsidRPr="00555191">
        <w:rPr>
          <w:rFonts w:asciiTheme="majorBidi" w:hAnsiTheme="majorBidi" w:cstheme="majorBidi"/>
          <w:sz w:val="28"/>
          <w:szCs w:val="28"/>
          <w:rtl/>
        </w:rPr>
        <w:t>)</w:t>
      </w:r>
      <w:r>
        <w:rPr>
          <w:rFonts w:asciiTheme="majorBidi" w:hAnsiTheme="majorBidi" w:cstheme="majorBidi" w:hint="cs"/>
          <w:sz w:val="28"/>
          <w:szCs w:val="28"/>
          <w:rtl/>
        </w:rPr>
        <w:t xml:space="preserve"> </w:t>
      </w:r>
      <w:r w:rsidRPr="00555191">
        <w:rPr>
          <w:rFonts w:asciiTheme="majorBidi" w:hAnsiTheme="majorBidi" w:cstheme="majorBidi"/>
          <w:sz w:val="28"/>
          <w:szCs w:val="28"/>
          <w:rtl/>
        </w:rPr>
        <w:t>(</w:t>
      </w:r>
      <w:r w:rsidRPr="00555191">
        <w:rPr>
          <w:rFonts w:asciiTheme="majorBidi" w:hAnsiTheme="majorBidi" w:cstheme="majorBidi"/>
          <w:sz w:val="28"/>
          <w:szCs w:val="28"/>
        </w:rPr>
        <w:t>BIM</w:t>
      </w:r>
      <w:r w:rsidRPr="00555191">
        <w:rPr>
          <w:rFonts w:asciiTheme="majorBidi" w:hAnsiTheme="majorBidi" w:cstheme="majorBidi"/>
          <w:sz w:val="28"/>
          <w:szCs w:val="28"/>
          <w:rtl/>
        </w:rPr>
        <w:t>)</w:t>
      </w:r>
      <w:r w:rsidRPr="00555191">
        <w:rPr>
          <w:rFonts w:ascii="Simplified Arabic" w:hAnsi="Simplified Arabic" w:cs="Simplified Arabic"/>
          <w:sz w:val="28"/>
          <w:szCs w:val="28"/>
          <w:rtl/>
        </w:rPr>
        <w:t xml:space="preserve"> </w:t>
      </w:r>
      <w:proofErr w:type="spellStart"/>
      <w:r w:rsidRPr="00555191">
        <w:rPr>
          <w:rFonts w:ascii="Simplified Arabic" w:hAnsi="Simplified Arabic" w:cs="Simplified Arabic"/>
          <w:sz w:val="28"/>
          <w:szCs w:val="28"/>
          <w:rtl/>
        </w:rPr>
        <w:t>لنمذجة</w:t>
      </w:r>
      <w:proofErr w:type="spellEnd"/>
      <w:r w:rsidRPr="00555191">
        <w:rPr>
          <w:rFonts w:ascii="Simplified Arabic" w:hAnsi="Simplified Arabic" w:cs="Simplified Arabic"/>
          <w:sz w:val="28"/>
          <w:szCs w:val="28"/>
          <w:rtl/>
        </w:rPr>
        <w:t xml:space="preserve"> خدمات المباني حيث من خلالها تم تصميم أعمال التكييف والتجهيزات الصحية وعرض البيانات التصميمية.</w:t>
      </w:r>
    </w:p>
    <w:p w:rsidR="00E4227C" w:rsidRPr="00555191" w:rsidRDefault="00E4227C" w:rsidP="00E4227C">
      <w:pPr>
        <w:tabs>
          <w:tab w:val="left" w:pos="3641"/>
        </w:tabs>
        <w:spacing w:after="0" w:line="360" w:lineRule="auto"/>
        <w:jc w:val="lowKashida"/>
        <w:rPr>
          <w:rFonts w:ascii="Simplified Arabic" w:hAnsi="Simplified Arabic" w:cs="Simplified Arabic"/>
          <w:sz w:val="28"/>
          <w:szCs w:val="28"/>
          <w:rtl/>
        </w:rPr>
      </w:pPr>
      <w:r w:rsidRPr="00555191">
        <w:rPr>
          <w:rFonts w:ascii="Simplified Arabic" w:hAnsi="Simplified Arabic" w:cs="Simplified Arabic"/>
          <w:sz w:val="28"/>
          <w:szCs w:val="28"/>
          <w:rtl/>
        </w:rPr>
        <w:t xml:space="preserve">مع التوجه العالمي نحو المباني الخضراء أو المستدامة تظهر </w:t>
      </w:r>
      <w:proofErr w:type="spellStart"/>
      <w:r w:rsidRPr="00555191">
        <w:rPr>
          <w:rFonts w:ascii="Simplified Arabic" w:hAnsi="Simplified Arabic" w:cs="Simplified Arabic"/>
          <w:sz w:val="28"/>
          <w:szCs w:val="28"/>
          <w:rtl/>
        </w:rPr>
        <w:t>الحوجة</w:t>
      </w:r>
      <w:proofErr w:type="spellEnd"/>
      <w:r w:rsidRPr="00555191">
        <w:rPr>
          <w:rFonts w:ascii="Simplified Arabic" w:hAnsi="Simplified Arabic" w:cs="Simplified Arabic"/>
          <w:sz w:val="28"/>
          <w:szCs w:val="28"/>
          <w:rtl/>
        </w:rPr>
        <w:t xml:space="preserve"> إلي تقنيات جديدة تمكن من تصاميم تلبي معايير هذا التوجيه، نجحت تقنية </w:t>
      </w:r>
      <w:proofErr w:type="spellStart"/>
      <w:r w:rsidRPr="00555191">
        <w:rPr>
          <w:rFonts w:ascii="Simplified Arabic" w:hAnsi="Simplified Arabic" w:cs="Simplified Arabic"/>
          <w:sz w:val="28"/>
          <w:szCs w:val="28"/>
          <w:rtl/>
        </w:rPr>
        <w:t>نمذجة</w:t>
      </w:r>
      <w:proofErr w:type="spellEnd"/>
      <w:r w:rsidRPr="00555191">
        <w:rPr>
          <w:rFonts w:ascii="Simplified Arabic" w:hAnsi="Simplified Arabic" w:cs="Simplified Arabic"/>
          <w:sz w:val="28"/>
          <w:szCs w:val="28"/>
          <w:rtl/>
        </w:rPr>
        <w:t xml:space="preserve"> المعلومات في ان تنقل عالم البناء الى مستوي جديد من التطوير وظهرت أهميتها في توفير الوقت   والمال  من خلال </w:t>
      </w:r>
      <w:proofErr w:type="spellStart"/>
      <w:r w:rsidRPr="00555191">
        <w:rPr>
          <w:rFonts w:ascii="Simplified Arabic" w:hAnsi="Simplified Arabic" w:cs="Simplified Arabic"/>
          <w:sz w:val="28"/>
          <w:szCs w:val="28"/>
          <w:rtl/>
        </w:rPr>
        <w:t>الأكتشاف</w:t>
      </w:r>
      <w:proofErr w:type="spellEnd"/>
      <w:r w:rsidRPr="00555191">
        <w:rPr>
          <w:rFonts w:ascii="Simplified Arabic" w:hAnsi="Simplified Arabic" w:cs="Simplified Arabic"/>
          <w:sz w:val="28"/>
          <w:szCs w:val="28"/>
          <w:rtl/>
        </w:rPr>
        <w:t xml:space="preserve"> المبكر للأخطاء والتنسيق الجيد بين اطراف المشروع من مصممين ومهندسين ومقاولين ومالكين.   </w:t>
      </w:r>
    </w:p>
    <w:p w:rsidR="00E4227C" w:rsidRPr="00555191" w:rsidRDefault="00E4227C" w:rsidP="00E4227C">
      <w:pPr>
        <w:tabs>
          <w:tab w:val="left" w:pos="3641"/>
        </w:tabs>
        <w:spacing w:after="0" w:line="360" w:lineRule="auto"/>
        <w:jc w:val="lowKashida"/>
        <w:rPr>
          <w:rFonts w:ascii="Simplified Arabic" w:hAnsi="Simplified Arabic" w:cs="Simplified Arabic"/>
          <w:sz w:val="28"/>
          <w:szCs w:val="28"/>
          <w:rtl/>
        </w:rPr>
      </w:pPr>
      <w:r w:rsidRPr="00555191">
        <w:rPr>
          <w:rFonts w:ascii="Simplified Arabic" w:hAnsi="Simplified Arabic" w:cs="Simplified Arabic"/>
          <w:sz w:val="28"/>
          <w:szCs w:val="28"/>
          <w:rtl/>
        </w:rPr>
        <w:t xml:space="preserve">يحتوي المشروع على خمسة فصول , يتناول الفصل الأول نبذة تاريخية عن التقنية واهم المميزات والمحددات والمفاهيم الأساسية للتقنية والأدوات البرمجية ومقارنة بين </w:t>
      </w:r>
      <w:proofErr w:type="spellStart"/>
      <w:r w:rsidRPr="00555191">
        <w:rPr>
          <w:rFonts w:ascii="Simplified Arabic" w:hAnsi="Simplified Arabic" w:cs="Simplified Arabic"/>
          <w:sz w:val="28"/>
          <w:szCs w:val="28"/>
          <w:rtl/>
        </w:rPr>
        <w:t>نمذجة</w:t>
      </w:r>
      <w:proofErr w:type="spellEnd"/>
      <w:r w:rsidRPr="00555191">
        <w:rPr>
          <w:rFonts w:ascii="Simplified Arabic" w:hAnsi="Simplified Arabic" w:cs="Simplified Arabic"/>
          <w:sz w:val="28"/>
          <w:szCs w:val="28"/>
          <w:rtl/>
        </w:rPr>
        <w:t xml:space="preserve"> معلومات البناء(</w:t>
      </w:r>
      <w:r w:rsidRPr="00555191">
        <w:rPr>
          <w:rFonts w:asciiTheme="majorBidi" w:hAnsiTheme="majorBidi" w:cstheme="majorBidi"/>
          <w:sz w:val="28"/>
          <w:szCs w:val="28"/>
        </w:rPr>
        <w:t>BIM</w:t>
      </w:r>
      <w:r w:rsidRPr="00555191">
        <w:rPr>
          <w:rFonts w:ascii="Simplified Arabic" w:hAnsi="Simplified Arabic" w:cs="Simplified Arabic"/>
          <w:sz w:val="28"/>
          <w:szCs w:val="28"/>
          <w:rtl/>
        </w:rPr>
        <w:t>) والتصميم بمساعدة الحاسب</w:t>
      </w:r>
      <w:r>
        <w:rPr>
          <w:rFonts w:ascii="Simplified Arabic" w:hAnsi="Simplified Arabic" w:cs="Simplified Arabic" w:hint="cs"/>
          <w:sz w:val="28"/>
          <w:szCs w:val="28"/>
          <w:rtl/>
        </w:rPr>
        <w:t xml:space="preserve"> </w:t>
      </w:r>
      <w:r w:rsidRPr="00555191">
        <w:rPr>
          <w:rFonts w:ascii="Simplified Arabic" w:hAnsi="Simplified Arabic" w:cs="Simplified Arabic"/>
          <w:sz w:val="28"/>
          <w:szCs w:val="28"/>
          <w:rtl/>
        </w:rPr>
        <w:t>(</w:t>
      </w:r>
      <w:r w:rsidRPr="00555191">
        <w:rPr>
          <w:rFonts w:asciiTheme="majorBidi" w:hAnsiTheme="majorBidi" w:cstheme="majorBidi"/>
          <w:sz w:val="28"/>
          <w:szCs w:val="28"/>
        </w:rPr>
        <w:t>CAD</w:t>
      </w:r>
      <w:r w:rsidRPr="00555191">
        <w:rPr>
          <w:rFonts w:ascii="Simplified Arabic" w:hAnsi="Simplified Arabic" w:cs="Simplified Arabic"/>
          <w:sz w:val="28"/>
          <w:szCs w:val="28"/>
          <w:rtl/>
        </w:rPr>
        <w:t xml:space="preserve">) ويلقي الضوء على مستقبل التقنية </w:t>
      </w:r>
    </w:p>
    <w:p w:rsidR="00E4227C" w:rsidRPr="00555191" w:rsidRDefault="00E4227C" w:rsidP="00E4227C">
      <w:pPr>
        <w:tabs>
          <w:tab w:val="left" w:pos="3641"/>
        </w:tabs>
        <w:spacing w:after="0" w:line="360" w:lineRule="auto"/>
        <w:jc w:val="lowKashida"/>
        <w:rPr>
          <w:rFonts w:ascii="Simplified Arabic" w:hAnsi="Simplified Arabic" w:cs="Simplified Arabic"/>
          <w:sz w:val="28"/>
          <w:szCs w:val="28"/>
          <w:rtl/>
        </w:rPr>
      </w:pPr>
      <w:r w:rsidRPr="00555191">
        <w:rPr>
          <w:rFonts w:ascii="Simplified Arabic" w:hAnsi="Simplified Arabic" w:cs="Simplified Arabic"/>
          <w:sz w:val="28"/>
          <w:szCs w:val="28"/>
          <w:rtl/>
        </w:rPr>
        <w:t xml:space="preserve">ويحتوي الفصل الثاني على الأعمال الميكانيكية والتجهيزات الصحية التي تتم في المباني بصورة عامة  </w:t>
      </w:r>
    </w:p>
    <w:p w:rsidR="00E4227C" w:rsidRPr="00555191" w:rsidRDefault="00E4227C" w:rsidP="00E4227C">
      <w:pPr>
        <w:tabs>
          <w:tab w:val="left" w:pos="3641"/>
        </w:tabs>
        <w:spacing w:after="0" w:line="360" w:lineRule="auto"/>
        <w:jc w:val="lowKashida"/>
        <w:rPr>
          <w:rFonts w:ascii="Simplified Arabic" w:hAnsi="Simplified Arabic" w:cs="Simplified Arabic"/>
          <w:sz w:val="28"/>
          <w:szCs w:val="28"/>
          <w:rtl/>
        </w:rPr>
      </w:pPr>
      <w:r w:rsidRPr="00555191">
        <w:rPr>
          <w:rFonts w:ascii="Simplified Arabic" w:hAnsi="Simplified Arabic" w:cs="Simplified Arabic"/>
          <w:sz w:val="28"/>
          <w:szCs w:val="28"/>
          <w:rtl/>
        </w:rPr>
        <w:t xml:space="preserve">يشتمل الفصل الثالث علي نظرة شاملة لتنفيذ الأعمال الميكانيكية والتجهيزات الصحية والكهربائية بتقنية </w:t>
      </w:r>
      <w:proofErr w:type="spellStart"/>
      <w:r w:rsidRPr="00555191">
        <w:rPr>
          <w:rFonts w:ascii="Simplified Arabic" w:hAnsi="Simplified Arabic" w:cs="Simplified Arabic"/>
          <w:sz w:val="28"/>
          <w:szCs w:val="28"/>
          <w:rtl/>
        </w:rPr>
        <w:t>نمذجة</w:t>
      </w:r>
      <w:proofErr w:type="spellEnd"/>
      <w:r w:rsidRPr="00555191">
        <w:rPr>
          <w:rFonts w:ascii="Simplified Arabic" w:hAnsi="Simplified Arabic" w:cs="Simplified Arabic"/>
          <w:sz w:val="28"/>
          <w:szCs w:val="28"/>
          <w:rtl/>
        </w:rPr>
        <w:t xml:space="preserve"> معلومات البناء</w:t>
      </w:r>
      <w:r>
        <w:rPr>
          <w:rFonts w:ascii="Simplified Arabic" w:hAnsi="Simplified Arabic" w:cs="Simplified Arabic" w:hint="cs"/>
          <w:sz w:val="28"/>
          <w:szCs w:val="28"/>
          <w:rtl/>
        </w:rPr>
        <w:t xml:space="preserve"> </w:t>
      </w:r>
      <w:r w:rsidRPr="00555191">
        <w:rPr>
          <w:rFonts w:ascii="Simplified Arabic" w:hAnsi="Simplified Arabic" w:cs="Simplified Arabic"/>
          <w:sz w:val="28"/>
          <w:szCs w:val="28"/>
          <w:rtl/>
        </w:rPr>
        <w:t>(</w:t>
      </w:r>
      <w:r>
        <w:rPr>
          <w:rFonts w:asciiTheme="majorBidi" w:hAnsiTheme="majorBidi" w:cstheme="majorBidi"/>
          <w:sz w:val="28"/>
          <w:szCs w:val="28"/>
        </w:rPr>
        <w:t>BIM</w:t>
      </w:r>
      <w:r w:rsidRPr="00555191">
        <w:rPr>
          <w:rFonts w:ascii="Simplified Arabic" w:hAnsi="Simplified Arabic" w:cs="Simplified Arabic"/>
          <w:sz w:val="28"/>
          <w:szCs w:val="28"/>
          <w:rtl/>
        </w:rPr>
        <w:t>).</w:t>
      </w:r>
    </w:p>
    <w:p w:rsidR="00E4227C" w:rsidRPr="00555191" w:rsidRDefault="00E4227C" w:rsidP="00E4227C">
      <w:pPr>
        <w:tabs>
          <w:tab w:val="left" w:pos="3641"/>
        </w:tabs>
        <w:spacing w:after="0" w:line="360" w:lineRule="auto"/>
        <w:jc w:val="lowKashida"/>
        <w:rPr>
          <w:rFonts w:ascii="Simplified Arabic" w:hAnsi="Simplified Arabic" w:cs="Simplified Arabic"/>
          <w:sz w:val="28"/>
          <w:szCs w:val="28"/>
          <w:rtl/>
        </w:rPr>
      </w:pPr>
      <w:r w:rsidRPr="00555191">
        <w:rPr>
          <w:rFonts w:ascii="Simplified Arabic" w:hAnsi="Simplified Arabic" w:cs="Simplified Arabic"/>
          <w:sz w:val="28"/>
          <w:szCs w:val="28"/>
          <w:rtl/>
        </w:rPr>
        <w:t xml:space="preserve">أما الفصل الرابع فقد سلط الضوء على دراسة الحالة حيث تم تناول </w:t>
      </w:r>
      <w:proofErr w:type="spellStart"/>
      <w:r w:rsidRPr="00555191">
        <w:rPr>
          <w:rFonts w:ascii="Simplified Arabic" w:hAnsi="Simplified Arabic" w:cs="Simplified Arabic"/>
          <w:sz w:val="28"/>
          <w:szCs w:val="28"/>
          <w:rtl/>
        </w:rPr>
        <w:t>ماقد</w:t>
      </w:r>
      <w:proofErr w:type="spellEnd"/>
      <w:r w:rsidRPr="00555191">
        <w:rPr>
          <w:rFonts w:ascii="Simplified Arabic" w:hAnsi="Simplified Arabic" w:cs="Simplified Arabic"/>
          <w:sz w:val="28"/>
          <w:szCs w:val="28"/>
          <w:rtl/>
        </w:rPr>
        <w:t xml:space="preserve"> تم تنفيذه من أعمال التكييف والتجهيزات الصحية في النموذج.</w:t>
      </w:r>
    </w:p>
    <w:p w:rsidR="00E4227C" w:rsidRPr="00555191" w:rsidRDefault="00E4227C" w:rsidP="00284D83">
      <w:pPr>
        <w:tabs>
          <w:tab w:val="left" w:pos="3641"/>
        </w:tabs>
        <w:spacing w:after="0" w:line="360" w:lineRule="auto"/>
        <w:jc w:val="lowKashida"/>
        <w:rPr>
          <w:rFonts w:ascii="Simplified Arabic" w:hAnsi="Simplified Arabic" w:cs="Simplified Arabic"/>
          <w:sz w:val="28"/>
          <w:szCs w:val="28"/>
          <w:rtl/>
        </w:rPr>
      </w:pPr>
      <w:r w:rsidRPr="00555191">
        <w:rPr>
          <w:rFonts w:ascii="Simplified Arabic" w:hAnsi="Simplified Arabic" w:cs="Simplified Arabic"/>
          <w:sz w:val="28"/>
          <w:szCs w:val="28"/>
          <w:rtl/>
        </w:rPr>
        <w:t>واخيرا الفصل الخامس يتناول ال</w:t>
      </w:r>
      <w:r w:rsidR="00284D83">
        <w:rPr>
          <w:rFonts w:ascii="Simplified Arabic" w:hAnsi="Simplified Arabic" w:cs="Simplified Arabic" w:hint="cs"/>
          <w:sz w:val="28"/>
          <w:szCs w:val="28"/>
          <w:rtl/>
        </w:rPr>
        <w:t>خلاصة</w:t>
      </w:r>
      <w:r w:rsidRPr="00555191">
        <w:rPr>
          <w:rFonts w:ascii="Simplified Arabic" w:hAnsi="Simplified Arabic" w:cs="Simplified Arabic"/>
          <w:sz w:val="28"/>
          <w:szCs w:val="28"/>
          <w:rtl/>
        </w:rPr>
        <w:t xml:space="preserve"> والتوصيات. </w:t>
      </w:r>
      <w:bookmarkStart w:id="0" w:name="_GoBack"/>
      <w:bookmarkEnd w:id="0"/>
    </w:p>
    <w:p w:rsidR="00E4227C" w:rsidRDefault="00E4227C" w:rsidP="00E4227C">
      <w:pPr>
        <w:spacing w:after="0" w:line="360" w:lineRule="auto"/>
        <w:jc w:val="lowKashida"/>
        <w:rPr>
          <w:rFonts w:ascii="Simplified Arabic" w:hAnsi="Simplified Arabic" w:cs="Simplified Arabic"/>
          <w:sz w:val="28"/>
          <w:szCs w:val="28"/>
          <w:rtl/>
        </w:rPr>
      </w:pPr>
      <w:r w:rsidRPr="00555191">
        <w:rPr>
          <w:rFonts w:ascii="Simplified Arabic" w:hAnsi="Simplified Arabic" w:cs="Simplified Arabic"/>
          <w:sz w:val="28"/>
          <w:szCs w:val="28"/>
          <w:rtl/>
        </w:rPr>
        <w:t>و خلص من الدراسة التي تمت للنموذج أن تقنية (</w:t>
      </w:r>
      <w:r w:rsidRPr="00555191">
        <w:rPr>
          <w:rFonts w:asciiTheme="majorBidi" w:hAnsiTheme="majorBidi" w:cstheme="majorBidi"/>
          <w:sz w:val="28"/>
          <w:szCs w:val="28"/>
        </w:rPr>
        <w:t>BIM</w:t>
      </w:r>
      <w:r w:rsidRPr="00555191">
        <w:rPr>
          <w:rFonts w:ascii="Simplified Arabic" w:hAnsi="Simplified Arabic" w:cs="Simplified Arabic"/>
          <w:sz w:val="28"/>
          <w:szCs w:val="28"/>
          <w:rtl/>
        </w:rPr>
        <w:t xml:space="preserve">) وبرنامج </w:t>
      </w:r>
      <w:proofErr w:type="spellStart"/>
      <w:r w:rsidRPr="00555191">
        <w:rPr>
          <w:rFonts w:ascii="Simplified Arabic" w:hAnsi="Simplified Arabic" w:cs="Simplified Arabic"/>
          <w:sz w:val="28"/>
          <w:szCs w:val="28"/>
          <w:rtl/>
        </w:rPr>
        <w:t>النمذجة</w:t>
      </w:r>
      <w:proofErr w:type="spellEnd"/>
      <w:r w:rsidRPr="00555191">
        <w:rPr>
          <w:rFonts w:ascii="Simplified Arabic" w:hAnsi="Simplified Arabic" w:cs="Simplified Arabic"/>
          <w:sz w:val="28"/>
          <w:szCs w:val="28"/>
          <w:rtl/>
        </w:rPr>
        <w:t xml:space="preserve"> والتحليل (</w:t>
      </w:r>
      <w:r w:rsidRPr="00555191">
        <w:rPr>
          <w:rFonts w:asciiTheme="majorBidi" w:hAnsiTheme="majorBidi" w:cstheme="majorBidi"/>
          <w:sz w:val="28"/>
          <w:szCs w:val="28"/>
        </w:rPr>
        <w:t>Revit 2015</w:t>
      </w:r>
      <w:r w:rsidRPr="00555191">
        <w:rPr>
          <w:rFonts w:ascii="Simplified Arabic" w:hAnsi="Simplified Arabic" w:cs="Simplified Arabic"/>
          <w:sz w:val="28"/>
          <w:szCs w:val="28"/>
          <w:rtl/>
        </w:rPr>
        <w:t xml:space="preserve">) قد وفر بيئة مثالية </w:t>
      </w:r>
      <w:proofErr w:type="spellStart"/>
      <w:r w:rsidRPr="00555191">
        <w:rPr>
          <w:rFonts w:ascii="Simplified Arabic" w:hAnsi="Simplified Arabic" w:cs="Simplified Arabic"/>
          <w:sz w:val="28"/>
          <w:szCs w:val="28"/>
          <w:rtl/>
        </w:rPr>
        <w:t>لنمذجة</w:t>
      </w:r>
      <w:proofErr w:type="spellEnd"/>
      <w:r w:rsidRPr="00555191">
        <w:rPr>
          <w:rFonts w:ascii="Simplified Arabic" w:hAnsi="Simplified Arabic" w:cs="Simplified Arabic"/>
          <w:sz w:val="28"/>
          <w:szCs w:val="28"/>
          <w:rtl/>
        </w:rPr>
        <w:t xml:space="preserve"> خدمات المباني أفضل من تلك المتوفرة في بيئة الـ (</w:t>
      </w:r>
      <w:r w:rsidRPr="00555191">
        <w:rPr>
          <w:rFonts w:asciiTheme="majorBidi" w:hAnsiTheme="majorBidi" w:cstheme="majorBidi"/>
          <w:sz w:val="28"/>
          <w:szCs w:val="28"/>
        </w:rPr>
        <w:t>CAD</w:t>
      </w:r>
      <w:r w:rsidRPr="00555191">
        <w:rPr>
          <w:rFonts w:ascii="Simplified Arabic" w:hAnsi="Simplified Arabic" w:cs="Simplified Arabic"/>
          <w:sz w:val="28"/>
          <w:szCs w:val="28"/>
          <w:rtl/>
        </w:rPr>
        <w:t xml:space="preserve">). </w:t>
      </w:r>
    </w:p>
    <w:p w:rsidR="00E4227C" w:rsidRDefault="00E4227C" w:rsidP="00E4227C">
      <w:pPr>
        <w:spacing w:after="0" w:line="360" w:lineRule="auto"/>
        <w:jc w:val="lowKashida"/>
        <w:rPr>
          <w:rFonts w:ascii="Simplified Arabic" w:hAnsi="Simplified Arabic" w:cs="Simplified Arabic"/>
          <w:sz w:val="28"/>
          <w:szCs w:val="28"/>
          <w:rtl/>
        </w:rPr>
      </w:pPr>
    </w:p>
    <w:p w:rsidR="00E4227C" w:rsidRPr="007418F9" w:rsidRDefault="00E4227C" w:rsidP="00E4227C">
      <w:pPr>
        <w:bidi w:val="0"/>
        <w:spacing w:after="0" w:line="480" w:lineRule="auto"/>
        <w:jc w:val="lowKashida"/>
        <w:rPr>
          <w:rFonts w:asciiTheme="majorBidi" w:hAnsiTheme="majorBidi" w:cstheme="majorBidi"/>
          <w:b/>
          <w:bCs/>
          <w:sz w:val="32"/>
          <w:szCs w:val="32"/>
        </w:rPr>
      </w:pPr>
      <w:r w:rsidRPr="007418F9">
        <w:rPr>
          <w:rFonts w:asciiTheme="majorBidi" w:hAnsiTheme="majorBidi" w:cstheme="majorBidi"/>
          <w:b/>
          <w:bCs/>
          <w:sz w:val="32"/>
          <w:szCs w:val="32"/>
        </w:rPr>
        <w:lastRenderedPageBreak/>
        <w:t>Abstract:</w:t>
      </w:r>
    </w:p>
    <w:p w:rsidR="00E4227C" w:rsidRPr="007418F9" w:rsidRDefault="00E4227C" w:rsidP="00E4227C">
      <w:pPr>
        <w:bidi w:val="0"/>
        <w:spacing w:after="0" w:line="360" w:lineRule="auto"/>
        <w:jc w:val="lowKashida"/>
        <w:rPr>
          <w:rFonts w:asciiTheme="majorBidi" w:hAnsiTheme="majorBidi" w:cstheme="majorBidi"/>
          <w:sz w:val="28"/>
          <w:szCs w:val="28"/>
        </w:rPr>
      </w:pPr>
      <w:r w:rsidRPr="007418F9">
        <w:rPr>
          <w:rFonts w:asciiTheme="majorBidi" w:hAnsiTheme="majorBidi" w:cstheme="majorBidi"/>
          <w:sz w:val="28"/>
          <w:szCs w:val="28"/>
        </w:rPr>
        <w:t>The objective of the project is to use Building Information Modeling (BIM) to model building services, through which air conditioning, sanitary equipment and design data are designed.</w:t>
      </w:r>
    </w:p>
    <w:p w:rsidR="00E4227C" w:rsidRPr="007418F9" w:rsidRDefault="00E4227C" w:rsidP="00E4227C">
      <w:pPr>
        <w:bidi w:val="0"/>
        <w:spacing w:after="0" w:line="360" w:lineRule="auto"/>
        <w:jc w:val="lowKashida"/>
        <w:rPr>
          <w:rFonts w:asciiTheme="majorBidi" w:hAnsiTheme="majorBidi" w:cstheme="majorBidi"/>
          <w:sz w:val="28"/>
          <w:szCs w:val="28"/>
        </w:rPr>
      </w:pPr>
      <w:r w:rsidRPr="007418F9">
        <w:rPr>
          <w:rFonts w:asciiTheme="majorBidi" w:hAnsiTheme="majorBidi" w:cstheme="majorBidi"/>
          <w:sz w:val="28"/>
          <w:szCs w:val="28"/>
        </w:rPr>
        <w:t>With the global trend towards green or sustainable buildings, the need for new technologies that enable designs to meet the standards of this guidance has been demonstrated. Information modeling technology has moved the construction world to a new level of development and has become important in saving time and money through early detection of errors and good coordination between parties. The project consists of designers, engineers, contractors and owners.</w:t>
      </w:r>
    </w:p>
    <w:p w:rsidR="00E4227C" w:rsidRPr="007418F9" w:rsidRDefault="00E4227C" w:rsidP="00E4227C">
      <w:pPr>
        <w:bidi w:val="0"/>
        <w:spacing w:after="0" w:line="360" w:lineRule="auto"/>
        <w:jc w:val="lowKashida"/>
        <w:rPr>
          <w:rFonts w:asciiTheme="majorBidi" w:hAnsiTheme="majorBidi" w:cstheme="majorBidi"/>
          <w:sz w:val="28"/>
          <w:szCs w:val="28"/>
        </w:rPr>
      </w:pPr>
      <w:r w:rsidRPr="007418F9">
        <w:rPr>
          <w:rFonts w:asciiTheme="majorBidi" w:hAnsiTheme="majorBidi" w:cstheme="majorBidi"/>
          <w:sz w:val="28"/>
          <w:szCs w:val="28"/>
        </w:rPr>
        <w:t>The project consists of five chapters. The first chapter deals with a history of technology, the most important features, limitations and basic concepts of technology and software tools, and a comparison between BIM and CAD. It highlights the future of technology.</w:t>
      </w:r>
    </w:p>
    <w:p w:rsidR="00E4227C" w:rsidRPr="007418F9" w:rsidRDefault="00E4227C" w:rsidP="00E4227C">
      <w:pPr>
        <w:bidi w:val="0"/>
        <w:spacing w:after="0" w:line="360" w:lineRule="auto"/>
        <w:jc w:val="lowKashida"/>
        <w:rPr>
          <w:rFonts w:asciiTheme="majorBidi" w:hAnsiTheme="majorBidi" w:cstheme="majorBidi"/>
          <w:sz w:val="28"/>
          <w:szCs w:val="28"/>
        </w:rPr>
      </w:pPr>
      <w:r w:rsidRPr="007418F9">
        <w:rPr>
          <w:rFonts w:asciiTheme="majorBidi" w:hAnsiTheme="majorBidi" w:cstheme="majorBidi"/>
          <w:sz w:val="28"/>
          <w:szCs w:val="28"/>
        </w:rPr>
        <w:t>The second chapter contains the mechanical work and sanitary equipment in the buildings in general</w:t>
      </w:r>
    </w:p>
    <w:p w:rsidR="00E4227C" w:rsidRPr="007418F9" w:rsidRDefault="00E4227C" w:rsidP="00E4227C">
      <w:pPr>
        <w:bidi w:val="0"/>
        <w:spacing w:after="0" w:line="360" w:lineRule="auto"/>
        <w:jc w:val="lowKashida"/>
        <w:rPr>
          <w:rFonts w:asciiTheme="majorBidi" w:hAnsiTheme="majorBidi" w:cstheme="majorBidi"/>
          <w:sz w:val="28"/>
          <w:szCs w:val="28"/>
        </w:rPr>
      </w:pPr>
      <w:r w:rsidRPr="007418F9">
        <w:rPr>
          <w:rFonts w:asciiTheme="majorBidi" w:hAnsiTheme="majorBidi" w:cstheme="majorBidi"/>
          <w:sz w:val="28"/>
          <w:szCs w:val="28"/>
        </w:rPr>
        <w:t>Chapter 3 contains a comprehensive overview of the implementation of mechanical, electrical and electrical equipment using BIM.</w:t>
      </w:r>
    </w:p>
    <w:p w:rsidR="00E4227C" w:rsidRPr="007418F9" w:rsidRDefault="00E4227C" w:rsidP="00E4227C">
      <w:pPr>
        <w:bidi w:val="0"/>
        <w:spacing w:after="0" w:line="360" w:lineRule="auto"/>
        <w:jc w:val="lowKashida"/>
        <w:rPr>
          <w:rFonts w:asciiTheme="majorBidi" w:hAnsiTheme="majorBidi" w:cstheme="majorBidi"/>
          <w:sz w:val="28"/>
          <w:szCs w:val="28"/>
        </w:rPr>
      </w:pPr>
      <w:r w:rsidRPr="007418F9">
        <w:rPr>
          <w:rFonts w:asciiTheme="majorBidi" w:hAnsiTheme="majorBidi" w:cstheme="majorBidi"/>
          <w:sz w:val="28"/>
          <w:szCs w:val="28"/>
        </w:rPr>
        <w:t>Chapter 4 highlighted the case study, which dealt with the implementation of the adaptation and sanitary equipment in the model.</w:t>
      </w:r>
    </w:p>
    <w:p w:rsidR="00E4227C" w:rsidRPr="007418F9" w:rsidRDefault="00E4227C" w:rsidP="00E4227C">
      <w:pPr>
        <w:bidi w:val="0"/>
        <w:spacing w:after="0" w:line="360" w:lineRule="auto"/>
        <w:jc w:val="lowKashida"/>
        <w:rPr>
          <w:rFonts w:asciiTheme="majorBidi" w:hAnsiTheme="majorBidi" w:cstheme="majorBidi"/>
          <w:sz w:val="28"/>
          <w:szCs w:val="28"/>
        </w:rPr>
      </w:pPr>
      <w:r w:rsidRPr="007418F9">
        <w:rPr>
          <w:rFonts w:asciiTheme="majorBidi" w:hAnsiTheme="majorBidi" w:cstheme="majorBidi"/>
          <w:sz w:val="28"/>
          <w:szCs w:val="28"/>
        </w:rPr>
        <w:t>Chapter 5 deals with the conclusion and recommendations.</w:t>
      </w:r>
    </w:p>
    <w:p w:rsidR="00E4227C" w:rsidRDefault="00E4227C" w:rsidP="00E4227C">
      <w:pPr>
        <w:bidi w:val="0"/>
        <w:spacing w:after="0" w:line="360" w:lineRule="auto"/>
        <w:jc w:val="lowKashida"/>
        <w:rPr>
          <w:rFonts w:asciiTheme="majorBidi" w:hAnsiTheme="majorBidi" w:cstheme="majorBidi"/>
          <w:sz w:val="28"/>
          <w:szCs w:val="28"/>
        </w:rPr>
      </w:pPr>
      <w:r w:rsidRPr="007418F9">
        <w:rPr>
          <w:rFonts w:asciiTheme="majorBidi" w:hAnsiTheme="majorBidi" w:cstheme="majorBidi"/>
          <w:sz w:val="28"/>
          <w:szCs w:val="28"/>
        </w:rPr>
        <w:t>The study concluded that BIM and Revit 2015 provided an ideal environment for modeling building services better than those available in the CAD environment.</w:t>
      </w:r>
    </w:p>
    <w:p w:rsidR="00E4227C" w:rsidRPr="007418F9" w:rsidRDefault="00E4227C" w:rsidP="00E4227C">
      <w:pPr>
        <w:bidi w:val="0"/>
        <w:spacing w:after="0" w:line="360" w:lineRule="auto"/>
        <w:jc w:val="lowKashida"/>
        <w:rPr>
          <w:rFonts w:asciiTheme="majorBidi" w:hAnsiTheme="majorBidi" w:cstheme="majorBidi"/>
          <w:sz w:val="28"/>
          <w:szCs w:val="28"/>
        </w:rPr>
      </w:pPr>
    </w:p>
    <w:p w:rsidR="00E4227C" w:rsidRPr="00555191" w:rsidRDefault="00E4227C" w:rsidP="00E4227C">
      <w:pPr>
        <w:spacing w:after="0" w:line="360" w:lineRule="auto"/>
        <w:jc w:val="lowKashida"/>
        <w:rPr>
          <w:rFonts w:ascii="Simplified Arabic" w:hAnsi="Simplified Arabic" w:cs="Simplified Arabic"/>
          <w:sz w:val="28"/>
          <w:szCs w:val="28"/>
          <w:rtl/>
        </w:rPr>
      </w:pPr>
    </w:p>
    <w:p w:rsidR="00E4227C" w:rsidRDefault="00E4227C" w:rsidP="00E4227C">
      <w:pPr>
        <w:spacing w:after="0" w:line="360" w:lineRule="auto"/>
        <w:rPr>
          <w:rFonts w:ascii="Simplified Arabic" w:hAnsi="Simplified Arabic" w:cs="Simplified Arabic"/>
          <w:b/>
          <w:bCs/>
          <w:sz w:val="32"/>
          <w:szCs w:val="32"/>
          <w:rtl/>
        </w:rPr>
      </w:pPr>
    </w:p>
    <w:p w:rsidR="00E4227C" w:rsidRDefault="00E4227C" w:rsidP="00F322F7">
      <w:pPr>
        <w:spacing w:after="0" w:line="360" w:lineRule="auto"/>
        <w:jc w:val="center"/>
        <w:outlineLvl w:val="0"/>
        <w:rPr>
          <w:rFonts w:ascii="Simplified Arabic" w:eastAsia="Times New Roman" w:hAnsi="Simplified Arabic" w:cs="Simplified Arabic"/>
          <w:b/>
          <w:bCs/>
          <w:kern w:val="36"/>
          <w:sz w:val="36"/>
          <w:szCs w:val="36"/>
          <w:rtl/>
        </w:rPr>
        <w:sectPr w:rsidR="00E4227C" w:rsidSect="00E4227C">
          <w:footerReference w:type="default" r:id="rId10"/>
          <w:pgSz w:w="11900" w:h="16840"/>
          <w:pgMar w:top="1134" w:right="1985" w:bottom="1418" w:left="1134" w:header="0" w:footer="532" w:gutter="0"/>
          <w:pgNumType w:fmt="lowerRoman" w:start="2"/>
          <w:cols w:space="720"/>
        </w:sectPr>
      </w:pPr>
    </w:p>
    <w:p w:rsidR="00365143" w:rsidRPr="00F724EF" w:rsidRDefault="00B82C62" w:rsidP="00F322F7">
      <w:pPr>
        <w:spacing w:after="0" w:line="360" w:lineRule="auto"/>
        <w:jc w:val="center"/>
        <w:outlineLvl w:val="0"/>
        <w:rPr>
          <w:rFonts w:ascii="Simplified Arabic" w:eastAsia="Times New Roman" w:hAnsi="Simplified Arabic" w:cs="Simplified Arabic"/>
          <w:b/>
          <w:bCs/>
          <w:kern w:val="36"/>
          <w:sz w:val="36"/>
          <w:szCs w:val="36"/>
        </w:rPr>
      </w:pPr>
      <w:r w:rsidRPr="00F724EF">
        <w:rPr>
          <w:rFonts w:ascii="Simplified Arabic" w:eastAsia="Times New Roman" w:hAnsi="Simplified Arabic" w:cs="Simplified Arabic"/>
          <w:b/>
          <w:bCs/>
          <w:kern w:val="36"/>
          <w:sz w:val="36"/>
          <w:szCs w:val="36"/>
          <w:rtl/>
        </w:rPr>
        <w:lastRenderedPageBreak/>
        <w:t>الفصل</w:t>
      </w:r>
      <w:r w:rsidR="00365143" w:rsidRPr="00F724EF">
        <w:rPr>
          <w:rFonts w:ascii="Simplified Arabic" w:eastAsia="Times New Roman" w:hAnsi="Simplified Arabic" w:cs="Simplified Arabic"/>
          <w:b/>
          <w:bCs/>
          <w:kern w:val="36"/>
          <w:sz w:val="36"/>
          <w:szCs w:val="36"/>
          <w:rtl/>
        </w:rPr>
        <w:t xml:space="preserve"> الاول</w:t>
      </w:r>
    </w:p>
    <w:p w:rsidR="00365143" w:rsidRPr="00F724EF" w:rsidRDefault="007C611C" w:rsidP="00F724EF">
      <w:pPr>
        <w:bidi w:val="0"/>
        <w:spacing w:after="0" w:line="360" w:lineRule="auto"/>
        <w:jc w:val="center"/>
        <w:outlineLvl w:val="0"/>
        <w:rPr>
          <w:rFonts w:ascii="Simplified Arabic" w:eastAsia="Times New Roman" w:hAnsi="Simplified Arabic" w:cs="Simplified Arabic"/>
          <w:b/>
          <w:bCs/>
          <w:kern w:val="36"/>
          <w:sz w:val="36"/>
          <w:szCs w:val="36"/>
          <w:rtl/>
        </w:rPr>
      </w:pPr>
      <w:r w:rsidRPr="00F724EF">
        <w:rPr>
          <w:rFonts w:ascii="Simplified Arabic" w:eastAsia="Times New Roman" w:hAnsi="Simplified Arabic" w:cs="Simplified Arabic"/>
          <w:b/>
          <w:bCs/>
          <w:kern w:val="36"/>
          <w:sz w:val="36"/>
          <w:szCs w:val="36"/>
          <w:rtl/>
        </w:rPr>
        <w:t xml:space="preserve">مقدمة </w:t>
      </w:r>
    </w:p>
    <w:p w:rsidR="00365143" w:rsidRPr="00F724EF" w:rsidRDefault="00587FEA" w:rsidP="00F724EF">
      <w:pPr>
        <w:bidi w:val="0"/>
        <w:spacing w:after="0" w:line="360" w:lineRule="auto"/>
        <w:jc w:val="right"/>
        <w:outlineLvl w:val="0"/>
        <w:rPr>
          <w:rFonts w:ascii="Simplified Arabic" w:eastAsia="Times New Roman" w:hAnsi="Simplified Arabic" w:cs="Simplified Arabic"/>
          <w:b/>
          <w:bCs/>
          <w:kern w:val="36"/>
          <w:sz w:val="32"/>
          <w:szCs w:val="32"/>
        </w:rPr>
      </w:pPr>
      <w:r>
        <w:rPr>
          <w:rFonts w:ascii="Simplified Arabic" w:eastAsia="Times New Roman" w:hAnsi="Simplified Arabic" w:cs="Simplified Arabic" w:hint="cs"/>
          <w:b/>
          <w:bCs/>
          <w:kern w:val="36"/>
          <w:sz w:val="32"/>
          <w:szCs w:val="32"/>
          <w:rtl/>
        </w:rPr>
        <w:t xml:space="preserve"> </w:t>
      </w:r>
      <w:r w:rsidR="00365143" w:rsidRPr="00F724EF">
        <w:rPr>
          <w:rFonts w:ascii="Simplified Arabic" w:eastAsia="Times New Roman" w:hAnsi="Simplified Arabic" w:cs="Simplified Arabic"/>
          <w:b/>
          <w:bCs/>
          <w:kern w:val="36"/>
          <w:sz w:val="32"/>
          <w:szCs w:val="32"/>
          <w:rtl/>
        </w:rPr>
        <w:t xml:space="preserve">تاريخ </w:t>
      </w:r>
      <w:proofErr w:type="spellStart"/>
      <w:r w:rsidR="00365143" w:rsidRPr="00F724EF">
        <w:rPr>
          <w:rFonts w:ascii="Simplified Arabic" w:eastAsia="Times New Roman" w:hAnsi="Simplified Arabic" w:cs="Simplified Arabic"/>
          <w:b/>
          <w:bCs/>
          <w:kern w:val="36"/>
          <w:sz w:val="32"/>
          <w:szCs w:val="32"/>
          <w:rtl/>
        </w:rPr>
        <w:t>نمذجة</w:t>
      </w:r>
      <w:proofErr w:type="spellEnd"/>
      <w:r w:rsidR="00365143" w:rsidRPr="00F724EF">
        <w:rPr>
          <w:rFonts w:ascii="Simplified Arabic" w:eastAsia="Times New Roman" w:hAnsi="Simplified Arabic" w:cs="Simplified Arabic"/>
          <w:b/>
          <w:bCs/>
          <w:kern w:val="36"/>
          <w:sz w:val="32"/>
          <w:szCs w:val="32"/>
          <w:rtl/>
        </w:rPr>
        <w:t xml:space="preserve"> معلومات البناء:</w:t>
      </w:r>
      <w:r w:rsidR="00B82C62" w:rsidRPr="00F724EF">
        <w:rPr>
          <w:rFonts w:ascii="Simplified Arabic" w:eastAsia="Times New Roman" w:hAnsi="Simplified Arabic" w:cs="Simplified Arabic"/>
          <w:b/>
          <w:bCs/>
          <w:kern w:val="36"/>
          <w:sz w:val="32"/>
          <w:szCs w:val="32"/>
        </w:rPr>
        <w:t>1.1</w:t>
      </w:r>
    </w:p>
    <w:p w:rsidR="00F724EF" w:rsidRDefault="00B82C62" w:rsidP="00F724EF">
      <w:pPr>
        <w:spacing w:after="0" w:line="360" w:lineRule="auto"/>
        <w:jc w:val="lowKashida"/>
        <w:rPr>
          <w:rFonts w:asciiTheme="majorBidi" w:eastAsia="Times New Roman" w:hAnsiTheme="majorBidi" w:cstheme="majorBidi"/>
          <w:b/>
          <w:bCs/>
          <w:sz w:val="28"/>
          <w:szCs w:val="28"/>
          <w:rtl/>
        </w:rPr>
      </w:pPr>
      <w:r w:rsidRPr="00F724EF">
        <w:rPr>
          <w:rFonts w:asciiTheme="majorBidi" w:eastAsia="Times New Roman" w:hAnsiTheme="majorBidi" w:cstheme="majorBidi"/>
          <w:b/>
          <w:bCs/>
          <w:sz w:val="28"/>
          <w:szCs w:val="28"/>
        </w:rPr>
        <w:t>Building information modeling implementation)</w:t>
      </w:r>
      <w:r w:rsidRPr="00F724EF">
        <w:rPr>
          <w:rFonts w:asciiTheme="majorBidi" w:eastAsia="Times New Roman" w:hAnsiTheme="majorBidi" w:cstheme="majorBidi"/>
          <w:b/>
          <w:bCs/>
          <w:sz w:val="28"/>
          <w:szCs w:val="28"/>
          <w:rtl/>
        </w:rPr>
        <w:t>)</w:t>
      </w:r>
    </w:p>
    <w:p w:rsidR="00C81DFF" w:rsidRPr="00F724EF" w:rsidRDefault="00B82C62" w:rsidP="00F94464">
      <w:pPr>
        <w:spacing w:after="0" w:line="360" w:lineRule="auto"/>
        <w:jc w:val="lowKashida"/>
        <w:rPr>
          <w:rFonts w:ascii="Simplified Arabic" w:eastAsia="Times New Roman" w:hAnsi="Simplified Arabic" w:cs="Simplified Arabic"/>
          <w:sz w:val="28"/>
          <w:szCs w:val="28"/>
          <w:rtl/>
        </w:rPr>
      </w:pPr>
      <w:r w:rsidRPr="00F724EF">
        <w:rPr>
          <w:rFonts w:ascii="Simplified Arabic" w:eastAsia="Times New Roman" w:hAnsi="Simplified Arabic" w:cs="Simplified Arabic"/>
          <w:sz w:val="28"/>
          <w:szCs w:val="28"/>
          <w:rtl/>
        </w:rPr>
        <w:t>إ</w:t>
      </w:r>
      <w:r w:rsidR="00C81DFF" w:rsidRPr="00F724EF">
        <w:rPr>
          <w:rFonts w:ascii="Simplified Arabic" w:eastAsia="Times New Roman" w:hAnsi="Simplified Arabic" w:cs="Simplified Arabic"/>
          <w:sz w:val="28"/>
          <w:szCs w:val="28"/>
          <w:rtl/>
        </w:rPr>
        <w:t xml:space="preserve">ن </w:t>
      </w:r>
      <w:proofErr w:type="spellStart"/>
      <w:r w:rsidR="00C81DFF" w:rsidRPr="00F724EF">
        <w:rPr>
          <w:rFonts w:ascii="Simplified Arabic" w:eastAsia="Times New Roman" w:hAnsi="Simplified Arabic" w:cs="Simplified Arabic"/>
          <w:sz w:val="28"/>
          <w:szCs w:val="28"/>
          <w:rtl/>
        </w:rPr>
        <w:t>نمذجة</w:t>
      </w:r>
      <w:proofErr w:type="spellEnd"/>
      <w:r w:rsidR="00C81DFF" w:rsidRPr="00F724EF">
        <w:rPr>
          <w:rFonts w:ascii="Simplified Arabic" w:eastAsia="Times New Roman" w:hAnsi="Simplified Arabic" w:cs="Simplified Arabic"/>
          <w:sz w:val="28"/>
          <w:szCs w:val="28"/>
          <w:rtl/>
        </w:rPr>
        <w:t xml:space="preserve"> معلومات البناء هي مجال بحثي لايزال في طور النشوء حيث أن المبدأ الذي تقوم </w:t>
      </w:r>
      <w:r w:rsidR="00B96BD8">
        <w:rPr>
          <w:rFonts w:ascii="Simplified Arabic" w:eastAsia="Times New Roman" w:hAnsi="Simplified Arabic" w:cs="Simplified Arabic" w:hint="cs"/>
          <w:sz w:val="28"/>
          <w:szCs w:val="28"/>
          <w:rtl/>
        </w:rPr>
        <w:t>عليه</w:t>
      </w:r>
      <w:r w:rsidR="00C81DFF" w:rsidRPr="00F724EF">
        <w:rPr>
          <w:rFonts w:ascii="Simplified Arabic" w:eastAsia="Times New Roman" w:hAnsi="Simplified Arabic" w:cs="Simplified Arabic"/>
          <w:sz w:val="28"/>
          <w:szCs w:val="28"/>
        </w:rPr>
        <w:t xml:space="preserve"> </w:t>
      </w:r>
      <w:r w:rsidR="00C81DFF" w:rsidRPr="00F724EF">
        <w:rPr>
          <w:rFonts w:ascii="Simplified Arabic" w:eastAsia="Times New Roman" w:hAnsi="Simplified Arabic" w:cs="Simplified Arabic"/>
          <w:sz w:val="28"/>
          <w:szCs w:val="28"/>
          <w:rtl/>
        </w:rPr>
        <w:t xml:space="preserve">كان موجوداً منذ أواسط التسعينات من القرن الماضي ، الا انه بسبب التحسينات الكبيرة الحاصلة في مجال التكنولوجيا </w:t>
      </w:r>
      <w:r w:rsidR="00F94464">
        <w:rPr>
          <w:rFonts w:ascii="Simplified Arabic" w:eastAsia="Times New Roman" w:hAnsi="Simplified Arabic" w:cs="Simplified Arabic" w:hint="cs"/>
          <w:sz w:val="28"/>
          <w:szCs w:val="28"/>
          <w:rtl/>
        </w:rPr>
        <w:t>،</w:t>
      </w:r>
      <w:r w:rsidR="00C81DFF" w:rsidRPr="00F724EF">
        <w:rPr>
          <w:rFonts w:ascii="Simplified Arabic" w:eastAsia="Times New Roman" w:hAnsi="Simplified Arabic" w:cs="Simplified Arabic"/>
          <w:sz w:val="28"/>
          <w:szCs w:val="28"/>
          <w:rtl/>
        </w:rPr>
        <w:t xml:space="preserve"> إن العديد من الابحاث تجرى حاليا</w:t>
      </w:r>
      <w:r w:rsidR="00F94464">
        <w:rPr>
          <w:rFonts w:ascii="Simplified Arabic" w:eastAsia="Times New Roman" w:hAnsi="Simplified Arabic" w:cs="Simplified Arabic" w:hint="cs"/>
          <w:sz w:val="28"/>
          <w:szCs w:val="28"/>
          <w:rtl/>
        </w:rPr>
        <w:t>ً</w:t>
      </w:r>
      <w:r w:rsidR="00C81DFF" w:rsidRPr="00F724EF">
        <w:rPr>
          <w:rFonts w:ascii="Simplified Arabic" w:eastAsia="Times New Roman" w:hAnsi="Simplified Arabic" w:cs="Simplified Arabic"/>
          <w:sz w:val="28"/>
          <w:szCs w:val="28"/>
          <w:rtl/>
        </w:rPr>
        <w:t xml:space="preserve"> بغية تسهيل دخولها في صناعة التشييد . إلا أن التقنيات و النظريات المسؤولة عن  فلسفة </w:t>
      </w:r>
      <w:proofErr w:type="spellStart"/>
      <w:r w:rsidR="00C81DFF" w:rsidRPr="00F724EF">
        <w:rPr>
          <w:rFonts w:ascii="Simplified Arabic" w:eastAsia="Times New Roman" w:hAnsi="Simplified Arabic" w:cs="Simplified Arabic"/>
          <w:sz w:val="28"/>
          <w:szCs w:val="28"/>
          <w:rtl/>
        </w:rPr>
        <w:t>نمذجة</w:t>
      </w:r>
      <w:proofErr w:type="spellEnd"/>
      <w:r w:rsidR="00C81DFF" w:rsidRPr="00F724EF">
        <w:rPr>
          <w:rFonts w:ascii="Simplified Arabic" w:eastAsia="Times New Roman" w:hAnsi="Simplified Arabic" w:cs="Simplified Arabic"/>
          <w:sz w:val="28"/>
          <w:szCs w:val="28"/>
          <w:rtl/>
        </w:rPr>
        <w:t xml:space="preserve"> معلومات البناء كانت في قيد التطور منذ السبعينات.</w:t>
      </w:r>
    </w:p>
    <w:p w:rsidR="00C81DFF" w:rsidRPr="00F724EF" w:rsidRDefault="00C81DFF" w:rsidP="00F724EF">
      <w:pPr>
        <w:spacing w:after="0" w:line="360" w:lineRule="auto"/>
        <w:jc w:val="lowKashida"/>
        <w:rPr>
          <w:rFonts w:ascii="Simplified Arabic" w:eastAsia="Times New Roman" w:hAnsi="Simplified Arabic" w:cs="Simplified Arabic"/>
          <w:sz w:val="28"/>
          <w:szCs w:val="28"/>
          <w:rtl/>
        </w:rPr>
      </w:pPr>
      <w:r w:rsidRPr="00F724EF">
        <w:rPr>
          <w:rFonts w:ascii="Simplified Arabic" w:eastAsia="Times New Roman" w:hAnsi="Simplified Arabic" w:cs="Simplified Arabic"/>
          <w:sz w:val="28"/>
          <w:szCs w:val="28"/>
          <w:rtl/>
        </w:rPr>
        <w:t xml:space="preserve">إن أول الادبيات الموثقة عن مبدأ </w:t>
      </w:r>
      <w:proofErr w:type="spellStart"/>
      <w:r w:rsidRPr="00F724EF">
        <w:rPr>
          <w:rFonts w:ascii="Simplified Arabic" w:eastAsia="Times New Roman" w:hAnsi="Simplified Arabic" w:cs="Simplified Arabic"/>
          <w:sz w:val="28"/>
          <w:szCs w:val="28"/>
          <w:rtl/>
        </w:rPr>
        <w:t>نمذجة</w:t>
      </w:r>
      <w:proofErr w:type="spellEnd"/>
      <w:r w:rsidRPr="00F724EF">
        <w:rPr>
          <w:rFonts w:ascii="Simplified Arabic" w:eastAsia="Times New Roman" w:hAnsi="Simplified Arabic" w:cs="Simplified Arabic"/>
          <w:sz w:val="28"/>
          <w:szCs w:val="28"/>
          <w:rtl/>
        </w:rPr>
        <w:t xml:space="preserve"> معلومات البناء كانت في سنة 1975 ، حيث قدم تشارلز </w:t>
      </w:r>
      <w:proofErr w:type="spellStart"/>
      <w:r w:rsidRPr="00F724EF">
        <w:rPr>
          <w:rFonts w:ascii="Simplified Arabic" w:eastAsia="Times New Roman" w:hAnsi="Simplified Arabic" w:cs="Simplified Arabic"/>
          <w:sz w:val="28"/>
          <w:szCs w:val="28"/>
          <w:rtl/>
        </w:rPr>
        <w:t>ايستمان</w:t>
      </w:r>
      <w:proofErr w:type="spellEnd"/>
      <w:r w:rsidRPr="00F724EF">
        <w:rPr>
          <w:rFonts w:ascii="Simplified Arabic" w:eastAsia="Times New Roman" w:hAnsi="Simplified Arabic" w:cs="Simplified Arabic"/>
          <w:sz w:val="28"/>
          <w:szCs w:val="28"/>
          <w:rtl/>
        </w:rPr>
        <w:t xml:space="preserve"> في مقالته :</w:t>
      </w:r>
    </w:p>
    <w:p w:rsidR="00F724EF" w:rsidRPr="00F724EF" w:rsidRDefault="00C81DFF" w:rsidP="00F724EF">
      <w:pPr>
        <w:spacing w:after="0" w:line="360" w:lineRule="auto"/>
        <w:jc w:val="lowKashida"/>
        <w:rPr>
          <w:rFonts w:asciiTheme="majorBidi" w:eastAsia="Times New Roman" w:hAnsiTheme="majorBidi" w:cstheme="majorBidi"/>
          <w:sz w:val="28"/>
          <w:szCs w:val="28"/>
          <w:rtl/>
        </w:rPr>
      </w:pPr>
      <w:r w:rsidRPr="00F724EF">
        <w:rPr>
          <w:rFonts w:asciiTheme="majorBidi" w:eastAsia="Times New Roman" w:hAnsiTheme="majorBidi" w:cstheme="majorBidi"/>
          <w:sz w:val="28"/>
          <w:szCs w:val="28"/>
          <w:rtl/>
        </w:rPr>
        <w:t xml:space="preserve">( </w:t>
      </w:r>
      <w:r w:rsidRPr="00F724EF">
        <w:rPr>
          <w:rFonts w:asciiTheme="majorBidi" w:eastAsia="Times New Roman" w:hAnsiTheme="majorBidi" w:cstheme="majorBidi"/>
          <w:sz w:val="28"/>
          <w:szCs w:val="28"/>
        </w:rPr>
        <w:t>The use of computers instead of drawings in building design</w:t>
      </w:r>
      <w:r w:rsidRPr="00F724EF">
        <w:rPr>
          <w:rFonts w:asciiTheme="majorBidi" w:eastAsia="Times New Roman" w:hAnsiTheme="majorBidi" w:cstheme="majorBidi"/>
          <w:sz w:val="28"/>
          <w:szCs w:val="28"/>
          <w:rtl/>
        </w:rPr>
        <w:t xml:space="preserve"> )</w:t>
      </w:r>
    </w:p>
    <w:p w:rsidR="00F724EF" w:rsidRDefault="00C81DFF" w:rsidP="00F94464">
      <w:pPr>
        <w:spacing w:after="0" w:line="360" w:lineRule="auto"/>
        <w:jc w:val="lowKashida"/>
        <w:rPr>
          <w:rFonts w:ascii="Simplified Arabic" w:eastAsia="Times New Roman" w:hAnsi="Simplified Arabic" w:cs="Simplified Arabic"/>
          <w:sz w:val="28"/>
          <w:szCs w:val="28"/>
          <w:rtl/>
        </w:rPr>
      </w:pPr>
      <w:r w:rsidRPr="00F724EF">
        <w:rPr>
          <w:rFonts w:ascii="Simplified Arabic" w:eastAsia="Times New Roman" w:hAnsi="Simplified Arabic" w:cs="Simplified Arabic"/>
          <w:sz w:val="28"/>
          <w:szCs w:val="28"/>
          <w:rtl/>
        </w:rPr>
        <w:t xml:space="preserve">وصفاً لنموذجٍ أولي أسماه نظام مواصفات البناء </w:t>
      </w:r>
      <w:r w:rsidR="00F724EF">
        <w:rPr>
          <w:rFonts w:asciiTheme="majorBidi" w:eastAsia="Times New Roman" w:hAnsiTheme="majorBidi" w:cstheme="majorBidi"/>
          <w:sz w:val="28"/>
          <w:szCs w:val="28"/>
        </w:rPr>
        <w:t>(</w:t>
      </w:r>
      <w:r w:rsidRPr="00F724EF">
        <w:rPr>
          <w:rFonts w:asciiTheme="majorBidi" w:eastAsia="Times New Roman" w:hAnsiTheme="majorBidi" w:cstheme="majorBidi"/>
          <w:sz w:val="28"/>
          <w:szCs w:val="28"/>
        </w:rPr>
        <w:t>Building Description System</w:t>
      </w:r>
      <w:r w:rsidR="00F724EF">
        <w:rPr>
          <w:rFonts w:asciiTheme="majorBidi" w:eastAsia="Times New Roman" w:hAnsiTheme="majorBidi" w:cstheme="majorBidi"/>
          <w:sz w:val="28"/>
          <w:szCs w:val="28"/>
        </w:rPr>
        <w:t>)</w:t>
      </w:r>
      <w:r w:rsidRPr="00F724EF">
        <w:rPr>
          <w:rFonts w:asciiTheme="majorBidi" w:eastAsia="Times New Roman" w:hAnsiTheme="majorBidi" w:cstheme="majorBidi"/>
          <w:sz w:val="28"/>
          <w:szCs w:val="28"/>
        </w:rPr>
        <w:t xml:space="preserve"> (BDS )</w:t>
      </w:r>
      <w:r w:rsidRPr="00F724EF">
        <w:rPr>
          <w:rFonts w:ascii="Simplified Arabic" w:eastAsia="Times New Roman" w:hAnsi="Simplified Arabic" w:cs="Simplified Arabic"/>
          <w:sz w:val="28"/>
          <w:szCs w:val="28"/>
        </w:rPr>
        <w:br/>
      </w:r>
      <w:r w:rsidRPr="00F724EF">
        <w:rPr>
          <w:rFonts w:ascii="Simplified Arabic" w:eastAsia="Times New Roman" w:hAnsi="Simplified Arabic" w:cs="Simplified Arabic"/>
          <w:sz w:val="28"/>
          <w:szCs w:val="28"/>
          <w:rtl/>
        </w:rPr>
        <w:t xml:space="preserve">يتوقف عند </w:t>
      </w:r>
      <w:proofErr w:type="spellStart"/>
      <w:r w:rsidRPr="00F724EF">
        <w:rPr>
          <w:rFonts w:ascii="Simplified Arabic" w:eastAsia="Times New Roman" w:hAnsi="Simplified Arabic" w:cs="Simplified Arabic"/>
          <w:sz w:val="28"/>
          <w:szCs w:val="28"/>
          <w:rtl/>
        </w:rPr>
        <w:t>إحتواءهِ</w:t>
      </w:r>
      <w:proofErr w:type="spellEnd"/>
      <w:r w:rsidRPr="00F724EF">
        <w:rPr>
          <w:rFonts w:ascii="Simplified Arabic" w:eastAsia="Times New Roman" w:hAnsi="Simplified Arabic" w:cs="Simplified Arabic"/>
          <w:sz w:val="28"/>
          <w:szCs w:val="28"/>
          <w:rtl/>
        </w:rPr>
        <w:t xml:space="preserve"> على الفكرة ال</w:t>
      </w:r>
      <w:r w:rsidR="000C736B">
        <w:rPr>
          <w:rFonts w:ascii="Simplified Arabic" w:eastAsia="Times New Roman" w:hAnsi="Simplified Arabic" w:cs="Simplified Arabic"/>
          <w:sz w:val="28"/>
          <w:szCs w:val="28"/>
          <w:rtl/>
        </w:rPr>
        <w:t>أساسية</w:t>
      </w:r>
      <w:r w:rsidRPr="00F724EF">
        <w:rPr>
          <w:rFonts w:ascii="Simplified Arabic" w:eastAsia="Times New Roman" w:hAnsi="Simplified Arabic" w:cs="Simplified Arabic"/>
          <w:sz w:val="28"/>
          <w:szCs w:val="28"/>
          <w:rtl/>
        </w:rPr>
        <w:t xml:space="preserve"> في استخدام مبدأ العوامل المتغيرة  </w:t>
      </w:r>
      <w:r w:rsidRPr="00F724EF">
        <w:rPr>
          <w:rFonts w:asciiTheme="majorBidi" w:eastAsia="Times New Roman" w:hAnsiTheme="majorBidi" w:cstheme="majorBidi"/>
          <w:sz w:val="28"/>
          <w:szCs w:val="28"/>
          <w:rtl/>
        </w:rPr>
        <w:t>(</w:t>
      </w:r>
      <w:r w:rsidRPr="00F724EF">
        <w:rPr>
          <w:rFonts w:asciiTheme="majorBidi" w:eastAsia="Times New Roman" w:hAnsiTheme="majorBidi" w:cstheme="majorBidi"/>
          <w:sz w:val="28"/>
          <w:szCs w:val="28"/>
        </w:rPr>
        <w:t>Parameters</w:t>
      </w:r>
      <w:r w:rsidRPr="00F724EF">
        <w:rPr>
          <w:rFonts w:asciiTheme="majorBidi" w:eastAsia="Times New Roman" w:hAnsiTheme="majorBidi" w:cstheme="majorBidi"/>
          <w:sz w:val="28"/>
          <w:szCs w:val="28"/>
          <w:rtl/>
        </w:rPr>
        <w:t>)</w:t>
      </w:r>
      <w:r w:rsidRPr="00F724EF">
        <w:rPr>
          <w:rFonts w:ascii="Simplified Arabic" w:eastAsia="Times New Roman" w:hAnsi="Simplified Arabic" w:cs="Simplified Arabic"/>
          <w:sz w:val="28"/>
          <w:szCs w:val="28"/>
        </w:rPr>
        <w:br/>
      </w:r>
      <w:r w:rsidR="009A78D2">
        <w:rPr>
          <w:rFonts w:ascii="Simplified Arabic" w:eastAsia="Times New Roman" w:hAnsi="Simplified Arabic" w:cs="Simplified Arabic"/>
          <w:sz w:val="28"/>
          <w:szCs w:val="28"/>
          <w:rtl/>
        </w:rPr>
        <w:t>و الخوارزمية المتعلقة ب</w:t>
      </w:r>
      <w:r w:rsidR="009A78D2">
        <w:rPr>
          <w:rFonts w:ascii="Simplified Arabic" w:eastAsia="Times New Roman" w:hAnsi="Simplified Arabic" w:cs="Simplified Arabic" w:hint="cs"/>
          <w:sz w:val="28"/>
          <w:szCs w:val="28"/>
          <w:rtl/>
        </w:rPr>
        <w:t>إ</w:t>
      </w:r>
      <w:r w:rsidRPr="00F724EF">
        <w:rPr>
          <w:rFonts w:ascii="Simplified Arabic" w:eastAsia="Times New Roman" w:hAnsi="Simplified Arabic" w:cs="Simplified Arabic"/>
          <w:sz w:val="28"/>
          <w:szCs w:val="28"/>
          <w:rtl/>
        </w:rPr>
        <w:t xml:space="preserve">نتاج مخطط ثنائي الأبعاد بالاعتماد على نموذج ثلاثي الابعاد ، و قاعدة بيانات واحدة متكاملة للتحليلات البصرية و الكمية </w:t>
      </w:r>
      <w:r w:rsidR="00F94464">
        <w:rPr>
          <w:rFonts w:ascii="Simplified Arabic" w:eastAsia="Times New Roman" w:hAnsi="Simplified Arabic" w:cs="Simplified Arabic" w:hint="cs"/>
          <w:sz w:val="28"/>
          <w:szCs w:val="28"/>
          <w:rtl/>
        </w:rPr>
        <w:t>،</w:t>
      </w:r>
      <w:r w:rsidRPr="00F724EF">
        <w:rPr>
          <w:rFonts w:ascii="Simplified Arabic" w:eastAsia="Times New Roman" w:hAnsi="Simplified Arabic" w:cs="Simplified Arabic"/>
          <w:sz w:val="28"/>
          <w:szCs w:val="28"/>
          <w:rtl/>
        </w:rPr>
        <w:t xml:space="preserve"> بل اقترح </w:t>
      </w:r>
      <w:r w:rsidR="00E25745">
        <w:rPr>
          <w:rFonts w:ascii="Simplified Arabic" w:eastAsia="Times New Roman" w:hAnsi="Simplified Arabic" w:cs="Simplified Arabic"/>
          <w:sz w:val="28"/>
          <w:szCs w:val="28"/>
          <w:rtl/>
        </w:rPr>
        <w:t>أيضاً</w:t>
      </w:r>
      <w:r w:rsidRPr="00F724EF">
        <w:rPr>
          <w:rFonts w:ascii="Simplified Arabic" w:eastAsia="Times New Roman" w:hAnsi="Simplified Arabic" w:cs="Simplified Arabic"/>
          <w:sz w:val="28"/>
          <w:szCs w:val="28"/>
          <w:rtl/>
        </w:rPr>
        <w:t xml:space="preserve"> ان مق</w:t>
      </w:r>
      <w:r w:rsidR="00B96BD8">
        <w:rPr>
          <w:rFonts w:ascii="Simplified Arabic" w:eastAsia="Times New Roman" w:hAnsi="Simplified Arabic" w:cs="Simplified Arabic"/>
          <w:sz w:val="28"/>
          <w:szCs w:val="28"/>
          <w:rtl/>
        </w:rPr>
        <w:t xml:space="preserve">اولي المشاريع الضخمة سوف يجدون </w:t>
      </w:r>
      <w:r w:rsidR="00B96BD8">
        <w:rPr>
          <w:rFonts w:ascii="Simplified Arabic" w:eastAsia="Times New Roman" w:hAnsi="Simplified Arabic" w:cs="Simplified Arabic" w:hint="cs"/>
          <w:sz w:val="28"/>
          <w:szCs w:val="28"/>
          <w:rtl/>
        </w:rPr>
        <w:t>أ</w:t>
      </w:r>
      <w:r w:rsidRPr="00F724EF">
        <w:rPr>
          <w:rFonts w:ascii="Simplified Arabic" w:eastAsia="Times New Roman" w:hAnsi="Simplified Arabic" w:cs="Simplified Arabic"/>
          <w:sz w:val="28"/>
          <w:szCs w:val="28"/>
          <w:rtl/>
        </w:rPr>
        <w:t>ن هذا التمثيل البصري ذو اهمية كبرى في عمليات الجدولة و التجهيز.</w:t>
      </w:r>
    </w:p>
    <w:p w:rsidR="00B96BD8" w:rsidRDefault="00C81DFF" w:rsidP="00B96BD8">
      <w:pPr>
        <w:spacing w:after="0" w:line="360" w:lineRule="auto"/>
        <w:rPr>
          <w:rFonts w:ascii="Simplified Arabic" w:eastAsia="Times New Roman" w:hAnsi="Simplified Arabic" w:cs="Simplified Arabic"/>
          <w:sz w:val="28"/>
          <w:szCs w:val="28"/>
          <w:rtl/>
        </w:rPr>
      </w:pPr>
      <w:r w:rsidRPr="00F724EF">
        <w:rPr>
          <w:rFonts w:ascii="Simplified Arabic" w:eastAsia="Times New Roman" w:hAnsi="Simplified Arabic" w:cs="Simplified Arabic"/>
          <w:sz w:val="28"/>
          <w:szCs w:val="28"/>
          <w:rtl/>
        </w:rPr>
        <w:t>في اواخر السبعينات و خلال حقبة الثمانينات وبسبب التطوير المستمر فإن</w:t>
      </w:r>
      <w:r w:rsidR="00B96BD8">
        <w:rPr>
          <w:rFonts w:ascii="Simplified Arabic" w:eastAsia="Times New Roman" w:hAnsi="Simplified Arabic" w:cs="Simplified Arabic" w:hint="cs"/>
          <w:sz w:val="28"/>
          <w:szCs w:val="28"/>
          <w:rtl/>
        </w:rPr>
        <w:t xml:space="preserve"> </w:t>
      </w:r>
      <w:r w:rsidR="00B96BD8">
        <w:rPr>
          <w:rFonts w:ascii="Simplified Arabic" w:eastAsia="Times New Roman" w:hAnsi="Simplified Arabic" w:cs="Simplified Arabic"/>
          <w:sz w:val="28"/>
          <w:szCs w:val="28"/>
        </w:rPr>
        <w:t>(</w:t>
      </w:r>
      <w:r w:rsidR="00B96BD8" w:rsidRPr="00B96BD8">
        <w:rPr>
          <w:rFonts w:asciiTheme="majorBidi" w:eastAsia="Times New Roman" w:hAnsiTheme="majorBidi" w:cstheme="majorBidi"/>
          <w:sz w:val="28"/>
          <w:szCs w:val="28"/>
        </w:rPr>
        <w:t>BDS</w:t>
      </w:r>
      <w:r w:rsidR="00B96BD8">
        <w:rPr>
          <w:rFonts w:ascii="Simplified Arabic" w:eastAsia="Times New Roman" w:hAnsi="Simplified Arabic" w:cs="Simplified Arabic"/>
          <w:sz w:val="28"/>
          <w:szCs w:val="28"/>
        </w:rPr>
        <w:t>)</w:t>
      </w:r>
      <w:r w:rsidR="00B96BD8">
        <w:rPr>
          <w:rFonts w:ascii="Simplified Arabic" w:eastAsia="Times New Roman" w:hAnsi="Simplified Arabic" w:cs="Simplified Arabic" w:hint="cs"/>
          <w:sz w:val="28"/>
          <w:szCs w:val="28"/>
          <w:rtl/>
        </w:rPr>
        <w:t xml:space="preserve">                           </w:t>
      </w:r>
    </w:p>
    <w:p w:rsidR="0001312A" w:rsidRDefault="00C81DFF" w:rsidP="00B96BD8">
      <w:pPr>
        <w:spacing w:after="0" w:line="360" w:lineRule="auto"/>
        <w:rPr>
          <w:rFonts w:ascii="Simplified Arabic" w:eastAsia="Times New Roman" w:hAnsi="Simplified Arabic" w:cs="Simplified Arabic"/>
          <w:sz w:val="28"/>
          <w:szCs w:val="28"/>
          <w:rtl/>
        </w:rPr>
      </w:pPr>
      <w:r w:rsidRPr="00F724EF">
        <w:rPr>
          <w:rFonts w:ascii="Simplified Arabic" w:eastAsia="Times New Roman" w:hAnsi="Simplified Arabic" w:cs="Simplified Arabic"/>
          <w:sz w:val="28"/>
          <w:szCs w:val="28"/>
        </w:rPr>
        <w:t xml:space="preserve"> </w:t>
      </w:r>
      <w:r w:rsidR="00F724EF">
        <w:rPr>
          <w:rFonts w:asciiTheme="majorBidi" w:eastAsia="Times New Roman" w:hAnsiTheme="majorBidi" w:cstheme="majorBidi"/>
          <w:sz w:val="28"/>
          <w:szCs w:val="28"/>
        </w:rPr>
        <w:t>(</w:t>
      </w:r>
      <w:r w:rsidRPr="00F724EF">
        <w:rPr>
          <w:rFonts w:asciiTheme="majorBidi" w:eastAsia="Times New Roman" w:hAnsiTheme="majorBidi" w:cstheme="majorBidi"/>
          <w:sz w:val="28"/>
          <w:szCs w:val="28"/>
        </w:rPr>
        <w:t>Building Description System</w:t>
      </w:r>
      <w:r w:rsidR="00F724EF">
        <w:rPr>
          <w:rFonts w:asciiTheme="majorBidi" w:eastAsia="Times New Roman" w:hAnsiTheme="majorBidi" w:cstheme="majorBidi"/>
          <w:sz w:val="28"/>
          <w:szCs w:val="28"/>
        </w:rPr>
        <w:t>)</w:t>
      </w:r>
      <w:r w:rsidRPr="00F724EF">
        <w:rPr>
          <w:rFonts w:asciiTheme="majorBidi" w:eastAsia="Times New Roman" w:hAnsiTheme="majorBidi" w:cstheme="majorBidi"/>
          <w:sz w:val="28"/>
          <w:szCs w:val="28"/>
        </w:rPr>
        <w:t xml:space="preserve"> </w:t>
      </w:r>
      <w:r w:rsidR="00B96BD8">
        <w:rPr>
          <w:rFonts w:ascii="Simplified Arabic" w:eastAsia="Times New Roman" w:hAnsi="Simplified Arabic" w:cs="Simplified Arabic" w:hint="cs"/>
          <w:sz w:val="28"/>
          <w:szCs w:val="28"/>
          <w:rtl/>
        </w:rPr>
        <w:t xml:space="preserve"> </w:t>
      </w:r>
      <w:r w:rsidR="00B96BD8">
        <w:rPr>
          <w:rFonts w:ascii="Simplified Arabic" w:eastAsia="Times New Roman" w:hAnsi="Simplified Arabic" w:cs="Simplified Arabic"/>
          <w:sz w:val="28"/>
          <w:szCs w:val="28"/>
          <w:rtl/>
        </w:rPr>
        <w:t xml:space="preserve">بدأ يتخذ شكلاً محلياً اكثر حيث </w:t>
      </w:r>
      <w:r w:rsidR="00B96BD8">
        <w:rPr>
          <w:rFonts w:ascii="Simplified Arabic" w:eastAsia="Times New Roman" w:hAnsi="Simplified Arabic" w:cs="Simplified Arabic" w:hint="cs"/>
          <w:sz w:val="28"/>
          <w:szCs w:val="28"/>
          <w:rtl/>
        </w:rPr>
        <w:t>أ</w:t>
      </w:r>
      <w:r w:rsidRPr="00F724EF">
        <w:rPr>
          <w:rFonts w:ascii="Simplified Arabic" w:eastAsia="Times New Roman" w:hAnsi="Simplified Arabic" w:cs="Simplified Arabic"/>
          <w:sz w:val="28"/>
          <w:szCs w:val="28"/>
          <w:rtl/>
        </w:rPr>
        <w:t>صبح يعرف في الولايات المتحدة بالاسم</w:t>
      </w:r>
      <w:r w:rsidR="00F724EF">
        <w:rPr>
          <w:rFonts w:ascii="Simplified Arabic" w:eastAsia="Times New Roman" w:hAnsi="Simplified Arabic" w:cs="Simplified Arabic" w:hint="cs"/>
          <w:sz w:val="28"/>
          <w:szCs w:val="28"/>
          <w:rtl/>
        </w:rPr>
        <w:t xml:space="preserve"> </w:t>
      </w:r>
      <w:r w:rsidR="00F724EF">
        <w:rPr>
          <w:rFonts w:asciiTheme="majorBidi" w:eastAsia="Times New Roman" w:hAnsiTheme="majorBidi" w:cstheme="majorBidi"/>
          <w:sz w:val="28"/>
          <w:szCs w:val="28"/>
        </w:rPr>
        <w:t>(</w:t>
      </w:r>
      <w:r w:rsidRPr="00F724EF">
        <w:rPr>
          <w:rFonts w:asciiTheme="majorBidi" w:eastAsia="Times New Roman" w:hAnsiTheme="majorBidi" w:cstheme="majorBidi"/>
          <w:sz w:val="28"/>
          <w:szCs w:val="28"/>
        </w:rPr>
        <w:t>Building Product Models</w:t>
      </w:r>
      <w:r w:rsidR="00F724EF">
        <w:rPr>
          <w:rFonts w:asciiTheme="majorBidi" w:eastAsia="Times New Roman" w:hAnsiTheme="majorBidi" w:cstheme="majorBidi"/>
          <w:sz w:val="28"/>
          <w:szCs w:val="28"/>
        </w:rPr>
        <w:t>)</w:t>
      </w:r>
      <w:r w:rsidRPr="00F724EF">
        <w:rPr>
          <w:rFonts w:asciiTheme="majorBidi" w:eastAsia="Times New Roman" w:hAnsiTheme="majorBidi" w:cstheme="majorBidi"/>
          <w:sz w:val="28"/>
          <w:szCs w:val="28"/>
        </w:rPr>
        <w:t xml:space="preserve"> </w:t>
      </w:r>
    </w:p>
    <w:p w:rsidR="00B96BD8" w:rsidRDefault="00F724EF" w:rsidP="0001312A">
      <w:pPr>
        <w:spacing w:after="0" w:line="360" w:lineRule="auto"/>
        <w:rPr>
          <w:rFonts w:ascii="Simplified Arabic" w:eastAsia="Times New Roman" w:hAnsi="Simplified Arabic" w:cs="Simplified Arabic"/>
          <w:sz w:val="28"/>
          <w:szCs w:val="28"/>
          <w:rtl/>
        </w:rPr>
      </w:pPr>
      <w:r>
        <w:rPr>
          <w:rFonts w:ascii="Simplified Arabic" w:eastAsia="Times New Roman" w:hAnsi="Simplified Arabic" w:cs="Simplified Arabic" w:hint="cs"/>
          <w:sz w:val="28"/>
          <w:szCs w:val="28"/>
          <w:rtl/>
        </w:rPr>
        <w:lastRenderedPageBreak/>
        <w:t xml:space="preserve"> </w:t>
      </w:r>
      <w:r w:rsidR="00F94464">
        <w:rPr>
          <w:rFonts w:ascii="Simplified Arabic" w:eastAsia="Times New Roman" w:hAnsi="Simplified Arabic" w:cs="Simplified Arabic" w:hint="cs"/>
          <w:sz w:val="28"/>
          <w:szCs w:val="28"/>
          <w:rtl/>
        </w:rPr>
        <w:t>و</w:t>
      </w:r>
      <w:r w:rsidR="009A78D2">
        <w:rPr>
          <w:rFonts w:ascii="Simplified Arabic" w:eastAsia="Times New Roman" w:hAnsi="Simplified Arabic" w:cs="Simplified Arabic"/>
          <w:sz w:val="28"/>
          <w:szCs w:val="28"/>
          <w:rtl/>
        </w:rPr>
        <w:t xml:space="preserve">في </w:t>
      </w:r>
      <w:r w:rsidR="009A78D2">
        <w:rPr>
          <w:rFonts w:ascii="Simplified Arabic" w:eastAsia="Times New Roman" w:hAnsi="Simplified Arabic" w:cs="Simplified Arabic" w:hint="cs"/>
          <w:sz w:val="28"/>
          <w:szCs w:val="28"/>
          <w:rtl/>
        </w:rPr>
        <w:t>أ</w:t>
      </w:r>
      <w:r w:rsidR="00C81DFF" w:rsidRPr="00F724EF">
        <w:rPr>
          <w:rFonts w:ascii="Simplified Arabic" w:eastAsia="Times New Roman" w:hAnsi="Simplified Arabic" w:cs="Simplified Arabic"/>
          <w:sz w:val="28"/>
          <w:szCs w:val="28"/>
          <w:rtl/>
        </w:rPr>
        <w:t xml:space="preserve">وربا بالاسم </w:t>
      </w:r>
      <w:r>
        <w:rPr>
          <w:rFonts w:ascii="Simplified Arabic" w:eastAsia="Times New Roman" w:hAnsi="Simplified Arabic" w:cs="Simplified Arabic" w:hint="cs"/>
          <w:sz w:val="28"/>
          <w:szCs w:val="28"/>
          <w:rtl/>
        </w:rPr>
        <w:t>(</w:t>
      </w:r>
      <w:r w:rsidR="00C81DFF" w:rsidRPr="00F724EF">
        <w:rPr>
          <w:rFonts w:ascii="Simplified Arabic" w:eastAsia="Times New Roman" w:hAnsi="Simplified Arabic" w:cs="Simplified Arabic"/>
          <w:sz w:val="28"/>
          <w:szCs w:val="28"/>
        </w:rPr>
        <w:t xml:space="preserve"> </w:t>
      </w:r>
      <w:r>
        <w:rPr>
          <w:rFonts w:asciiTheme="majorBidi" w:eastAsia="Times New Roman" w:hAnsiTheme="majorBidi" w:cstheme="majorBidi"/>
          <w:sz w:val="28"/>
          <w:szCs w:val="28"/>
        </w:rPr>
        <w:t>(</w:t>
      </w:r>
      <w:r w:rsidR="00C81DFF" w:rsidRPr="00F724EF">
        <w:rPr>
          <w:rFonts w:asciiTheme="majorBidi" w:eastAsia="Times New Roman" w:hAnsiTheme="majorBidi" w:cstheme="majorBidi"/>
          <w:sz w:val="28"/>
          <w:szCs w:val="28"/>
        </w:rPr>
        <w:t>Product Information Models</w:t>
      </w:r>
      <w:r w:rsidR="00C81DFF" w:rsidRPr="00F724EF">
        <w:rPr>
          <w:rFonts w:ascii="Simplified Arabic" w:eastAsia="Times New Roman" w:hAnsi="Simplified Arabic" w:cs="Simplified Arabic"/>
          <w:sz w:val="28"/>
          <w:szCs w:val="28"/>
          <w:rtl/>
        </w:rPr>
        <w:t>.</w:t>
      </w:r>
      <w:r w:rsidR="00B96BD8">
        <w:rPr>
          <w:rFonts w:ascii="Simplified Arabic" w:eastAsia="Times New Roman" w:hAnsi="Simplified Arabic" w:cs="Simplified Arabic" w:hint="cs"/>
          <w:sz w:val="28"/>
          <w:szCs w:val="28"/>
          <w:rtl/>
        </w:rPr>
        <w:t xml:space="preserve"> </w:t>
      </w:r>
    </w:p>
    <w:p w:rsidR="00C81DFF" w:rsidRPr="00B96BD8" w:rsidRDefault="00B96BD8" w:rsidP="00B96BD8">
      <w:pPr>
        <w:spacing w:after="0" w:line="360" w:lineRule="auto"/>
        <w:rPr>
          <w:rFonts w:ascii="Simplified Arabic" w:eastAsia="Times New Roman" w:hAnsi="Simplified Arabic" w:cs="Simplified Arabic"/>
          <w:sz w:val="28"/>
          <w:szCs w:val="28"/>
          <w:rtl/>
        </w:rPr>
      </w:pPr>
      <w:r>
        <w:rPr>
          <w:rFonts w:ascii="Simplified Arabic" w:eastAsia="Times New Roman" w:hAnsi="Simplified Arabic" w:cs="Simplified Arabic" w:hint="cs"/>
          <w:sz w:val="28"/>
          <w:szCs w:val="28"/>
          <w:rtl/>
        </w:rPr>
        <w:t>أ</w:t>
      </w:r>
      <w:r w:rsidR="00C81DFF" w:rsidRPr="00F724EF">
        <w:rPr>
          <w:rFonts w:ascii="Simplified Arabic" w:eastAsia="Times New Roman" w:hAnsi="Simplified Arabic" w:cs="Simplified Arabic"/>
          <w:sz w:val="28"/>
          <w:szCs w:val="28"/>
          <w:rtl/>
        </w:rPr>
        <w:t xml:space="preserve">ما مصطلح  </w:t>
      </w:r>
      <w:r w:rsidR="00F724EF">
        <w:rPr>
          <w:rFonts w:ascii="Simplified Arabic" w:eastAsia="Times New Roman" w:hAnsi="Simplified Arabic" w:cs="Simplified Arabic" w:hint="cs"/>
          <w:sz w:val="28"/>
          <w:szCs w:val="28"/>
          <w:rtl/>
        </w:rPr>
        <w:t>(</w:t>
      </w:r>
      <w:r w:rsidR="00C81DFF" w:rsidRPr="00F724EF">
        <w:rPr>
          <w:rFonts w:ascii="Simplified Arabic" w:eastAsia="Times New Roman" w:hAnsi="Simplified Arabic" w:cs="Simplified Arabic"/>
          <w:sz w:val="28"/>
          <w:szCs w:val="28"/>
        </w:rPr>
        <w:t xml:space="preserve"> </w:t>
      </w:r>
      <w:r w:rsidR="00F724EF">
        <w:rPr>
          <w:rFonts w:asciiTheme="majorBidi" w:eastAsia="Times New Roman" w:hAnsiTheme="majorBidi" w:cstheme="majorBidi"/>
          <w:sz w:val="28"/>
          <w:szCs w:val="28"/>
        </w:rPr>
        <w:t>(</w:t>
      </w:r>
      <w:r w:rsidR="00C81DFF" w:rsidRPr="00F724EF">
        <w:rPr>
          <w:rFonts w:asciiTheme="majorBidi" w:eastAsia="Times New Roman" w:hAnsiTheme="majorBidi" w:cstheme="majorBidi"/>
          <w:sz w:val="28"/>
          <w:szCs w:val="28"/>
        </w:rPr>
        <w:t>Building  Modeling</w:t>
      </w:r>
      <w:r w:rsidR="009A78D2">
        <w:rPr>
          <w:rFonts w:ascii="Simplified Arabic" w:eastAsia="Times New Roman" w:hAnsi="Simplified Arabic" w:cs="Simplified Arabic"/>
          <w:sz w:val="28"/>
          <w:szCs w:val="28"/>
          <w:rtl/>
        </w:rPr>
        <w:t xml:space="preserve"> فقد جرى توثيقه ل</w:t>
      </w:r>
      <w:r w:rsidR="009A78D2">
        <w:rPr>
          <w:rFonts w:ascii="Simplified Arabic" w:eastAsia="Times New Roman" w:hAnsi="Simplified Arabic" w:cs="Simplified Arabic" w:hint="cs"/>
          <w:sz w:val="28"/>
          <w:szCs w:val="28"/>
          <w:rtl/>
        </w:rPr>
        <w:t>أ</w:t>
      </w:r>
      <w:r w:rsidR="00C81DFF" w:rsidRPr="00F724EF">
        <w:rPr>
          <w:rFonts w:ascii="Simplified Arabic" w:eastAsia="Times New Roman" w:hAnsi="Simplified Arabic" w:cs="Simplified Arabic"/>
          <w:sz w:val="28"/>
          <w:szCs w:val="28"/>
          <w:rtl/>
        </w:rPr>
        <w:t xml:space="preserve">ول مرة بنفس المفهوم الحالي لمصطلح </w:t>
      </w:r>
      <w:r w:rsidR="00F724EF">
        <w:rPr>
          <w:rFonts w:asciiTheme="majorBidi" w:eastAsia="Times New Roman" w:hAnsiTheme="majorBidi" w:cstheme="majorBidi"/>
          <w:sz w:val="28"/>
          <w:szCs w:val="28"/>
        </w:rPr>
        <w:t>(</w:t>
      </w:r>
      <w:r w:rsidR="00C81DFF" w:rsidRPr="00F724EF">
        <w:rPr>
          <w:rFonts w:asciiTheme="majorBidi" w:eastAsia="Times New Roman" w:hAnsiTheme="majorBidi" w:cstheme="majorBidi"/>
          <w:sz w:val="28"/>
          <w:szCs w:val="28"/>
        </w:rPr>
        <w:t>Building Information Modeling</w:t>
      </w:r>
      <w:r w:rsidR="00F724EF">
        <w:rPr>
          <w:rFonts w:asciiTheme="majorBidi" w:eastAsia="Times New Roman" w:hAnsiTheme="majorBidi" w:cstheme="majorBidi"/>
          <w:sz w:val="28"/>
          <w:szCs w:val="28"/>
        </w:rPr>
        <w:t>)</w:t>
      </w:r>
      <w:r w:rsidR="00C81DFF" w:rsidRPr="00F724EF">
        <w:rPr>
          <w:rFonts w:ascii="Simplified Arabic" w:eastAsia="Times New Roman" w:hAnsi="Simplified Arabic" w:cs="Simplified Arabic"/>
          <w:sz w:val="28"/>
          <w:szCs w:val="28"/>
          <w:rtl/>
        </w:rPr>
        <w:t xml:space="preserve"> من قبل “</w:t>
      </w:r>
      <w:proofErr w:type="spellStart"/>
      <w:r w:rsidR="00C81DFF" w:rsidRPr="00F724EF">
        <w:rPr>
          <w:rFonts w:ascii="Simplified Arabic" w:eastAsia="Times New Roman" w:hAnsi="Simplified Arabic" w:cs="Simplified Arabic"/>
          <w:sz w:val="28"/>
          <w:szCs w:val="28"/>
          <w:rtl/>
        </w:rPr>
        <w:t>ايش</w:t>
      </w:r>
      <w:proofErr w:type="spellEnd"/>
      <w:r w:rsidR="00C81DFF" w:rsidRPr="00F724EF">
        <w:rPr>
          <w:rFonts w:ascii="Simplified Arabic" w:eastAsia="Times New Roman" w:hAnsi="Simplified Arabic" w:cs="Simplified Arabic"/>
          <w:sz w:val="28"/>
          <w:szCs w:val="28"/>
          <w:rtl/>
        </w:rPr>
        <w:t>” في دراسته</w:t>
      </w:r>
      <w:r w:rsidR="00C81DFF" w:rsidRPr="00F724EF">
        <w:rPr>
          <w:rFonts w:ascii="Simplified Arabic" w:eastAsia="Times New Roman" w:hAnsi="Simplified Arabic" w:cs="Simplified Arabic"/>
          <w:sz w:val="24"/>
          <w:szCs w:val="24"/>
          <w:rtl/>
        </w:rPr>
        <w:t xml:space="preserve"> </w:t>
      </w:r>
    </w:p>
    <w:p w:rsidR="00C81DFF" w:rsidRPr="00587FEA" w:rsidRDefault="00F724EF" w:rsidP="00587FEA">
      <w:pPr>
        <w:spacing w:after="0" w:line="360" w:lineRule="auto"/>
        <w:jc w:val="lowKashida"/>
        <w:rPr>
          <w:rFonts w:asciiTheme="majorBidi" w:eastAsia="Times New Roman" w:hAnsiTheme="majorBidi" w:cstheme="majorBidi"/>
          <w:sz w:val="28"/>
          <w:szCs w:val="28"/>
          <w:rtl/>
        </w:rPr>
      </w:pPr>
      <w:r>
        <w:rPr>
          <w:rFonts w:asciiTheme="majorBidi" w:eastAsia="Times New Roman" w:hAnsiTheme="majorBidi" w:cstheme="majorBidi"/>
          <w:sz w:val="28"/>
          <w:szCs w:val="28"/>
        </w:rPr>
        <w:t>(</w:t>
      </w:r>
      <w:r w:rsidR="00C81DFF" w:rsidRPr="00F724EF">
        <w:rPr>
          <w:rFonts w:asciiTheme="majorBidi" w:eastAsia="Times New Roman" w:hAnsiTheme="majorBidi" w:cstheme="majorBidi"/>
          <w:sz w:val="28"/>
          <w:szCs w:val="28"/>
        </w:rPr>
        <w:t>Building modeling : the key to integrated construction CAD</w:t>
      </w:r>
      <w:r>
        <w:rPr>
          <w:rFonts w:asciiTheme="majorBidi" w:eastAsia="Times New Roman" w:hAnsiTheme="majorBidi" w:cstheme="majorBidi"/>
          <w:sz w:val="28"/>
          <w:szCs w:val="28"/>
        </w:rPr>
        <w:t>)</w:t>
      </w:r>
      <w:r w:rsidR="00587FEA">
        <w:rPr>
          <w:rFonts w:asciiTheme="majorBidi" w:eastAsia="Times New Roman" w:hAnsiTheme="majorBidi" w:cstheme="majorBidi" w:hint="cs"/>
          <w:sz w:val="28"/>
          <w:szCs w:val="28"/>
          <w:rtl/>
        </w:rPr>
        <w:t xml:space="preserve"> </w:t>
      </w:r>
      <w:r w:rsidR="00C81DFF" w:rsidRPr="00F724EF">
        <w:rPr>
          <w:rFonts w:ascii="Simplified Arabic" w:eastAsia="Times New Roman" w:hAnsi="Simplified Arabic" w:cs="Simplified Arabic"/>
          <w:sz w:val="28"/>
          <w:szCs w:val="28"/>
          <w:rtl/>
        </w:rPr>
        <w:t>في عام 1986</w:t>
      </w:r>
    </w:p>
    <w:p w:rsidR="00C81DFF" w:rsidRPr="00F724EF" w:rsidRDefault="00B96BD8" w:rsidP="00587FEA">
      <w:pPr>
        <w:spacing w:after="0" w:line="360" w:lineRule="auto"/>
        <w:jc w:val="lowKashida"/>
        <w:rPr>
          <w:rFonts w:ascii="Simplified Arabic" w:eastAsia="Times New Roman" w:hAnsi="Simplified Arabic" w:cs="Simplified Arabic"/>
          <w:sz w:val="28"/>
          <w:szCs w:val="28"/>
          <w:rtl/>
        </w:rPr>
      </w:pPr>
      <w:r>
        <w:rPr>
          <w:rFonts w:ascii="Simplified Arabic" w:eastAsia="Times New Roman" w:hAnsi="Simplified Arabic" w:cs="Simplified Arabic" w:hint="cs"/>
          <w:sz w:val="28"/>
          <w:szCs w:val="28"/>
          <w:rtl/>
        </w:rPr>
        <w:t>أ</w:t>
      </w:r>
      <w:r w:rsidR="00C81DFF" w:rsidRPr="00F724EF">
        <w:rPr>
          <w:rFonts w:ascii="Simplified Arabic" w:eastAsia="Times New Roman" w:hAnsi="Simplified Arabic" w:cs="Simplified Arabic"/>
          <w:sz w:val="28"/>
          <w:szCs w:val="28"/>
          <w:rtl/>
        </w:rPr>
        <w:t xml:space="preserve">ما مصطلح </w:t>
      </w:r>
      <w:r w:rsidR="00F724EF">
        <w:rPr>
          <w:rFonts w:asciiTheme="majorBidi" w:eastAsia="Times New Roman" w:hAnsiTheme="majorBidi" w:cstheme="majorBidi"/>
          <w:sz w:val="28"/>
          <w:szCs w:val="28"/>
        </w:rPr>
        <w:t>(</w:t>
      </w:r>
      <w:r w:rsidR="00C81DFF" w:rsidRPr="00F724EF">
        <w:rPr>
          <w:rFonts w:asciiTheme="majorBidi" w:eastAsia="Times New Roman" w:hAnsiTheme="majorBidi" w:cstheme="majorBidi"/>
          <w:sz w:val="28"/>
          <w:szCs w:val="28"/>
        </w:rPr>
        <w:t>Building Information Modeling</w:t>
      </w:r>
      <w:r w:rsidR="00F724EF">
        <w:rPr>
          <w:rFonts w:asciiTheme="majorBidi" w:eastAsia="Times New Roman" w:hAnsiTheme="majorBidi" w:cstheme="majorBidi"/>
          <w:sz w:val="28"/>
          <w:szCs w:val="28"/>
        </w:rPr>
        <w:t>)</w:t>
      </w:r>
      <w:r w:rsidR="00C81DFF" w:rsidRPr="00F724EF">
        <w:rPr>
          <w:rFonts w:ascii="Simplified Arabic" w:eastAsia="Times New Roman" w:hAnsi="Simplified Arabic" w:cs="Simplified Arabic"/>
          <w:sz w:val="28"/>
          <w:szCs w:val="28"/>
          <w:rtl/>
        </w:rPr>
        <w:t xml:space="preserve">  فلم يكن قد تم توثيقه حتى قام فان </w:t>
      </w:r>
      <w:proofErr w:type="spellStart"/>
      <w:r w:rsidR="00C81DFF" w:rsidRPr="00F724EF">
        <w:rPr>
          <w:rFonts w:ascii="Simplified Arabic" w:eastAsia="Times New Roman" w:hAnsi="Simplified Arabic" w:cs="Simplified Arabic"/>
          <w:sz w:val="28"/>
          <w:szCs w:val="28"/>
          <w:rtl/>
        </w:rPr>
        <w:t>نيدرفين</w:t>
      </w:r>
      <w:proofErr w:type="spellEnd"/>
      <w:r w:rsidR="00C81DFF" w:rsidRPr="00F724EF">
        <w:rPr>
          <w:rFonts w:ascii="Simplified Arabic" w:eastAsia="Times New Roman" w:hAnsi="Simplified Arabic" w:cs="Simplified Arabic"/>
          <w:sz w:val="28"/>
          <w:szCs w:val="28"/>
          <w:rtl/>
        </w:rPr>
        <w:t xml:space="preserve"> و تولمان بنشر دراستهما </w:t>
      </w:r>
      <w:r w:rsidR="00587FEA">
        <w:rPr>
          <w:rFonts w:asciiTheme="majorBidi" w:eastAsia="Times New Roman" w:hAnsiTheme="majorBidi" w:cstheme="majorBidi"/>
          <w:sz w:val="28"/>
          <w:szCs w:val="28"/>
        </w:rPr>
        <w:t>(</w:t>
      </w:r>
      <w:r w:rsidR="00C81DFF" w:rsidRPr="00F724EF">
        <w:rPr>
          <w:rFonts w:asciiTheme="majorBidi" w:eastAsia="Times New Roman" w:hAnsiTheme="majorBidi" w:cstheme="majorBidi"/>
          <w:sz w:val="28"/>
          <w:szCs w:val="28"/>
        </w:rPr>
        <w:t>Modeling multiple views on buildings</w:t>
      </w:r>
      <w:r w:rsidR="00587FEA">
        <w:rPr>
          <w:rFonts w:asciiTheme="majorBidi" w:eastAsia="Times New Roman" w:hAnsiTheme="majorBidi" w:cstheme="majorBidi"/>
          <w:sz w:val="28"/>
          <w:szCs w:val="28"/>
        </w:rPr>
        <w:t>)</w:t>
      </w:r>
      <w:r w:rsidR="00C81DFF" w:rsidRPr="00F724EF">
        <w:rPr>
          <w:rFonts w:ascii="Simplified Arabic" w:eastAsia="Times New Roman" w:hAnsi="Simplified Arabic" w:cs="Simplified Arabic"/>
          <w:sz w:val="28"/>
          <w:szCs w:val="28"/>
          <w:rtl/>
        </w:rPr>
        <w:t xml:space="preserve"> في عام</w:t>
      </w:r>
      <w:r w:rsidR="00587FEA">
        <w:rPr>
          <w:rFonts w:ascii="Simplified Arabic" w:eastAsia="Times New Roman" w:hAnsi="Simplified Arabic" w:cs="Simplified Arabic" w:hint="cs"/>
          <w:sz w:val="28"/>
          <w:szCs w:val="28"/>
          <w:rtl/>
        </w:rPr>
        <w:t xml:space="preserve"> 1992.</w:t>
      </w:r>
    </w:p>
    <w:p w:rsidR="00C81DFF" w:rsidRPr="00F724EF" w:rsidRDefault="00B82C62" w:rsidP="00587FEA">
      <w:pPr>
        <w:spacing w:after="0" w:line="360" w:lineRule="auto"/>
        <w:rPr>
          <w:rFonts w:ascii="Simplified Arabic" w:hAnsi="Simplified Arabic" w:cs="Simplified Arabic"/>
          <w:b/>
          <w:bCs/>
          <w:sz w:val="32"/>
          <w:szCs w:val="32"/>
          <w:rtl/>
        </w:rPr>
      </w:pPr>
      <w:r w:rsidRPr="00F724EF">
        <w:rPr>
          <w:rFonts w:ascii="Simplified Arabic" w:hAnsi="Simplified Arabic" w:cs="Simplified Arabic"/>
          <w:b/>
          <w:bCs/>
          <w:sz w:val="32"/>
          <w:szCs w:val="32"/>
          <w:rtl/>
        </w:rPr>
        <w:t xml:space="preserve">1.2 </w:t>
      </w:r>
      <w:r w:rsidR="00C81DFF" w:rsidRPr="00F724EF">
        <w:rPr>
          <w:rFonts w:ascii="Simplified Arabic" w:hAnsi="Simplified Arabic" w:cs="Simplified Arabic"/>
          <w:b/>
          <w:bCs/>
          <w:sz w:val="32"/>
          <w:szCs w:val="32"/>
          <w:rtl/>
        </w:rPr>
        <w:t>مميزات تقنية</w:t>
      </w:r>
      <w:r w:rsidR="00C81DFF" w:rsidRPr="00F724EF">
        <w:rPr>
          <w:rFonts w:ascii="Simplified Arabic" w:hAnsi="Simplified Arabic" w:cs="Simplified Arabic"/>
          <w:b/>
          <w:bCs/>
          <w:sz w:val="32"/>
          <w:szCs w:val="32"/>
        </w:rPr>
        <w:t xml:space="preserve"> </w:t>
      </w:r>
      <w:r w:rsidR="00587FEA">
        <w:rPr>
          <w:rFonts w:asciiTheme="majorBidi" w:hAnsiTheme="majorBidi" w:cstheme="majorBidi"/>
          <w:b/>
          <w:bCs/>
          <w:sz w:val="32"/>
          <w:szCs w:val="32"/>
        </w:rPr>
        <w:t>(</w:t>
      </w:r>
      <w:r w:rsidR="00C81DFF" w:rsidRPr="00F724EF">
        <w:rPr>
          <w:rFonts w:asciiTheme="majorBidi" w:hAnsiTheme="majorBidi" w:cstheme="majorBidi"/>
          <w:b/>
          <w:bCs/>
          <w:sz w:val="32"/>
          <w:szCs w:val="32"/>
        </w:rPr>
        <w:t>BIM</w:t>
      </w:r>
      <w:r w:rsidR="00587FEA">
        <w:rPr>
          <w:rFonts w:asciiTheme="majorBidi" w:hAnsiTheme="majorBidi" w:cstheme="majorBidi"/>
          <w:b/>
          <w:bCs/>
          <w:sz w:val="32"/>
          <w:szCs w:val="32"/>
        </w:rPr>
        <w:t>)</w:t>
      </w:r>
      <w:r w:rsidR="00C81DFF" w:rsidRPr="00F724EF">
        <w:rPr>
          <w:rFonts w:ascii="Simplified Arabic" w:hAnsi="Simplified Arabic" w:cs="Simplified Arabic"/>
          <w:b/>
          <w:bCs/>
          <w:sz w:val="32"/>
          <w:szCs w:val="32"/>
        </w:rPr>
        <w:t xml:space="preserve"> </w:t>
      </w:r>
      <w:r w:rsidR="00C81DFF" w:rsidRPr="00F724EF">
        <w:rPr>
          <w:rFonts w:ascii="Simplified Arabic" w:hAnsi="Simplified Arabic" w:cs="Simplified Arabic"/>
          <w:b/>
          <w:bCs/>
          <w:sz w:val="32"/>
          <w:szCs w:val="32"/>
          <w:rtl/>
        </w:rPr>
        <w:t>:</w:t>
      </w:r>
    </w:p>
    <w:p w:rsidR="00C81DFF" w:rsidRPr="00587FEA" w:rsidRDefault="00C81DFF" w:rsidP="00F724EF">
      <w:pPr>
        <w:bidi w:val="0"/>
        <w:spacing w:after="0" w:line="360" w:lineRule="auto"/>
        <w:jc w:val="right"/>
        <w:rPr>
          <w:rFonts w:ascii="Simplified Arabic" w:eastAsia="Times New Roman" w:hAnsi="Simplified Arabic" w:cs="Simplified Arabic"/>
          <w:sz w:val="32"/>
          <w:szCs w:val="32"/>
        </w:rPr>
      </w:pPr>
      <w:r w:rsidRPr="00587FEA">
        <w:rPr>
          <w:rFonts w:ascii="Simplified Arabic" w:eastAsia="Times New Roman" w:hAnsi="Simplified Arabic" w:cs="Simplified Arabic"/>
          <w:b/>
          <w:bCs/>
          <w:sz w:val="36"/>
          <w:szCs w:val="28"/>
          <w:rtl/>
        </w:rPr>
        <w:t xml:space="preserve">ما هو الداعي لاستخدام برامج </w:t>
      </w:r>
      <w:proofErr w:type="spellStart"/>
      <w:r w:rsidRPr="00587FEA">
        <w:rPr>
          <w:rFonts w:ascii="Simplified Arabic" w:eastAsia="Times New Roman" w:hAnsi="Simplified Arabic" w:cs="Simplified Arabic"/>
          <w:b/>
          <w:bCs/>
          <w:sz w:val="36"/>
          <w:szCs w:val="28"/>
          <w:rtl/>
        </w:rPr>
        <w:t>نمذجة</w:t>
      </w:r>
      <w:proofErr w:type="spellEnd"/>
      <w:r w:rsidRPr="00587FEA">
        <w:rPr>
          <w:rFonts w:ascii="Simplified Arabic" w:eastAsia="Times New Roman" w:hAnsi="Simplified Arabic" w:cs="Simplified Arabic"/>
          <w:b/>
          <w:bCs/>
          <w:sz w:val="36"/>
          <w:szCs w:val="28"/>
          <w:rtl/>
        </w:rPr>
        <w:t xml:space="preserve"> معلومات البناء كبديل عن برامج الرسم بمساعدة الحاسب الآلي</w:t>
      </w:r>
      <w:r w:rsidR="00F94464">
        <w:rPr>
          <w:rFonts w:ascii="Simplified Arabic" w:eastAsia="Times New Roman" w:hAnsi="Simplified Arabic" w:cs="Simplified Arabic" w:hint="cs"/>
          <w:b/>
          <w:bCs/>
          <w:sz w:val="36"/>
          <w:szCs w:val="28"/>
          <w:rtl/>
        </w:rPr>
        <w:t>:</w:t>
      </w:r>
    </w:p>
    <w:p w:rsidR="00C81DFF" w:rsidRPr="00F724EF" w:rsidRDefault="00C81DFF" w:rsidP="00587FEA">
      <w:pPr>
        <w:numPr>
          <w:ilvl w:val="0"/>
          <w:numId w:val="1"/>
        </w:numPr>
        <w:spacing w:after="0" w:line="360" w:lineRule="auto"/>
        <w:jc w:val="lowKashida"/>
        <w:rPr>
          <w:rFonts w:ascii="Simplified Arabic" w:eastAsia="Times New Roman" w:hAnsi="Simplified Arabic" w:cs="Simplified Arabic"/>
          <w:sz w:val="24"/>
          <w:szCs w:val="24"/>
        </w:rPr>
      </w:pPr>
      <w:r w:rsidRPr="00F724EF">
        <w:rPr>
          <w:rFonts w:ascii="Simplified Arabic" w:eastAsia="Times New Roman" w:hAnsi="Simplified Arabic" w:cs="Simplified Arabic"/>
          <w:sz w:val="28"/>
          <w:szCs w:val="28"/>
          <w:rtl/>
        </w:rPr>
        <w:t xml:space="preserve">الحصر الدقيق للمواد وذلك قبل بدء البناء، وعند عمل تعديل في التصميم يتم التحديث في </w:t>
      </w:r>
      <w:r w:rsidR="00F94464">
        <w:rPr>
          <w:rFonts w:ascii="Simplified Arabic" w:eastAsia="Times New Roman" w:hAnsi="Simplified Arabic" w:cs="Simplified Arabic" w:hint="cs"/>
          <w:sz w:val="28"/>
          <w:szCs w:val="28"/>
          <w:rtl/>
        </w:rPr>
        <w:t>ا</w:t>
      </w:r>
      <w:r w:rsidRPr="00F724EF">
        <w:rPr>
          <w:rFonts w:ascii="Simplified Arabic" w:eastAsia="Times New Roman" w:hAnsi="Simplified Arabic" w:cs="Simplified Arabic"/>
          <w:sz w:val="28"/>
          <w:szCs w:val="28"/>
          <w:rtl/>
        </w:rPr>
        <w:t>لحصر تلقائيًا</w:t>
      </w:r>
      <w:r w:rsidRPr="00F724EF">
        <w:rPr>
          <w:rFonts w:ascii="Simplified Arabic" w:eastAsia="Times New Roman" w:hAnsi="Simplified Arabic" w:cs="Simplified Arabic"/>
          <w:sz w:val="28"/>
          <w:szCs w:val="28"/>
        </w:rPr>
        <w:t>.</w:t>
      </w:r>
    </w:p>
    <w:p w:rsidR="00C81DFF" w:rsidRPr="00F724EF" w:rsidRDefault="00C81DFF" w:rsidP="00587FEA">
      <w:pPr>
        <w:numPr>
          <w:ilvl w:val="0"/>
          <w:numId w:val="1"/>
        </w:numPr>
        <w:spacing w:after="0" w:line="360" w:lineRule="auto"/>
        <w:jc w:val="lowKashida"/>
        <w:rPr>
          <w:rFonts w:ascii="Simplified Arabic" w:eastAsia="Times New Roman" w:hAnsi="Simplified Arabic" w:cs="Simplified Arabic"/>
          <w:sz w:val="24"/>
          <w:szCs w:val="24"/>
        </w:rPr>
      </w:pPr>
      <w:r w:rsidRPr="00F724EF">
        <w:rPr>
          <w:rFonts w:ascii="Simplified Arabic" w:eastAsia="Times New Roman" w:hAnsi="Simplified Arabic" w:cs="Simplified Arabic"/>
          <w:sz w:val="28"/>
          <w:szCs w:val="28"/>
          <w:rtl/>
        </w:rPr>
        <w:t>حل مشكلة التواصل بين أطراف التصميم من مهند</w:t>
      </w:r>
      <w:r w:rsidR="005923B2">
        <w:rPr>
          <w:rFonts w:ascii="Simplified Arabic" w:eastAsia="Times New Roman" w:hAnsi="Simplified Arabic" w:cs="Simplified Arabic"/>
          <w:sz w:val="28"/>
          <w:szCs w:val="28"/>
          <w:rtl/>
        </w:rPr>
        <w:t>س معماري وإنشائي وإلكتروميكانيك</w:t>
      </w:r>
      <w:r w:rsidRPr="00F724EF">
        <w:rPr>
          <w:rFonts w:ascii="Simplified Arabic" w:eastAsia="Times New Roman" w:hAnsi="Simplified Arabic" w:cs="Simplified Arabic"/>
          <w:sz w:val="28"/>
          <w:szCs w:val="28"/>
          <w:rtl/>
        </w:rPr>
        <w:t xml:space="preserve"> وأي مشاركٍ في عملية التصميم والتنفيذ، فهذه البرامج سهلت الإلمام بتفاصيل المشروع من قِبل الجميع، ومشاركة التعديلات المختلفة فيما بينهم، لتلافي أي تعارضٍ قد يسبب مشاكل أو أخطاء في التنفيذ</w:t>
      </w:r>
      <w:r w:rsidRPr="00F724EF">
        <w:rPr>
          <w:rFonts w:ascii="Simplified Arabic" w:eastAsia="Times New Roman" w:hAnsi="Simplified Arabic" w:cs="Simplified Arabic"/>
          <w:sz w:val="28"/>
          <w:szCs w:val="28"/>
        </w:rPr>
        <w:t>.</w:t>
      </w:r>
    </w:p>
    <w:p w:rsidR="00C81DFF" w:rsidRPr="00F724EF" w:rsidRDefault="00E25745" w:rsidP="00B96BD8">
      <w:pPr>
        <w:numPr>
          <w:ilvl w:val="0"/>
          <w:numId w:val="1"/>
        </w:numPr>
        <w:spacing w:after="0" w:line="360" w:lineRule="auto"/>
        <w:jc w:val="lowKashida"/>
        <w:rPr>
          <w:rFonts w:ascii="Simplified Arabic" w:eastAsia="Times New Roman" w:hAnsi="Simplified Arabic" w:cs="Simplified Arabic"/>
          <w:sz w:val="24"/>
          <w:szCs w:val="24"/>
        </w:rPr>
      </w:pPr>
      <w:r>
        <w:rPr>
          <w:rFonts w:ascii="Simplified Arabic" w:eastAsia="Times New Roman" w:hAnsi="Simplified Arabic" w:cs="Simplified Arabic"/>
          <w:sz w:val="28"/>
          <w:szCs w:val="28"/>
          <w:rtl/>
        </w:rPr>
        <w:t>أيضاً</w:t>
      </w:r>
      <w:r w:rsidR="00C81DFF" w:rsidRPr="00F724EF">
        <w:rPr>
          <w:rFonts w:ascii="Simplified Arabic" w:eastAsia="Times New Roman" w:hAnsi="Simplified Arabic" w:cs="Simplified Arabic"/>
          <w:sz w:val="28"/>
          <w:szCs w:val="28"/>
          <w:rtl/>
        </w:rPr>
        <w:t xml:space="preserve"> التصميم بشكل جيد للعميل، فتصل إليه الصورة النهائية للمبنى ويدرك تفاصيله جيدًا، بدون أن يضطر إلى دراسة رسومات معمارية أو إنشائية قد لا يفهمها، بالتالي يستطيع إبداء رأيه والتعديل على التصميم الذي لا تقارن تكلفة التعديل </w:t>
      </w:r>
      <w:r w:rsidR="00B96BD8">
        <w:rPr>
          <w:rFonts w:ascii="Simplified Arabic" w:eastAsia="Times New Roman" w:hAnsi="Simplified Arabic" w:cs="Simplified Arabic" w:hint="cs"/>
          <w:sz w:val="28"/>
          <w:szCs w:val="28"/>
          <w:rtl/>
        </w:rPr>
        <w:t>عليه</w:t>
      </w:r>
      <w:r w:rsidR="00C81DFF" w:rsidRPr="00F724EF">
        <w:rPr>
          <w:rFonts w:ascii="Simplified Arabic" w:eastAsia="Times New Roman" w:hAnsi="Simplified Arabic" w:cs="Simplified Arabic"/>
          <w:sz w:val="28"/>
          <w:szCs w:val="28"/>
          <w:rtl/>
        </w:rPr>
        <w:t xml:space="preserve"> بتكلفة التعديل على مبنىً منفذ</w:t>
      </w:r>
      <w:r w:rsidR="00C81DFF" w:rsidRPr="00F724EF">
        <w:rPr>
          <w:rFonts w:ascii="Simplified Arabic" w:eastAsia="Times New Roman" w:hAnsi="Simplified Arabic" w:cs="Simplified Arabic"/>
          <w:sz w:val="28"/>
          <w:szCs w:val="28"/>
        </w:rPr>
        <w:t>.</w:t>
      </w:r>
    </w:p>
    <w:p w:rsidR="00C81DFF" w:rsidRPr="00F724EF" w:rsidRDefault="00C81DFF" w:rsidP="00587FEA">
      <w:pPr>
        <w:numPr>
          <w:ilvl w:val="0"/>
          <w:numId w:val="1"/>
        </w:numPr>
        <w:spacing w:after="0" w:line="360" w:lineRule="auto"/>
        <w:jc w:val="lowKashida"/>
        <w:rPr>
          <w:rFonts w:ascii="Simplified Arabic" w:eastAsia="Times New Roman" w:hAnsi="Simplified Arabic" w:cs="Simplified Arabic"/>
          <w:sz w:val="24"/>
          <w:szCs w:val="24"/>
        </w:rPr>
      </w:pPr>
      <w:r w:rsidRPr="00F724EF">
        <w:rPr>
          <w:rFonts w:ascii="Simplified Arabic" w:eastAsia="Times New Roman" w:hAnsi="Simplified Arabic" w:cs="Simplified Arabic"/>
          <w:sz w:val="28"/>
          <w:szCs w:val="28"/>
          <w:rtl/>
        </w:rPr>
        <w:lastRenderedPageBreak/>
        <w:t>الانسجام بين المساقط والقطاعات، وكانت هذه مشكلة أزلية، وهى عمل تعديل في أحد اللوحات ولزوم عمله في جميع اللوحات الأخرى، أما الآن المشروع كله في ملف واحد متكامل، يظهر التعديل تلقائيًا في كل الرسومات عند عمله في أي واحدة منهم</w:t>
      </w:r>
      <w:r w:rsidRPr="00F724EF">
        <w:rPr>
          <w:rFonts w:ascii="Simplified Arabic" w:eastAsia="Times New Roman" w:hAnsi="Simplified Arabic" w:cs="Simplified Arabic"/>
          <w:sz w:val="28"/>
          <w:szCs w:val="28"/>
        </w:rPr>
        <w:t>.</w:t>
      </w:r>
    </w:p>
    <w:p w:rsidR="00C81DFF" w:rsidRPr="00F724EF" w:rsidRDefault="00C81DFF" w:rsidP="00B96BD8">
      <w:pPr>
        <w:numPr>
          <w:ilvl w:val="0"/>
          <w:numId w:val="1"/>
        </w:numPr>
        <w:spacing w:after="0" w:line="360" w:lineRule="auto"/>
        <w:jc w:val="lowKashida"/>
        <w:rPr>
          <w:rFonts w:ascii="Simplified Arabic" w:eastAsia="Times New Roman" w:hAnsi="Simplified Arabic" w:cs="Simplified Arabic"/>
          <w:sz w:val="24"/>
          <w:szCs w:val="24"/>
        </w:rPr>
      </w:pPr>
      <w:r w:rsidRPr="00F724EF">
        <w:rPr>
          <w:rFonts w:ascii="Simplified Arabic" w:eastAsia="Times New Roman" w:hAnsi="Simplified Arabic" w:cs="Simplified Arabic"/>
          <w:sz w:val="28"/>
          <w:szCs w:val="28"/>
          <w:rtl/>
        </w:rPr>
        <w:t xml:space="preserve">المباني المبتكرة كانت تعاني من مشكلة عدم وجود مرجع أو مباني سابقة يمكن القياس </w:t>
      </w:r>
      <w:r w:rsidR="00B96BD8">
        <w:rPr>
          <w:rFonts w:ascii="Simplified Arabic" w:eastAsia="Times New Roman" w:hAnsi="Simplified Arabic" w:cs="Simplified Arabic" w:hint="cs"/>
          <w:sz w:val="28"/>
          <w:szCs w:val="28"/>
          <w:rtl/>
        </w:rPr>
        <w:t>عليها</w:t>
      </w:r>
      <w:r w:rsidRPr="00F724EF">
        <w:rPr>
          <w:rFonts w:ascii="Simplified Arabic" w:eastAsia="Times New Roman" w:hAnsi="Simplified Arabic" w:cs="Simplified Arabic"/>
          <w:sz w:val="28"/>
          <w:szCs w:val="28"/>
          <w:rtl/>
        </w:rPr>
        <w:t xml:space="preserve">، بالتالي يمكن حدوث مشاكل غير متوقعة نتيجة الوزن أو العوامل الطبيعية غير المحسوب حسابها، أما الآن </w:t>
      </w:r>
      <w:proofErr w:type="spellStart"/>
      <w:r w:rsidRPr="00F724EF">
        <w:rPr>
          <w:rFonts w:ascii="Simplified Arabic" w:eastAsia="Times New Roman" w:hAnsi="Simplified Arabic" w:cs="Simplified Arabic"/>
          <w:sz w:val="28"/>
          <w:szCs w:val="28"/>
          <w:rtl/>
        </w:rPr>
        <w:t>فنمذجة</w:t>
      </w:r>
      <w:proofErr w:type="spellEnd"/>
      <w:r w:rsidRPr="00F724EF">
        <w:rPr>
          <w:rFonts w:ascii="Simplified Arabic" w:eastAsia="Times New Roman" w:hAnsi="Simplified Arabic" w:cs="Simplified Arabic"/>
          <w:sz w:val="28"/>
          <w:szCs w:val="28"/>
          <w:rtl/>
        </w:rPr>
        <w:t xml:space="preserve"> معلومات البناء توفر كل أنواع المحاكاة لتدارك المشكلة قبل وقوعها</w:t>
      </w:r>
      <w:r w:rsidRPr="00F724EF">
        <w:rPr>
          <w:rFonts w:ascii="Simplified Arabic" w:eastAsia="Times New Roman" w:hAnsi="Simplified Arabic" w:cs="Simplified Arabic"/>
          <w:sz w:val="28"/>
          <w:szCs w:val="28"/>
        </w:rPr>
        <w:t>.</w:t>
      </w:r>
    </w:p>
    <w:p w:rsidR="00C81DFF" w:rsidRPr="00F724EF" w:rsidRDefault="00C81DFF" w:rsidP="00587FEA">
      <w:pPr>
        <w:numPr>
          <w:ilvl w:val="0"/>
          <w:numId w:val="1"/>
        </w:numPr>
        <w:spacing w:after="0" w:line="360" w:lineRule="auto"/>
        <w:jc w:val="lowKashida"/>
        <w:rPr>
          <w:rFonts w:ascii="Simplified Arabic" w:eastAsia="Times New Roman" w:hAnsi="Simplified Arabic" w:cs="Simplified Arabic"/>
          <w:sz w:val="24"/>
          <w:szCs w:val="24"/>
        </w:rPr>
      </w:pPr>
      <w:r w:rsidRPr="00F724EF">
        <w:rPr>
          <w:rFonts w:ascii="Simplified Arabic" w:eastAsia="Times New Roman" w:hAnsi="Simplified Arabic" w:cs="Simplified Arabic"/>
          <w:sz w:val="28"/>
          <w:szCs w:val="28"/>
          <w:rtl/>
        </w:rPr>
        <w:t>كثيرًا ما كان يحدث أن يتوقف العمل بسبب انتظار استلام الخامات، أو أن يتم استيراد خامات ومواد قبل وقت احتياجها فتحتاج تكلفة إضافية لتخزينها. برامج إدارة الوقت والتكلفة ساعدت على حل هذه المشاكل</w:t>
      </w:r>
    </w:p>
    <w:p w:rsidR="00C81DFF" w:rsidRPr="00F724EF" w:rsidRDefault="00C81DFF" w:rsidP="005923B2">
      <w:pPr>
        <w:numPr>
          <w:ilvl w:val="0"/>
          <w:numId w:val="1"/>
        </w:numPr>
        <w:spacing w:after="0" w:line="360" w:lineRule="auto"/>
        <w:jc w:val="lowKashida"/>
        <w:rPr>
          <w:rFonts w:ascii="Simplified Arabic" w:eastAsia="Times New Roman" w:hAnsi="Simplified Arabic" w:cs="Simplified Arabic"/>
          <w:sz w:val="24"/>
          <w:szCs w:val="24"/>
        </w:rPr>
      </w:pPr>
      <w:r w:rsidRPr="00F724EF">
        <w:rPr>
          <w:rFonts w:ascii="Simplified Arabic" w:eastAsia="Times New Roman" w:hAnsi="Simplified Arabic" w:cs="Simplified Arabic"/>
          <w:sz w:val="28"/>
          <w:szCs w:val="28"/>
          <w:rtl/>
        </w:rPr>
        <w:t>تكلفة التعديل وكانت تقدر بخمس تكلفة المشروع</w:t>
      </w:r>
      <w:r w:rsidR="005923B2">
        <w:rPr>
          <w:rFonts w:ascii="Simplified Arabic" w:eastAsia="Times New Roman" w:hAnsi="Simplified Arabic" w:cs="Simplified Arabic" w:hint="cs"/>
          <w:sz w:val="28"/>
          <w:szCs w:val="28"/>
          <w:rtl/>
        </w:rPr>
        <w:t xml:space="preserve"> </w:t>
      </w:r>
      <w:r w:rsidRPr="00F724EF">
        <w:rPr>
          <w:rFonts w:ascii="Simplified Arabic" w:eastAsia="Times New Roman" w:hAnsi="Simplified Arabic" w:cs="Simplified Arabic"/>
          <w:sz w:val="28"/>
          <w:szCs w:val="28"/>
          <w:rtl/>
        </w:rPr>
        <w:t>، الآن التعديل كله على الحاسوب</w:t>
      </w:r>
      <w:r w:rsidRPr="00F724EF">
        <w:rPr>
          <w:rFonts w:ascii="Simplified Arabic" w:eastAsia="Times New Roman" w:hAnsi="Simplified Arabic" w:cs="Simplified Arabic"/>
          <w:sz w:val="28"/>
          <w:szCs w:val="28"/>
        </w:rPr>
        <w:t>.</w:t>
      </w:r>
    </w:p>
    <w:p w:rsidR="00C81DFF" w:rsidRPr="00F724EF" w:rsidRDefault="00C81DFF" w:rsidP="00587FEA">
      <w:pPr>
        <w:numPr>
          <w:ilvl w:val="0"/>
          <w:numId w:val="1"/>
        </w:numPr>
        <w:spacing w:after="0" w:line="360" w:lineRule="auto"/>
        <w:jc w:val="lowKashida"/>
        <w:rPr>
          <w:rFonts w:ascii="Simplified Arabic" w:eastAsia="Times New Roman" w:hAnsi="Simplified Arabic" w:cs="Simplified Arabic"/>
          <w:sz w:val="24"/>
          <w:szCs w:val="24"/>
        </w:rPr>
      </w:pPr>
      <w:r w:rsidRPr="00F724EF">
        <w:rPr>
          <w:rFonts w:ascii="Simplified Arabic" w:eastAsia="Times New Roman" w:hAnsi="Simplified Arabic" w:cs="Simplified Arabic"/>
          <w:sz w:val="28"/>
          <w:szCs w:val="28"/>
          <w:rtl/>
        </w:rPr>
        <w:t>مشكلة عدم الانتهاء في الوقت المحدد نتيجة اكتشاف المشاكل داخل الموقع فكان يتم مد فترة المشروع أكثر من مرة</w:t>
      </w:r>
      <w:r w:rsidR="005923B2">
        <w:rPr>
          <w:rFonts w:ascii="Simplified Arabic" w:eastAsia="Times New Roman" w:hAnsi="Simplified Arabic" w:cs="Simplified Arabic" w:hint="cs"/>
          <w:sz w:val="28"/>
          <w:szCs w:val="28"/>
          <w:rtl/>
        </w:rPr>
        <w:t xml:space="preserve"> </w:t>
      </w:r>
      <w:r w:rsidRPr="00F724EF">
        <w:rPr>
          <w:rFonts w:ascii="Simplified Arabic" w:eastAsia="Times New Roman" w:hAnsi="Simplified Arabic" w:cs="Simplified Arabic"/>
          <w:sz w:val="28"/>
          <w:szCs w:val="28"/>
          <w:rtl/>
        </w:rPr>
        <w:t xml:space="preserve">، عند التطبيق الصحيح </w:t>
      </w:r>
      <w:proofErr w:type="spellStart"/>
      <w:r w:rsidRPr="00F724EF">
        <w:rPr>
          <w:rFonts w:ascii="Simplified Arabic" w:eastAsia="Times New Roman" w:hAnsi="Simplified Arabic" w:cs="Simplified Arabic"/>
          <w:sz w:val="28"/>
          <w:szCs w:val="28"/>
          <w:rtl/>
        </w:rPr>
        <w:t>لنمذجة</w:t>
      </w:r>
      <w:proofErr w:type="spellEnd"/>
      <w:r w:rsidRPr="00F724EF">
        <w:rPr>
          <w:rFonts w:ascii="Simplified Arabic" w:eastAsia="Times New Roman" w:hAnsi="Simplified Arabic" w:cs="Simplified Arabic"/>
          <w:sz w:val="28"/>
          <w:szCs w:val="28"/>
          <w:rtl/>
        </w:rPr>
        <w:t xml:space="preserve"> معلومات البناء يتم اكتشاف المشكلات وحلها مبكرًا </w:t>
      </w:r>
      <w:r w:rsidR="00E25745">
        <w:rPr>
          <w:rFonts w:ascii="Simplified Arabic" w:eastAsia="Times New Roman" w:hAnsi="Simplified Arabic" w:cs="Simplified Arabic"/>
          <w:sz w:val="28"/>
          <w:szCs w:val="28"/>
          <w:rtl/>
        </w:rPr>
        <w:t>أثناء</w:t>
      </w:r>
      <w:r w:rsidRPr="00F724EF">
        <w:rPr>
          <w:rFonts w:ascii="Simplified Arabic" w:eastAsia="Times New Roman" w:hAnsi="Simplified Arabic" w:cs="Simplified Arabic"/>
          <w:sz w:val="28"/>
          <w:szCs w:val="28"/>
          <w:rtl/>
        </w:rPr>
        <w:t xml:space="preserve"> العمل على التصميم</w:t>
      </w:r>
      <w:r w:rsidRPr="00F724EF">
        <w:rPr>
          <w:rFonts w:ascii="Simplified Arabic" w:eastAsia="Times New Roman" w:hAnsi="Simplified Arabic" w:cs="Simplified Arabic"/>
          <w:sz w:val="28"/>
          <w:szCs w:val="28"/>
        </w:rPr>
        <w:t>.</w:t>
      </w:r>
    </w:p>
    <w:p w:rsidR="00C81DFF" w:rsidRPr="00F724EF" w:rsidRDefault="00C81DFF" w:rsidP="00587FEA">
      <w:pPr>
        <w:numPr>
          <w:ilvl w:val="0"/>
          <w:numId w:val="1"/>
        </w:numPr>
        <w:spacing w:after="0" w:line="360" w:lineRule="auto"/>
        <w:jc w:val="lowKashida"/>
        <w:rPr>
          <w:rFonts w:ascii="Simplified Arabic" w:eastAsia="Times New Roman" w:hAnsi="Simplified Arabic" w:cs="Simplified Arabic"/>
          <w:sz w:val="24"/>
          <w:szCs w:val="24"/>
        </w:rPr>
      </w:pPr>
      <w:r w:rsidRPr="00F724EF">
        <w:rPr>
          <w:rFonts w:ascii="Simplified Arabic" w:eastAsia="Times New Roman" w:hAnsi="Simplified Arabic" w:cs="Simplified Arabic"/>
          <w:sz w:val="28"/>
          <w:szCs w:val="28"/>
          <w:rtl/>
        </w:rPr>
        <w:t>اختلاف ما تم بناؤه عن التصميم الأصلي نتيجة العمل في الموقع</w:t>
      </w:r>
      <w:r w:rsidR="005923B2">
        <w:rPr>
          <w:rFonts w:ascii="Simplified Arabic" w:eastAsia="Times New Roman" w:hAnsi="Simplified Arabic" w:cs="Simplified Arabic" w:hint="cs"/>
          <w:sz w:val="28"/>
          <w:szCs w:val="28"/>
          <w:rtl/>
        </w:rPr>
        <w:t xml:space="preserve"> </w:t>
      </w:r>
      <w:r w:rsidRPr="00F724EF">
        <w:rPr>
          <w:rFonts w:ascii="Simplified Arabic" w:eastAsia="Times New Roman" w:hAnsi="Simplified Arabic" w:cs="Simplified Arabic"/>
          <w:sz w:val="28"/>
          <w:szCs w:val="28"/>
          <w:rtl/>
        </w:rPr>
        <w:t>، مما يضطر المهندسين لعمل لوح مختلفة</w:t>
      </w:r>
      <w:r w:rsidR="00587FEA">
        <w:rPr>
          <w:rFonts w:ascii="Simplified Arabic" w:eastAsia="Times New Roman" w:hAnsi="Simplified Arabic" w:cs="Simplified Arabic"/>
          <w:sz w:val="28"/>
          <w:szCs w:val="28"/>
        </w:rPr>
        <w:t xml:space="preserve"> </w:t>
      </w:r>
      <w:r w:rsidRPr="00F724EF">
        <w:rPr>
          <w:rFonts w:ascii="Simplified Arabic" w:eastAsia="Times New Roman" w:hAnsi="Simplified Arabic" w:cs="Simplified Arabic"/>
          <w:sz w:val="28"/>
          <w:szCs w:val="28"/>
        </w:rPr>
        <w:t>(</w:t>
      </w:r>
      <w:r w:rsidRPr="00587FEA">
        <w:rPr>
          <w:rFonts w:asciiTheme="majorBidi" w:eastAsia="Times New Roman" w:hAnsiTheme="majorBidi" w:cstheme="majorBidi"/>
          <w:sz w:val="28"/>
          <w:szCs w:val="28"/>
        </w:rPr>
        <w:t>As Built</w:t>
      </w:r>
      <w:r w:rsidRPr="00F724EF">
        <w:rPr>
          <w:rFonts w:ascii="Simplified Arabic" w:eastAsia="Times New Roman" w:hAnsi="Simplified Arabic" w:cs="Simplified Arabic"/>
          <w:sz w:val="28"/>
          <w:szCs w:val="28"/>
        </w:rPr>
        <w:t xml:space="preserve">) </w:t>
      </w:r>
      <w:r w:rsidRPr="00F724EF">
        <w:rPr>
          <w:rFonts w:ascii="Simplified Arabic" w:eastAsia="Times New Roman" w:hAnsi="Simplified Arabic" w:cs="Simplified Arabic"/>
          <w:sz w:val="28"/>
          <w:szCs w:val="28"/>
          <w:rtl/>
        </w:rPr>
        <w:t>بعد انتهاء العمل ، حاليًا ما تم تصميمه هو ما سيتم تنفيذه</w:t>
      </w:r>
      <w:r w:rsidRPr="00F724EF">
        <w:rPr>
          <w:rFonts w:ascii="Simplified Arabic" w:eastAsia="Times New Roman" w:hAnsi="Simplified Arabic" w:cs="Simplified Arabic"/>
          <w:sz w:val="28"/>
          <w:szCs w:val="28"/>
        </w:rPr>
        <w:t>.</w:t>
      </w:r>
    </w:p>
    <w:p w:rsidR="00C81DFF" w:rsidRPr="00F724EF" w:rsidRDefault="00C81DFF" w:rsidP="00587FEA">
      <w:pPr>
        <w:numPr>
          <w:ilvl w:val="0"/>
          <w:numId w:val="1"/>
        </w:numPr>
        <w:spacing w:after="0" w:line="360" w:lineRule="auto"/>
        <w:jc w:val="lowKashida"/>
        <w:rPr>
          <w:rFonts w:ascii="Simplified Arabic" w:eastAsia="Times New Roman" w:hAnsi="Simplified Arabic" w:cs="Simplified Arabic"/>
          <w:sz w:val="24"/>
          <w:szCs w:val="24"/>
        </w:rPr>
      </w:pPr>
      <w:r w:rsidRPr="00F724EF">
        <w:rPr>
          <w:rFonts w:ascii="Simplified Arabic" w:eastAsia="Times New Roman" w:hAnsi="Simplified Arabic" w:cs="Simplified Arabic"/>
          <w:sz w:val="28"/>
          <w:szCs w:val="28"/>
          <w:rtl/>
        </w:rPr>
        <w:t>وجود معلومات مطابقة للواقع يمكن استخدامها في إدارة مرافق ال</w:t>
      </w:r>
      <w:r w:rsidR="000C736B">
        <w:rPr>
          <w:rFonts w:ascii="Simplified Arabic" w:eastAsia="Times New Roman" w:hAnsi="Simplified Arabic" w:cs="Simplified Arabic"/>
          <w:sz w:val="28"/>
          <w:szCs w:val="28"/>
          <w:rtl/>
        </w:rPr>
        <w:t>مبنى</w:t>
      </w:r>
      <w:r w:rsidRPr="00F724EF">
        <w:rPr>
          <w:rFonts w:ascii="Simplified Arabic" w:eastAsia="Times New Roman" w:hAnsi="Simplified Arabic" w:cs="Simplified Arabic"/>
          <w:sz w:val="28"/>
          <w:szCs w:val="28"/>
          <w:rtl/>
        </w:rPr>
        <w:t xml:space="preserve"> وعمل صيانه له</w:t>
      </w:r>
      <w:r w:rsidRPr="00F724EF">
        <w:rPr>
          <w:rFonts w:ascii="Simplified Arabic" w:eastAsia="Times New Roman" w:hAnsi="Simplified Arabic" w:cs="Simplified Arabic"/>
          <w:sz w:val="28"/>
          <w:szCs w:val="28"/>
        </w:rPr>
        <w:t>.</w:t>
      </w:r>
    </w:p>
    <w:p w:rsidR="00C81DFF" w:rsidRPr="00587FEA" w:rsidRDefault="00C81DFF" w:rsidP="00587FEA">
      <w:pPr>
        <w:spacing w:after="0" w:line="360" w:lineRule="auto"/>
        <w:jc w:val="lowKashida"/>
        <w:rPr>
          <w:rFonts w:ascii="Simplified Arabic" w:eastAsia="Times New Roman" w:hAnsi="Simplified Arabic" w:cs="Simplified Arabic"/>
          <w:sz w:val="2"/>
          <w:szCs w:val="2"/>
        </w:rPr>
      </w:pPr>
    </w:p>
    <w:p w:rsidR="00C81DFF" w:rsidRPr="00F724EF" w:rsidRDefault="00C81DFF" w:rsidP="00D066F9">
      <w:pPr>
        <w:spacing w:after="0" w:line="360" w:lineRule="auto"/>
        <w:jc w:val="lowKashida"/>
        <w:rPr>
          <w:rFonts w:ascii="Simplified Arabic" w:hAnsi="Simplified Arabic" w:cs="Simplified Arabic"/>
          <w:b/>
          <w:bCs/>
          <w:sz w:val="32"/>
          <w:szCs w:val="32"/>
          <w:rtl/>
        </w:rPr>
      </w:pPr>
      <w:r w:rsidRPr="00F724EF">
        <w:rPr>
          <w:rFonts w:ascii="Simplified Arabic" w:hAnsi="Simplified Arabic" w:cs="Simplified Arabic"/>
          <w:sz w:val="32"/>
          <w:szCs w:val="32"/>
          <w:rtl/>
        </w:rPr>
        <w:t xml:space="preserve"> </w:t>
      </w:r>
      <w:r w:rsidR="00B82C62" w:rsidRPr="00587FEA">
        <w:rPr>
          <w:rFonts w:ascii="Simplified Arabic" w:hAnsi="Simplified Arabic" w:cs="Simplified Arabic"/>
          <w:b/>
          <w:bCs/>
          <w:sz w:val="32"/>
          <w:szCs w:val="32"/>
          <w:rtl/>
        </w:rPr>
        <w:t>1.3</w:t>
      </w:r>
      <w:r w:rsidR="00B82C62" w:rsidRPr="00F724EF">
        <w:rPr>
          <w:rFonts w:ascii="Simplified Arabic" w:hAnsi="Simplified Arabic" w:cs="Simplified Arabic"/>
          <w:sz w:val="32"/>
          <w:szCs w:val="32"/>
          <w:rtl/>
        </w:rPr>
        <w:t xml:space="preserve"> </w:t>
      </w:r>
      <w:r w:rsidR="00B82C62" w:rsidRPr="00F724EF">
        <w:rPr>
          <w:rFonts w:ascii="Simplified Arabic" w:hAnsi="Simplified Arabic" w:cs="Simplified Arabic"/>
          <w:b/>
          <w:bCs/>
          <w:sz w:val="32"/>
          <w:szCs w:val="32"/>
          <w:rtl/>
        </w:rPr>
        <w:t>محددات</w:t>
      </w:r>
      <w:r w:rsidRPr="00F724EF">
        <w:rPr>
          <w:rFonts w:ascii="Simplified Arabic" w:hAnsi="Simplified Arabic" w:cs="Simplified Arabic"/>
          <w:b/>
          <w:bCs/>
          <w:sz w:val="32"/>
          <w:szCs w:val="32"/>
          <w:rtl/>
        </w:rPr>
        <w:t xml:space="preserve"> تقنية</w:t>
      </w:r>
      <w:r w:rsidR="00587FEA">
        <w:rPr>
          <w:rFonts w:ascii="Simplified Arabic" w:hAnsi="Simplified Arabic" w:cs="Simplified Arabic" w:hint="cs"/>
          <w:b/>
          <w:bCs/>
          <w:sz w:val="32"/>
          <w:szCs w:val="32"/>
          <w:rtl/>
        </w:rPr>
        <w:t xml:space="preserve"> </w:t>
      </w:r>
      <w:r w:rsidR="00587FEA">
        <w:rPr>
          <w:rFonts w:ascii="Simplified Arabic" w:hAnsi="Simplified Arabic" w:cs="Simplified Arabic"/>
          <w:b/>
          <w:bCs/>
          <w:sz w:val="32"/>
          <w:szCs w:val="32"/>
        </w:rPr>
        <w:t>(</w:t>
      </w:r>
      <w:r w:rsidRPr="00587FEA">
        <w:rPr>
          <w:rFonts w:asciiTheme="majorBidi" w:hAnsiTheme="majorBidi" w:cstheme="majorBidi"/>
          <w:b/>
          <w:bCs/>
          <w:sz w:val="32"/>
          <w:szCs w:val="32"/>
        </w:rPr>
        <w:t>BIM</w:t>
      </w:r>
      <w:r w:rsidR="00587FEA">
        <w:rPr>
          <w:rFonts w:ascii="Simplified Arabic" w:hAnsi="Simplified Arabic" w:cs="Simplified Arabic"/>
          <w:b/>
          <w:bCs/>
          <w:sz w:val="32"/>
          <w:szCs w:val="32"/>
        </w:rPr>
        <w:t>)</w:t>
      </w:r>
      <w:r w:rsidRPr="00F724EF">
        <w:rPr>
          <w:rFonts w:ascii="Simplified Arabic" w:hAnsi="Simplified Arabic" w:cs="Simplified Arabic"/>
          <w:b/>
          <w:bCs/>
          <w:sz w:val="32"/>
          <w:szCs w:val="32"/>
          <w:rtl/>
        </w:rPr>
        <w:t>:</w:t>
      </w:r>
    </w:p>
    <w:p w:rsidR="00C81DFF" w:rsidRPr="00F724EF" w:rsidRDefault="00C81DFF" w:rsidP="00FC0AB7">
      <w:pPr>
        <w:pStyle w:val="ListParagraph"/>
        <w:numPr>
          <w:ilvl w:val="0"/>
          <w:numId w:val="45"/>
        </w:numPr>
        <w:spacing w:after="0" w:line="360" w:lineRule="auto"/>
        <w:jc w:val="lowKashida"/>
        <w:rPr>
          <w:rFonts w:ascii="Simplified Arabic" w:hAnsi="Simplified Arabic" w:cs="Simplified Arabic"/>
          <w:sz w:val="28"/>
          <w:szCs w:val="28"/>
          <w:rtl/>
        </w:rPr>
      </w:pPr>
      <w:r w:rsidRPr="00F724EF">
        <w:rPr>
          <w:rFonts w:ascii="Simplified Arabic" w:hAnsi="Simplified Arabic" w:cs="Simplified Arabic"/>
          <w:sz w:val="28"/>
          <w:szCs w:val="28"/>
          <w:rtl/>
        </w:rPr>
        <w:t>تتطلب (</w:t>
      </w:r>
      <w:r w:rsidRPr="00587FEA">
        <w:rPr>
          <w:rFonts w:asciiTheme="majorBidi" w:hAnsiTheme="majorBidi" w:cstheme="majorBidi"/>
          <w:sz w:val="28"/>
          <w:szCs w:val="28"/>
        </w:rPr>
        <w:t>BIM</w:t>
      </w:r>
      <w:r w:rsidRPr="00F724EF">
        <w:rPr>
          <w:rFonts w:ascii="Simplified Arabic" w:hAnsi="Simplified Arabic" w:cs="Simplified Arabic"/>
          <w:sz w:val="28"/>
          <w:szCs w:val="28"/>
          <w:rtl/>
        </w:rPr>
        <w:t>) الكثير من الجهد لإنشاء إطار العمل الأولى .</w:t>
      </w:r>
    </w:p>
    <w:p w:rsidR="00C81DFF" w:rsidRPr="00F724EF" w:rsidRDefault="00C81DFF" w:rsidP="00FC0AB7">
      <w:pPr>
        <w:pStyle w:val="ListParagraph"/>
        <w:numPr>
          <w:ilvl w:val="0"/>
          <w:numId w:val="45"/>
        </w:numPr>
        <w:spacing w:after="0" w:line="360" w:lineRule="auto"/>
        <w:jc w:val="lowKashida"/>
        <w:rPr>
          <w:rFonts w:ascii="Simplified Arabic" w:hAnsi="Simplified Arabic" w:cs="Simplified Arabic"/>
          <w:sz w:val="28"/>
          <w:szCs w:val="28"/>
        </w:rPr>
      </w:pPr>
      <w:r w:rsidRPr="00F724EF">
        <w:rPr>
          <w:rFonts w:ascii="Simplified Arabic" w:hAnsi="Simplified Arabic" w:cs="Simplified Arabic"/>
          <w:sz w:val="28"/>
          <w:szCs w:val="28"/>
          <w:rtl/>
        </w:rPr>
        <w:t>برمجيات (</w:t>
      </w:r>
      <w:r w:rsidRPr="00587FEA">
        <w:rPr>
          <w:rFonts w:asciiTheme="majorBidi" w:hAnsiTheme="majorBidi" w:cstheme="majorBidi"/>
          <w:sz w:val="28"/>
          <w:szCs w:val="28"/>
        </w:rPr>
        <w:t>BIM</w:t>
      </w:r>
      <w:r w:rsidRPr="00F724EF">
        <w:rPr>
          <w:rFonts w:ascii="Simplified Arabic" w:hAnsi="Simplified Arabic" w:cs="Simplified Arabic"/>
          <w:sz w:val="28"/>
          <w:szCs w:val="28"/>
          <w:rtl/>
        </w:rPr>
        <w:t>) أكثر تعقيدا من برمجيات</w:t>
      </w:r>
      <w:r w:rsidR="00587FEA">
        <w:rPr>
          <w:rFonts w:ascii="Simplified Arabic" w:hAnsi="Simplified Arabic" w:cs="Simplified Arabic" w:hint="cs"/>
          <w:sz w:val="28"/>
          <w:szCs w:val="28"/>
          <w:rtl/>
        </w:rPr>
        <w:t xml:space="preserve"> التصميم بمساعدة الحاسب</w:t>
      </w:r>
      <w:r w:rsidRPr="00F724EF">
        <w:rPr>
          <w:rFonts w:ascii="Simplified Arabic" w:hAnsi="Simplified Arabic" w:cs="Simplified Arabic"/>
          <w:sz w:val="28"/>
          <w:szCs w:val="28"/>
          <w:rtl/>
        </w:rPr>
        <w:t xml:space="preserve"> (</w:t>
      </w:r>
      <w:r w:rsidRPr="00587FEA">
        <w:rPr>
          <w:rFonts w:asciiTheme="majorBidi" w:hAnsiTheme="majorBidi" w:cstheme="majorBidi"/>
          <w:sz w:val="28"/>
          <w:szCs w:val="28"/>
        </w:rPr>
        <w:t>CAD</w:t>
      </w:r>
      <w:r w:rsidRPr="00F724EF">
        <w:rPr>
          <w:rFonts w:ascii="Simplified Arabic" w:hAnsi="Simplified Arabic" w:cs="Simplified Arabic"/>
          <w:sz w:val="28"/>
          <w:szCs w:val="28"/>
          <w:rtl/>
        </w:rPr>
        <w:t>) .</w:t>
      </w:r>
    </w:p>
    <w:p w:rsidR="00C81DFF" w:rsidRPr="00F724EF" w:rsidRDefault="00C81DFF" w:rsidP="00FC0AB7">
      <w:pPr>
        <w:pStyle w:val="ListParagraph"/>
        <w:numPr>
          <w:ilvl w:val="0"/>
          <w:numId w:val="45"/>
        </w:numPr>
        <w:spacing w:after="0" w:line="360" w:lineRule="auto"/>
        <w:jc w:val="lowKashida"/>
        <w:rPr>
          <w:rFonts w:ascii="Simplified Arabic" w:hAnsi="Simplified Arabic" w:cs="Simplified Arabic"/>
          <w:sz w:val="28"/>
          <w:szCs w:val="28"/>
        </w:rPr>
      </w:pPr>
      <w:r w:rsidRPr="00F724EF">
        <w:rPr>
          <w:rFonts w:ascii="Simplified Arabic" w:hAnsi="Simplified Arabic" w:cs="Simplified Arabic"/>
          <w:sz w:val="28"/>
          <w:szCs w:val="28"/>
          <w:rtl/>
        </w:rPr>
        <w:lastRenderedPageBreak/>
        <w:t>المصممون الذين يستخدمون برمجيات</w:t>
      </w:r>
      <w:r w:rsidR="00587FEA">
        <w:rPr>
          <w:rFonts w:ascii="Simplified Arabic" w:hAnsi="Simplified Arabic" w:cs="Simplified Arabic" w:hint="cs"/>
          <w:sz w:val="28"/>
          <w:szCs w:val="28"/>
          <w:rtl/>
        </w:rPr>
        <w:t xml:space="preserve"> التصميم بمساعدة الحاسب</w:t>
      </w:r>
      <w:r w:rsidRPr="00F724EF">
        <w:rPr>
          <w:rFonts w:ascii="Simplified Arabic" w:hAnsi="Simplified Arabic" w:cs="Simplified Arabic"/>
          <w:sz w:val="28"/>
          <w:szCs w:val="28"/>
          <w:rtl/>
        </w:rPr>
        <w:t xml:space="preserve"> (</w:t>
      </w:r>
      <w:r w:rsidRPr="00F724EF">
        <w:rPr>
          <w:rFonts w:ascii="Simplified Arabic" w:hAnsi="Simplified Arabic" w:cs="Simplified Arabic"/>
          <w:sz w:val="28"/>
          <w:szCs w:val="28"/>
        </w:rPr>
        <w:t>CAD</w:t>
      </w:r>
      <w:r w:rsidRPr="00F724EF">
        <w:rPr>
          <w:rFonts w:ascii="Simplified Arabic" w:hAnsi="Simplified Arabic" w:cs="Simplified Arabic"/>
          <w:sz w:val="28"/>
          <w:szCs w:val="28"/>
          <w:rtl/>
        </w:rPr>
        <w:t>) يواجهون صعوبة في الانتقال إلى برمجيات (</w:t>
      </w:r>
      <w:r w:rsidRPr="00587FEA">
        <w:rPr>
          <w:rFonts w:asciiTheme="majorBidi" w:hAnsiTheme="majorBidi" w:cstheme="majorBidi"/>
          <w:sz w:val="28"/>
          <w:szCs w:val="28"/>
        </w:rPr>
        <w:t>BIM</w:t>
      </w:r>
      <w:r w:rsidRPr="00F724EF">
        <w:rPr>
          <w:rFonts w:ascii="Simplified Arabic" w:hAnsi="Simplified Arabic" w:cs="Simplified Arabic"/>
          <w:sz w:val="28"/>
          <w:szCs w:val="28"/>
          <w:rtl/>
        </w:rPr>
        <w:t>) .</w:t>
      </w:r>
    </w:p>
    <w:p w:rsidR="00C81DFF" w:rsidRPr="00F724EF" w:rsidRDefault="00C81DFF" w:rsidP="00FC0AB7">
      <w:pPr>
        <w:pStyle w:val="ListParagraph"/>
        <w:numPr>
          <w:ilvl w:val="0"/>
          <w:numId w:val="45"/>
        </w:numPr>
        <w:spacing w:after="0" w:line="360" w:lineRule="auto"/>
        <w:jc w:val="lowKashida"/>
        <w:rPr>
          <w:rFonts w:ascii="Simplified Arabic" w:hAnsi="Simplified Arabic" w:cs="Simplified Arabic"/>
          <w:sz w:val="28"/>
          <w:szCs w:val="28"/>
        </w:rPr>
      </w:pPr>
      <w:r w:rsidRPr="00F724EF">
        <w:rPr>
          <w:rFonts w:ascii="Simplified Arabic" w:hAnsi="Simplified Arabic" w:cs="Simplified Arabic"/>
          <w:sz w:val="28"/>
          <w:szCs w:val="28"/>
          <w:rtl/>
        </w:rPr>
        <w:t>تتطلب تقنيات (</w:t>
      </w:r>
      <w:r w:rsidRPr="00587FEA">
        <w:rPr>
          <w:rFonts w:asciiTheme="majorBidi" w:hAnsiTheme="majorBidi" w:cstheme="majorBidi"/>
          <w:sz w:val="28"/>
          <w:szCs w:val="28"/>
        </w:rPr>
        <w:t>BIM</w:t>
      </w:r>
      <w:r w:rsidRPr="00F724EF">
        <w:rPr>
          <w:rFonts w:ascii="Simplified Arabic" w:hAnsi="Simplified Arabic" w:cs="Simplified Arabic"/>
          <w:sz w:val="28"/>
          <w:szCs w:val="28"/>
          <w:rtl/>
        </w:rPr>
        <w:t>) الكثير من المعلومات لإدخالها , الأمر الذي يكون صعبا و</w:t>
      </w:r>
      <w:r w:rsidRPr="00F724EF">
        <w:rPr>
          <w:rFonts w:ascii="Simplified Arabic" w:hAnsi="Simplified Arabic" w:cs="Simplified Arabic"/>
          <w:sz w:val="26"/>
          <w:szCs w:val="26"/>
          <w:rtl/>
        </w:rPr>
        <w:t xml:space="preserve"> </w:t>
      </w:r>
      <w:r w:rsidRPr="00F724EF">
        <w:rPr>
          <w:rFonts w:ascii="Simplified Arabic" w:hAnsi="Simplified Arabic" w:cs="Simplified Arabic"/>
          <w:sz w:val="28"/>
          <w:szCs w:val="28"/>
          <w:rtl/>
        </w:rPr>
        <w:t>غامرا للمصممين غير الخبيرين .</w:t>
      </w:r>
    </w:p>
    <w:p w:rsidR="00C81DFF" w:rsidRPr="00F724EF" w:rsidRDefault="00C81DFF" w:rsidP="00FC0AB7">
      <w:pPr>
        <w:pStyle w:val="ListParagraph"/>
        <w:numPr>
          <w:ilvl w:val="0"/>
          <w:numId w:val="45"/>
        </w:numPr>
        <w:spacing w:after="0" w:line="360" w:lineRule="auto"/>
        <w:jc w:val="lowKashida"/>
        <w:rPr>
          <w:rFonts w:ascii="Simplified Arabic" w:hAnsi="Simplified Arabic" w:cs="Simplified Arabic"/>
          <w:sz w:val="28"/>
          <w:szCs w:val="28"/>
        </w:rPr>
      </w:pPr>
      <w:r w:rsidRPr="00F724EF">
        <w:rPr>
          <w:rFonts w:ascii="Simplified Arabic" w:hAnsi="Simplified Arabic" w:cs="Simplified Arabic"/>
          <w:sz w:val="28"/>
          <w:szCs w:val="28"/>
          <w:rtl/>
        </w:rPr>
        <w:t>تتطلب تقنية (</w:t>
      </w:r>
      <w:r w:rsidRPr="00587FEA">
        <w:rPr>
          <w:rFonts w:asciiTheme="majorBidi" w:hAnsiTheme="majorBidi" w:cstheme="majorBidi"/>
          <w:sz w:val="28"/>
          <w:szCs w:val="28"/>
        </w:rPr>
        <w:t>BIM</w:t>
      </w:r>
      <w:r w:rsidRPr="00F724EF">
        <w:rPr>
          <w:rFonts w:ascii="Simplified Arabic" w:hAnsi="Simplified Arabic" w:cs="Simplified Arabic"/>
          <w:sz w:val="28"/>
          <w:szCs w:val="28"/>
          <w:rtl/>
        </w:rPr>
        <w:t>) التفكير في ثلاثة أبعاد , و تصور المنتج النهائي قبل بداية التصميم .</w:t>
      </w:r>
    </w:p>
    <w:p w:rsidR="00C81DFF" w:rsidRPr="00F724EF" w:rsidRDefault="00B82C62" w:rsidP="005923B2">
      <w:pPr>
        <w:spacing w:after="0" w:line="360" w:lineRule="auto"/>
        <w:jc w:val="mediumKashida"/>
        <w:rPr>
          <w:rFonts w:ascii="Simplified Arabic" w:hAnsi="Simplified Arabic" w:cs="Simplified Arabic"/>
          <w:sz w:val="32"/>
          <w:szCs w:val="32"/>
          <w:rtl/>
        </w:rPr>
      </w:pPr>
      <w:r w:rsidRPr="00F724EF">
        <w:rPr>
          <w:rFonts w:ascii="Simplified Arabic" w:hAnsi="Simplified Arabic" w:cs="Simplified Arabic"/>
          <w:b/>
          <w:bCs/>
          <w:sz w:val="32"/>
          <w:szCs w:val="32"/>
          <w:rtl/>
        </w:rPr>
        <w:t xml:space="preserve">1.4 </w:t>
      </w:r>
      <w:r w:rsidR="005923B2">
        <w:rPr>
          <w:rFonts w:ascii="Simplified Arabic" w:hAnsi="Simplified Arabic" w:cs="Simplified Arabic" w:hint="cs"/>
          <w:b/>
          <w:bCs/>
          <w:sz w:val="32"/>
          <w:szCs w:val="32"/>
          <w:rtl/>
        </w:rPr>
        <w:t>مفاهيم عامة</w:t>
      </w:r>
      <w:r w:rsidR="00C81DFF" w:rsidRPr="00F724EF">
        <w:rPr>
          <w:rFonts w:ascii="Simplified Arabic" w:hAnsi="Simplified Arabic" w:cs="Simplified Arabic"/>
          <w:b/>
          <w:bCs/>
          <w:sz w:val="32"/>
          <w:szCs w:val="32"/>
          <w:rtl/>
        </w:rPr>
        <w:t xml:space="preserve"> في تقنية (</w:t>
      </w:r>
      <w:r w:rsidR="00C81DFF" w:rsidRPr="00587FEA">
        <w:rPr>
          <w:rFonts w:asciiTheme="majorBidi" w:hAnsiTheme="majorBidi" w:cstheme="majorBidi"/>
          <w:b/>
          <w:bCs/>
          <w:sz w:val="32"/>
          <w:szCs w:val="32"/>
        </w:rPr>
        <w:t>BIM</w:t>
      </w:r>
      <w:r w:rsidR="00C81DFF" w:rsidRPr="00F724EF">
        <w:rPr>
          <w:rFonts w:ascii="Simplified Arabic" w:hAnsi="Simplified Arabic" w:cs="Simplified Arabic"/>
          <w:b/>
          <w:bCs/>
          <w:sz w:val="32"/>
          <w:szCs w:val="32"/>
          <w:rtl/>
        </w:rPr>
        <w:t>) :</w:t>
      </w:r>
    </w:p>
    <w:p w:rsidR="00C81DFF" w:rsidRPr="00F724EF" w:rsidRDefault="00B96BD8" w:rsidP="00B96BD8">
      <w:pPr>
        <w:spacing w:after="0" w:line="360" w:lineRule="auto"/>
        <w:jc w:val="mediumKashida"/>
        <w:rPr>
          <w:rFonts w:ascii="Simplified Arabic" w:hAnsi="Simplified Arabic" w:cs="Simplified Arabic"/>
          <w:b/>
          <w:bCs/>
          <w:sz w:val="28"/>
          <w:szCs w:val="28"/>
          <w:rtl/>
        </w:rPr>
      </w:pPr>
      <w:r>
        <w:rPr>
          <w:rFonts w:ascii="Simplified Arabic" w:hAnsi="Simplified Arabic" w:cs="Simplified Arabic" w:hint="cs"/>
          <w:b/>
          <w:bCs/>
          <w:sz w:val="28"/>
          <w:szCs w:val="28"/>
          <w:rtl/>
        </w:rPr>
        <w:t xml:space="preserve">1.4.1 </w:t>
      </w:r>
      <w:r w:rsidR="00C81DFF" w:rsidRPr="00F724EF">
        <w:rPr>
          <w:rFonts w:ascii="Simplified Arabic" w:hAnsi="Simplified Arabic" w:cs="Simplified Arabic"/>
          <w:b/>
          <w:bCs/>
          <w:sz w:val="28"/>
          <w:szCs w:val="28"/>
          <w:rtl/>
        </w:rPr>
        <w:t>استخدام قاعدة البيانات بدلا</w:t>
      </w:r>
      <w:r>
        <w:rPr>
          <w:rFonts w:ascii="Simplified Arabic" w:hAnsi="Simplified Arabic" w:cs="Simplified Arabic" w:hint="cs"/>
          <w:b/>
          <w:bCs/>
          <w:sz w:val="28"/>
          <w:szCs w:val="28"/>
          <w:rtl/>
        </w:rPr>
        <w:t>ً</w:t>
      </w:r>
      <w:r w:rsidR="00C81DFF" w:rsidRPr="00F724EF">
        <w:rPr>
          <w:rFonts w:ascii="Simplified Arabic" w:hAnsi="Simplified Arabic" w:cs="Simplified Arabic"/>
          <w:b/>
          <w:bCs/>
          <w:sz w:val="28"/>
          <w:szCs w:val="28"/>
          <w:rtl/>
        </w:rPr>
        <w:t xml:space="preserve"> عن الرسم :</w:t>
      </w:r>
    </w:p>
    <w:p w:rsidR="00C81DFF" w:rsidRPr="00F724EF" w:rsidRDefault="00C81DFF" w:rsidP="005923B2">
      <w:pPr>
        <w:spacing w:after="0" w:line="360" w:lineRule="auto"/>
        <w:jc w:val="lowKashida"/>
        <w:rPr>
          <w:rFonts w:ascii="Simplified Arabic" w:hAnsi="Simplified Arabic" w:cs="Simplified Arabic"/>
          <w:sz w:val="28"/>
          <w:szCs w:val="28"/>
          <w:rtl/>
        </w:rPr>
      </w:pPr>
      <w:r w:rsidRPr="00F724EF">
        <w:rPr>
          <w:rFonts w:ascii="Simplified Arabic" w:hAnsi="Simplified Arabic" w:cs="Simplified Arabic"/>
          <w:sz w:val="28"/>
          <w:szCs w:val="28"/>
          <w:rtl/>
        </w:rPr>
        <w:t>في تقنية (</w:t>
      </w:r>
      <w:r w:rsidRPr="00587FEA">
        <w:rPr>
          <w:rFonts w:asciiTheme="majorBidi" w:hAnsiTheme="majorBidi" w:cstheme="majorBidi"/>
          <w:sz w:val="28"/>
          <w:szCs w:val="28"/>
        </w:rPr>
        <w:t>BIM</w:t>
      </w:r>
      <w:r w:rsidRPr="00F724EF">
        <w:rPr>
          <w:rFonts w:ascii="Simplified Arabic" w:hAnsi="Simplified Arabic" w:cs="Simplified Arabic"/>
          <w:sz w:val="28"/>
          <w:szCs w:val="28"/>
          <w:rtl/>
        </w:rPr>
        <w:t>) يطور التصميم كقاعدة بيانات رقمية لا مجموعة رسوم منفصلة ولكن تقوم (</w:t>
      </w:r>
      <w:r w:rsidRPr="00587FEA">
        <w:rPr>
          <w:rFonts w:asciiTheme="majorBidi" w:hAnsiTheme="majorBidi" w:cstheme="majorBidi"/>
          <w:sz w:val="28"/>
          <w:szCs w:val="28"/>
        </w:rPr>
        <w:t>BIM</w:t>
      </w:r>
      <w:r w:rsidRPr="00F724EF">
        <w:rPr>
          <w:rFonts w:ascii="Simplified Arabic" w:hAnsi="Simplified Arabic" w:cs="Simplified Arabic"/>
          <w:sz w:val="28"/>
          <w:szCs w:val="28"/>
          <w:rtl/>
        </w:rPr>
        <w:t>) بإنشاء النموذج فإنها تستخدم أغراض  (</w:t>
      </w:r>
      <w:r w:rsidRPr="00F724EF">
        <w:rPr>
          <w:rFonts w:ascii="Simplified Arabic" w:hAnsi="Simplified Arabic" w:cs="Simplified Arabic"/>
          <w:sz w:val="28"/>
          <w:szCs w:val="28"/>
        </w:rPr>
        <w:t>(</w:t>
      </w:r>
      <w:r w:rsidRPr="00587FEA">
        <w:rPr>
          <w:rFonts w:asciiTheme="majorBidi" w:hAnsiTheme="majorBidi" w:cstheme="majorBidi"/>
          <w:sz w:val="28"/>
          <w:szCs w:val="28"/>
        </w:rPr>
        <w:t>objects</w:t>
      </w:r>
      <w:r w:rsidRPr="00F724EF">
        <w:rPr>
          <w:rFonts w:ascii="Simplified Arabic" w:hAnsi="Simplified Arabic" w:cs="Simplified Arabic"/>
          <w:sz w:val="28"/>
          <w:szCs w:val="28"/>
          <w:rtl/>
        </w:rPr>
        <w:t xml:space="preserve"> ذكية لتمثيل عناصر المشروع </w:t>
      </w:r>
      <w:r w:rsidR="005923B2">
        <w:rPr>
          <w:rFonts w:ascii="Simplified Arabic" w:hAnsi="Simplified Arabic" w:cs="Simplified Arabic" w:hint="cs"/>
          <w:sz w:val="28"/>
          <w:szCs w:val="28"/>
          <w:rtl/>
        </w:rPr>
        <w:t>،</w:t>
      </w:r>
      <w:r w:rsidRPr="00F724EF">
        <w:rPr>
          <w:rFonts w:ascii="Simplified Arabic" w:hAnsi="Simplified Arabic" w:cs="Simplified Arabic"/>
          <w:sz w:val="28"/>
          <w:szCs w:val="28"/>
          <w:rtl/>
        </w:rPr>
        <w:t xml:space="preserve"> ويقصد بالغرض الذكي الذي يمثل عنصر معين لا يمثل فقط الشكل الهندسي للعنصر بل يحمل كل المعلومات المتعلقة بذلك العنصر (</w:t>
      </w:r>
      <w:r w:rsidRPr="00587FEA">
        <w:rPr>
          <w:rFonts w:asciiTheme="majorBidi" w:hAnsiTheme="majorBidi" w:cstheme="majorBidi"/>
          <w:sz w:val="28"/>
          <w:szCs w:val="28"/>
        </w:rPr>
        <w:t>Ashr</w:t>
      </w:r>
      <w:r w:rsidR="00587FEA">
        <w:rPr>
          <w:rFonts w:asciiTheme="majorBidi" w:hAnsiTheme="majorBidi" w:cstheme="majorBidi"/>
          <w:sz w:val="28"/>
          <w:szCs w:val="28"/>
        </w:rPr>
        <w:t>a</w:t>
      </w:r>
      <w:r w:rsidRPr="00587FEA">
        <w:rPr>
          <w:rFonts w:asciiTheme="majorBidi" w:hAnsiTheme="majorBidi" w:cstheme="majorBidi"/>
          <w:sz w:val="28"/>
          <w:szCs w:val="28"/>
        </w:rPr>
        <w:t>e2008</w:t>
      </w:r>
      <w:r w:rsidRPr="00F724EF">
        <w:rPr>
          <w:rFonts w:ascii="Simplified Arabic" w:hAnsi="Simplified Arabic" w:cs="Simplified Arabic"/>
          <w:sz w:val="28"/>
          <w:szCs w:val="28"/>
          <w:rtl/>
        </w:rPr>
        <w:t>).</w:t>
      </w:r>
    </w:p>
    <w:p w:rsidR="00C81DFF" w:rsidRPr="00F724EF" w:rsidRDefault="00B96BD8" w:rsidP="00587FEA">
      <w:pPr>
        <w:spacing w:after="0" w:line="360" w:lineRule="auto"/>
        <w:jc w:val="lowKashida"/>
        <w:rPr>
          <w:rFonts w:ascii="Simplified Arabic" w:hAnsi="Simplified Arabic" w:cs="Simplified Arabic"/>
          <w:b/>
          <w:bCs/>
          <w:sz w:val="28"/>
          <w:szCs w:val="28"/>
          <w:rtl/>
        </w:rPr>
      </w:pPr>
      <w:r>
        <w:rPr>
          <w:rFonts w:ascii="Simplified Arabic" w:hAnsi="Simplified Arabic" w:cs="Simplified Arabic" w:hint="cs"/>
          <w:b/>
          <w:bCs/>
          <w:sz w:val="28"/>
          <w:szCs w:val="28"/>
          <w:rtl/>
        </w:rPr>
        <w:t xml:space="preserve">1.4.2 </w:t>
      </w:r>
      <w:r w:rsidR="00C81DFF" w:rsidRPr="00F724EF">
        <w:rPr>
          <w:rFonts w:ascii="Simplified Arabic" w:hAnsi="Simplified Arabic" w:cs="Simplified Arabic"/>
          <w:b/>
          <w:bCs/>
          <w:sz w:val="28"/>
          <w:szCs w:val="28"/>
          <w:rtl/>
        </w:rPr>
        <w:t>مفهوم النموذج الموزع :</w:t>
      </w:r>
    </w:p>
    <w:p w:rsidR="00C81DFF" w:rsidRPr="00F724EF" w:rsidRDefault="00C81DFF" w:rsidP="005923B2">
      <w:pPr>
        <w:spacing w:after="0" w:line="360" w:lineRule="auto"/>
        <w:jc w:val="lowKashida"/>
        <w:rPr>
          <w:rFonts w:ascii="Simplified Arabic" w:hAnsi="Simplified Arabic" w:cs="Simplified Arabic"/>
          <w:sz w:val="28"/>
          <w:szCs w:val="28"/>
          <w:rtl/>
        </w:rPr>
      </w:pPr>
      <w:r w:rsidRPr="00F724EF">
        <w:rPr>
          <w:rFonts w:ascii="Simplified Arabic" w:hAnsi="Simplified Arabic" w:cs="Simplified Arabic"/>
          <w:sz w:val="28"/>
          <w:szCs w:val="28"/>
          <w:rtl/>
        </w:rPr>
        <w:t>يوجد الآن نوعان من الأدوات المستخدمة في (</w:t>
      </w:r>
      <w:r w:rsidRPr="00587FEA">
        <w:rPr>
          <w:rFonts w:asciiTheme="majorBidi" w:hAnsiTheme="majorBidi" w:cstheme="majorBidi"/>
          <w:sz w:val="28"/>
          <w:szCs w:val="28"/>
        </w:rPr>
        <w:t>BIM</w:t>
      </w:r>
      <w:r w:rsidRPr="00F724EF">
        <w:rPr>
          <w:rFonts w:ascii="Simplified Arabic" w:hAnsi="Simplified Arabic" w:cs="Simplified Arabic"/>
          <w:sz w:val="28"/>
          <w:szCs w:val="28"/>
          <w:rtl/>
        </w:rPr>
        <w:t xml:space="preserve">) </w:t>
      </w:r>
      <w:r w:rsidR="005923B2">
        <w:rPr>
          <w:rFonts w:ascii="Simplified Arabic" w:hAnsi="Simplified Arabic" w:cs="Simplified Arabic" w:hint="cs"/>
          <w:sz w:val="28"/>
          <w:szCs w:val="28"/>
          <w:rtl/>
        </w:rPr>
        <w:t>،</w:t>
      </w:r>
      <w:r w:rsidRPr="00F724EF">
        <w:rPr>
          <w:rFonts w:ascii="Simplified Arabic" w:hAnsi="Simplified Arabic" w:cs="Simplified Arabic"/>
          <w:sz w:val="28"/>
          <w:szCs w:val="28"/>
          <w:rtl/>
        </w:rPr>
        <w:t xml:space="preserve"> أدوات الرسم وأدوات التحليل و تتخذ (</w:t>
      </w:r>
      <w:r w:rsidRPr="00587FEA">
        <w:rPr>
          <w:rFonts w:asciiTheme="majorBidi" w:hAnsiTheme="majorBidi" w:cstheme="majorBidi"/>
          <w:sz w:val="28"/>
          <w:szCs w:val="28"/>
        </w:rPr>
        <w:t>BIM</w:t>
      </w:r>
      <w:r w:rsidRPr="00F724EF">
        <w:rPr>
          <w:rFonts w:ascii="Simplified Arabic" w:hAnsi="Simplified Arabic" w:cs="Simplified Arabic"/>
          <w:sz w:val="28"/>
          <w:szCs w:val="28"/>
          <w:rtl/>
        </w:rPr>
        <w:t>) مقاربة توزيعية لكي تجمع قيمة أدوات الرسم إلى قيمة أدوات التحليل في البيئة التوزيعية ل</w:t>
      </w:r>
      <w:r w:rsidR="005923B2">
        <w:rPr>
          <w:rFonts w:ascii="Simplified Arabic" w:hAnsi="Simplified Arabic" w:cs="Simplified Arabic" w:hint="cs"/>
          <w:sz w:val="28"/>
          <w:szCs w:val="28"/>
          <w:rtl/>
        </w:rPr>
        <w:t>ـ</w:t>
      </w:r>
      <w:r w:rsidRPr="00F724EF">
        <w:rPr>
          <w:rFonts w:ascii="Simplified Arabic" w:hAnsi="Simplified Arabic" w:cs="Simplified Arabic"/>
          <w:sz w:val="28"/>
          <w:szCs w:val="28"/>
          <w:rtl/>
        </w:rPr>
        <w:t xml:space="preserve"> (</w:t>
      </w:r>
      <w:r w:rsidRPr="00587FEA">
        <w:rPr>
          <w:rFonts w:asciiTheme="majorBidi" w:hAnsiTheme="majorBidi" w:cstheme="majorBidi"/>
          <w:sz w:val="28"/>
          <w:szCs w:val="28"/>
        </w:rPr>
        <w:t>BIM</w:t>
      </w:r>
      <w:r w:rsidRPr="00F724EF">
        <w:rPr>
          <w:rFonts w:ascii="Simplified Arabic" w:hAnsi="Simplified Arabic" w:cs="Simplified Arabic"/>
          <w:sz w:val="28"/>
          <w:szCs w:val="28"/>
          <w:rtl/>
        </w:rPr>
        <w:t>) فإن تصميم النماذج المنفصلة و الإنشاء والجدولة</w:t>
      </w:r>
      <w:r w:rsidR="00587FEA">
        <w:rPr>
          <w:rFonts w:ascii="Simplified Arabic" w:hAnsi="Simplified Arabic" w:cs="Simplified Arabic" w:hint="cs"/>
          <w:sz w:val="28"/>
          <w:szCs w:val="28"/>
          <w:rtl/>
        </w:rPr>
        <w:t xml:space="preserve"> (البعد الرابع)</w:t>
      </w:r>
      <w:r w:rsidRPr="00F724EF">
        <w:rPr>
          <w:rFonts w:ascii="Simplified Arabic" w:hAnsi="Simplified Arabic" w:cs="Simplified Arabic"/>
          <w:sz w:val="28"/>
          <w:szCs w:val="28"/>
          <w:rtl/>
        </w:rPr>
        <w:t xml:space="preserve"> (</w:t>
      </w:r>
      <w:r w:rsidRPr="00F724EF">
        <w:rPr>
          <w:rFonts w:ascii="Simplified Arabic" w:hAnsi="Simplified Arabic" w:cs="Simplified Arabic"/>
          <w:sz w:val="28"/>
          <w:szCs w:val="28"/>
        </w:rPr>
        <w:t>4D</w:t>
      </w:r>
      <w:r w:rsidR="005923B2">
        <w:rPr>
          <w:rFonts w:ascii="Simplified Arabic" w:hAnsi="Simplified Arabic" w:cs="Simplified Arabic"/>
          <w:sz w:val="28"/>
          <w:szCs w:val="28"/>
          <w:rtl/>
        </w:rPr>
        <w:t>) و</w:t>
      </w:r>
      <w:r w:rsidRPr="00F724EF">
        <w:rPr>
          <w:rFonts w:ascii="Simplified Arabic" w:hAnsi="Simplified Arabic" w:cs="Simplified Arabic"/>
          <w:sz w:val="28"/>
          <w:szCs w:val="28"/>
          <w:rtl/>
        </w:rPr>
        <w:t>التكلفة</w:t>
      </w:r>
      <w:r w:rsidR="00587FEA">
        <w:rPr>
          <w:rFonts w:ascii="Simplified Arabic" w:hAnsi="Simplified Arabic" w:cs="Simplified Arabic" w:hint="cs"/>
          <w:sz w:val="28"/>
          <w:szCs w:val="28"/>
          <w:rtl/>
        </w:rPr>
        <w:t xml:space="preserve"> (البعد الخامس)</w:t>
      </w:r>
      <w:r w:rsidRPr="00F724EF">
        <w:rPr>
          <w:rFonts w:ascii="Simplified Arabic" w:hAnsi="Simplified Arabic" w:cs="Simplified Arabic"/>
          <w:sz w:val="28"/>
          <w:szCs w:val="28"/>
          <w:rtl/>
        </w:rPr>
        <w:t xml:space="preserve"> (</w:t>
      </w:r>
      <w:r w:rsidRPr="00587FEA">
        <w:rPr>
          <w:rFonts w:asciiTheme="majorBidi" w:hAnsiTheme="majorBidi" w:cstheme="majorBidi"/>
          <w:sz w:val="28"/>
          <w:szCs w:val="28"/>
        </w:rPr>
        <w:t>5D</w:t>
      </w:r>
      <w:r w:rsidRPr="00F724EF">
        <w:rPr>
          <w:rFonts w:ascii="Simplified Arabic" w:hAnsi="Simplified Arabic" w:cs="Simplified Arabic"/>
          <w:sz w:val="28"/>
          <w:szCs w:val="28"/>
          <w:rtl/>
        </w:rPr>
        <w:t xml:space="preserve">) و التشغيل ... وغيرها تؤلف ثم يجري </w:t>
      </w:r>
      <w:r w:rsidR="00B96BD8">
        <w:rPr>
          <w:rFonts w:ascii="Simplified Arabic" w:hAnsi="Simplified Arabic" w:cs="Simplified Arabic"/>
          <w:sz w:val="28"/>
          <w:szCs w:val="28"/>
          <w:rtl/>
        </w:rPr>
        <w:t>عل</w:t>
      </w:r>
      <w:r w:rsidR="00B96BD8">
        <w:rPr>
          <w:rFonts w:ascii="Simplified Arabic" w:hAnsi="Simplified Arabic" w:cs="Simplified Arabic" w:hint="cs"/>
          <w:sz w:val="28"/>
          <w:szCs w:val="28"/>
          <w:rtl/>
        </w:rPr>
        <w:t>ي</w:t>
      </w:r>
      <w:r w:rsidRPr="00F724EF">
        <w:rPr>
          <w:rFonts w:ascii="Simplified Arabic" w:hAnsi="Simplified Arabic" w:cs="Simplified Arabic"/>
          <w:sz w:val="28"/>
          <w:szCs w:val="28"/>
          <w:rtl/>
        </w:rPr>
        <w:t>ها التحليل المناسب كما يوضح الشكل السابق .</w:t>
      </w:r>
    </w:p>
    <w:p w:rsidR="00C81DFF" w:rsidRPr="00F724EF" w:rsidRDefault="00C81DFF" w:rsidP="00F6455C">
      <w:pPr>
        <w:spacing w:after="0" w:line="360" w:lineRule="auto"/>
        <w:jc w:val="lowKashida"/>
        <w:rPr>
          <w:rFonts w:ascii="Simplified Arabic" w:hAnsi="Simplified Arabic" w:cs="Simplified Arabic"/>
          <w:sz w:val="28"/>
          <w:szCs w:val="28"/>
          <w:rtl/>
        </w:rPr>
      </w:pPr>
      <w:r w:rsidRPr="00F724EF">
        <w:rPr>
          <w:rFonts w:ascii="Simplified Arabic" w:hAnsi="Simplified Arabic" w:cs="Simplified Arabic"/>
          <w:sz w:val="28"/>
          <w:szCs w:val="28"/>
          <w:rtl/>
        </w:rPr>
        <w:t>بما أن كل هذه النماذج هي قاعدة بيانات (</w:t>
      </w:r>
      <w:r w:rsidRPr="00587FEA">
        <w:rPr>
          <w:rFonts w:asciiTheme="majorBidi" w:hAnsiTheme="majorBidi" w:cstheme="majorBidi"/>
          <w:sz w:val="28"/>
          <w:szCs w:val="28"/>
        </w:rPr>
        <w:t>BIM</w:t>
      </w:r>
      <w:r w:rsidRPr="00F724EF">
        <w:rPr>
          <w:rFonts w:ascii="Simplified Arabic" w:hAnsi="Simplified Arabic" w:cs="Simplified Arabic"/>
          <w:sz w:val="28"/>
          <w:szCs w:val="28"/>
          <w:rtl/>
        </w:rPr>
        <w:t>) فانه يمكن عرضها معا</w:t>
      </w:r>
      <w:r w:rsidR="00B96BD8">
        <w:rPr>
          <w:rFonts w:ascii="Simplified Arabic" w:hAnsi="Simplified Arabic" w:cs="Simplified Arabic" w:hint="cs"/>
          <w:sz w:val="28"/>
          <w:szCs w:val="28"/>
          <w:rtl/>
        </w:rPr>
        <w:t>ً</w:t>
      </w:r>
      <w:r w:rsidRPr="00F724EF">
        <w:rPr>
          <w:rFonts w:ascii="Simplified Arabic" w:hAnsi="Simplified Arabic" w:cs="Simplified Arabic"/>
          <w:sz w:val="28"/>
          <w:szCs w:val="28"/>
          <w:rtl/>
        </w:rPr>
        <w:t xml:space="preserve"> لاكتشاف التضارب بين العناصر المعمارية و الإنشائية والميكانيكية والكهربائية بحيث يمكن علاجها افتراضيا مما يقلل تكلفة المشروع ويساعد في تلافي مشاكل الموقع . وهذه القاعدة تمكنها كذلك من تحليل نواحي معينة من البيانات كالاستخدام ع</w:t>
      </w:r>
      <w:r w:rsidR="005923B2">
        <w:rPr>
          <w:rFonts w:ascii="Simplified Arabic" w:hAnsi="Simplified Arabic" w:cs="Simplified Arabic"/>
          <w:sz w:val="28"/>
          <w:szCs w:val="28"/>
          <w:rtl/>
        </w:rPr>
        <w:t xml:space="preserve">ند الطلب ، كاستخدام أداة تحليل </w:t>
      </w:r>
      <w:r w:rsidR="005923B2">
        <w:rPr>
          <w:rFonts w:ascii="Simplified Arabic" w:hAnsi="Simplified Arabic" w:cs="Simplified Arabic" w:hint="cs"/>
          <w:sz w:val="28"/>
          <w:szCs w:val="28"/>
          <w:rtl/>
        </w:rPr>
        <w:t>ا</w:t>
      </w:r>
      <w:r w:rsidRPr="00F724EF">
        <w:rPr>
          <w:rFonts w:ascii="Simplified Arabic" w:hAnsi="Simplified Arabic" w:cs="Simplified Arabic"/>
          <w:sz w:val="28"/>
          <w:szCs w:val="28"/>
          <w:rtl/>
        </w:rPr>
        <w:t xml:space="preserve">لطاقة لاستخراج المعلومات المتعلقة فقط </w:t>
      </w:r>
      <w:r w:rsidRPr="00F724EF">
        <w:rPr>
          <w:rFonts w:ascii="Simplified Arabic" w:hAnsi="Simplified Arabic" w:cs="Simplified Arabic"/>
          <w:sz w:val="28"/>
          <w:szCs w:val="28"/>
          <w:rtl/>
        </w:rPr>
        <w:lastRenderedPageBreak/>
        <w:t>بموقع المشروع والزجاج والأبواب وأداء ال</w:t>
      </w:r>
      <w:r w:rsidR="009E1E7A">
        <w:rPr>
          <w:rFonts w:ascii="Simplified Arabic" w:hAnsi="Simplified Arabic" w:cs="Simplified Arabic"/>
          <w:sz w:val="28"/>
          <w:szCs w:val="28"/>
          <w:rtl/>
        </w:rPr>
        <w:t>أنظمة</w:t>
      </w:r>
      <w:r w:rsidRPr="00F724EF">
        <w:rPr>
          <w:rFonts w:ascii="Simplified Arabic" w:hAnsi="Simplified Arabic" w:cs="Simplified Arabic"/>
          <w:sz w:val="28"/>
          <w:szCs w:val="28"/>
          <w:rtl/>
        </w:rPr>
        <w:t xml:space="preserve"> الميكانيكية والأحمال للمعدات الكهربائية وتولد الحرارة وانعكاسية الأسطح .</w:t>
      </w:r>
    </w:p>
    <w:p w:rsidR="00C81DFF" w:rsidRPr="00F724EF" w:rsidRDefault="00C81DFF" w:rsidP="00F6455C">
      <w:pPr>
        <w:spacing w:after="0" w:line="360" w:lineRule="auto"/>
        <w:jc w:val="lowKashida"/>
        <w:rPr>
          <w:rFonts w:ascii="Simplified Arabic" w:hAnsi="Simplified Arabic" w:cs="Simplified Arabic"/>
          <w:sz w:val="28"/>
          <w:szCs w:val="28"/>
          <w:rtl/>
        </w:rPr>
      </w:pPr>
      <w:r w:rsidRPr="00F724EF">
        <w:rPr>
          <w:rFonts w:ascii="Simplified Arabic" w:hAnsi="Simplified Arabic" w:cs="Simplified Arabic"/>
          <w:sz w:val="28"/>
          <w:szCs w:val="28"/>
          <w:rtl/>
        </w:rPr>
        <w:t>أداة تحليل الطاقة هذه مدمج معها المسار السنوي للشمس ودرجة الحرارة وحالة الرياح في الموقع على طول العام مما يمكنها من إعطاء حلول تصميميه مقترحة فيما يخص الطاقة.</w:t>
      </w:r>
    </w:p>
    <w:p w:rsidR="00C81DFF" w:rsidRPr="00F724EF" w:rsidRDefault="00B96BD8" w:rsidP="00587FEA">
      <w:pPr>
        <w:spacing w:after="0" w:line="360" w:lineRule="auto"/>
        <w:jc w:val="lowKashida"/>
        <w:rPr>
          <w:rFonts w:ascii="Simplified Arabic" w:hAnsi="Simplified Arabic" w:cs="Simplified Arabic"/>
          <w:sz w:val="28"/>
          <w:szCs w:val="28"/>
          <w:rtl/>
        </w:rPr>
      </w:pPr>
      <w:r>
        <w:rPr>
          <w:rFonts w:ascii="Simplified Arabic" w:hAnsi="Simplified Arabic" w:cs="Simplified Arabic" w:hint="cs"/>
          <w:b/>
          <w:bCs/>
          <w:sz w:val="28"/>
          <w:szCs w:val="28"/>
          <w:rtl/>
        </w:rPr>
        <w:t xml:space="preserve">1.4.3 </w:t>
      </w:r>
      <w:r w:rsidR="008B4343">
        <w:rPr>
          <w:rFonts w:ascii="Simplified Arabic" w:hAnsi="Simplified Arabic" w:cs="Simplified Arabic"/>
          <w:b/>
          <w:bCs/>
          <w:sz w:val="28"/>
          <w:szCs w:val="28"/>
          <w:rtl/>
        </w:rPr>
        <w:t>إضافة</w:t>
      </w:r>
      <w:r w:rsidR="00C81DFF" w:rsidRPr="00F724EF">
        <w:rPr>
          <w:rFonts w:ascii="Simplified Arabic" w:hAnsi="Simplified Arabic" w:cs="Simplified Arabic"/>
          <w:b/>
          <w:bCs/>
          <w:sz w:val="28"/>
          <w:szCs w:val="28"/>
          <w:rtl/>
        </w:rPr>
        <w:t xml:space="preserve"> القيمة إلى (</w:t>
      </w:r>
      <w:r w:rsidR="00C81DFF" w:rsidRPr="00587FEA">
        <w:rPr>
          <w:rFonts w:asciiTheme="majorBidi" w:hAnsiTheme="majorBidi" w:cstheme="majorBidi"/>
          <w:b/>
          <w:bCs/>
          <w:sz w:val="28"/>
          <w:szCs w:val="28"/>
        </w:rPr>
        <w:t>BIM</w:t>
      </w:r>
      <w:r w:rsidR="00C81DFF" w:rsidRPr="00F724EF">
        <w:rPr>
          <w:rFonts w:ascii="Simplified Arabic" w:hAnsi="Simplified Arabic" w:cs="Simplified Arabic"/>
          <w:b/>
          <w:bCs/>
          <w:sz w:val="28"/>
          <w:szCs w:val="28"/>
          <w:rtl/>
        </w:rPr>
        <w:t>):</w:t>
      </w:r>
    </w:p>
    <w:p w:rsidR="00C81DFF" w:rsidRPr="00F724EF" w:rsidRDefault="00C81DFF" w:rsidP="00F6455C">
      <w:pPr>
        <w:spacing w:after="0" w:line="360" w:lineRule="auto"/>
        <w:jc w:val="lowKashida"/>
        <w:rPr>
          <w:rFonts w:ascii="Simplified Arabic" w:hAnsi="Simplified Arabic" w:cs="Simplified Arabic"/>
          <w:sz w:val="28"/>
          <w:szCs w:val="28"/>
          <w:rtl/>
        </w:rPr>
      </w:pPr>
      <w:r w:rsidRPr="00F724EF">
        <w:rPr>
          <w:rFonts w:ascii="Simplified Arabic" w:hAnsi="Simplified Arabic" w:cs="Simplified Arabic"/>
          <w:sz w:val="28"/>
          <w:szCs w:val="28"/>
          <w:rtl/>
        </w:rPr>
        <w:t>قيمة (</w:t>
      </w:r>
      <w:r w:rsidRPr="00587FEA">
        <w:rPr>
          <w:rFonts w:asciiTheme="majorBidi" w:hAnsiTheme="majorBidi" w:cstheme="majorBidi"/>
          <w:sz w:val="28"/>
          <w:szCs w:val="28"/>
        </w:rPr>
        <w:t>BIM</w:t>
      </w:r>
      <w:r w:rsidRPr="00F724EF">
        <w:rPr>
          <w:rFonts w:ascii="Simplified Arabic" w:hAnsi="Simplified Arabic" w:cs="Simplified Arabic"/>
          <w:sz w:val="28"/>
          <w:szCs w:val="28"/>
          <w:rtl/>
        </w:rPr>
        <w:t xml:space="preserve">) لا تنحصر فقط في أدوات </w:t>
      </w:r>
      <w:proofErr w:type="spellStart"/>
      <w:r w:rsidRPr="00F724EF">
        <w:rPr>
          <w:rFonts w:ascii="Simplified Arabic" w:hAnsi="Simplified Arabic" w:cs="Simplified Arabic"/>
          <w:sz w:val="28"/>
          <w:szCs w:val="28"/>
          <w:rtl/>
        </w:rPr>
        <w:t>النمذجة</w:t>
      </w:r>
      <w:proofErr w:type="spellEnd"/>
      <w:r w:rsidR="009A78D2">
        <w:rPr>
          <w:rFonts w:ascii="Simplified Arabic" w:hAnsi="Simplified Arabic" w:cs="Simplified Arabic" w:hint="cs"/>
          <w:sz w:val="28"/>
          <w:szCs w:val="28"/>
          <w:rtl/>
        </w:rPr>
        <w:t xml:space="preserve"> </w:t>
      </w:r>
      <w:r w:rsidRPr="00F724EF">
        <w:rPr>
          <w:rFonts w:ascii="Simplified Arabic" w:hAnsi="Simplified Arabic" w:cs="Simplified Arabic"/>
          <w:sz w:val="28"/>
          <w:szCs w:val="28"/>
          <w:rtl/>
        </w:rPr>
        <w:t>أو</w:t>
      </w:r>
      <w:r w:rsidR="009A78D2">
        <w:rPr>
          <w:rFonts w:ascii="Simplified Arabic" w:hAnsi="Simplified Arabic" w:cs="Simplified Arabic" w:hint="cs"/>
          <w:sz w:val="28"/>
          <w:szCs w:val="28"/>
          <w:rtl/>
        </w:rPr>
        <w:t xml:space="preserve"> </w:t>
      </w:r>
      <w:r w:rsidRPr="00F724EF">
        <w:rPr>
          <w:rFonts w:ascii="Simplified Arabic" w:hAnsi="Simplified Arabic" w:cs="Simplified Arabic"/>
          <w:sz w:val="28"/>
          <w:szCs w:val="28"/>
          <w:rtl/>
        </w:rPr>
        <w:t>النموذج المنتج بل تتعداه إلى تسهيل صنع القرار بشكل تعاوني ، وهكذا ظهرت صيحة</w:t>
      </w:r>
      <w:r w:rsidR="009A78D2">
        <w:rPr>
          <w:rFonts w:ascii="Simplified Arabic" w:hAnsi="Simplified Arabic" w:cs="Simplified Arabic" w:hint="cs"/>
          <w:sz w:val="28"/>
          <w:szCs w:val="28"/>
          <w:rtl/>
        </w:rPr>
        <w:t xml:space="preserve"> </w:t>
      </w:r>
      <w:r w:rsidRPr="00F724EF">
        <w:rPr>
          <w:rFonts w:ascii="Simplified Arabic" w:hAnsi="Simplified Arabic" w:cs="Simplified Arabic"/>
          <w:sz w:val="28"/>
          <w:szCs w:val="28"/>
          <w:rtl/>
        </w:rPr>
        <w:t>جديدة تعرف ب</w:t>
      </w:r>
      <w:r w:rsidR="00B96BD8">
        <w:rPr>
          <w:rFonts w:ascii="Simplified Arabic" w:hAnsi="Simplified Arabic" w:cs="Simplified Arabic" w:hint="cs"/>
          <w:sz w:val="28"/>
          <w:szCs w:val="28"/>
          <w:rtl/>
        </w:rPr>
        <w:t>ـ</w:t>
      </w:r>
      <w:r w:rsidRPr="00F724EF">
        <w:rPr>
          <w:rFonts w:ascii="Simplified Arabic" w:hAnsi="Simplified Arabic" w:cs="Simplified Arabic"/>
          <w:sz w:val="28"/>
          <w:szCs w:val="28"/>
          <w:rtl/>
        </w:rPr>
        <w:t xml:space="preserve"> (</w:t>
      </w:r>
      <w:r w:rsidRPr="00587FEA">
        <w:rPr>
          <w:rFonts w:asciiTheme="majorBidi" w:hAnsiTheme="majorBidi" w:cstheme="majorBidi"/>
          <w:sz w:val="28"/>
          <w:szCs w:val="28"/>
        </w:rPr>
        <w:t>IPD</w:t>
      </w:r>
      <w:r w:rsidRPr="00F724EF">
        <w:rPr>
          <w:rFonts w:ascii="Simplified Arabic" w:hAnsi="Simplified Arabic" w:cs="Simplified Arabic"/>
          <w:sz w:val="28"/>
          <w:szCs w:val="28"/>
          <w:rtl/>
        </w:rPr>
        <w:t>) (</w:t>
      </w:r>
      <w:r w:rsidRPr="00587FEA">
        <w:rPr>
          <w:rFonts w:asciiTheme="majorBidi" w:hAnsiTheme="majorBidi" w:cstheme="majorBidi"/>
          <w:sz w:val="28"/>
          <w:szCs w:val="28"/>
        </w:rPr>
        <w:t>Integrated project delivery</w:t>
      </w:r>
      <w:r w:rsidRPr="00F724EF">
        <w:rPr>
          <w:rFonts w:ascii="Simplified Arabic" w:hAnsi="Simplified Arabic" w:cs="Simplified Arabic"/>
          <w:sz w:val="28"/>
          <w:szCs w:val="28"/>
          <w:rtl/>
        </w:rPr>
        <w:t>) والتي تترجم إلى التوصيل المتكامل للمشروع والتي تقوم بجمع مالك المشروع بالخبراء والمختصين مما يساعد في فهم ما يريده المالك وفي فهم المالك من أمور التقنية بصورة مبسطة.</w:t>
      </w:r>
    </w:p>
    <w:p w:rsidR="00C81DFF" w:rsidRPr="00F724EF" w:rsidRDefault="00C81DFF" w:rsidP="004328A6">
      <w:pPr>
        <w:spacing w:after="0" w:line="360" w:lineRule="auto"/>
        <w:jc w:val="lowKashida"/>
        <w:rPr>
          <w:rFonts w:ascii="Simplified Arabic" w:hAnsi="Simplified Arabic" w:cs="Simplified Arabic"/>
          <w:sz w:val="28"/>
          <w:szCs w:val="28"/>
          <w:rtl/>
        </w:rPr>
      </w:pPr>
      <w:r w:rsidRPr="00F724EF">
        <w:rPr>
          <w:rFonts w:ascii="Simplified Arabic" w:hAnsi="Simplified Arabic" w:cs="Simplified Arabic"/>
          <w:sz w:val="28"/>
          <w:szCs w:val="28"/>
          <w:rtl/>
        </w:rPr>
        <w:t>بصورة عامة (</w:t>
      </w:r>
      <w:r w:rsidRPr="00587FEA">
        <w:rPr>
          <w:rFonts w:asciiTheme="majorBidi" w:hAnsiTheme="majorBidi" w:cstheme="majorBidi"/>
          <w:sz w:val="28"/>
          <w:szCs w:val="28"/>
        </w:rPr>
        <w:t>BIM</w:t>
      </w:r>
      <w:r w:rsidRPr="00F724EF">
        <w:rPr>
          <w:rFonts w:ascii="Simplified Arabic" w:hAnsi="Simplified Arabic" w:cs="Simplified Arabic"/>
          <w:sz w:val="28"/>
          <w:szCs w:val="28"/>
          <w:rtl/>
        </w:rPr>
        <w:t>) هي توليفة من أدوات المحاكاة وأدوات التحليل مع عمليات متكاملة ومتعاونة والتي تضيف قيمة إلى تقنية (</w:t>
      </w:r>
      <w:r w:rsidRPr="00587FEA">
        <w:rPr>
          <w:rFonts w:asciiTheme="majorBidi" w:hAnsiTheme="majorBidi" w:cstheme="majorBidi"/>
          <w:sz w:val="28"/>
          <w:szCs w:val="28"/>
        </w:rPr>
        <w:t>BIM</w:t>
      </w:r>
      <w:r w:rsidRPr="00F724EF">
        <w:rPr>
          <w:rFonts w:ascii="Simplified Arabic" w:hAnsi="Simplified Arabic" w:cs="Simplified Arabic"/>
          <w:sz w:val="28"/>
          <w:szCs w:val="28"/>
          <w:rtl/>
        </w:rPr>
        <w:t>) واستخداماتها المباني الخضراء أو المستدامة هو مفهوم يركز على إنشاء المباني باستخدام تقنيات وإجر</w:t>
      </w:r>
      <w:r w:rsidR="009A78D2">
        <w:rPr>
          <w:rFonts w:ascii="Simplified Arabic" w:hAnsi="Simplified Arabic" w:cs="Simplified Arabic"/>
          <w:sz w:val="28"/>
          <w:szCs w:val="28"/>
          <w:rtl/>
        </w:rPr>
        <w:t xml:space="preserve">اءات صديقة للبيئة </w:t>
      </w:r>
      <w:r w:rsidR="00B96BD8">
        <w:rPr>
          <w:rFonts w:ascii="Simplified Arabic" w:hAnsi="Simplified Arabic" w:cs="Simplified Arabic" w:hint="cs"/>
          <w:sz w:val="28"/>
          <w:szCs w:val="28"/>
          <w:rtl/>
        </w:rPr>
        <w:t>مع</w:t>
      </w:r>
      <w:r w:rsidR="009A78D2">
        <w:rPr>
          <w:rFonts w:ascii="Simplified Arabic" w:hAnsi="Simplified Arabic" w:cs="Simplified Arabic"/>
          <w:sz w:val="28"/>
          <w:szCs w:val="28"/>
          <w:rtl/>
        </w:rPr>
        <w:t xml:space="preserve"> مراعاة الفع</w:t>
      </w:r>
      <w:r w:rsidR="009A78D2">
        <w:rPr>
          <w:rFonts w:ascii="Simplified Arabic" w:hAnsi="Simplified Arabic" w:cs="Simplified Arabic" w:hint="cs"/>
          <w:sz w:val="28"/>
          <w:szCs w:val="28"/>
          <w:rtl/>
        </w:rPr>
        <w:t>ا</w:t>
      </w:r>
      <w:r w:rsidRPr="00F724EF">
        <w:rPr>
          <w:rFonts w:ascii="Simplified Arabic" w:hAnsi="Simplified Arabic" w:cs="Simplified Arabic"/>
          <w:sz w:val="28"/>
          <w:szCs w:val="28"/>
          <w:rtl/>
        </w:rPr>
        <w:t>لية ويشتمل هذا المفهوم على عوامل اختيار الموقع والتصميم والإنشاء والتشغيل وإعادة الابتكار والهدم .</w:t>
      </w:r>
      <w:r w:rsidR="00587FEA">
        <w:rPr>
          <w:rFonts w:ascii="Simplified Arabic" w:hAnsi="Simplified Arabic" w:cs="Simplified Arabic" w:hint="cs"/>
          <w:sz w:val="28"/>
          <w:szCs w:val="28"/>
          <w:rtl/>
        </w:rPr>
        <w:t xml:space="preserve"> </w:t>
      </w:r>
      <w:r w:rsidRPr="00F724EF">
        <w:rPr>
          <w:rFonts w:ascii="Simplified Arabic" w:hAnsi="Simplified Arabic" w:cs="Simplified Arabic"/>
          <w:sz w:val="28"/>
          <w:szCs w:val="28"/>
          <w:rtl/>
        </w:rPr>
        <w:t xml:space="preserve">مفهوم استدامة البناء وتقييم الأثر الكربوني أسهما بشكل كبير في التحكم في خفض </w:t>
      </w:r>
      <w:r w:rsidR="008B4343">
        <w:rPr>
          <w:rFonts w:ascii="Simplified Arabic" w:hAnsi="Simplified Arabic" w:cs="Simplified Arabic"/>
          <w:sz w:val="28"/>
          <w:szCs w:val="28"/>
          <w:rtl/>
        </w:rPr>
        <w:t>تأثير</w:t>
      </w:r>
      <w:r w:rsidRPr="00F724EF">
        <w:rPr>
          <w:rFonts w:ascii="Simplified Arabic" w:hAnsi="Simplified Arabic" w:cs="Simplified Arabic"/>
          <w:sz w:val="28"/>
          <w:szCs w:val="28"/>
          <w:rtl/>
        </w:rPr>
        <w:t>ات الاحتباس الحراري وتغير المناخ</w:t>
      </w:r>
      <w:r w:rsidR="004328A6">
        <w:rPr>
          <w:rFonts w:ascii="Simplified Arabic" w:hAnsi="Simplified Arabic" w:cs="Simplified Arabic" w:hint="cs"/>
          <w:sz w:val="28"/>
          <w:szCs w:val="28"/>
          <w:rtl/>
        </w:rPr>
        <w:t xml:space="preserve"> </w:t>
      </w:r>
      <w:r w:rsidRPr="00F724EF">
        <w:rPr>
          <w:rFonts w:ascii="Simplified Arabic" w:hAnsi="Simplified Arabic" w:cs="Simplified Arabic"/>
          <w:sz w:val="28"/>
          <w:szCs w:val="28"/>
          <w:rtl/>
        </w:rPr>
        <w:t>تلعب تقنية (</w:t>
      </w:r>
      <w:r w:rsidRPr="00587FEA">
        <w:rPr>
          <w:rFonts w:asciiTheme="majorBidi" w:hAnsiTheme="majorBidi" w:cstheme="majorBidi"/>
          <w:sz w:val="28"/>
          <w:szCs w:val="28"/>
        </w:rPr>
        <w:t>BIM</w:t>
      </w:r>
      <w:r w:rsidRPr="00F724EF">
        <w:rPr>
          <w:rFonts w:ascii="Simplified Arabic" w:hAnsi="Simplified Arabic" w:cs="Simplified Arabic"/>
          <w:sz w:val="28"/>
          <w:szCs w:val="28"/>
          <w:rtl/>
        </w:rPr>
        <w:t>) دورا كبيرا</w:t>
      </w:r>
      <w:r w:rsidR="004328A6">
        <w:rPr>
          <w:rFonts w:ascii="Simplified Arabic" w:hAnsi="Simplified Arabic" w:cs="Simplified Arabic" w:hint="cs"/>
          <w:sz w:val="28"/>
          <w:szCs w:val="28"/>
          <w:rtl/>
        </w:rPr>
        <w:t>ً</w:t>
      </w:r>
      <w:r w:rsidRPr="00F724EF">
        <w:rPr>
          <w:rFonts w:ascii="Simplified Arabic" w:hAnsi="Simplified Arabic" w:cs="Simplified Arabic"/>
          <w:sz w:val="28"/>
          <w:szCs w:val="28"/>
          <w:rtl/>
        </w:rPr>
        <w:t xml:space="preserve"> في مقابلة </w:t>
      </w:r>
      <w:proofErr w:type="spellStart"/>
      <w:r w:rsidRPr="00F724EF">
        <w:rPr>
          <w:rFonts w:ascii="Simplified Arabic" w:hAnsi="Simplified Arabic" w:cs="Simplified Arabic"/>
          <w:sz w:val="28"/>
          <w:szCs w:val="28"/>
          <w:rtl/>
        </w:rPr>
        <w:t>الحوجة</w:t>
      </w:r>
      <w:proofErr w:type="spellEnd"/>
      <w:r w:rsidRPr="00F724EF">
        <w:rPr>
          <w:rFonts w:ascii="Simplified Arabic" w:hAnsi="Simplified Arabic" w:cs="Simplified Arabic"/>
          <w:sz w:val="28"/>
          <w:szCs w:val="28"/>
          <w:rtl/>
        </w:rPr>
        <w:t xml:space="preserve"> العالمية للتشييد المستدام ولحماية المناخ بال</w:t>
      </w:r>
      <w:r w:rsidR="008B4343">
        <w:rPr>
          <w:rFonts w:ascii="Simplified Arabic" w:hAnsi="Simplified Arabic" w:cs="Simplified Arabic"/>
          <w:sz w:val="28"/>
          <w:szCs w:val="28"/>
          <w:rtl/>
        </w:rPr>
        <w:t>إضافة</w:t>
      </w:r>
      <w:r w:rsidRPr="00F724EF">
        <w:rPr>
          <w:rFonts w:ascii="Simplified Arabic" w:hAnsi="Simplified Arabic" w:cs="Simplified Arabic"/>
          <w:sz w:val="28"/>
          <w:szCs w:val="28"/>
          <w:rtl/>
        </w:rPr>
        <w:t xml:space="preserve"> لذلك فإنها تسمح لفريق التصميم بأخذ مقاربات لخفض تحسين استهلاك الطاقة ولتحليل أهداف حماية المناخ.</w:t>
      </w:r>
    </w:p>
    <w:p w:rsidR="00C81DFF" w:rsidRPr="0043603F" w:rsidRDefault="00B82C62" w:rsidP="00587FEA">
      <w:pPr>
        <w:spacing w:after="0" w:line="360" w:lineRule="auto"/>
        <w:jc w:val="lowKashida"/>
        <w:rPr>
          <w:rFonts w:ascii="Simplified Arabic" w:hAnsi="Simplified Arabic" w:cs="Simplified Arabic"/>
          <w:b/>
          <w:bCs/>
          <w:sz w:val="32"/>
          <w:szCs w:val="32"/>
          <w:rtl/>
        </w:rPr>
      </w:pPr>
      <w:r w:rsidRPr="0043603F">
        <w:rPr>
          <w:rFonts w:ascii="Simplified Arabic" w:hAnsi="Simplified Arabic" w:cs="Simplified Arabic"/>
          <w:b/>
          <w:bCs/>
          <w:sz w:val="32"/>
          <w:szCs w:val="32"/>
          <w:rtl/>
        </w:rPr>
        <w:t xml:space="preserve"> </w:t>
      </w:r>
      <w:r w:rsidR="009E1A56" w:rsidRPr="0043603F">
        <w:rPr>
          <w:rFonts w:ascii="Simplified Arabic" w:hAnsi="Simplified Arabic" w:cs="Simplified Arabic"/>
          <w:b/>
          <w:bCs/>
          <w:sz w:val="32"/>
          <w:szCs w:val="32"/>
          <w:rtl/>
        </w:rPr>
        <w:t>1.5</w:t>
      </w:r>
      <w:r w:rsidR="00F6455C" w:rsidRPr="0043603F">
        <w:rPr>
          <w:rFonts w:ascii="Simplified Arabic" w:hAnsi="Simplified Arabic" w:cs="Simplified Arabic" w:hint="cs"/>
          <w:b/>
          <w:bCs/>
          <w:sz w:val="32"/>
          <w:szCs w:val="32"/>
          <w:rtl/>
        </w:rPr>
        <w:t xml:space="preserve"> </w:t>
      </w:r>
      <w:r w:rsidR="00C81DFF" w:rsidRPr="0043603F">
        <w:rPr>
          <w:rFonts w:ascii="Simplified Arabic" w:hAnsi="Simplified Arabic" w:cs="Simplified Arabic"/>
          <w:b/>
          <w:bCs/>
          <w:sz w:val="32"/>
          <w:szCs w:val="32"/>
          <w:rtl/>
        </w:rPr>
        <w:t>الأدوات البرمجية في (</w:t>
      </w:r>
      <w:r w:rsidR="00C81DFF" w:rsidRPr="0043603F">
        <w:rPr>
          <w:rFonts w:asciiTheme="majorBidi" w:hAnsiTheme="majorBidi" w:cstheme="majorBidi"/>
          <w:b/>
          <w:bCs/>
          <w:sz w:val="32"/>
          <w:szCs w:val="32"/>
        </w:rPr>
        <w:t>BIM</w:t>
      </w:r>
      <w:r w:rsidR="00C81DFF" w:rsidRPr="0043603F">
        <w:rPr>
          <w:rFonts w:ascii="Simplified Arabic" w:hAnsi="Simplified Arabic" w:cs="Simplified Arabic"/>
          <w:b/>
          <w:bCs/>
          <w:sz w:val="32"/>
          <w:szCs w:val="32"/>
          <w:rtl/>
        </w:rPr>
        <w:t>):</w:t>
      </w:r>
    </w:p>
    <w:p w:rsidR="00C81DFF" w:rsidRPr="00F724EF" w:rsidRDefault="00C81DFF" w:rsidP="00F6455C">
      <w:pPr>
        <w:spacing w:after="0" w:line="360" w:lineRule="auto"/>
        <w:jc w:val="lowKashida"/>
        <w:rPr>
          <w:rFonts w:ascii="Simplified Arabic" w:hAnsi="Simplified Arabic" w:cs="Simplified Arabic"/>
          <w:sz w:val="28"/>
          <w:szCs w:val="28"/>
          <w:rtl/>
        </w:rPr>
      </w:pPr>
      <w:r w:rsidRPr="00F724EF">
        <w:rPr>
          <w:rFonts w:ascii="Simplified Arabic" w:hAnsi="Simplified Arabic" w:cs="Simplified Arabic"/>
          <w:sz w:val="28"/>
          <w:szCs w:val="28"/>
          <w:rtl/>
        </w:rPr>
        <w:t xml:space="preserve">هنالك تنوع كبير في الأدوات البرمجية المستخدمة سواء </w:t>
      </w:r>
      <w:proofErr w:type="spellStart"/>
      <w:r w:rsidRPr="00F724EF">
        <w:rPr>
          <w:rFonts w:ascii="Simplified Arabic" w:hAnsi="Simplified Arabic" w:cs="Simplified Arabic"/>
          <w:sz w:val="28"/>
          <w:szCs w:val="28"/>
          <w:rtl/>
        </w:rPr>
        <w:t>النمذجة</w:t>
      </w:r>
      <w:proofErr w:type="spellEnd"/>
      <w:r w:rsidR="00EB0AAF">
        <w:rPr>
          <w:rFonts w:ascii="Simplified Arabic" w:hAnsi="Simplified Arabic" w:cs="Simplified Arabic" w:hint="cs"/>
          <w:sz w:val="28"/>
          <w:szCs w:val="28"/>
          <w:rtl/>
        </w:rPr>
        <w:t xml:space="preserve"> </w:t>
      </w:r>
      <w:r w:rsidRPr="00F724EF">
        <w:rPr>
          <w:rFonts w:ascii="Simplified Arabic" w:hAnsi="Simplified Arabic" w:cs="Simplified Arabic"/>
          <w:sz w:val="28"/>
          <w:szCs w:val="28"/>
          <w:rtl/>
        </w:rPr>
        <w:t>أو التحليل وهي متوفرة في الأسواق .</w:t>
      </w:r>
      <w:r w:rsidR="00EB0AAF">
        <w:rPr>
          <w:rFonts w:ascii="Simplified Arabic" w:hAnsi="Simplified Arabic" w:cs="Simplified Arabic" w:hint="cs"/>
          <w:sz w:val="28"/>
          <w:szCs w:val="28"/>
          <w:rtl/>
        </w:rPr>
        <w:t xml:space="preserve"> الشكل (1.1) أدناه يوضح الأدوات البرمجية المتوفرة في السوق.</w:t>
      </w:r>
    </w:p>
    <w:p w:rsidR="00C81DFF" w:rsidRPr="00F724EF" w:rsidRDefault="00C81DFF" w:rsidP="00EB0AAF">
      <w:pPr>
        <w:spacing w:after="0" w:line="360" w:lineRule="auto"/>
        <w:jc w:val="center"/>
        <w:rPr>
          <w:rFonts w:ascii="Simplified Arabic" w:hAnsi="Simplified Arabic" w:cs="Simplified Arabic"/>
          <w:sz w:val="28"/>
          <w:szCs w:val="28"/>
          <w:rtl/>
        </w:rPr>
      </w:pPr>
      <w:r w:rsidRPr="00F724EF">
        <w:rPr>
          <w:rFonts w:ascii="Simplified Arabic" w:hAnsi="Simplified Arabic" w:cs="Simplified Arabic"/>
          <w:noProof/>
          <w:sz w:val="28"/>
          <w:szCs w:val="28"/>
          <w:rtl/>
        </w:rPr>
        <w:lastRenderedPageBreak/>
        <w:drawing>
          <wp:inline distT="0" distB="0" distL="0" distR="0" wp14:anchorId="6A01458F" wp14:editId="4DD67842">
            <wp:extent cx="4908550" cy="3994150"/>
            <wp:effectExtent l="0" t="0" r="0" b="0"/>
            <wp:docPr id="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
                      <a:lum bright="-20000" contrast="40000"/>
                    </a:blip>
                    <a:srcRect/>
                    <a:stretch>
                      <a:fillRect/>
                    </a:stretch>
                  </pic:blipFill>
                  <pic:spPr bwMode="auto">
                    <a:xfrm>
                      <a:off x="0" y="0"/>
                      <a:ext cx="4908550" cy="3994150"/>
                    </a:xfrm>
                    <a:prstGeom prst="rect">
                      <a:avLst/>
                    </a:prstGeom>
                    <a:noFill/>
                    <a:ln w="9525">
                      <a:noFill/>
                      <a:miter lim="800000"/>
                      <a:headEnd/>
                      <a:tailEnd/>
                    </a:ln>
                  </pic:spPr>
                </pic:pic>
              </a:graphicData>
            </a:graphic>
          </wp:inline>
        </w:drawing>
      </w:r>
    </w:p>
    <w:p w:rsidR="00C81DFF" w:rsidRPr="00F724EF" w:rsidRDefault="00C81DFF" w:rsidP="00587FEA">
      <w:pPr>
        <w:spacing w:after="0" w:line="360" w:lineRule="auto"/>
        <w:jc w:val="center"/>
        <w:rPr>
          <w:rFonts w:ascii="Simplified Arabic" w:hAnsi="Simplified Arabic" w:cs="Simplified Arabic"/>
          <w:b/>
          <w:bCs/>
          <w:sz w:val="28"/>
          <w:szCs w:val="28"/>
          <w:rtl/>
        </w:rPr>
      </w:pPr>
      <w:r w:rsidRPr="00F724EF">
        <w:rPr>
          <w:rFonts w:ascii="Simplified Arabic" w:hAnsi="Simplified Arabic" w:cs="Simplified Arabic"/>
          <w:b/>
          <w:bCs/>
          <w:sz w:val="28"/>
          <w:szCs w:val="28"/>
          <w:rtl/>
        </w:rPr>
        <w:t>الشكل (</w:t>
      </w:r>
      <w:r w:rsidR="00587FEA">
        <w:rPr>
          <w:rFonts w:ascii="Simplified Arabic" w:hAnsi="Simplified Arabic" w:cs="Simplified Arabic" w:hint="cs"/>
          <w:b/>
          <w:bCs/>
          <w:sz w:val="28"/>
          <w:szCs w:val="28"/>
          <w:rtl/>
        </w:rPr>
        <w:t>1.1</w:t>
      </w:r>
      <w:r w:rsidRPr="00F724EF">
        <w:rPr>
          <w:rFonts w:ascii="Simplified Arabic" w:hAnsi="Simplified Arabic" w:cs="Simplified Arabic"/>
          <w:b/>
          <w:bCs/>
          <w:sz w:val="28"/>
          <w:szCs w:val="28"/>
          <w:rtl/>
        </w:rPr>
        <w:t>) الادوات البرمجية المتوفرة في السوق</w:t>
      </w:r>
    </w:p>
    <w:p w:rsidR="00C81DFF" w:rsidRPr="00F724EF" w:rsidRDefault="00C81DFF" w:rsidP="004328A6">
      <w:pPr>
        <w:spacing w:after="0" w:line="360" w:lineRule="auto"/>
        <w:jc w:val="mediumKashida"/>
        <w:rPr>
          <w:rFonts w:ascii="Simplified Arabic" w:hAnsi="Simplified Arabic" w:cs="Simplified Arabic"/>
          <w:sz w:val="28"/>
          <w:szCs w:val="28"/>
          <w:rtl/>
        </w:rPr>
      </w:pPr>
      <w:r w:rsidRPr="00F724EF">
        <w:rPr>
          <w:rFonts w:ascii="Simplified Arabic" w:hAnsi="Simplified Arabic" w:cs="Simplified Arabic"/>
          <w:sz w:val="28"/>
          <w:szCs w:val="28"/>
          <w:rtl/>
        </w:rPr>
        <w:t>عند اختيار إحدى الأدوات البرمجية لمشروع (</w:t>
      </w:r>
      <w:r w:rsidRPr="00EB0AAF">
        <w:rPr>
          <w:rFonts w:asciiTheme="majorBidi" w:hAnsiTheme="majorBidi" w:cstheme="majorBidi"/>
          <w:sz w:val="28"/>
          <w:szCs w:val="28"/>
        </w:rPr>
        <w:t>BIM</w:t>
      </w:r>
      <w:r w:rsidRPr="00F724EF">
        <w:rPr>
          <w:rFonts w:ascii="Simplified Arabic" w:hAnsi="Simplified Arabic" w:cs="Simplified Arabic"/>
          <w:sz w:val="28"/>
          <w:szCs w:val="28"/>
          <w:rtl/>
        </w:rPr>
        <w:t xml:space="preserve">) معين </w:t>
      </w:r>
      <w:r w:rsidR="004328A6">
        <w:rPr>
          <w:rFonts w:ascii="Simplified Arabic" w:hAnsi="Simplified Arabic" w:cs="Simplified Arabic" w:hint="cs"/>
          <w:sz w:val="28"/>
          <w:szCs w:val="28"/>
          <w:rtl/>
        </w:rPr>
        <w:t>،</w:t>
      </w:r>
      <w:r w:rsidRPr="00F724EF">
        <w:rPr>
          <w:rFonts w:ascii="Simplified Arabic" w:hAnsi="Simplified Arabic" w:cs="Simplified Arabic"/>
          <w:sz w:val="28"/>
          <w:szCs w:val="28"/>
          <w:rtl/>
        </w:rPr>
        <w:t xml:space="preserve"> فان أكثر ما يجب الاهتمام به السمات الوظيفية  وقدرة الأداء على التشغيل البيني .</w:t>
      </w:r>
    </w:p>
    <w:p w:rsidR="00C81DFF" w:rsidRPr="00F724EF" w:rsidRDefault="00B96BD8" w:rsidP="00F724EF">
      <w:pPr>
        <w:spacing w:after="0" w:line="360" w:lineRule="auto"/>
        <w:jc w:val="mediumKashida"/>
        <w:rPr>
          <w:rFonts w:ascii="Simplified Arabic" w:hAnsi="Simplified Arabic" w:cs="Simplified Arabic"/>
          <w:sz w:val="28"/>
          <w:szCs w:val="28"/>
          <w:rtl/>
        </w:rPr>
      </w:pPr>
      <w:r>
        <w:rPr>
          <w:rFonts w:ascii="Simplified Arabic" w:hAnsi="Simplified Arabic" w:cs="Simplified Arabic" w:hint="cs"/>
          <w:b/>
          <w:bCs/>
          <w:sz w:val="28"/>
          <w:szCs w:val="28"/>
          <w:rtl/>
        </w:rPr>
        <w:t xml:space="preserve">1.5.1 </w:t>
      </w:r>
      <w:r w:rsidR="00C81DFF" w:rsidRPr="00F724EF">
        <w:rPr>
          <w:rFonts w:ascii="Simplified Arabic" w:hAnsi="Simplified Arabic" w:cs="Simplified Arabic"/>
          <w:b/>
          <w:bCs/>
          <w:sz w:val="28"/>
          <w:szCs w:val="28"/>
          <w:rtl/>
        </w:rPr>
        <w:t xml:space="preserve">أدوات </w:t>
      </w:r>
      <w:proofErr w:type="spellStart"/>
      <w:r w:rsidR="00C81DFF" w:rsidRPr="00F724EF">
        <w:rPr>
          <w:rFonts w:ascii="Simplified Arabic" w:hAnsi="Simplified Arabic" w:cs="Simplified Arabic"/>
          <w:b/>
          <w:bCs/>
          <w:sz w:val="28"/>
          <w:szCs w:val="28"/>
          <w:rtl/>
        </w:rPr>
        <w:t>النمذجة</w:t>
      </w:r>
      <w:proofErr w:type="spellEnd"/>
      <w:r w:rsidR="00C81DFF" w:rsidRPr="00F724EF">
        <w:rPr>
          <w:rFonts w:ascii="Simplified Arabic" w:hAnsi="Simplified Arabic" w:cs="Simplified Arabic"/>
          <w:sz w:val="28"/>
          <w:szCs w:val="28"/>
          <w:rtl/>
        </w:rPr>
        <w:t xml:space="preserve"> :</w:t>
      </w:r>
    </w:p>
    <w:p w:rsidR="00C81DFF" w:rsidRPr="00F724EF" w:rsidRDefault="00C81DFF" w:rsidP="00F6455C">
      <w:pPr>
        <w:spacing w:after="0" w:line="360" w:lineRule="auto"/>
        <w:jc w:val="lowKashida"/>
        <w:rPr>
          <w:rFonts w:ascii="Simplified Arabic" w:hAnsi="Simplified Arabic" w:cs="Simplified Arabic"/>
          <w:sz w:val="28"/>
          <w:szCs w:val="28"/>
          <w:rtl/>
        </w:rPr>
      </w:pPr>
      <w:r w:rsidRPr="00F724EF">
        <w:rPr>
          <w:rFonts w:ascii="Simplified Arabic" w:hAnsi="Simplified Arabic" w:cs="Simplified Arabic"/>
          <w:sz w:val="28"/>
          <w:szCs w:val="28"/>
          <w:rtl/>
        </w:rPr>
        <w:t>نوع المعلومات المطلوبة ل (</w:t>
      </w:r>
      <w:r w:rsidRPr="00EB0AAF">
        <w:rPr>
          <w:rFonts w:asciiTheme="majorBidi" w:hAnsiTheme="majorBidi" w:cstheme="majorBidi"/>
          <w:sz w:val="28"/>
          <w:szCs w:val="28"/>
        </w:rPr>
        <w:t>BIM</w:t>
      </w:r>
      <w:r w:rsidRPr="00F724EF">
        <w:rPr>
          <w:rFonts w:ascii="Simplified Arabic" w:hAnsi="Simplified Arabic" w:cs="Simplified Arabic"/>
          <w:sz w:val="28"/>
          <w:szCs w:val="28"/>
          <w:rtl/>
        </w:rPr>
        <w:t xml:space="preserve">) تحدد نوع النموذج المطلوب والذي بدوره يقود إلى  أداة </w:t>
      </w:r>
      <w:proofErr w:type="spellStart"/>
      <w:r w:rsidRPr="00F724EF">
        <w:rPr>
          <w:rFonts w:ascii="Simplified Arabic" w:hAnsi="Simplified Arabic" w:cs="Simplified Arabic"/>
          <w:sz w:val="28"/>
          <w:szCs w:val="28"/>
          <w:rtl/>
        </w:rPr>
        <w:t>نمذجة</w:t>
      </w:r>
      <w:proofErr w:type="spellEnd"/>
      <w:r w:rsidRPr="00F724EF">
        <w:rPr>
          <w:rFonts w:ascii="Simplified Arabic" w:hAnsi="Simplified Arabic" w:cs="Simplified Arabic"/>
          <w:sz w:val="28"/>
          <w:szCs w:val="28"/>
          <w:rtl/>
        </w:rPr>
        <w:t xml:space="preserve"> معينة تؤدي هذا الغرض ، النماذج هي محاكاة لملخص المشروع  وبما انه دائما يوجد فرق بين النموذج وا</w:t>
      </w:r>
      <w:r w:rsidR="00B96BD8">
        <w:rPr>
          <w:rFonts w:ascii="Simplified Arabic" w:hAnsi="Simplified Arabic" w:cs="Simplified Arabic"/>
          <w:sz w:val="28"/>
          <w:szCs w:val="28"/>
          <w:rtl/>
        </w:rPr>
        <w:t xml:space="preserve">لواقع فلابد عند صنع القرار من </w:t>
      </w:r>
      <w:r w:rsidR="00B96BD8">
        <w:rPr>
          <w:rFonts w:ascii="Simplified Arabic" w:hAnsi="Simplified Arabic" w:cs="Simplified Arabic" w:hint="cs"/>
          <w:sz w:val="28"/>
          <w:szCs w:val="28"/>
          <w:rtl/>
        </w:rPr>
        <w:t>أ</w:t>
      </w:r>
      <w:r w:rsidRPr="00F724EF">
        <w:rPr>
          <w:rFonts w:ascii="Simplified Arabic" w:hAnsi="Simplified Arabic" w:cs="Simplified Arabic"/>
          <w:sz w:val="28"/>
          <w:szCs w:val="28"/>
          <w:rtl/>
        </w:rPr>
        <w:t>خذ مستوى التلخيص والاعتمادية في الاعتبار.</w:t>
      </w:r>
    </w:p>
    <w:p w:rsidR="00C81DFF" w:rsidRPr="00F724EF" w:rsidRDefault="00C81DFF" w:rsidP="004328A6">
      <w:pPr>
        <w:spacing w:after="0" w:line="360" w:lineRule="auto"/>
        <w:jc w:val="lowKashida"/>
        <w:rPr>
          <w:rFonts w:ascii="Simplified Arabic" w:hAnsi="Simplified Arabic" w:cs="Simplified Arabic"/>
          <w:sz w:val="28"/>
          <w:szCs w:val="28"/>
          <w:rtl/>
        </w:rPr>
      </w:pPr>
      <w:r w:rsidRPr="00F724EF">
        <w:rPr>
          <w:rFonts w:ascii="Simplified Arabic" w:hAnsi="Simplified Arabic" w:cs="Simplified Arabic"/>
          <w:sz w:val="28"/>
          <w:szCs w:val="28"/>
          <w:rtl/>
        </w:rPr>
        <w:t xml:space="preserve">هنالك نوعين من أدوت </w:t>
      </w:r>
      <w:proofErr w:type="spellStart"/>
      <w:r w:rsidRPr="00F724EF">
        <w:rPr>
          <w:rFonts w:ascii="Simplified Arabic" w:hAnsi="Simplified Arabic" w:cs="Simplified Arabic"/>
          <w:sz w:val="28"/>
          <w:szCs w:val="28"/>
          <w:rtl/>
        </w:rPr>
        <w:t>النمذجة</w:t>
      </w:r>
      <w:proofErr w:type="spellEnd"/>
      <w:r w:rsidRPr="00F724EF">
        <w:rPr>
          <w:rFonts w:ascii="Simplified Arabic" w:hAnsi="Simplified Arabic" w:cs="Simplified Arabic"/>
          <w:sz w:val="28"/>
          <w:szCs w:val="28"/>
          <w:rtl/>
        </w:rPr>
        <w:t xml:space="preserve"> المستخدمة </w:t>
      </w:r>
      <w:proofErr w:type="spellStart"/>
      <w:r w:rsidRPr="00F724EF">
        <w:rPr>
          <w:rFonts w:ascii="Simplified Arabic" w:hAnsi="Simplified Arabic" w:cs="Simplified Arabic"/>
          <w:sz w:val="28"/>
          <w:szCs w:val="28"/>
          <w:rtl/>
        </w:rPr>
        <w:t>منمذجات</w:t>
      </w:r>
      <w:proofErr w:type="spellEnd"/>
      <w:r w:rsidRPr="00F724EF">
        <w:rPr>
          <w:rFonts w:ascii="Simplified Arabic" w:hAnsi="Simplified Arabic" w:cs="Simplified Arabic"/>
          <w:sz w:val="28"/>
          <w:szCs w:val="28"/>
          <w:rtl/>
        </w:rPr>
        <w:t xml:space="preserve"> السطح و </w:t>
      </w:r>
      <w:proofErr w:type="spellStart"/>
      <w:r w:rsidRPr="00F724EF">
        <w:rPr>
          <w:rFonts w:ascii="Simplified Arabic" w:hAnsi="Simplified Arabic" w:cs="Simplified Arabic"/>
          <w:sz w:val="28"/>
          <w:szCs w:val="28"/>
          <w:rtl/>
        </w:rPr>
        <w:t>المنمذجات</w:t>
      </w:r>
      <w:proofErr w:type="spellEnd"/>
      <w:r w:rsidRPr="00F724EF">
        <w:rPr>
          <w:rFonts w:ascii="Simplified Arabic" w:hAnsi="Simplified Arabic" w:cs="Simplified Arabic"/>
          <w:sz w:val="28"/>
          <w:szCs w:val="28"/>
          <w:rtl/>
        </w:rPr>
        <w:t xml:space="preserve"> الصلبة </w:t>
      </w:r>
      <w:proofErr w:type="spellStart"/>
      <w:r w:rsidRPr="00F724EF">
        <w:rPr>
          <w:rFonts w:ascii="Simplified Arabic" w:hAnsi="Simplified Arabic" w:cs="Simplified Arabic"/>
          <w:sz w:val="28"/>
          <w:szCs w:val="28"/>
          <w:rtl/>
        </w:rPr>
        <w:t>منمذجات</w:t>
      </w:r>
      <w:proofErr w:type="spellEnd"/>
      <w:r w:rsidRPr="00F724EF">
        <w:rPr>
          <w:rFonts w:ascii="Simplified Arabic" w:hAnsi="Simplified Arabic" w:cs="Simplified Arabic"/>
          <w:sz w:val="28"/>
          <w:szCs w:val="28"/>
          <w:rtl/>
        </w:rPr>
        <w:t xml:space="preserve"> السطح تقوم بتمثيل الحجم بأسطحها م يعني أنها لا تستطيع التمييز بين كتلة مكون صلب و المسافة بينه وبين المكونات الأخرى و إذا كانت هنالك حاجة للرسم فان بعض التعديل مطلوب لتحويلها (أي </w:t>
      </w:r>
      <w:r w:rsidRPr="00F724EF">
        <w:rPr>
          <w:rFonts w:ascii="Simplified Arabic" w:hAnsi="Simplified Arabic" w:cs="Simplified Arabic"/>
          <w:sz w:val="28"/>
          <w:szCs w:val="28"/>
          <w:rtl/>
        </w:rPr>
        <w:lastRenderedPageBreak/>
        <w:t>الرسوم)</w:t>
      </w:r>
      <w:r w:rsidR="00EB0AAF">
        <w:rPr>
          <w:rFonts w:ascii="Simplified Arabic" w:hAnsi="Simplified Arabic" w:cs="Simplified Arabic" w:hint="cs"/>
          <w:sz w:val="28"/>
          <w:szCs w:val="28"/>
          <w:rtl/>
        </w:rPr>
        <w:t xml:space="preserve"> </w:t>
      </w:r>
      <w:r w:rsidRPr="00F724EF">
        <w:rPr>
          <w:rFonts w:ascii="Simplified Arabic" w:hAnsi="Simplified Arabic" w:cs="Simplified Arabic"/>
          <w:sz w:val="28"/>
          <w:szCs w:val="28"/>
          <w:rtl/>
        </w:rPr>
        <w:t xml:space="preserve">إلى وثائق مفهومة ، مصحوبة بالمعلومات الجغرافية المطلوبة من أمثلة </w:t>
      </w:r>
      <w:proofErr w:type="spellStart"/>
      <w:r w:rsidRPr="00F724EF">
        <w:rPr>
          <w:rFonts w:ascii="Simplified Arabic" w:hAnsi="Simplified Arabic" w:cs="Simplified Arabic"/>
          <w:sz w:val="28"/>
          <w:szCs w:val="28"/>
          <w:rtl/>
        </w:rPr>
        <w:t>نمذجات</w:t>
      </w:r>
      <w:proofErr w:type="spellEnd"/>
      <w:r w:rsidRPr="00F724EF">
        <w:rPr>
          <w:rFonts w:ascii="Simplified Arabic" w:hAnsi="Simplified Arabic" w:cs="Simplified Arabic"/>
          <w:sz w:val="28"/>
          <w:szCs w:val="28"/>
          <w:rtl/>
        </w:rPr>
        <w:t xml:space="preserve"> السطح </w:t>
      </w:r>
      <w:r w:rsidR="00EB0AAF">
        <w:rPr>
          <w:rFonts w:ascii="Simplified Arabic" w:hAnsi="Simplified Arabic" w:cs="Simplified Arabic" w:hint="cs"/>
          <w:sz w:val="28"/>
          <w:szCs w:val="28"/>
          <w:rtl/>
        </w:rPr>
        <w:t xml:space="preserve">                  </w:t>
      </w:r>
      <w:r w:rsidRPr="00F724EF">
        <w:rPr>
          <w:rFonts w:ascii="Simplified Arabic" w:hAnsi="Simplified Arabic" w:cs="Simplified Arabic"/>
          <w:sz w:val="28"/>
          <w:szCs w:val="28"/>
          <w:rtl/>
        </w:rPr>
        <w:t>(</w:t>
      </w:r>
      <w:r w:rsidRPr="00EB0AAF">
        <w:rPr>
          <w:rFonts w:asciiTheme="majorBidi" w:hAnsiTheme="majorBidi" w:cstheme="majorBidi"/>
          <w:sz w:val="28"/>
          <w:szCs w:val="28"/>
        </w:rPr>
        <w:t>Google - sketch up</w:t>
      </w:r>
      <w:r w:rsidRPr="00F724EF">
        <w:rPr>
          <w:rFonts w:ascii="Simplified Arabic" w:hAnsi="Simplified Arabic" w:cs="Simplified Arabic"/>
          <w:sz w:val="28"/>
          <w:szCs w:val="28"/>
          <w:rtl/>
        </w:rPr>
        <w:t xml:space="preserve">) </w:t>
      </w:r>
    </w:p>
    <w:p w:rsidR="00C81DFF" w:rsidRPr="00F724EF" w:rsidRDefault="00C81DFF" w:rsidP="00EB1999">
      <w:pPr>
        <w:spacing w:after="0" w:line="360" w:lineRule="auto"/>
        <w:jc w:val="lowKashida"/>
        <w:rPr>
          <w:rFonts w:ascii="Simplified Arabic" w:hAnsi="Simplified Arabic" w:cs="Simplified Arabic"/>
          <w:sz w:val="28"/>
          <w:szCs w:val="28"/>
          <w:rtl/>
        </w:rPr>
      </w:pPr>
      <w:proofErr w:type="spellStart"/>
      <w:r w:rsidRPr="00F724EF">
        <w:rPr>
          <w:rFonts w:ascii="Simplified Arabic" w:hAnsi="Simplified Arabic" w:cs="Simplified Arabic"/>
          <w:sz w:val="28"/>
          <w:szCs w:val="28"/>
          <w:rtl/>
        </w:rPr>
        <w:t>المنمذجات</w:t>
      </w:r>
      <w:proofErr w:type="spellEnd"/>
      <w:r w:rsidRPr="00F724EF">
        <w:rPr>
          <w:rFonts w:ascii="Simplified Arabic" w:hAnsi="Simplified Arabic" w:cs="Simplified Arabic"/>
          <w:sz w:val="28"/>
          <w:szCs w:val="28"/>
          <w:rtl/>
        </w:rPr>
        <w:t xml:space="preserve"> الصلبة هي تمثيل حقيقي للغرض الف</w:t>
      </w:r>
      <w:r w:rsidR="008B4343">
        <w:rPr>
          <w:rFonts w:ascii="Simplified Arabic" w:hAnsi="Simplified Arabic" w:cs="Simplified Arabic"/>
          <w:sz w:val="28"/>
          <w:szCs w:val="28"/>
          <w:rtl/>
        </w:rPr>
        <w:t>عل</w:t>
      </w:r>
      <w:r w:rsidR="00EB1999">
        <w:rPr>
          <w:rFonts w:ascii="Simplified Arabic" w:hAnsi="Simplified Arabic" w:cs="Simplified Arabic" w:hint="cs"/>
          <w:sz w:val="28"/>
          <w:szCs w:val="28"/>
          <w:rtl/>
        </w:rPr>
        <w:t>ي</w:t>
      </w:r>
      <w:r w:rsidRPr="00F724EF">
        <w:rPr>
          <w:rFonts w:ascii="Simplified Arabic" w:hAnsi="Simplified Arabic" w:cs="Simplified Arabic"/>
          <w:sz w:val="28"/>
          <w:szCs w:val="28"/>
          <w:rtl/>
        </w:rPr>
        <w:t xml:space="preserve"> في فضاء ثلاثي الأبعاد ويشمل هذا التمثيل المعلومات المتعلقة بالموقع وغيرها من المعلومات مثل المعلومات المتعلقة </w:t>
      </w:r>
      <w:proofErr w:type="spellStart"/>
      <w:r w:rsidRPr="00F724EF">
        <w:rPr>
          <w:rFonts w:ascii="Simplified Arabic" w:hAnsi="Simplified Arabic" w:cs="Simplified Arabic"/>
          <w:sz w:val="28"/>
          <w:szCs w:val="28"/>
          <w:rtl/>
        </w:rPr>
        <w:t>بالحوائط</w:t>
      </w:r>
      <w:proofErr w:type="spellEnd"/>
      <w:r w:rsidRPr="00F724EF">
        <w:rPr>
          <w:rFonts w:ascii="Simplified Arabic" w:hAnsi="Simplified Arabic" w:cs="Simplified Arabic"/>
          <w:sz w:val="28"/>
          <w:szCs w:val="28"/>
          <w:rtl/>
        </w:rPr>
        <w:t xml:space="preserve"> متعددة السمك من مادة معينة الأمر الذي يساعد في حساب الكميات المطلوبة الكترونيا وكذلك تقوم هذه </w:t>
      </w:r>
      <w:proofErr w:type="spellStart"/>
      <w:r w:rsidRPr="00F724EF">
        <w:rPr>
          <w:rFonts w:ascii="Simplified Arabic" w:hAnsi="Simplified Arabic" w:cs="Simplified Arabic"/>
          <w:sz w:val="28"/>
          <w:szCs w:val="28"/>
          <w:rtl/>
        </w:rPr>
        <w:t>المنمذجات</w:t>
      </w:r>
      <w:proofErr w:type="spellEnd"/>
      <w:r w:rsidRPr="00F724EF">
        <w:rPr>
          <w:rFonts w:ascii="Simplified Arabic" w:hAnsi="Simplified Arabic" w:cs="Simplified Arabic"/>
          <w:sz w:val="28"/>
          <w:szCs w:val="28"/>
          <w:rtl/>
        </w:rPr>
        <w:t xml:space="preserve"> بتمثيل المشروع من الداخل والخارج حاملة كل المعلومات من حجوم و مساحات واتجاهات ووظائف ما يعني أن مخرج أداة </w:t>
      </w:r>
      <w:proofErr w:type="spellStart"/>
      <w:r w:rsidRPr="00F724EF">
        <w:rPr>
          <w:rFonts w:ascii="Simplified Arabic" w:hAnsi="Simplified Arabic" w:cs="Simplified Arabic"/>
          <w:sz w:val="28"/>
          <w:szCs w:val="28"/>
          <w:rtl/>
        </w:rPr>
        <w:t>النمذجة</w:t>
      </w:r>
      <w:proofErr w:type="spellEnd"/>
      <w:r w:rsidRPr="00F724EF">
        <w:rPr>
          <w:rFonts w:ascii="Simplified Arabic" w:hAnsi="Simplified Arabic" w:cs="Simplified Arabic"/>
          <w:sz w:val="28"/>
          <w:szCs w:val="28"/>
          <w:rtl/>
        </w:rPr>
        <w:t xml:space="preserve"> يمثل بدرجة كبيرة المرحلة التي وصل إليها المشروع .</w:t>
      </w:r>
    </w:p>
    <w:p w:rsidR="00C81DFF" w:rsidRPr="00F724EF" w:rsidRDefault="00EB1999" w:rsidP="00EB0AAF">
      <w:pPr>
        <w:spacing w:after="0" w:line="360" w:lineRule="auto"/>
        <w:jc w:val="lowKashida"/>
        <w:rPr>
          <w:rFonts w:ascii="Simplified Arabic" w:hAnsi="Simplified Arabic" w:cs="Simplified Arabic"/>
          <w:b/>
          <w:bCs/>
          <w:sz w:val="28"/>
          <w:szCs w:val="28"/>
          <w:rtl/>
        </w:rPr>
      </w:pPr>
      <w:r>
        <w:rPr>
          <w:rFonts w:ascii="Simplified Arabic" w:hAnsi="Simplified Arabic" w:cs="Simplified Arabic" w:hint="cs"/>
          <w:b/>
          <w:bCs/>
          <w:sz w:val="28"/>
          <w:szCs w:val="28"/>
          <w:rtl/>
        </w:rPr>
        <w:t>1.5.2</w:t>
      </w:r>
      <w:r w:rsidR="00C81DFF" w:rsidRPr="00F724EF">
        <w:rPr>
          <w:rFonts w:ascii="Simplified Arabic" w:hAnsi="Simplified Arabic" w:cs="Simplified Arabic"/>
          <w:b/>
          <w:bCs/>
          <w:sz w:val="28"/>
          <w:szCs w:val="28"/>
          <w:rtl/>
        </w:rPr>
        <w:t xml:space="preserve"> أدوات التحليل :</w:t>
      </w:r>
    </w:p>
    <w:p w:rsidR="00C81DFF" w:rsidRPr="00F724EF" w:rsidRDefault="00C81DFF" w:rsidP="00EB0AAF">
      <w:pPr>
        <w:spacing w:after="0" w:line="360" w:lineRule="auto"/>
        <w:jc w:val="lowKashida"/>
        <w:rPr>
          <w:rFonts w:ascii="Simplified Arabic" w:hAnsi="Simplified Arabic" w:cs="Simplified Arabic"/>
          <w:b/>
          <w:bCs/>
          <w:sz w:val="28"/>
          <w:szCs w:val="28"/>
          <w:rtl/>
        </w:rPr>
      </w:pPr>
      <w:r w:rsidRPr="00F724EF">
        <w:rPr>
          <w:rFonts w:ascii="Simplified Arabic" w:hAnsi="Simplified Arabic" w:cs="Simplified Arabic"/>
          <w:b/>
          <w:bCs/>
          <w:sz w:val="28"/>
          <w:szCs w:val="28"/>
          <w:rtl/>
        </w:rPr>
        <w:t>هنالك نوعين من أدوات التحليل :</w:t>
      </w:r>
    </w:p>
    <w:p w:rsidR="00C81DFF" w:rsidRPr="00F724EF" w:rsidRDefault="00C81DFF" w:rsidP="004328A6">
      <w:pPr>
        <w:spacing w:after="0" w:line="360" w:lineRule="auto"/>
        <w:ind w:firstLine="95"/>
        <w:jc w:val="lowKashida"/>
        <w:rPr>
          <w:rFonts w:ascii="Simplified Arabic" w:hAnsi="Simplified Arabic" w:cs="Simplified Arabic"/>
          <w:sz w:val="28"/>
          <w:szCs w:val="28"/>
          <w:rtl/>
        </w:rPr>
      </w:pPr>
      <w:r w:rsidRPr="00F724EF">
        <w:rPr>
          <w:rFonts w:ascii="Simplified Arabic" w:hAnsi="Simplified Arabic" w:cs="Simplified Arabic"/>
          <w:sz w:val="28"/>
          <w:szCs w:val="28"/>
          <w:rtl/>
        </w:rPr>
        <w:t xml:space="preserve">أدوات التحليل الكيفي و أدوات التحليل النوعي </w:t>
      </w:r>
      <w:r w:rsidR="004328A6">
        <w:rPr>
          <w:rFonts w:ascii="Simplified Arabic" w:hAnsi="Simplified Arabic" w:cs="Simplified Arabic" w:hint="cs"/>
          <w:sz w:val="28"/>
          <w:szCs w:val="28"/>
          <w:rtl/>
        </w:rPr>
        <w:t>،</w:t>
      </w:r>
      <w:r w:rsidRPr="00F724EF">
        <w:rPr>
          <w:rFonts w:ascii="Simplified Arabic" w:hAnsi="Simplified Arabic" w:cs="Simplified Arabic"/>
          <w:sz w:val="28"/>
          <w:szCs w:val="28"/>
          <w:rtl/>
        </w:rPr>
        <w:t xml:space="preserve"> تركز أدوات التحليل الكيفي على المسائل الطبيعية و غالبا بإهمال الكميات المرتبطة بها و تشتمل هذه الأدوات على :</w:t>
      </w:r>
    </w:p>
    <w:p w:rsidR="00C81DFF" w:rsidRPr="00F724EF" w:rsidRDefault="00C81DFF" w:rsidP="00FC0AB7">
      <w:pPr>
        <w:pStyle w:val="ListParagraph"/>
        <w:numPr>
          <w:ilvl w:val="0"/>
          <w:numId w:val="46"/>
        </w:numPr>
        <w:spacing w:after="0" w:line="360" w:lineRule="auto"/>
        <w:jc w:val="lowKashida"/>
        <w:rPr>
          <w:rFonts w:ascii="Simplified Arabic" w:hAnsi="Simplified Arabic" w:cs="Simplified Arabic"/>
          <w:sz w:val="28"/>
          <w:szCs w:val="28"/>
        </w:rPr>
      </w:pPr>
      <w:r w:rsidRPr="00F724EF">
        <w:rPr>
          <w:rFonts w:ascii="Simplified Arabic" w:hAnsi="Simplified Arabic" w:cs="Simplified Arabic"/>
          <w:sz w:val="28"/>
          <w:szCs w:val="28"/>
          <w:rtl/>
        </w:rPr>
        <w:t>الاتصالات و التسويق : المحتوى الافتراضي للنموذج يعطي انطباع عن المشروع .</w:t>
      </w:r>
    </w:p>
    <w:p w:rsidR="00C81DFF" w:rsidRPr="00EB1999" w:rsidRDefault="00C81DFF" w:rsidP="00EB1999">
      <w:pPr>
        <w:pStyle w:val="ListParagraph"/>
        <w:spacing w:after="0" w:line="360" w:lineRule="auto"/>
        <w:jc w:val="lowKashida"/>
        <w:rPr>
          <w:rFonts w:ascii="Simplified Arabic" w:hAnsi="Simplified Arabic" w:cs="Simplified Arabic"/>
          <w:sz w:val="28"/>
          <w:szCs w:val="28"/>
          <w:rtl/>
        </w:rPr>
      </w:pPr>
      <w:r w:rsidRPr="00EB1999">
        <w:rPr>
          <w:rFonts w:ascii="Simplified Arabic" w:hAnsi="Simplified Arabic" w:cs="Simplified Arabic"/>
          <w:sz w:val="28"/>
          <w:szCs w:val="28"/>
          <w:rtl/>
        </w:rPr>
        <w:t xml:space="preserve">كل من </w:t>
      </w:r>
      <w:proofErr w:type="spellStart"/>
      <w:r w:rsidRPr="00EB1999">
        <w:rPr>
          <w:rFonts w:ascii="Simplified Arabic" w:hAnsi="Simplified Arabic" w:cs="Simplified Arabic"/>
          <w:sz w:val="28"/>
          <w:szCs w:val="28"/>
          <w:rtl/>
        </w:rPr>
        <w:t>منمذجات</w:t>
      </w:r>
      <w:proofErr w:type="spellEnd"/>
      <w:r w:rsidRPr="00EB1999">
        <w:rPr>
          <w:rFonts w:ascii="Simplified Arabic" w:hAnsi="Simplified Arabic" w:cs="Simplified Arabic"/>
          <w:sz w:val="28"/>
          <w:szCs w:val="28"/>
          <w:rtl/>
        </w:rPr>
        <w:t xml:space="preserve"> السطح و </w:t>
      </w:r>
      <w:proofErr w:type="spellStart"/>
      <w:r w:rsidRPr="00EB1999">
        <w:rPr>
          <w:rFonts w:ascii="Simplified Arabic" w:hAnsi="Simplified Arabic" w:cs="Simplified Arabic"/>
          <w:sz w:val="28"/>
          <w:szCs w:val="28"/>
          <w:rtl/>
        </w:rPr>
        <w:t>المنمذجات</w:t>
      </w:r>
      <w:proofErr w:type="spellEnd"/>
      <w:r w:rsidRPr="00EB1999">
        <w:rPr>
          <w:rFonts w:ascii="Simplified Arabic" w:hAnsi="Simplified Arabic" w:cs="Simplified Arabic"/>
          <w:sz w:val="28"/>
          <w:szCs w:val="28"/>
          <w:rtl/>
        </w:rPr>
        <w:t xml:space="preserve"> الصلبة يعطي أو يولد صور</w:t>
      </w:r>
      <w:r w:rsidR="00EB0AAF" w:rsidRPr="00EB1999">
        <w:rPr>
          <w:rFonts w:ascii="Simplified Arabic" w:hAnsi="Simplified Arabic" w:cs="Simplified Arabic" w:hint="cs"/>
          <w:sz w:val="28"/>
          <w:szCs w:val="28"/>
          <w:rtl/>
        </w:rPr>
        <w:t xml:space="preserve"> ثلاثية الأبعاد</w:t>
      </w:r>
      <w:r w:rsidRPr="00EB1999">
        <w:rPr>
          <w:rFonts w:ascii="Simplified Arabic" w:hAnsi="Simplified Arabic" w:cs="Simplified Arabic"/>
          <w:sz w:val="28"/>
          <w:szCs w:val="28"/>
          <w:rtl/>
        </w:rPr>
        <w:t xml:space="preserve"> </w:t>
      </w:r>
      <w:r w:rsidRPr="00EB1999">
        <w:rPr>
          <w:rFonts w:ascii="Simplified Arabic" w:hAnsi="Simplified Arabic" w:cs="Simplified Arabic"/>
          <w:sz w:val="28"/>
          <w:szCs w:val="28"/>
        </w:rPr>
        <w:t>3D</w:t>
      </w:r>
      <w:r w:rsidR="00EB0AAF" w:rsidRPr="00EB1999">
        <w:rPr>
          <w:rFonts w:ascii="Simplified Arabic" w:hAnsi="Simplified Arabic" w:cs="Simplified Arabic"/>
          <w:sz w:val="28"/>
          <w:szCs w:val="28"/>
        </w:rPr>
        <w:t>)</w:t>
      </w:r>
      <w:r w:rsidR="00EB0AAF" w:rsidRPr="00EB1999">
        <w:rPr>
          <w:rFonts w:ascii="Simplified Arabic" w:hAnsi="Simplified Arabic" w:cs="Simplified Arabic" w:hint="cs"/>
          <w:sz w:val="28"/>
          <w:szCs w:val="28"/>
          <w:rtl/>
        </w:rPr>
        <w:t>)</w:t>
      </w:r>
      <w:r w:rsidRPr="00EB1999">
        <w:rPr>
          <w:rFonts w:ascii="Simplified Arabic" w:hAnsi="Simplified Arabic" w:cs="Simplified Arabic"/>
          <w:sz w:val="28"/>
          <w:szCs w:val="28"/>
          <w:rtl/>
        </w:rPr>
        <w:t xml:space="preserve"> جيدة للنموذج .</w:t>
      </w:r>
    </w:p>
    <w:p w:rsidR="00C81DFF" w:rsidRPr="00F724EF" w:rsidRDefault="00C81DFF" w:rsidP="00FC0AB7">
      <w:pPr>
        <w:pStyle w:val="ListParagraph"/>
        <w:numPr>
          <w:ilvl w:val="0"/>
          <w:numId w:val="46"/>
        </w:numPr>
        <w:spacing w:after="0" w:line="360" w:lineRule="auto"/>
        <w:jc w:val="lowKashida"/>
        <w:rPr>
          <w:rFonts w:ascii="Simplified Arabic" w:hAnsi="Simplified Arabic" w:cs="Simplified Arabic"/>
          <w:sz w:val="28"/>
          <w:szCs w:val="28"/>
        </w:rPr>
      </w:pPr>
      <w:r w:rsidRPr="00F724EF">
        <w:rPr>
          <w:rFonts w:ascii="Simplified Arabic" w:hAnsi="Simplified Arabic" w:cs="Simplified Arabic"/>
          <w:sz w:val="28"/>
          <w:szCs w:val="28"/>
          <w:rtl/>
        </w:rPr>
        <w:t>قابلية الإنشاء : يشير المصطلح إلى تصور بالطرق الضرورية لإنشاء المشروع , و هي عملية كشف عن الصعوبات العملية التي تواجه التنفيذ .</w:t>
      </w:r>
    </w:p>
    <w:p w:rsidR="00EB0AAF" w:rsidRDefault="009E1E7A" w:rsidP="00FC0AB7">
      <w:pPr>
        <w:pStyle w:val="ListParagraph"/>
        <w:numPr>
          <w:ilvl w:val="0"/>
          <w:numId w:val="46"/>
        </w:numPr>
        <w:spacing w:after="0" w:line="360" w:lineRule="auto"/>
        <w:jc w:val="lowKashida"/>
        <w:rPr>
          <w:rFonts w:ascii="Simplified Arabic" w:hAnsi="Simplified Arabic" w:cs="Simplified Arabic"/>
          <w:sz w:val="28"/>
          <w:szCs w:val="28"/>
        </w:rPr>
      </w:pPr>
      <w:r>
        <w:rPr>
          <w:rFonts w:ascii="Simplified Arabic" w:hAnsi="Simplified Arabic" w:cs="Simplified Arabic"/>
          <w:sz w:val="28"/>
          <w:szCs w:val="28"/>
          <w:rtl/>
        </w:rPr>
        <w:t>أنظمة</w:t>
      </w:r>
      <w:r w:rsidR="00C81DFF" w:rsidRPr="00F724EF">
        <w:rPr>
          <w:rFonts w:ascii="Simplified Arabic" w:hAnsi="Simplified Arabic" w:cs="Simplified Arabic"/>
          <w:sz w:val="28"/>
          <w:szCs w:val="28"/>
          <w:rtl/>
        </w:rPr>
        <w:t xml:space="preserve"> التنسيق و كشف التضارب : تحليل التضارب يعمل على إيجاد العناصر التي تشغل نفس المكان و هذا يمكن تحقيقه عن طريق </w:t>
      </w:r>
      <w:proofErr w:type="spellStart"/>
      <w:r w:rsidR="00C81DFF" w:rsidRPr="00F724EF">
        <w:rPr>
          <w:rFonts w:ascii="Simplified Arabic" w:hAnsi="Simplified Arabic" w:cs="Simplified Arabic"/>
          <w:sz w:val="28"/>
          <w:szCs w:val="28"/>
          <w:rtl/>
        </w:rPr>
        <w:t>منمذجات</w:t>
      </w:r>
      <w:proofErr w:type="spellEnd"/>
      <w:r w:rsidR="00C81DFF" w:rsidRPr="00F724EF">
        <w:rPr>
          <w:rFonts w:ascii="Simplified Arabic" w:hAnsi="Simplified Arabic" w:cs="Simplified Arabic"/>
          <w:sz w:val="28"/>
          <w:szCs w:val="28"/>
          <w:rtl/>
        </w:rPr>
        <w:t xml:space="preserve"> السطح و </w:t>
      </w:r>
      <w:proofErr w:type="spellStart"/>
      <w:r w:rsidR="00C81DFF" w:rsidRPr="00F724EF">
        <w:rPr>
          <w:rFonts w:ascii="Simplified Arabic" w:hAnsi="Simplified Arabic" w:cs="Simplified Arabic"/>
          <w:sz w:val="28"/>
          <w:szCs w:val="28"/>
          <w:rtl/>
        </w:rPr>
        <w:t>المنمذجات</w:t>
      </w:r>
      <w:proofErr w:type="spellEnd"/>
      <w:r w:rsidR="00C81DFF" w:rsidRPr="00F724EF">
        <w:rPr>
          <w:rFonts w:ascii="Simplified Arabic" w:hAnsi="Simplified Arabic" w:cs="Simplified Arabic"/>
          <w:sz w:val="28"/>
          <w:szCs w:val="28"/>
          <w:rtl/>
        </w:rPr>
        <w:t xml:space="preserve"> الصلبة .</w:t>
      </w:r>
      <w:r w:rsidR="00EB0AAF">
        <w:rPr>
          <w:rFonts w:ascii="Simplified Arabic" w:hAnsi="Simplified Arabic" w:cs="Simplified Arabic" w:hint="cs"/>
          <w:sz w:val="28"/>
          <w:szCs w:val="28"/>
          <w:rtl/>
        </w:rPr>
        <w:t xml:space="preserve"> الشكل (1.2) يوضح عملية كشف التضارب والشكل (1.3) يوضح عملية حل التضارب.</w:t>
      </w:r>
    </w:p>
    <w:p w:rsidR="00C81DFF" w:rsidRPr="00EB0AAF" w:rsidRDefault="00994834" w:rsidP="00EB0AAF">
      <w:pPr>
        <w:spacing w:after="0" w:line="360" w:lineRule="auto"/>
        <w:ind w:left="-2"/>
        <w:jc w:val="center"/>
        <w:rPr>
          <w:rFonts w:ascii="Simplified Arabic" w:hAnsi="Simplified Arabic" w:cs="Simplified Arabic"/>
          <w:sz w:val="28"/>
          <w:szCs w:val="28"/>
        </w:rPr>
      </w:pPr>
      <w:r w:rsidRPr="00F724EF">
        <w:rPr>
          <w:noProof/>
        </w:rPr>
        <w:lastRenderedPageBreak/>
        <w:drawing>
          <wp:inline distT="0" distB="0" distL="0" distR="0" wp14:anchorId="37D058BD" wp14:editId="4EE91F8E">
            <wp:extent cx="5271098" cy="2626242"/>
            <wp:effectExtent l="0" t="0" r="0" b="0"/>
            <wp:docPr id="27" name="Picture 26" descr="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PNG"/>
                    <pic:cNvPicPr/>
                  </pic:nvPicPr>
                  <pic:blipFill>
                    <a:blip r:embed="rId12">
                      <a:extLst>
                        <a:ext uri="{BEBA8EAE-BF5A-486C-A8C5-ECC9F3942E4B}">
                          <a14:imgProps xmlns:a14="http://schemas.microsoft.com/office/drawing/2010/main">
                            <a14:imgLayer r:embed="rId13">
                              <a14:imgEffect>
                                <a14:sharpenSoften amount="50000"/>
                              </a14:imgEffect>
                              <a14:imgEffect>
                                <a14:brightnessContrast contrast="-40000"/>
                              </a14:imgEffect>
                            </a14:imgLayer>
                          </a14:imgProps>
                        </a:ext>
                      </a:extLst>
                    </a:blip>
                    <a:stretch>
                      <a:fillRect/>
                    </a:stretch>
                  </pic:blipFill>
                  <pic:spPr>
                    <a:xfrm>
                      <a:off x="0" y="0"/>
                      <a:ext cx="5274310" cy="2627842"/>
                    </a:xfrm>
                    <a:prstGeom prst="rect">
                      <a:avLst/>
                    </a:prstGeom>
                  </pic:spPr>
                </pic:pic>
              </a:graphicData>
            </a:graphic>
          </wp:inline>
        </w:drawing>
      </w:r>
    </w:p>
    <w:p w:rsidR="00C81DFF" w:rsidRDefault="00C81DFF" w:rsidP="00FF42FF">
      <w:pPr>
        <w:spacing w:after="0" w:line="360" w:lineRule="auto"/>
        <w:ind w:left="-2"/>
        <w:jc w:val="center"/>
        <w:rPr>
          <w:rFonts w:ascii="Simplified Arabic" w:hAnsi="Simplified Arabic" w:cs="Simplified Arabic"/>
          <w:b/>
          <w:bCs/>
          <w:sz w:val="28"/>
          <w:szCs w:val="28"/>
          <w:rtl/>
        </w:rPr>
      </w:pPr>
      <w:r w:rsidRPr="00F724EF">
        <w:rPr>
          <w:rFonts w:ascii="Simplified Arabic" w:hAnsi="Simplified Arabic" w:cs="Simplified Arabic"/>
          <w:b/>
          <w:bCs/>
          <w:sz w:val="28"/>
          <w:szCs w:val="28"/>
          <w:rtl/>
        </w:rPr>
        <w:t>الشكل (</w:t>
      </w:r>
      <w:r w:rsidR="00EB0AAF">
        <w:rPr>
          <w:rFonts w:ascii="Simplified Arabic" w:hAnsi="Simplified Arabic" w:cs="Simplified Arabic" w:hint="cs"/>
          <w:b/>
          <w:bCs/>
          <w:sz w:val="28"/>
          <w:szCs w:val="28"/>
          <w:rtl/>
        </w:rPr>
        <w:t>1.2</w:t>
      </w:r>
      <w:r w:rsidRPr="00F724EF">
        <w:rPr>
          <w:rFonts w:ascii="Simplified Arabic" w:hAnsi="Simplified Arabic" w:cs="Simplified Arabic"/>
          <w:b/>
          <w:bCs/>
          <w:sz w:val="28"/>
          <w:szCs w:val="28"/>
          <w:rtl/>
        </w:rPr>
        <w:t>) عملية كشف التضارب</w:t>
      </w:r>
    </w:p>
    <w:p w:rsidR="00EB0AAF" w:rsidRPr="00EB0AAF" w:rsidRDefault="00EB0AAF" w:rsidP="00F724EF">
      <w:pPr>
        <w:spacing w:after="0" w:line="360" w:lineRule="auto"/>
        <w:ind w:left="360"/>
        <w:jc w:val="center"/>
        <w:rPr>
          <w:rFonts w:ascii="Simplified Arabic" w:hAnsi="Simplified Arabic" w:cs="Simplified Arabic"/>
          <w:b/>
          <w:bCs/>
          <w:sz w:val="16"/>
          <w:szCs w:val="16"/>
          <w:rtl/>
        </w:rPr>
      </w:pPr>
    </w:p>
    <w:p w:rsidR="00994834" w:rsidRPr="00F724EF" w:rsidRDefault="00994834" w:rsidP="00EB0AAF">
      <w:pPr>
        <w:spacing w:after="0" w:line="360" w:lineRule="auto"/>
        <w:ind w:left="-2"/>
        <w:jc w:val="center"/>
        <w:rPr>
          <w:rFonts w:ascii="Simplified Arabic" w:hAnsi="Simplified Arabic" w:cs="Simplified Arabic"/>
          <w:b/>
          <w:bCs/>
          <w:sz w:val="28"/>
          <w:szCs w:val="28"/>
          <w:rtl/>
        </w:rPr>
      </w:pPr>
      <w:r w:rsidRPr="00F724EF">
        <w:rPr>
          <w:rFonts w:ascii="Simplified Arabic" w:hAnsi="Simplified Arabic" w:cs="Simplified Arabic"/>
          <w:b/>
          <w:bCs/>
          <w:noProof/>
          <w:sz w:val="28"/>
          <w:szCs w:val="28"/>
        </w:rPr>
        <w:drawing>
          <wp:inline distT="0" distB="0" distL="0" distR="0" wp14:anchorId="606C5CB5" wp14:editId="382D6897">
            <wp:extent cx="5273749" cy="2977116"/>
            <wp:effectExtent l="0" t="0" r="0" b="0"/>
            <wp:docPr id="28" name="Picture 27" descr="Capture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01.PNG"/>
                    <pic:cNvPicPr/>
                  </pic:nvPicPr>
                  <pic:blipFill>
                    <a:blip r:embed="rId14">
                      <a:extLst>
                        <a:ext uri="{BEBA8EAE-BF5A-486C-A8C5-ECC9F3942E4B}">
                          <a14:imgProps xmlns:a14="http://schemas.microsoft.com/office/drawing/2010/main">
                            <a14:imgLayer r:embed="rId15">
                              <a14:imgEffect>
                                <a14:sharpenSoften amount="50000"/>
                              </a14:imgEffect>
                              <a14:imgEffect>
                                <a14:brightnessContrast contrast="-40000"/>
                              </a14:imgEffect>
                            </a14:imgLayer>
                          </a14:imgProps>
                        </a:ext>
                      </a:extLst>
                    </a:blip>
                    <a:stretch>
                      <a:fillRect/>
                    </a:stretch>
                  </pic:blipFill>
                  <pic:spPr>
                    <a:xfrm>
                      <a:off x="0" y="0"/>
                      <a:ext cx="5274310" cy="2977433"/>
                    </a:xfrm>
                    <a:prstGeom prst="rect">
                      <a:avLst/>
                    </a:prstGeom>
                  </pic:spPr>
                </pic:pic>
              </a:graphicData>
            </a:graphic>
          </wp:inline>
        </w:drawing>
      </w:r>
    </w:p>
    <w:p w:rsidR="00994834" w:rsidRPr="00F724EF" w:rsidRDefault="00994834" w:rsidP="00FF42FF">
      <w:pPr>
        <w:spacing w:after="0" w:line="480" w:lineRule="auto"/>
        <w:ind w:left="-2"/>
        <w:jc w:val="center"/>
        <w:rPr>
          <w:rFonts w:ascii="Simplified Arabic" w:hAnsi="Simplified Arabic" w:cs="Simplified Arabic"/>
          <w:b/>
          <w:bCs/>
          <w:sz w:val="28"/>
          <w:szCs w:val="28"/>
          <w:rtl/>
        </w:rPr>
      </w:pPr>
      <w:r w:rsidRPr="00F724EF">
        <w:rPr>
          <w:rFonts w:ascii="Simplified Arabic" w:hAnsi="Simplified Arabic" w:cs="Simplified Arabic"/>
          <w:b/>
          <w:bCs/>
          <w:sz w:val="28"/>
          <w:szCs w:val="28"/>
          <w:rtl/>
        </w:rPr>
        <w:t>الشكل (</w:t>
      </w:r>
      <w:r w:rsidR="00EB0AAF">
        <w:rPr>
          <w:rFonts w:ascii="Simplified Arabic" w:hAnsi="Simplified Arabic" w:cs="Simplified Arabic" w:hint="cs"/>
          <w:b/>
          <w:bCs/>
          <w:sz w:val="28"/>
          <w:szCs w:val="28"/>
          <w:rtl/>
        </w:rPr>
        <w:t>1.3</w:t>
      </w:r>
      <w:r w:rsidRPr="00F724EF">
        <w:rPr>
          <w:rFonts w:ascii="Simplified Arabic" w:hAnsi="Simplified Arabic" w:cs="Simplified Arabic"/>
          <w:b/>
          <w:bCs/>
          <w:sz w:val="28"/>
          <w:szCs w:val="28"/>
          <w:rtl/>
        </w:rPr>
        <w:t>) عملية حل التضارب</w:t>
      </w:r>
    </w:p>
    <w:p w:rsidR="00C81DFF" w:rsidRPr="00EB1999" w:rsidRDefault="00C81DFF" w:rsidP="0001312A">
      <w:pPr>
        <w:pStyle w:val="ListParagraph"/>
        <w:numPr>
          <w:ilvl w:val="0"/>
          <w:numId w:val="46"/>
        </w:numPr>
        <w:spacing w:after="0" w:line="360" w:lineRule="auto"/>
        <w:jc w:val="lowKashida"/>
        <w:rPr>
          <w:rFonts w:ascii="Simplified Arabic" w:hAnsi="Simplified Arabic" w:cs="Simplified Arabic"/>
          <w:sz w:val="28"/>
          <w:szCs w:val="28"/>
        </w:rPr>
      </w:pPr>
      <w:r w:rsidRPr="00EB1999">
        <w:rPr>
          <w:rFonts w:ascii="Simplified Arabic" w:hAnsi="Simplified Arabic" w:cs="Simplified Arabic"/>
          <w:sz w:val="28"/>
          <w:szCs w:val="28"/>
          <w:rtl/>
        </w:rPr>
        <w:t xml:space="preserve">تحليل الطاقة : يتطلب هذا النوع استخدام </w:t>
      </w:r>
      <w:proofErr w:type="spellStart"/>
      <w:r w:rsidRPr="00EB1999">
        <w:rPr>
          <w:rFonts w:ascii="Simplified Arabic" w:hAnsi="Simplified Arabic" w:cs="Simplified Arabic"/>
          <w:sz w:val="28"/>
          <w:szCs w:val="28"/>
          <w:rtl/>
        </w:rPr>
        <w:t>منمذجات</w:t>
      </w:r>
      <w:proofErr w:type="spellEnd"/>
      <w:r w:rsidRPr="00EB1999">
        <w:rPr>
          <w:rFonts w:ascii="Simplified Arabic" w:hAnsi="Simplified Arabic" w:cs="Simplified Arabic"/>
          <w:sz w:val="28"/>
          <w:szCs w:val="28"/>
          <w:rtl/>
        </w:rPr>
        <w:t xml:space="preserve"> صلبة بسبب المعلومات المطلوبة لإجراء التحليل من هذه المعلومات الحجم , الموقع و الحدود الحرارية للحيز المراد إجراء التحليل له . </w:t>
      </w:r>
    </w:p>
    <w:p w:rsidR="00EB0AAF" w:rsidRDefault="00EB0AAF" w:rsidP="00EB0AAF">
      <w:pPr>
        <w:spacing w:after="0" w:line="360" w:lineRule="auto"/>
        <w:jc w:val="mediumKashida"/>
        <w:rPr>
          <w:rFonts w:ascii="Simplified Arabic" w:hAnsi="Simplified Arabic" w:cs="Simplified Arabic"/>
          <w:sz w:val="28"/>
          <w:szCs w:val="28"/>
          <w:rtl/>
        </w:rPr>
      </w:pPr>
    </w:p>
    <w:p w:rsidR="0001312A" w:rsidRDefault="0001312A" w:rsidP="00EB0AAF">
      <w:pPr>
        <w:spacing w:after="0" w:line="360" w:lineRule="auto"/>
        <w:jc w:val="mediumKashida"/>
        <w:rPr>
          <w:rFonts w:ascii="Simplified Arabic" w:hAnsi="Simplified Arabic" w:cs="Simplified Arabic"/>
          <w:sz w:val="28"/>
          <w:szCs w:val="28"/>
          <w:rtl/>
        </w:rPr>
      </w:pPr>
    </w:p>
    <w:p w:rsidR="00C81DFF" w:rsidRPr="00F724EF" w:rsidRDefault="00B82C62" w:rsidP="00EB0AAF">
      <w:pPr>
        <w:spacing w:after="0" w:line="360" w:lineRule="auto"/>
        <w:jc w:val="mediumKashida"/>
        <w:rPr>
          <w:rFonts w:ascii="Simplified Arabic" w:hAnsi="Simplified Arabic" w:cs="Simplified Arabic"/>
          <w:b/>
          <w:bCs/>
          <w:sz w:val="32"/>
          <w:szCs w:val="32"/>
          <w:rtl/>
        </w:rPr>
      </w:pPr>
      <w:r w:rsidRPr="00F724EF">
        <w:rPr>
          <w:rFonts w:ascii="Simplified Arabic" w:hAnsi="Simplified Arabic" w:cs="Simplified Arabic"/>
          <w:b/>
          <w:bCs/>
          <w:sz w:val="32"/>
          <w:szCs w:val="32"/>
          <w:rtl/>
        </w:rPr>
        <w:lastRenderedPageBreak/>
        <w:t xml:space="preserve">1.6 </w:t>
      </w:r>
      <w:r w:rsidR="00C81DFF" w:rsidRPr="00F724EF">
        <w:rPr>
          <w:rFonts w:ascii="Simplified Arabic" w:hAnsi="Simplified Arabic" w:cs="Simplified Arabic"/>
          <w:b/>
          <w:bCs/>
          <w:sz w:val="32"/>
          <w:szCs w:val="32"/>
          <w:rtl/>
        </w:rPr>
        <w:t>التشغيل البيني لنموذج (</w:t>
      </w:r>
      <w:r w:rsidR="00C81DFF" w:rsidRPr="00EB0AAF">
        <w:rPr>
          <w:rFonts w:asciiTheme="majorBidi" w:hAnsiTheme="majorBidi" w:cstheme="majorBidi"/>
          <w:b/>
          <w:bCs/>
          <w:sz w:val="32"/>
          <w:szCs w:val="32"/>
        </w:rPr>
        <w:t>BIM</w:t>
      </w:r>
      <w:r w:rsidR="00C81DFF" w:rsidRPr="00F724EF">
        <w:rPr>
          <w:rFonts w:ascii="Simplified Arabic" w:hAnsi="Simplified Arabic" w:cs="Simplified Arabic"/>
          <w:b/>
          <w:bCs/>
          <w:sz w:val="32"/>
          <w:szCs w:val="32"/>
          <w:rtl/>
        </w:rPr>
        <w:t xml:space="preserve">) : </w:t>
      </w:r>
    </w:p>
    <w:p w:rsidR="00C81DFF" w:rsidRPr="00F724EF" w:rsidRDefault="00C81DFF" w:rsidP="00F6455C">
      <w:pPr>
        <w:spacing w:after="0" w:line="360" w:lineRule="auto"/>
        <w:ind w:left="95"/>
        <w:jc w:val="lowKashida"/>
        <w:rPr>
          <w:rFonts w:ascii="Simplified Arabic" w:hAnsi="Simplified Arabic" w:cs="Simplified Arabic"/>
          <w:sz w:val="28"/>
          <w:szCs w:val="28"/>
          <w:rtl/>
        </w:rPr>
      </w:pPr>
      <w:r w:rsidRPr="00F724EF">
        <w:rPr>
          <w:rFonts w:ascii="Simplified Arabic" w:hAnsi="Simplified Arabic" w:cs="Simplified Arabic"/>
          <w:sz w:val="28"/>
          <w:szCs w:val="28"/>
          <w:rtl/>
        </w:rPr>
        <w:t>التشغيل البيني لنموذج (</w:t>
      </w:r>
      <w:r w:rsidRPr="00EB0AAF">
        <w:rPr>
          <w:rFonts w:asciiTheme="majorBidi" w:hAnsiTheme="majorBidi" w:cstheme="majorBidi"/>
          <w:sz w:val="28"/>
          <w:szCs w:val="28"/>
        </w:rPr>
        <w:t>BIM</w:t>
      </w:r>
      <w:r w:rsidRPr="00F724EF">
        <w:rPr>
          <w:rFonts w:ascii="Simplified Arabic" w:hAnsi="Simplified Arabic" w:cs="Simplified Arabic"/>
          <w:sz w:val="28"/>
          <w:szCs w:val="28"/>
          <w:rtl/>
        </w:rPr>
        <w:t>) يعرف بأنه المقدرة على الإدارة و التواصل م</w:t>
      </w:r>
      <w:r w:rsidR="00EB1999">
        <w:rPr>
          <w:rFonts w:ascii="Simplified Arabic" w:hAnsi="Simplified Arabic" w:cs="Simplified Arabic" w:hint="cs"/>
          <w:sz w:val="28"/>
          <w:szCs w:val="28"/>
          <w:rtl/>
        </w:rPr>
        <w:t>ع</w:t>
      </w:r>
      <w:r w:rsidRPr="00F724EF">
        <w:rPr>
          <w:rFonts w:ascii="Simplified Arabic" w:hAnsi="Simplified Arabic" w:cs="Simplified Arabic"/>
          <w:sz w:val="28"/>
          <w:szCs w:val="28"/>
          <w:rtl/>
        </w:rPr>
        <w:t xml:space="preserve"> المنتجات الالكترونية </w:t>
      </w:r>
      <w:r w:rsidR="00EB1999">
        <w:rPr>
          <w:rFonts w:ascii="Simplified Arabic" w:hAnsi="Simplified Arabic" w:cs="Simplified Arabic" w:hint="cs"/>
          <w:sz w:val="28"/>
          <w:szCs w:val="28"/>
          <w:rtl/>
        </w:rPr>
        <w:t xml:space="preserve">             </w:t>
      </w:r>
      <w:r w:rsidRPr="00F724EF">
        <w:rPr>
          <w:rFonts w:ascii="Simplified Arabic" w:hAnsi="Simplified Arabic" w:cs="Simplified Arabic"/>
          <w:sz w:val="28"/>
          <w:szCs w:val="28"/>
          <w:rtl/>
        </w:rPr>
        <w:t>و بيانات المشروع بين المؤسسات المتعاونة و بين أفراد شركات التصم</w:t>
      </w:r>
      <w:r w:rsidR="00EB1999">
        <w:rPr>
          <w:rFonts w:ascii="Simplified Arabic" w:hAnsi="Simplified Arabic" w:cs="Simplified Arabic"/>
          <w:sz w:val="28"/>
          <w:szCs w:val="28"/>
          <w:rtl/>
        </w:rPr>
        <w:t>يم و البناء و الصيانة و الأعمال</w:t>
      </w:r>
      <w:r w:rsidRPr="00F724EF">
        <w:rPr>
          <w:rFonts w:ascii="Simplified Arabic" w:hAnsi="Simplified Arabic" w:cs="Simplified Arabic"/>
          <w:sz w:val="28"/>
          <w:szCs w:val="28"/>
          <w:rtl/>
        </w:rPr>
        <w:t>.</w:t>
      </w:r>
    </w:p>
    <w:p w:rsidR="00C81DFF" w:rsidRPr="00F724EF" w:rsidRDefault="00C81DFF" w:rsidP="004328A6">
      <w:pPr>
        <w:spacing w:after="0" w:line="360" w:lineRule="auto"/>
        <w:ind w:left="95"/>
        <w:jc w:val="lowKashida"/>
        <w:rPr>
          <w:rFonts w:ascii="Simplified Arabic" w:hAnsi="Simplified Arabic" w:cs="Simplified Arabic"/>
          <w:sz w:val="28"/>
          <w:szCs w:val="28"/>
          <w:rtl/>
        </w:rPr>
      </w:pPr>
      <w:r w:rsidRPr="00F724EF">
        <w:rPr>
          <w:rFonts w:ascii="Simplified Arabic" w:hAnsi="Simplified Arabic" w:cs="Simplified Arabic"/>
          <w:sz w:val="28"/>
          <w:szCs w:val="28"/>
          <w:rtl/>
        </w:rPr>
        <w:t>تتكون (</w:t>
      </w:r>
      <w:r w:rsidRPr="00EB0AAF">
        <w:rPr>
          <w:rFonts w:asciiTheme="majorBidi" w:hAnsiTheme="majorBidi" w:cstheme="majorBidi"/>
          <w:sz w:val="28"/>
          <w:szCs w:val="28"/>
        </w:rPr>
        <w:t>BIM</w:t>
      </w:r>
      <w:r w:rsidRPr="00F724EF">
        <w:rPr>
          <w:rFonts w:ascii="Simplified Arabic" w:hAnsi="Simplified Arabic" w:cs="Simplified Arabic"/>
          <w:sz w:val="28"/>
          <w:szCs w:val="28"/>
          <w:rtl/>
        </w:rPr>
        <w:t xml:space="preserve">) من عدد من النماذج المصممة من عدد من الأشخاص مع درجات متفاوتة من التفصيل باستخدام مختلف الأدوات البرمجية و هكذا فان التشغيل البيني بين </w:t>
      </w:r>
      <w:r w:rsidR="009E1E7A">
        <w:rPr>
          <w:rFonts w:ascii="Simplified Arabic" w:hAnsi="Simplified Arabic" w:cs="Simplified Arabic"/>
          <w:sz w:val="28"/>
          <w:szCs w:val="28"/>
          <w:rtl/>
        </w:rPr>
        <w:t>أنظمة</w:t>
      </w:r>
      <w:r w:rsidRPr="00F724EF">
        <w:rPr>
          <w:rFonts w:ascii="Simplified Arabic" w:hAnsi="Simplified Arabic" w:cs="Simplified Arabic"/>
          <w:sz w:val="28"/>
          <w:szCs w:val="28"/>
          <w:rtl/>
        </w:rPr>
        <w:t xml:space="preserve"> التشغيل و برامج (</w:t>
      </w:r>
      <w:r w:rsidRPr="00EB0AAF">
        <w:rPr>
          <w:rFonts w:asciiTheme="majorBidi" w:hAnsiTheme="majorBidi" w:cstheme="majorBidi"/>
          <w:sz w:val="28"/>
          <w:szCs w:val="28"/>
        </w:rPr>
        <w:t>BIM</w:t>
      </w:r>
      <w:r w:rsidRPr="00F724EF">
        <w:rPr>
          <w:rFonts w:ascii="Simplified Arabic" w:hAnsi="Simplified Arabic" w:cs="Simplified Arabic"/>
          <w:sz w:val="28"/>
          <w:szCs w:val="28"/>
          <w:rtl/>
        </w:rPr>
        <w:t>) و برامج الهندسة التحليلية و برامج تقدير التكلفة و برامج الجدولة و برامج إدارة الطاقة و غيرها أنها تحتل مكانا هاما في تقنية (</w:t>
      </w:r>
      <w:r w:rsidRPr="00EB0AAF">
        <w:rPr>
          <w:rFonts w:asciiTheme="majorBidi" w:hAnsiTheme="majorBidi" w:cstheme="majorBidi"/>
          <w:sz w:val="28"/>
          <w:szCs w:val="28"/>
        </w:rPr>
        <w:t>BIM</w:t>
      </w:r>
      <w:r w:rsidRPr="00F724EF">
        <w:rPr>
          <w:rFonts w:ascii="Simplified Arabic" w:hAnsi="Simplified Arabic" w:cs="Simplified Arabic"/>
          <w:sz w:val="28"/>
          <w:szCs w:val="28"/>
          <w:rtl/>
        </w:rPr>
        <w:t>) , و النماذج التي تحتاج إلى الدمج في برنامج محدد يجب أن تكون من نفس الصيغة أو من أي صيغة متوافقة .</w:t>
      </w:r>
    </w:p>
    <w:p w:rsidR="00C81DFF" w:rsidRPr="00F724EF" w:rsidRDefault="00C81DFF" w:rsidP="00EB1999">
      <w:pPr>
        <w:spacing w:after="0" w:line="360" w:lineRule="auto"/>
        <w:ind w:left="95"/>
        <w:jc w:val="lowKashida"/>
        <w:rPr>
          <w:rFonts w:ascii="Simplified Arabic" w:hAnsi="Simplified Arabic" w:cs="Simplified Arabic"/>
          <w:sz w:val="28"/>
          <w:szCs w:val="28"/>
          <w:rtl/>
        </w:rPr>
      </w:pPr>
      <w:r w:rsidRPr="00F724EF">
        <w:rPr>
          <w:rFonts w:ascii="Simplified Arabic" w:hAnsi="Simplified Arabic" w:cs="Simplified Arabic"/>
          <w:sz w:val="28"/>
          <w:szCs w:val="28"/>
          <w:rtl/>
        </w:rPr>
        <w:t>هنالك عدد من البرمجيات يمكن استخدامها كعارضات للنماذج و التي تطبق و تستخدم بشكل واسع النطاق في تقنية (</w:t>
      </w:r>
      <w:r w:rsidRPr="00EB0AAF">
        <w:rPr>
          <w:rFonts w:asciiTheme="majorBidi" w:hAnsiTheme="majorBidi" w:cstheme="majorBidi"/>
          <w:sz w:val="28"/>
          <w:szCs w:val="28"/>
        </w:rPr>
        <w:t>BIM</w:t>
      </w:r>
      <w:r w:rsidRPr="00F724EF">
        <w:rPr>
          <w:rFonts w:ascii="Simplified Arabic" w:hAnsi="Simplified Arabic" w:cs="Simplified Arabic"/>
          <w:sz w:val="28"/>
          <w:szCs w:val="28"/>
          <w:rtl/>
        </w:rPr>
        <w:t>) , ومن هذه البرمجيات (</w:t>
      </w:r>
      <w:r w:rsidRPr="00EB0AAF">
        <w:rPr>
          <w:rFonts w:asciiTheme="majorBidi" w:hAnsiTheme="majorBidi" w:cstheme="majorBidi"/>
          <w:sz w:val="28"/>
          <w:szCs w:val="28"/>
        </w:rPr>
        <w:t xml:space="preserve">Autodesk </w:t>
      </w:r>
      <w:r w:rsidR="009D5FF7" w:rsidRPr="00EB0AAF">
        <w:rPr>
          <w:rFonts w:asciiTheme="majorBidi" w:hAnsiTheme="majorBidi" w:cstheme="majorBidi"/>
          <w:sz w:val="28"/>
          <w:szCs w:val="28"/>
        </w:rPr>
        <w:t>Navies</w:t>
      </w:r>
      <w:r w:rsidRPr="00EB0AAF">
        <w:rPr>
          <w:rFonts w:asciiTheme="majorBidi" w:hAnsiTheme="majorBidi" w:cstheme="majorBidi"/>
          <w:sz w:val="28"/>
          <w:szCs w:val="28"/>
        </w:rPr>
        <w:t xml:space="preserve"> Works ,</w:t>
      </w:r>
      <w:r w:rsidR="00EB1999">
        <w:rPr>
          <w:rFonts w:asciiTheme="majorBidi" w:hAnsiTheme="majorBidi" w:cstheme="majorBidi"/>
          <w:sz w:val="28"/>
          <w:szCs w:val="28"/>
        </w:rPr>
        <w:t xml:space="preserve"> </w:t>
      </w:r>
      <w:proofErr w:type="spellStart"/>
      <w:r w:rsidRPr="00EB0AAF">
        <w:rPr>
          <w:rFonts w:asciiTheme="majorBidi" w:hAnsiTheme="majorBidi" w:cstheme="majorBidi"/>
          <w:sz w:val="28"/>
          <w:szCs w:val="28"/>
        </w:rPr>
        <w:t>solibri</w:t>
      </w:r>
      <w:proofErr w:type="spellEnd"/>
      <w:r w:rsidRPr="00EB0AAF">
        <w:rPr>
          <w:rFonts w:asciiTheme="majorBidi" w:hAnsiTheme="majorBidi" w:cstheme="majorBidi"/>
          <w:sz w:val="28"/>
          <w:szCs w:val="28"/>
        </w:rPr>
        <w:t xml:space="preserve"> </w:t>
      </w:r>
      <w:r w:rsidR="00EB1999">
        <w:rPr>
          <w:rFonts w:asciiTheme="majorBidi" w:hAnsiTheme="majorBidi" w:cstheme="majorBidi"/>
          <w:sz w:val="28"/>
          <w:szCs w:val="28"/>
        </w:rPr>
        <w:t xml:space="preserve"> </w:t>
      </w:r>
      <w:r w:rsidRPr="00EB0AAF">
        <w:rPr>
          <w:rFonts w:asciiTheme="majorBidi" w:hAnsiTheme="majorBidi" w:cstheme="majorBidi"/>
          <w:sz w:val="28"/>
          <w:szCs w:val="28"/>
        </w:rPr>
        <w:t xml:space="preserve">Bentley </w:t>
      </w:r>
      <w:r w:rsidR="00EB1999">
        <w:rPr>
          <w:rFonts w:asciiTheme="majorBidi" w:hAnsiTheme="majorBidi" w:cstheme="majorBidi"/>
          <w:sz w:val="28"/>
          <w:szCs w:val="28"/>
        </w:rPr>
        <w:t>,</w:t>
      </w:r>
      <w:r w:rsidRPr="00EB0AAF">
        <w:rPr>
          <w:rFonts w:asciiTheme="majorBidi" w:hAnsiTheme="majorBidi" w:cstheme="majorBidi"/>
          <w:sz w:val="28"/>
          <w:szCs w:val="28"/>
        </w:rPr>
        <w:t xml:space="preserve"> project </w:t>
      </w:r>
      <w:r w:rsidR="00EB1999">
        <w:rPr>
          <w:rFonts w:asciiTheme="majorBidi" w:hAnsiTheme="majorBidi" w:cstheme="majorBidi"/>
          <w:sz w:val="28"/>
          <w:szCs w:val="28"/>
        </w:rPr>
        <w:t>,</w:t>
      </w:r>
      <w:r w:rsidRPr="00EB0AAF">
        <w:rPr>
          <w:rFonts w:asciiTheme="majorBidi" w:hAnsiTheme="majorBidi" w:cstheme="majorBidi"/>
          <w:sz w:val="28"/>
          <w:szCs w:val="28"/>
        </w:rPr>
        <w:t xml:space="preserve"> wise Navigator</w:t>
      </w:r>
      <w:r w:rsidRPr="00F724EF">
        <w:rPr>
          <w:rFonts w:ascii="Simplified Arabic" w:hAnsi="Simplified Arabic" w:cs="Simplified Arabic"/>
          <w:sz w:val="28"/>
          <w:szCs w:val="28"/>
          <w:rtl/>
        </w:rPr>
        <w:t>) و غيرها , و الغرض من استخدام هذه البرمجيات هو توفير نموذج ثلاثي الأبعاد له قابلية التشغيل البيني , بال</w:t>
      </w:r>
      <w:r w:rsidR="008B4343">
        <w:rPr>
          <w:rFonts w:ascii="Simplified Arabic" w:hAnsi="Simplified Arabic" w:cs="Simplified Arabic"/>
          <w:sz w:val="28"/>
          <w:szCs w:val="28"/>
          <w:rtl/>
        </w:rPr>
        <w:t>إضافة</w:t>
      </w:r>
      <w:r w:rsidRPr="00F724EF">
        <w:rPr>
          <w:rFonts w:ascii="Simplified Arabic" w:hAnsi="Simplified Arabic" w:cs="Simplified Arabic"/>
          <w:sz w:val="28"/>
          <w:szCs w:val="28"/>
          <w:rtl/>
        </w:rPr>
        <w:t xml:space="preserve"> إلى مقدرة هذه البرامج على كشف التضارب بين ال</w:t>
      </w:r>
      <w:r w:rsidR="009E1E7A">
        <w:rPr>
          <w:rFonts w:ascii="Simplified Arabic" w:hAnsi="Simplified Arabic" w:cs="Simplified Arabic"/>
          <w:sz w:val="28"/>
          <w:szCs w:val="28"/>
          <w:rtl/>
        </w:rPr>
        <w:t>أنظمة</w:t>
      </w:r>
      <w:r w:rsidRPr="00F724EF">
        <w:rPr>
          <w:rFonts w:ascii="Simplified Arabic" w:hAnsi="Simplified Arabic" w:cs="Simplified Arabic"/>
          <w:sz w:val="28"/>
          <w:szCs w:val="28"/>
          <w:rtl/>
        </w:rPr>
        <w:t xml:space="preserve"> , و قدرتها على قراءة مختلف أنواع الملفات , كما أنها </w:t>
      </w:r>
      <w:r w:rsidR="00E25745">
        <w:rPr>
          <w:rFonts w:ascii="Simplified Arabic" w:hAnsi="Simplified Arabic" w:cs="Simplified Arabic"/>
          <w:sz w:val="28"/>
          <w:szCs w:val="28"/>
          <w:rtl/>
        </w:rPr>
        <w:t>أيضاً</w:t>
      </w:r>
      <w:r w:rsidRPr="00F724EF">
        <w:rPr>
          <w:rFonts w:ascii="Simplified Arabic" w:hAnsi="Simplified Arabic" w:cs="Simplified Arabic"/>
          <w:sz w:val="28"/>
          <w:szCs w:val="28"/>
          <w:rtl/>
        </w:rPr>
        <w:t xml:space="preserve"> قادرة على التعامل مع الملفات الكبيرة من المصادر المختلفة , و القدرة على الاستيراد من برمجيات أخرى , و </w:t>
      </w:r>
      <w:r w:rsidR="00E25745">
        <w:rPr>
          <w:rFonts w:ascii="Simplified Arabic" w:hAnsi="Simplified Arabic" w:cs="Simplified Arabic"/>
          <w:sz w:val="28"/>
          <w:szCs w:val="28"/>
          <w:rtl/>
        </w:rPr>
        <w:t>أيضاً</w:t>
      </w:r>
      <w:r w:rsidRPr="00F724EF">
        <w:rPr>
          <w:rFonts w:ascii="Simplified Arabic" w:hAnsi="Simplified Arabic" w:cs="Simplified Arabic"/>
          <w:sz w:val="28"/>
          <w:szCs w:val="28"/>
          <w:rtl/>
        </w:rPr>
        <w:t xml:space="preserve"> جمع مختلف الملفات و تسهل التواصل الجغرافي خلال كل المشروع .</w:t>
      </w:r>
    </w:p>
    <w:p w:rsidR="00C81DFF" w:rsidRPr="00EB0AAF" w:rsidRDefault="007C611C" w:rsidP="004328A6">
      <w:pPr>
        <w:spacing w:after="0" w:line="360" w:lineRule="auto"/>
        <w:ind w:right="-426"/>
        <w:rPr>
          <w:rFonts w:ascii="Simplified Arabic" w:hAnsi="Simplified Arabic" w:cs="Simplified Arabic"/>
          <w:b/>
          <w:bCs/>
          <w:sz w:val="32"/>
          <w:szCs w:val="32"/>
          <w:rtl/>
        </w:rPr>
      </w:pPr>
      <w:r w:rsidRPr="00EB0AAF">
        <w:rPr>
          <w:rFonts w:ascii="Simplified Arabic" w:hAnsi="Simplified Arabic" w:cs="Simplified Arabic"/>
          <w:b/>
          <w:bCs/>
          <w:sz w:val="32"/>
          <w:szCs w:val="32"/>
          <w:rtl/>
        </w:rPr>
        <w:t xml:space="preserve">1.7 </w:t>
      </w:r>
      <w:r w:rsidR="00C81DFF" w:rsidRPr="00EB0AAF">
        <w:rPr>
          <w:rFonts w:ascii="Simplified Arabic" w:hAnsi="Simplified Arabic" w:cs="Simplified Arabic"/>
          <w:b/>
          <w:bCs/>
          <w:sz w:val="32"/>
          <w:szCs w:val="32"/>
          <w:rtl/>
        </w:rPr>
        <w:t>مقارنة بين</w:t>
      </w:r>
      <w:r w:rsidR="00B82C62" w:rsidRPr="00EB0AAF">
        <w:rPr>
          <w:rFonts w:ascii="Simplified Arabic" w:hAnsi="Simplified Arabic" w:cs="Simplified Arabic"/>
          <w:b/>
          <w:bCs/>
          <w:sz w:val="32"/>
          <w:szCs w:val="32"/>
          <w:rtl/>
        </w:rPr>
        <w:t xml:space="preserve"> </w:t>
      </w:r>
      <w:proofErr w:type="spellStart"/>
      <w:r w:rsidR="00B82C62" w:rsidRPr="00EB0AAF">
        <w:rPr>
          <w:rFonts w:ascii="Simplified Arabic" w:hAnsi="Simplified Arabic" w:cs="Simplified Arabic"/>
          <w:b/>
          <w:bCs/>
          <w:sz w:val="32"/>
          <w:szCs w:val="32"/>
          <w:rtl/>
        </w:rPr>
        <w:t>نمذجة</w:t>
      </w:r>
      <w:proofErr w:type="spellEnd"/>
      <w:r w:rsidR="00B82C62" w:rsidRPr="00EB0AAF">
        <w:rPr>
          <w:rFonts w:ascii="Simplified Arabic" w:hAnsi="Simplified Arabic" w:cs="Simplified Arabic"/>
          <w:b/>
          <w:bCs/>
          <w:sz w:val="32"/>
          <w:szCs w:val="32"/>
          <w:rtl/>
        </w:rPr>
        <w:t xml:space="preserve"> معلومات البناء</w:t>
      </w:r>
      <w:r w:rsidR="00C81DFF" w:rsidRPr="00EB0AAF">
        <w:rPr>
          <w:rFonts w:asciiTheme="majorBidi" w:hAnsiTheme="majorBidi" w:cstheme="majorBidi"/>
          <w:b/>
          <w:bCs/>
          <w:sz w:val="32"/>
          <w:szCs w:val="32"/>
        </w:rPr>
        <w:t>BIM</w:t>
      </w:r>
      <w:r w:rsidR="00B82C62" w:rsidRPr="00EB0AAF">
        <w:rPr>
          <w:rFonts w:ascii="Simplified Arabic" w:hAnsi="Simplified Arabic" w:cs="Simplified Arabic"/>
          <w:b/>
          <w:bCs/>
          <w:sz w:val="32"/>
          <w:szCs w:val="32"/>
        </w:rPr>
        <w:t>)</w:t>
      </w:r>
      <w:r w:rsidR="00B82C62" w:rsidRPr="00EB0AAF">
        <w:rPr>
          <w:rFonts w:ascii="Simplified Arabic" w:hAnsi="Simplified Arabic" w:cs="Simplified Arabic"/>
          <w:b/>
          <w:bCs/>
          <w:sz w:val="32"/>
          <w:szCs w:val="32"/>
          <w:rtl/>
        </w:rPr>
        <w:t>)</w:t>
      </w:r>
      <w:r w:rsidR="00C81DFF" w:rsidRPr="00EB0AAF">
        <w:rPr>
          <w:rFonts w:ascii="Simplified Arabic" w:hAnsi="Simplified Arabic" w:cs="Simplified Arabic"/>
          <w:b/>
          <w:bCs/>
          <w:sz w:val="32"/>
          <w:szCs w:val="32"/>
          <w:rtl/>
        </w:rPr>
        <w:t xml:space="preserve"> و</w:t>
      </w:r>
      <w:r w:rsidR="00B82C62" w:rsidRPr="00EB0AAF">
        <w:rPr>
          <w:rFonts w:ascii="Simplified Arabic" w:hAnsi="Simplified Arabic" w:cs="Simplified Arabic"/>
          <w:b/>
          <w:bCs/>
          <w:sz w:val="32"/>
          <w:szCs w:val="32"/>
          <w:rtl/>
        </w:rPr>
        <w:t>التصميم بمساعدة الحاسوب</w:t>
      </w:r>
      <w:r w:rsidR="00C81DFF" w:rsidRPr="00EB0AAF">
        <w:rPr>
          <w:rFonts w:ascii="Simplified Arabic" w:hAnsi="Simplified Arabic" w:cs="Simplified Arabic"/>
          <w:b/>
          <w:bCs/>
          <w:sz w:val="32"/>
          <w:szCs w:val="32"/>
          <w:rtl/>
        </w:rPr>
        <w:t xml:space="preserve"> </w:t>
      </w:r>
      <w:r w:rsidR="0001681A" w:rsidRPr="00EB0AAF">
        <w:rPr>
          <w:rFonts w:asciiTheme="majorBidi" w:eastAsia="Times New Roman" w:hAnsiTheme="majorBidi" w:cstheme="majorBidi"/>
          <w:b/>
          <w:bCs/>
          <w:sz w:val="32"/>
          <w:szCs w:val="32"/>
        </w:rPr>
        <w:t>CAD</w:t>
      </w:r>
      <w:r w:rsidR="00B82C62" w:rsidRPr="00EB0AAF">
        <w:rPr>
          <w:rFonts w:ascii="Simplified Arabic" w:eastAsia="Times New Roman" w:hAnsi="Simplified Arabic" w:cs="Simplified Arabic"/>
          <w:b/>
          <w:bCs/>
          <w:sz w:val="32"/>
          <w:szCs w:val="32"/>
        </w:rPr>
        <w:t>)</w:t>
      </w:r>
      <w:r w:rsidR="00B82C62" w:rsidRPr="00EB0AAF">
        <w:rPr>
          <w:rFonts w:ascii="Simplified Arabic" w:hAnsi="Simplified Arabic" w:cs="Simplified Arabic"/>
          <w:b/>
          <w:bCs/>
          <w:sz w:val="32"/>
          <w:szCs w:val="32"/>
          <w:rtl/>
        </w:rPr>
        <w:t>)</w:t>
      </w:r>
      <w:r w:rsidR="00C81DFF" w:rsidRPr="00EB0AAF">
        <w:rPr>
          <w:rFonts w:ascii="Simplified Arabic" w:hAnsi="Simplified Arabic" w:cs="Simplified Arabic"/>
          <w:b/>
          <w:bCs/>
          <w:sz w:val="32"/>
          <w:szCs w:val="32"/>
          <w:rtl/>
        </w:rPr>
        <w:t>:</w:t>
      </w:r>
    </w:p>
    <w:p w:rsidR="005261AB" w:rsidRDefault="00C81DFF" w:rsidP="00EB0AAF">
      <w:pPr>
        <w:spacing w:after="0" w:line="360" w:lineRule="auto"/>
        <w:jc w:val="lowKashida"/>
        <w:rPr>
          <w:rFonts w:ascii="Simplified Arabic" w:eastAsia="Times New Roman" w:hAnsi="Simplified Arabic" w:cs="Simplified Arabic"/>
          <w:sz w:val="28"/>
          <w:szCs w:val="28"/>
          <w:rtl/>
        </w:rPr>
      </w:pPr>
      <w:r w:rsidRPr="00F724EF">
        <w:rPr>
          <w:rFonts w:ascii="Simplified Arabic" w:eastAsia="Times New Roman" w:hAnsi="Simplified Arabic" w:cs="Simplified Arabic"/>
          <w:sz w:val="28"/>
          <w:szCs w:val="28"/>
          <w:rtl/>
        </w:rPr>
        <w:t>مع التطور التكنولوجي كان من الحتمي أن ينعكس هذا التطور على العمارة و</w:t>
      </w:r>
      <w:r w:rsidR="004328A6">
        <w:rPr>
          <w:rFonts w:ascii="Simplified Arabic" w:eastAsia="Times New Roman" w:hAnsi="Simplified Arabic" w:cs="Simplified Arabic" w:hint="cs"/>
          <w:sz w:val="28"/>
          <w:szCs w:val="28"/>
          <w:rtl/>
        </w:rPr>
        <w:t xml:space="preserve"> </w:t>
      </w:r>
      <w:r w:rsidRPr="00F724EF">
        <w:rPr>
          <w:rFonts w:ascii="Simplified Arabic" w:eastAsia="Times New Roman" w:hAnsi="Simplified Arabic" w:cs="Simplified Arabic"/>
          <w:sz w:val="28"/>
          <w:szCs w:val="28"/>
          <w:rtl/>
        </w:rPr>
        <w:t>البناء فظهرت</w:t>
      </w:r>
      <w:r w:rsidRPr="00F724EF">
        <w:rPr>
          <w:rFonts w:ascii="Simplified Arabic" w:hAnsi="Simplified Arabic" w:cs="Simplified Arabic"/>
          <w:sz w:val="28"/>
          <w:szCs w:val="28"/>
          <w:rtl/>
        </w:rPr>
        <w:t xml:space="preserve"> </w:t>
      </w:r>
      <w:r w:rsidRPr="00F724EF">
        <w:rPr>
          <w:rFonts w:ascii="Simplified Arabic" w:eastAsia="Times New Roman" w:hAnsi="Simplified Arabic" w:cs="Simplified Arabic"/>
          <w:sz w:val="28"/>
          <w:szCs w:val="28"/>
          <w:rtl/>
        </w:rPr>
        <w:t xml:space="preserve">برامج الرسم بمساعدة الحاسب أو التصميم بمساعدة الحاسب </w:t>
      </w:r>
    </w:p>
    <w:p w:rsidR="00C81DFF" w:rsidRPr="005261AB" w:rsidRDefault="00C81DFF" w:rsidP="005261AB">
      <w:pPr>
        <w:spacing w:after="0" w:line="360" w:lineRule="auto"/>
        <w:jc w:val="lowKashida"/>
        <w:rPr>
          <w:rFonts w:ascii="Simplified Arabic" w:hAnsi="Simplified Arabic" w:cs="Simplified Arabic"/>
          <w:sz w:val="28"/>
          <w:szCs w:val="28"/>
          <w:rtl/>
        </w:rPr>
      </w:pPr>
      <w:r w:rsidRPr="00F724EF">
        <w:rPr>
          <w:rFonts w:ascii="Simplified Arabic" w:eastAsia="Times New Roman" w:hAnsi="Simplified Arabic" w:cs="Simplified Arabic"/>
          <w:sz w:val="28"/>
          <w:szCs w:val="28"/>
          <w:rtl/>
        </w:rPr>
        <w:lastRenderedPageBreak/>
        <w:t>وهو ما يعرف بـ</w:t>
      </w:r>
      <w:r w:rsidRPr="00EB0AAF">
        <w:rPr>
          <w:rFonts w:asciiTheme="majorBidi" w:eastAsia="Times New Roman" w:hAnsiTheme="majorBidi" w:cstheme="majorBidi"/>
          <w:sz w:val="28"/>
          <w:szCs w:val="28"/>
        </w:rPr>
        <w:t xml:space="preserve">Computer Aided  Drafting </w:t>
      </w:r>
      <w:r w:rsidR="0001681A" w:rsidRPr="00EB0AAF">
        <w:rPr>
          <w:rFonts w:asciiTheme="majorBidi" w:eastAsia="Times New Roman" w:hAnsiTheme="majorBidi" w:cstheme="majorBidi"/>
          <w:sz w:val="28"/>
          <w:szCs w:val="28"/>
        </w:rPr>
        <w:t>or</w:t>
      </w:r>
      <w:r w:rsidRPr="00EB0AAF">
        <w:rPr>
          <w:rFonts w:asciiTheme="majorBidi" w:eastAsia="Times New Roman" w:hAnsiTheme="majorBidi" w:cstheme="majorBidi"/>
          <w:sz w:val="28"/>
          <w:szCs w:val="28"/>
        </w:rPr>
        <w:t xml:space="preserve">  Design</w:t>
      </w:r>
      <w:r w:rsidR="00B82C62" w:rsidRPr="00F724EF">
        <w:rPr>
          <w:rFonts w:ascii="Simplified Arabic" w:eastAsia="Times New Roman" w:hAnsi="Simplified Arabic" w:cs="Simplified Arabic"/>
          <w:sz w:val="28"/>
          <w:szCs w:val="28"/>
        </w:rPr>
        <w:t>)</w:t>
      </w:r>
      <w:r w:rsidR="00B82C62" w:rsidRPr="00F724EF">
        <w:rPr>
          <w:rFonts w:ascii="Simplified Arabic" w:hAnsi="Simplified Arabic" w:cs="Simplified Arabic"/>
          <w:sz w:val="28"/>
          <w:szCs w:val="28"/>
          <w:rtl/>
        </w:rPr>
        <w:t>)</w:t>
      </w:r>
      <w:r w:rsidRPr="00F724EF">
        <w:rPr>
          <w:rFonts w:ascii="Simplified Arabic" w:hAnsi="Simplified Arabic" w:cs="Simplified Arabic"/>
          <w:sz w:val="28"/>
          <w:szCs w:val="28"/>
          <w:rtl/>
        </w:rPr>
        <w:t xml:space="preserve"> </w:t>
      </w:r>
      <w:r w:rsidRPr="00F724EF">
        <w:rPr>
          <w:rFonts w:ascii="Simplified Arabic" w:eastAsia="Times New Roman" w:hAnsi="Simplified Arabic" w:cs="Simplified Arabic"/>
          <w:sz w:val="28"/>
          <w:szCs w:val="28"/>
          <w:rtl/>
        </w:rPr>
        <w:t>ويتم الإشارة إليه ب</w:t>
      </w:r>
      <w:r w:rsidR="00EB1999">
        <w:rPr>
          <w:rFonts w:ascii="Simplified Arabic" w:eastAsia="Times New Roman" w:hAnsi="Simplified Arabic" w:cs="Simplified Arabic" w:hint="cs"/>
          <w:sz w:val="28"/>
          <w:szCs w:val="28"/>
          <w:rtl/>
        </w:rPr>
        <w:t>ـ</w:t>
      </w:r>
      <w:r w:rsidRPr="00F724EF">
        <w:rPr>
          <w:rFonts w:ascii="Simplified Arabic" w:eastAsia="Times New Roman" w:hAnsi="Simplified Arabic" w:cs="Simplified Arabic"/>
          <w:sz w:val="28"/>
          <w:szCs w:val="28"/>
          <w:rtl/>
        </w:rPr>
        <w:t xml:space="preserve"> </w:t>
      </w:r>
      <w:r w:rsidRPr="00F724EF">
        <w:rPr>
          <w:rFonts w:ascii="Simplified Arabic" w:eastAsia="Times New Roman" w:hAnsi="Simplified Arabic" w:cs="Simplified Arabic"/>
          <w:sz w:val="28"/>
          <w:szCs w:val="28"/>
        </w:rPr>
        <w:t>(</w:t>
      </w:r>
      <w:r w:rsidRPr="00EB0AAF">
        <w:rPr>
          <w:rFonts w:asciiTheme="majorBidi" w:eastAsia="Times New Roman" w:hAnsiTheme="majorBidi" w:cstheme="majorBidi"/>
          <w:sz w:val="28"/>
          <w:szCs w:val="28"/>
        </w:rPr>
        <w:t>CAD</w:t>
      </w:r>
      <w:r w:rsidRPr="00F724EF">
        <w:rPr>
          <w:rFonts w:ascii="Simplified Arabic" w:eastAsia="Times New Roman" w:hAnsi="Simplified Arabic" w:cs="Simplified Arabic"/>
          <w:sz w:val="28"/>
          <w:szCs w:val="28"/>
        </w:rPr>
        <w:t>)</w:t>
      </w:r>
      <w:r w:rsidRPr="00F724EF">
        <w:rPr>
          <w:rFonts w:ascii="Simplified Arabic" w:hAnsi="Simplified Arabic" w:cs="Simplified Arabic"/>
          <w:sz w:val="28"/>
          <w:szCs w:val="28"/>
          <w:rtl/>
        </w:rPr>
        <w:t xml:space="preserve"> </w:t>
      </w:r>
      <w:r w:rsidRPr="00F724EF">
        <w:rPr>
          <w:rFonts w:ascii="Simplified Arabic" w:eastAsia="Times New Roman" w:hAnsi="Simplified Arabic" w:cs="Simplified Arabic"/>
          <w:sz w:val="28"/>
          <w:szCs w:val="28"/>
          <w:rtl/>
        </w:rPr>
        <w:t>ومن أشهر هذه البرامج برنامج</w:t>
      </w:r>
      <w:r w:rsidRPr="00F724EF">
        <w:rPr>
          <w:rFonts w:ascii="Simplified Arabic" w:hAnsi="Simplified Arabic" w:cs="Simplified Arabic"/>
          <w:sz w:val="28"/>
          <w:szCs w:val="28"/>
          <w:rtl/>
        </w:rPr>
        <w:t xml:space="preserve"> </w:t>
      </w:r>
      <w:r w:rsidRPr="00F724EF">
        <w:rPr>
          <w:rFonts w:ascii="Simplified Arabic" w:eastAsia="Times New Roman" w:hAnsi="Simplified Arabic" w:cs="Simplified Arabic"/>
          <w:sz w:val="28"/>
          <w:szCs w:val="28"/>
        </w:rPr>
        <w:t>(</w:t>
      </w:r>
      <w:r w:rsidRPr="00EB0AAF">
        <w:rPr>
          <w:rFonts w:asciiTheme="majorBidi" w:eastAsia="Times New Roman" w:hAnsiTheme="majorBidi" w:cstheme="majorBidi"/>
          <w:sz w:val="28"/>
          <w:szCs w:val="28"/>
        </w:rPr>
        <w:t>AutoCAD</w:t>
      </w:r>
      <w:r w:rsidRPr="00F724EF">
        <w:rPr>
          <w:rFonts w:ascii="Simplified Arabic" w:eastAsia="Times New Roman" w:hAnsi="Simplified Arabic" w:cs="Simplified Arabic"/>
          <w:sz w:val="28"/>
          <w:szCs w:val="28"/>
        </w:rPr>
        <w:t>)</w:t>
      </w:r>
      <w:r w:rsidRPr="00F724EF">
        <w:rPr>
          <w:rFonts w:ascii="Simplified Arabic" w:hAnsi="Simplified Arabic" w:cs="Simplified Arabic"/>
          <w:sz w:val="28"/>
          <w:szCs w:val="28"/>
          <w:rtl/>
        </w:rPr>
        <w:t xml:space="preserve"> </w:t>
      </w:r>
      <w:r w:rsidRPr="00F724EF">
        <w:rPr>
          <w:rFonts w:ascii="Simplified Arabic" w:eastAsia="Times New Roman" w:hAnsi="Simplified Arabic" w:cs="Simplified Arabic"/>
          <w:sz w:val="28"/>
          <w:szCs w:val="28"/>
          <w:rtl/>
        </w:rPr>
        <w:t>والذي تصدره شركة</w:t>
      </w:r>
      <w:r w:rsidRPr="00F724EF">
        <w:rPr>
          <w:rFonts w:ascii="Simplified Arabic" w:hAnsi="Simplified Arabic" w:cs="Simplified Arabic"/>
          <w:sz w:val="28"/>
          <w:szCs w:val="28"/>
          <w:rtl/>
        </w:rPr>
        <w:t xml:space="preserve"> </w:t>
      </w:r>
      <w:r w:rsidRPr="00F724EF">
        <w:rPr>
          <w:rFonts w:ascii="Simplified Arabic" w:eastAsia="Times New Roman" w:hAnsi="Simplified Arabic" w:cs="Simplified Arabic"/>
          <w:sz w:val="28"/>
          <w:szCs w:val="28"/>
        </w:rPr>
        <w:t>(</w:t>
      </w:r>
      <w:r w:rsidRPr="00EB0AAF">
        <w:rPr>
          <w:rFonts w:asciiTheme="majorBidi" w:eastAsia="Times New Roman" w:hAnsiTheme="majorBidi" w:cstheme="majorBidi"/>
          <w:sz w:val="28"/>
          <w:szCs w:val="28"/>
        </w:rPr>
        <w:t>Autodesk</w:t>
      </w:r>
      <w:r w:rsidRPr="00F724EF">
        <w:rPr>
          <w:rFonts w:ascii="Simplified Arabic" w:eastAsia="Times New Roman" w:hAnsi="Simplified Arabic" w:cs="Simplified Arabic"/>
          <w:sz w:val="28"/>
          <w:szCs w:val="28"/>
        </w:rPr>
        <w:t>)</w:t>
      </w:r>
      <w:r w:rsidR="00EB1999">
        <w:rPr>
          <w:rFonts w:ascii="Simplified Arabic" w:eastAsia="Times New Roman" w:hAnsi="Simplified Arabic" w:cs="Simplified Arabic" w:hint="cs"/>
          <w:sz w:val="28"/>
          <w:szCs w:val="28"/>
          <w:rtl/>
        </w:rPr>
        <w:t xml:space="preserve"> ، </w:t>
      </w:r>
      <w:r w:rsidRPr="00F724EF">
        <w:rPr>
          <w:rFonts w:ascii="Simplified Arabic" w:eastAsia="Times New Roman" w:hAnsi="Simplified Arabic" w:cs="Simplified Arabic"/>
          <w:sz w:val="28"/>
          <w:szCs w:val="28"/>
          <w:rtl/>
        </w:rPr>
        <w:t>يعتمد هذا النوع من البرامج على الخطوط</w:t>
      </w:r>
      <w:r w:rsidRPr="00F724EF">
        <w:rPr>
          <w:rFonts w:ascii="Simplified Arabic" w:hAnsi="Simplified Arabic" w:cs="Simplified Arabic"/>
          <w:sz w:val="28"/>
          <w:szCs w:val="28"/>
          <w:rtl/>
        </w:rPr>
        <w:t xml:space="preserve"> </w:t>
      </w:r>
      <w:r w:rsidRPr="00F724EF">
        <w:rPr>
          <w:rFonts w:ascii="Simplified Arabic" w:eastAsia="Times New Roman" w:hAnsi="Simplified Arabic" w:cs="Simplified Arabic"/>
          <w:sz w:val="28"/>
          <w:szCs w:val="28"/>
          <w:rtl/>
        </w:rPr>
        <w:t>والأشكال ثنائية الأبعاد البسيطة ليشكلها المستخدم بالشكل الذي يرضيه بنفس طريقة استخدامه للقلم</w:t>
      </w:r>
      <w:r w:rsidR="005261AB">
        <w:rPr>
          <w:rFonts w:ascii="Simplified Arabic" w:eastAsia="Times New Roman" w:hAnsi="Simplified Arabic" w:cs="Simplified Arabic" w:hint="cs"/>
          <w:sz w:val="28"/>
          <w:szCs w:val="28"/>
          <w:rtl/>
        </w:rPr>
        <w:t xml:space="preserve"> </w:t>
      </w:r>
      <w:r w:rsidRPr="00F724EF">
        <w:rPr>
          <w:rFonts w:ascii="Simplified Arabic" w:eastAsia="Times New Roman" w:hAnsi="Simplified Arabic" w:cs="Simplified Arabic"/>
          <w:sz w:val="28"/>
          <w:szCs w:val="28"/>
          <w:rtl/>
        </w:rPr>
        <w:t>، ولكن وفرت هذه البرامج على المهندسين مصاريف علاج ظهورهم وأعطتهم وقتًا وإمكانياتٍ أكثر ليطلقوا خيالهم</w:t>
      </w:r>
      <w:r w:rsidR="005261AB">
        <w:rPr>
          <w:rFonts w:ascii="Simplified Arabic" w:eastAsia="Times New Roman" w:hAnsi="Simplified Arabic" w:cs="Simplified Arabic" w:hint="cs"/>
          <w:sz w:val="28"/>
          <w:szCs w:val="28"/>
          <w:rtl/>
        </w:rPr>
        <w:t xml:space="preserve"> </w:t>
      </w:r>
      <w:r w:rsidRPr="00F724EF">
        <w:rPr>
          <w:rFonts w:ascii="Simplified Arabic" w:eastAsia="Times New Roman" w:hAnsi="Simplified Arabic" w:cs="Simplified Arabic"/>
          <w:sz w:val="28"/>
          <w:szCs w:val="28"/>
          <w:rtl/>
        </w:rPr>
        <w:t>، ومع مرور الوقت أصبحت تلك البرامج لا غنى عنها وأصبحت تدرس في الكليات والجامعات</w:t>
      </w:r>
      <w:r w:rsidR="005261AB">
        <w:rPr>
          <w:rFonts w:ascii="Simplified Arabic" w:eastAsia="Times New Roman" w:hAnsi="Simplified Arabic" w:cs="Simplified Arabic" w:hint="cs"/>
          <w:sz w:val="28"/>
          <w:szCs w:val="28"/>
          <w:rtl/>
        </w:rPr>
        <w:t xml:space="preserve"> </w:t>
      </w:r>
      <w:r w:rsidRPr="00F724EF">
        <w:rPr>
          <w:rFonts w:ascii="Simplified Arabic" w:eastAsia="Times New Roman" w:hAnsi="Simplified Arabic" w:cs="Simplified Arabic"/>
          <w:sz w:val="28"/>
          <w:szCs w:val="28"/>
          <w:rtl/>
        </w:rPr>
        <w:t>، وفي نفس الفترة أصبح التصميم بمراحله المختلفة يدار بالكمبيوتر</w:t>
      </w:r>
      <w:r w:rsidR="005261AB">
        <w:rPr>
          <w:rFonts w:ascii="Simplified Arabic" w:eastAsia="Times New Roman" w:hAnsi="Simplified Arabic" w:cs="Simplified Arabic" w:hint="cs"/>
          <w:sz w:val="28"/>
          <w:szCs w:val="28"/>
          <w:rtl/>
        </w:rPr>
        <w:t xml:space="preserve"> </w:t>
      </w:r>
      <w:r w:rsidRPr="00F724EF">
        <w:rPr>
          <w:rFonts w:ascii="Simplified Arabic" w:eastAsia="Times New Roman" w:hAnsi="Simplified Arabic" w:cs="Simplified Arabic"/>
          <w:sz w:val="28"/>
          <w:szCs w:val="28"/>
          <w:rtl/>
        </w:rPr>
        <w:t>، فلرسم العناصر الإنشائية هناك البرامج الإنشائية مثل</w:t>
      </w:r>
      <w:r w:rsidR="00EB0AAF">
        <w:rPr>
          <w:rFonts w:ascii="Simplified Arabic" w:eastAsia="Times New Roman" w:hAnsi="Simplified Arabic" w:cs="Simplified Arabic"/>
          <w:sz w:val="28"/>
          <w:szCs w:val="28"/>
        </w:rPr>
        <w:t xml:space="preserve"> </w:t>
      </w:r>
      <w:r w:rsidRPr="00F724EF">
        <w:rPr>
          <w:rFonts w:ascii="Simplified Arabic" w:eastAsia="Times New Roman" w:hAnsi="Simplified Arabic" w:cs="Simplified Arabic"/>
          <w:sz w:val="28"/>
          <w:szCs w:val="28"/>
        </w:rPr>
        <w:t>(</w:t>
      </w:r>
      <w:r w:rsidRPr="00EB0AAF">
        <w:rPr>
          <w:rFonts w:asciiTheme="majorBidi" w:eastAsia="Times New Roman" w:hAnsiTheme="majorBidi" w:cstheme="majorBidi"/>
          <w:sz w:val="28"/>
          <w:szCs w:val="28"/>
        </w:rPr>
        <w:t>Sap</w:t>
      </w:r>
      <w:r w:rsidRPr="00F724EF">
        <w:rPr>
          <w:rFonts w:ascii="Simplified Arabic" w:eastAsia="Times New Roman" w:hAnsi="Simplified Arabic" w:cs="Simplified Arabic"/>
          <w:sz w:val="28"/>
          <w:szCs w:val="28"/>
        </w:rPr>
        <w:t xml:space="preserve">) </w:t>
      </w:r>
      <w:r w:rsidRPr="00F724EF">
        <w:rPr>
          <w:rFonts w:ascii="Simplified Arabic" w:eastAsia="Times New Roman" w:hAnsi="Simplified Arabic" w:cs="Simplified Arabic"/>
          <w:sz w:val="28"/>
          <w:szCs w:val="28"/>
          <w:rtl/>
        </w:rPr>
        <w:t>و</w:t>
      </w:r>
      <w:proofErr w:type="spellStart"/>
      <w:r w:rsidRPr="00EB0AAF">
        <w:rPr>
          <w:rFonts w:asciiTheme="majorBidi" w:eastAsia="Times New Roman" w:hAnsiTheme="majorBidi" w:cstheme="majorBidi"/>
          <w:sz w:val="28"/>
          <w:szCs w:val="28"/>
        </w:rPr>
        <w:t>Etabs</w:t>
      </w:r>
      <w:proofErr w:type="spellEnd"/>
      <w:r w:rsidRPr="00F724EF">
        <w:rPr>
          <w:rFonts w:ascii="Simplified Arabic" w:eastAsia="Times New Roman" w:hAnsi="Simplified Arabic" w:cs="Simplified Arabic"/>
          <w:sz w:val="28"/>
          <w:szCs w:val="28"/>
        </w:rPr>
        <w:t>)</w:t>
      </w:r>
      <w:r w:rsidRPr="00F724EF">
        <w:rPr>
          <w:rFonts w:ascii="Simplified Arabic" w:hAnsi="Simplified Arabic" w:cs="Simplified Arabic"/>
          <w:b/>
          <w:bCs/>
          <w:sz w:val="28"/>
          <w:szCs w:val="28"/>
          <w:rtl/>
        </w:rPr>
        <w:t>)</w:t>
      </w:r>
      <w:r w:rsidR="00EB0AAF">
        <w:rPr>
          <w:rFonts w:ascii="Simplified Arabic" w:hAnsi="Simplified Arabic" w:cs="Simplified Arabic" w:hint="cs"/>
          <w:b/>
          <w:bCs/>
          <w:sz w:val="28"/>
          <w:szCs w:val="28"/>
          <w:rtl/>
        </w:rPr>
        <w:t xml:space="preserve">. </w:t>
      </w:r>
    </w:p>
    <w:p w:rsidR="00C81DFF" w:rsidRPr="00F724EF" w:rsidRDefault="00C81DFF" w:rsidP="005261AB">
      <w:pPr>
        <w:spacing w:after="0" w:line="360" w:lineRule="auto"/>
        <w:jc w:val="lowKashida"/>
        <w:rPr>
          <w:rFonts w:ascii="Simplified Arabic" w:hAnsi="Simplified Arabic" w:cs="Simplified Arabic"/>
          <w:b/>
          <w:bCs/>
          <w:sz w:val="28"/>
          <w:szCs w:val="28"/>
          <w:rtl/>
        </w:rPr>
      </w:pPr>
      <w:r w:rsidRPr="00EB1999">
        <w:rPr>
          <w:rFonts w:ascii="Simplified Arabic" w:eastAsia="Times New Roman" w:hAnsi="Simplified Arabic" w:cs="Simplified Arabic"/>
          <w:sz w:val="28"/>
          <w:szCs w:val="28"/>
          <w:rtl/>
        </w:rPr>
        <w:t>ولمعر</w:t>
      </w:r>
      <w:r w:rsidRPr="00EB1999">
        <w:rPr>
          <w:rFonts w:ascii="Simplified Arabic" w:hAnsi="Simplified Arabic" w:cs="Simplified Arabic"/>
          <w:sz w:val="28"/>
          <w:szCs w:val="28"/>
          <w:rtl/>
        </w:rPr>
        <w:t>فة</w:t>
      </w:r>
      <w:r w:rsidRPr="00F724EF">
        <w:rPr>
          <w:rFonts w:ascii="Simplified Arabic" w:hAnsi="Simplified Arabic" w:cs="Simplified Arabic"/>
          <w:b/>
          <w:bCs/>
          <w:sz w:val="28"/>
          <w:szCs w:val="28"/>
          <w:rtl/>
        </w:rPr>
        <w:t xml:space="preserve"> </w:t>
      </w:r>
      <w:r w:rsidRPr="00F724EF">
        <w:rPr>
          <w:rFonts w:ascii="Simplified Arabic" w:eastAsia="Times New Roman" w:hAnsi="Simplified Arabic" w:cs="Simplified Arabic"/>
          <w:sz w:val="28"/>
          <w:szCs w:val="28"/>
          <w:rtl/>
        </w:rPr>
        <w:t>الوقت والتكلفة هناك برامج مثل</w:t>
      </w:r>
      <w:r w:rsidRPr="00F724EF">
        <w:rPr>
          <w:rFonts w:ascii="Simplified Arabic" w:hAnsi="Simplified Arabic" w:cs="Simplified Arabic"/>
          <w:b/>
          <w:bCs/>
          <w:sz w:val="28"/>
          <w:szCs w:val="28"/>
          <w:rtl/>
        </w:rPr>
        <w:t xml:space="preserve"> </w:t>
      </w:r>
      <w:r w:rsidRPr="00F724EF">
        <w:rPr>
          <w:rFonts w:ascii="Simplified Arabic" w:eastAsia="Times New Roman" w:hAnsi="Simplified Arabic" w:cs="Simplified Arabic"/>
          <w:sz w:val="28"/>
          <w:szCs w:val="28"/>
        </w:rPr>
        <w:t>(</w:t>
      </w:r>
      <w:r w:rsidRPr="00EB0AAF">
        <w:rPr>
          <w:rFonts w:asciiTheme="majorBidi" w:eastAsia="Times New Roman" w:hAnsiTheme="majorBidi" w:cstheme="majorBidi"/>
          <w:sz w:val="28"/>
          <w:szCs w:val="28"/>
        </w:rPr>
        <w:t>primavera</w:t>
      </w:r>
      <w:r w:rsidRPr="00F724EF">
        <w:rPr>
          <w:rFonts w:ascii="Simplified Arabic" w:eastAsia="Times New Roman" w:hAnsi="Simplified Arabic" w:cs="Simplified Arabic"/>
          <w:sz w:val="28"/>
          <w:szCs w:val="28"/>
        </w:rPr>
        <w:t>)</w:t>
      </w:r>
      <w:r w:rsidRPr="00F724EF">
        <w:rPr>
          <w:rFonts w:ascii="Simplified Arabic" w:hAnsi="Simplified Arabic" w:cs="Simplified Arabic"/>
          <w:b/>
          <w:bCs/>
          <w:sz w:val="28"/>
          <w:szCs w:val="28"/>
          <w:rtl/>
        </w:rPr>
        <w:t xml:space="preserve"> </w:t>
      </w:r>
      <w:r w:rsidRPr="00F724EF">
        <w:rPr>
          <w:rFonts w:ascii="Simplified Arabic" w:eastAsia="Times New Roman" w:hAnsi="Simplified Arabic" w:cs="Simplified Arabic"/>
          <w:sz w:val="28"/>
          <w:szCs w:val="28"/>
          <w:rtl/>
        </w:rPr>
        <w:t>وهكذا الكثير من البرامج التي سهلت ومازالت</w:t>
      </w:r>
      <w:r w:rsidRPr="00F724EF">
        <w:rPr>
          <w:rFonts w:ascii="Simplified Arabic" w:eastAsia="Times New Roman" w:hAnsi="Simplified Arabic" w:cs="Simplified Arabic"/>
          <w:sz w:val="28"/>
          <w:szCs w:val="28"/>
        </w:rPr>
        <w:t xml:space="preserve"> </w:t>
      </w:r>
      <w:r w:rsidRPr="00F724EF">
        <w:rPr>
          <w:rFonts w:ascii="Simplified Arabic" w:eastAsia="Times New Roman" w:hAnsi="Simplified Arabic" w:cs="Simplified Arabic"/>
          <w:sz w:val="28"/>
          <w:szCs w:val="28"/>
          <w:rtl/>
        </w:rPr>
        <w:t>تسهل حياة المهندس</w:t>
      </w:r>
      <w:r w:rsidR="0001681A" w:rsidRPr="00F724EF">
        <w:rPr>
          <w:rFonts w:ascii="Simplified Arabic" w:hAnsi="Simplified Arabic" w:cs="Simplified Arabic"/>
          <w:b/>
          <w:bCs/>
          <w:sz w:val="28"/>
          <w:szCs w:val="28"/>
          <w:rtl/>
        </w:rPr>
        <w:t>.</w:t>
      </w:r>
    </w:p>
    <w:p w:rsidR="00C81DFF" w:rsidRPr="00F724EF" w:rsidRDefault="0001681A" w:rsidP="00A879F0">
      <w:pPr>
        <w:spacing w:after="0" w:line="360" w:lineRule="auto"/>
        <w:jc w:val="lowKashida"/>
        <w:rPr>
          <w:rFonts w:ascii="Simplified Arabic" w:eastAsia="Times New Roman" w:hAnsi="Simplified Arabic" w:cs="Simplified Arabic"/>
          <w:sz w:val="28"/>
          <w:szCs w:val="28"/>
          <w:rtl/>
        </w:rPr>
      </w:pPr>
      <w:r w:rsidRPr="00F724EF">
        <w:rPr>
          <w:rFonts w:ascii="Simplified Arabic" w:eastAsia="Times New Roman" w:hAnsi="Simplified Arabic" w:cs="Simplified Arabic"/>
          <w:sz w:val="28"/>
          <w:szCs w:val="28"/>
          <w:rtl/>
        </w:rPr>
        <w:t xml:space="preserve">اما </w:t>
      </w:r>
      <w:proofErr w:type="spellStart"/>
      <w:r w:rsidRPr="00F724EF">
        <w:rPr>
          <w:rFonts w:ascii="Simplified Arabic" w:eastAsia="Times New Roman" w:hAnsi="Simplified Arabic" w:cs="Simplified Arabic"/>
          <w:sz w:val="28"/>
          <w:szCs w:val="28"/>
          <w:rtl/>
        </w:rPr>
        <w:t>نمذجة</w:t>
      </w:r>
      <w:proofErr w:type="spellEnd"/>
      <w:r w:rsidRPr="00F724EF">
        <w:rPr>
          <w:rFonts w:ascii="Simplified Arabic" w:eastAsia="Times New Roman" w:hAnsi="Simplified Arabic" w:cs="Simplified Arabic"/>
          <w:sz w:val="28"/>
          <w:szCs w:val="28"/>
          <w:rtl/>
        </w:rPr>
        <w:t xml:space="preserve"> معلومات البناء (</w:t>
      </w:r>
      <w:r w:rsidR="00896D0B" w:rsidRPr="00EB0AAF">
        <w:rPr>
          <w:rFonts w:asciiTheme="majorBidi" w:eastAsia="Times New Roman" w:hAnsiTheme="majorBidi" w:cstheme="majorBidi"/>
          <w:sz w:val="28"/>
          <w:szCs w:val="28"/>
        </w:rPr>
        <w:t>BIM</w:t>
      </w:r>
      <w:r w:rsidRPr="00F724EF">
        <w:rPr>
          <w:rFonts w:ascii="Simplified Arabic" w:eastAsia="Times New Roman" w:hAnsi="Simplified Arabic" w:cs="Simplified Arabic"/>
          <w:sz w:val="28"/>
          <w:szCs w:val="28"/>
          <w:rtl/>
        </w:rPr>
        <w:t>)</w:t>
      </w:r>
      <w:r w:rsidR="00EB0AAF">
        <w:rPr>
          <w:rFonts w:ascii="Simplified Arabic" w:eastAsia="Times New Roman" w:hAnsi="Simplified Arabic" w:cs="Simplified Arabic" w:hint="cs"/>
          <w:sz w:val="28"/>
          <w:szCs w:val="28"/>
          <w:rtl/>
        </w:rPr>
        <w:t xml:space="preserve"> </w:t>
      </w:r>
      <w:r w:rsidR="00C81DFF" w:rsidRPr="00F724EF">
        <w:rPr>
          <w:rFonts w:ascii="Simplified Arabic" w:eastAsia="Times New Roman" w:hAnsi="Simplified Arabic" w:cs="Simplified Arabic"/>
          <w:sz w:val="28"/>
          <w:szCs w:val="28"/>
          <w:rtl/>
        </w:rPr>
        <w:t>هو محاولة لعمل نماذج لكل معلومات المبنى لجعلها في متناول يد كل المشاركين بالمشروع خلال دورة حياة المبنى</w:t>
      </w:r>
      <w:r w:rsidR="00C81DFF" w:rsidRPr="00F724EF">
        <w:rPr>
          <w:rFonts w:ascii="Simplified Arabic" w:eastAsia="Times New Roman" w:hAnsi="Simplified Arabic" w:cs="Simplified Arabic"/>
          <w:sz w:val="28"/>
          <w:szCs w:val="28"/>
        </w:rPr>
        <w:t>.</w:t>
      </w:r>
      <w:r w:rsidR="00C81DFF" w:rsidRPr="00F724EF">
        <w:rPr>
          <w:rFonts w:ascii="Simplified Arabic" w:eastAsia="Times New Roman" w:hAnsi="Simplified Arabic" w:cs="Simplified Arabic"/>
          <w:sz w:val="28"/>
          <w:szCs w:val="28"/>
          <w:rtl/>
        </w:rPr>
        <w:t xml:space="preserve"> </w:t>
      </w:r>
    </w:p>
    <w:p w:rsidR="00C81DFF" w:rsidRPr="00F724EF" w:rsidRDefault="00C81DFF" w:rsidP="00C31909">
      <w:pPr>
        <w:spacing w:after="0" w:line="360" w:lineRule="auto"/>
        <w:jc w:val="lowKashida"/>
        <w:rPr>
          <w:rFonts w:ascii="Simplified Arabic" w:eastAsia="Times New Roman" w:hAnsi="Simplified Arabic" w:cs="Simplified Arabic"/>
          <w:sz w:val="24"/>
          <w:szCs w:val="24"/>
          <w:rtl/>
        </w:rPr>
      </w:pPr>
      <w:r w:rsidRPr="00F724EF">
        <w:rPr>
          <w:rFonts w:ascii="Simplified Arabic" w:eastAsia="Times New Roman" w:hAnsi="Simplified Arabic" w:cs="Simplified Arabic"/>
          <w:sz w:val="28"/>
          <w:szCs w:val="28"/>
          <w:rtl/>
        </w:rPr>
        <w:t>يعتمد الأمر بالكامل على المعلومات</w:t>
      </w:r>
      <w:r w:rsidR="005261AB">
        <w:rPr>
          <w:rFonts w:ascii="Simplified Arabic" w:eastAsia="Times New Roman" w:hAnsi="Simplified Arabic" w:cs="Simplified Arabic" w:hint="cs"/>
          <w:sz w:val="28"/>
          <w:szCs w:val="28"/>
          <w:rtl/>
        </w:rPr>
        <w:t xml:space="preserve"> </w:t>
      </w:r>
      <w:r w:rsidRPr="00F724EF">
        <w:rPr>
          <w:rFonts w:ascii="Simplified Arabic" w:eastAsia="Times New Roman" w:hAnsi="Simplified Arabic" w:cs="Simplified Arabic"/>
          <w:sz w:val="28"/>
          <w:szCs w:val="28"/>
          <w:rtl/>
        </w:rPr>
        <w:t>، فتلك البرامج ذكية تتعامل مع عناصر لا خطوط ، بالتالي تجد الأدوات ال</w:t>
      </w:r>
      <w:r w:rsidR="000C736B">
        <w:rPr>
          <w:rFonts w:ascii="Simplified Arabic" w:eastAsia="Times New Roman" w:hAnsi="Simplified Arabic" w:cs="Simplified Arabic"/>
          <w:sz w:val="28"/>
          <w:szCs w:val="28"/>
          <w:rtl/>
        </w:rPr>
        <w:t>أساسية</w:t>
      </w:r>
      <w:r w:rsidRPr="00F724EF">
        <w:rPr>
          <w:rFonts w:ascii="Simplified Arabic" w:eastAsia="Times New Roman" w:hAnsi="Simplified Arabic" w:cs="Simplified Arabic"/>
          <w:sz w:val="28"/>
          <w:szCs w:val="28"/>
          <w:rtl/>
        </w:rPr>
        <w:t xml:space="preserve"> بداخل برنامج الـ</w:t>
      </w:r>
      <w:r w:rsidRPr="00F724EF">
        <w:rPr>
          <w:rFonts w:ascii="Simplified Arabic" w:eastAsia="Times New Roman" w:hAnsi="Simplified Arabic" w:cs="Simplified Arabic"/>
          <w:sz w:val="28"/>
          <w:szCs w:val="28"/>
        </w:rPr>
        <w:t>(</w:t>
      </w:r>
      <w:r w:rsidRPr="00EB0AAF">
        <w:rPr>
          <w:rFonts w:asciiTheme="majorBidi" w:eastAsia="Times New Roman" w:hAnsiTheme="majorBidi" w:cstheme="majorBidi"/>
          <w:sz w:val="28"/>
          <w:szCs w:val="28"/>
        </w:rPr>
        <w:t>Revit</w:t>
      </w:r>
      <w:r w:rsidRPr="00F724EF">
        <w:rPr>
          <w:rFonts w:ascii="Simplified Arabic" w:eastAsia="Times New Roman" w:hAnsi="Simplified Arabic" w:cs="Simplified Arabic"/>
          <w:sz w:val="28"/>
          <w:szCs w:val="28"/>
        </w:rPr>
        <w:t xml:space="preserve">) </w:t>
      </w:r>
      <w:r w:rsidRPr="00F724EF">
        <w:rPr>
          <w:rFonts w:ascii="Simplified Arabic" w:eastAsia="Times New Roman" w:hAnsi="Simplified Arabic" w:cs="Simplified Arabic"/>
          <w:sz w:val="28"/>
          <w:szCs w:val="28"/>
          <w:rtl/>
        </w:rPr>
        <w:t xml:space="preserve"> مثلًا عبارة عن أعمدة وكمرات </w:t>
      </w:r>
      <w:proofErr w:type="spellStart"/>
      <w:r w:rsidRPr="00F724EF">
        <w:rPr>
          <w:rFonts w:ascii="Simplified Arabic" w:eastAsia="Times New Roman" w:hAnsi="Simplified Arabic" w:cs="Simplified Arabic"/>
          <w:sz w:val="28"/>
          <w:szCs w:val="28"/>
          <w:rtl/>
        </w:rPr>
        <w:t>وحوائط</w:t>
      </w:r>
      <w:proofErr w:type="spellEnd"/>
      <w:r w:rsidRPr="00F724EF">
        <w:rPr>
          <w:rFonts w:ascii="Simplified Arabic" w:eastAsia="Times New Roman" w:hAnsi="Simplified Arabic" w:cs="Simplified Arabic"/>
          <w:sz w:val="28"/>
          <w:szCs w:val="28"/>
          <w:rtl/>
        </w:rPr>
        <w:t xml:space="preserve"> وأبواب ومواسير وكلٍ من هذه العناصر يتم تصنيفه بداخل ال</w:t>
      </w:r>
      <w:r w:rsidR="00C31909">
        <w:rPr>
          <w:rFonts w:ascii="Simplified Arabic" w:eastAsia="Times New Roman" w:hAnsi="Simplified Arabic" w:cs="Simplified Arabic" w:hint="cs"/>
          <w:sz w:val="28"/>
          <w:szCs w:val="28"/>
          <w:rtl/>
        </w:rPr>
        <w:t xml:space="preserve">ـ </w:t>
      </w:r>
      <w:r w:rsidR="00C31909" w:rsidRPr="00E14FD4">
        <w:rPr>
          <w:rFonts w:asciiTheme="majorBidi" w:hAnsiTheme="majorBidi" w:cstheme="majorBidi"/>
          <w:sz w:val="28"/>
          <w:szCs w:val="28"/>
        </w:rPr>
        <w:t>Revit</w:t>
      </w:r>
      <w:r w:rsidR="00C31909" w:rsidRPr="00E14FD4">
        <w:rPr>
          <w:rFonts w:ascii="Simplified Arabic" w:hAnsi="Simplified Arabic" w:cs="Simplified Arabic"/>
          <w:sz w:val="28"/>
          <w:szCs w:val="28"/>
        </w:rPr>
        <w:t>)</w:t>
      </w:r>
      <w:r w:rsidR="00C31909">
        <w:rPr>
          <w:rFonts w:ascii="Simplified Arabic" w:hAnsi="Simplified Arabic" w:cs="Simplified Arabic"/>
          <w:sz w:val="28"/>
          <w:szCs w:val="28"/>
          <w:rtl/>
        </w:rPr>
        <w:t>)</w:t>
      </w:r>
      <w:r w:rsidRPr="00F724EF">
        <w:rPr>
          <w:rFonts w:ascii="Simplified Arabic" w:eastAsia="Times New Roman" w:hAnsi="Simplified Arabic" w:cs="Simplified Arabic"/>
          <w:sz w:val="28"/>
          <w:szCs w:val="28"/>
          <w:rtl/>
        </w:rPr>
        <w:t xml:space="preserve"> حسب خواص عامة في عائلته وخواص لحظية تعتمد على مكانِهِ والمستوى المرسوم فيه ومرحلة بنائه</w:t>
      </w:r>
      <w:r w:rsidRPr="00F724EF">
        <w:rPr>
          <w:rFonts w:ascii="Simplified Arabic" w:eastAsia="Times New Roman" w:hAnsi="Simplified Arabic" w:cs="Simplified Arabic"/>
          <w:sz w:val="28"/>
          <w:szCs w:val="28"/>
        </w:rPr>
        <w:t>.</w:t>
      </w:r>
    </w:p>
    <w:p w:rsidR="00C81DFF" w:rsidRPr="00F724EF" w:rsidRDefault="00C81DFF" w:rsidP="00EB0AAF">
      <w:pPr>
        <w:spacing w:after="0" w:line="360" w:lineRule="auto"/>
        <w:jc w:val="lowKashida"/>
        <w:rPr>
          <w:rFonts w:ascii="Simplified Arabic" w:eastAsia="Times New Roman" w:hAnsi="Simplified Arabic" w:cs="Simplified Arabic"/>
          <w:sz w:val="28"/>
          <w:szCs w:val="28"/>
          <w:rtl/>
        </w:rPr>
      </w:pPr>
      <w:r w:rsidRPr="00F724EF">
        <w:rPr>
          <w:rFonts w:ascii="Simplified Arabic" w:eastAsia="Times New Roman" w:hAnsi="Simplified Arabic" w:cs="Simplified Arabic"/>
          <w:sz w:val="28"/>
          <w:szCs w:val="28"/>
          <w:rtl/>
        </w:rPr>
        <w:t xml:space="preserve"> على الرغم من وجود برامج كثيرة تقوم بعمل محاكاة ثلاثية الأبعاد إلا أن هذه البرامج تتعامل مع مجسمات مجردة مثل المكعبات والكرات وفقط المستخدم هو من يشكلها لتعطي الشكل النهائي  الذي يريده</w:t>
      </w:r>
      <w:r w:rsidR="00A879F0">
        <w:rPr>
          <w:rFonts w:ascii="Simplified Arabic" w:eastAsia="Times New Roman" w:hAnsi="Simplified Arabic" w:cs="Simplified Arabic" w:hint="cs"/>
          <w:sz w:val="28"/>
          <w:szCs w:val="28"/>
          <w:rtl/>
        </w:rPr>
        <w:t>.</w:t>
      </w:r>
      <w:r w:rsidRPr="00F724EF">
        <w:rPr>
          <w:rFonts w:ascii="Simplified Arabic" w:eastAsia="Times New Roman" w:hAnsi="Simplified Arabic" w:cs="Simplified Arabic"/>
          <w:sz w:val="28"/>
          <w:szCs w:val="28"/>
          <w:rtl/>
        </w:rPr>
        <w:t xml:space="preserve"> </w:t>
      </w:r>
    </w:p>
    <w:p w:rsidR="00C81DFF" w:rsidRDefault="00C81DFF" w:rsidP="005261AB">
      <w:pPr>
        <w:spacing w:after="0" w:line="360" w:lineRule="auto"/>
        <w:jc w:val="lowKashida"/>
        <w:rPr>
          <w:rFonts w:ascii="Simplified Arabic" w:eastAsia="Times New Roman" w:hAnsi="Simplified Arabic" w:cs="Simplified Arabic"/>
          <w:sz w:val="28"/>
          <w:szCs w:val="28"/>
          <w:rtl/>
        </w:rPr>
      </w:pPr>
      <w:r w:rsidRPr="00F724EF">
        <w:rPr>
          <w:rFonts w:ascii="Simplified Arabic" w:eastAsia="Times New Roman" w:hAnsi="Simplified Arabic" w:cs="Simplified Arabic"/>
          <w:sz w:val="28"/>
          <w:szCs w:val="28"/>
          <w:rtl/>
        </w:rPr>
        <w:t>تشعر من اللحظة الأولى بأنك تقوم بالبناء ف</w:t>
      </w:r>
      <w:r w:rsidR="005261AB">
        <w:rPr>
          <w:rFonts w:ascii="Simplified Arabic" w:eastAsia="Times New Roman" w:hAnsi="Simplified Arabic" w:cs="Simplified Arabic"/>
          <w:sz w:val="28"/>
          <w:szCs w:val="28"/>
          <w:rtl/>
        </w:rPr>
        <w:t>عل</w:t>
      </w:r>
      <w:r w:rsidR="005261AB">
        <w:rPr>
          <w:rFonts w:ascii="Simplified Arabic" w:eastAsia="Times New Roman" w:hAnsi="Simplified Arabic" w:cs="Simplified Arabic" w:hint="cs"/>
          <w:sz w:val="28"/>
          <w:szCs w:val="28"/>
          <w:rtl/>
        </w:rPr>
        <w:t>ي</w:t>
      </w:r>
      <w:r w:rsidRPr="00F724EF">
        <w:rPr>
          <w:rFonts w:ascii="Simplified Arabic" w:eastAsia="Times New Roman" w:hAnsi="Simplified Arabic" w:cs="Simplified Arabic"/>
          <w:sz w:val="28"/>
          <w:szCs w:val="28"/>
          <w:rtl/>
        </w:rPr>
        <w:t>ا</w:t>
      </w:r>
      <w:r w:rsidR="005261AB">
        <w:rPr>
          <w:rFonts w:ascii="Simplified Arabic" w:eastAsia="Times New Roman" w:hAnsi="Simplified Arabic" w:cs="Simplified Arabic" w:hint="cs"/>
          <w:sz w:val="28"/>
          <w:szCs w:val="28"/>
          <w:rtl/>
        </w:rPr>
        <w:t>ً</w:t>
      </w:r>
      <w:r w:rsidRPr="00F724EF">
        <w:rPr>
          <w:rFonts w:ascii="Simplified Arabic" w:eastAsia="Times New Roman" w:hAnsi="Simplified Arabic" w:cs="Simplified Arabic"/>
          <w:sz w:val="28"/>
          <w:szCs w:val="28"/>
          <w:rtl/>
        </w:rPr>
        <w:t xml:space="preserve"> لكن على شاشة الكمبيوتر</w:t>
      </w:r>
      <w:r w:rsidR="00A879F0">
        <w:rPr>
          <w:rFonts w:ascii="Simplified Arabic" w:eastAsia="Times New Roman" w:hAnsi="Simplified Arabic" w:cs="Simplified Arabic"/>
          <w:b/>
          <w:bCs/>
          <w:sz w:val="28"/>
        </w:rPr>
        <w:t xml:space="preserve"> </w:t>
      </w:r>
      <w:r w:rsidR="005261AB">
        <w:rPr>
          <w:rFonts w:ascii="Simplified Arabic" w:eastAsia="Times New Roman" w:hAnsi="Simplified Arabic" w:cs="Simplified Arabic" w:hint="cs"/>
          <w:sz w:val="28"/>
          <w:szCs w:val="28"/>
          <w:rtl/>
        </w:rPr>
        <w:t xml:space="preserve">لكن </w:t>
      </w:r>
      <w:r w:rsidR="00A879F0">
        <w:rPr>
          <w:rFonts w:ascii="Simplified Arabic" w:eastAsia="Times New Roman" w:hAnsi="Simplified Arabic" w:cs="Simplified Arabic"/>
          <w:sz w:val="28"/>
          <w:szCs w:val="28"/>
          <w:rtl/>
        </w:rPr>
        <w:t>في برامج</w:t>
      </w:r>
      <w:r w:rsidR="005261AB">
        <w:rPr>
          <w:rFonts w:ascii="Simplified Arabic" w:eastAsia="Times New Roman" w:hAnsi="Simplified Arabic" w:cs="Simplified Arabic" w:hint="cs"/>
          <w:sz w:val="28"/>
          <w:szCs w:val="28"/>
          <w:rtl/>
        </w:rPr>
        <w:t xml:space="preserve"> الـ </w:t>
      </w:r>
      <w:r w:rsidR="005261AB" w:rsidRPr="00F724EF">
        <w:rPr>
          <w:rFonts w:ascii="Simplified Arabic" w:eastAsia="Times New Roman" w:hAnsi="Simplified Arabic" w:cs="Simplified Arabic"/>
          <w:b/>
          <w:bCs/>
          <w:sz w:val="28"/>
        </w:rPr>
        <w:t>(</w:t>
      </w:r>
      <w:r w:rsidR="005261AB" w:rsidRPr="005261AB">
        <w:rPr>
          <w:rFonts w:asciiTheme="majorBidi" w:eastAsia="Times New Roman" w:hAnsiTheme="majorBidi" w:cstheme="majorBidi"/>
          <w:sz w:val="28"/>
        </w:rPr>
        <w:t>BIM</w:t>
      </w:r>
      <w:r w:rsidR="005261AB">
        <w:rPr>
          <w:rFonts w:ascii="Simplified Arabic" w:eastAsia="Times New Roman" w:hAnsi="Simplified Arabic" w:cs="Simplified Arabic"/>
          <w:b/>
          <w:bCs/>
          <w:sz w:val="28"/>
        </w:rPr>
        <w:t>)</w:t>
      </w:r>
      <w:r w:rsidRPr="00F724EF">
        <w:rPr>
          <w:rFonts w:ascii="Simplified Arabic" w:eastAsia="Times New Roman" w:hAnsi="Simplified Arabic" w:cs="Simplified Arabic"/>
          <w:sz w:val="28"/>
          <w:szCs w:val="28"/>
          <w:rtl/>
        </w:rPr>
        <w:t>.</w:t>
      </w:r>
      <w:r w:rsidR="005261AB">
        <w:rPr>
          <w:rFonts w:ascii="Simplified Arabic" w:eastAsia="Times New Roman" w:hAnsi="Simplified Arabic" w:cs="Simplified Arabic" w:hint="cs"/>
          <w:sz w:val="28"/>
          <w:szCs w:val="28"/>
          <w:rtl/>
        </w:rPr>
        <w:t xml:space="preserve"> </w:t>
      </w:r>
    </w:p>
    <w:p w:rsidR="00EB1999" w:rsidRDefault="00EB1999" w:rsidP="00A879F0">
      <w:pPr>
        <w:spacing w:after="0" w:line="360" w:lineRule="auto"/>
        <w:jc w:val="lowKashida"/>
        <w:rPr>
          <w:rFonts w:ascii="Simplified Arabic" w:eastAsia="Times New Roman" w:hAnsi="Simplified Arabic" w:cs="Simplified Arabic"/>
          <w:sz w:val="28"/>
          <w:szCs w:val="28"/>
          <w:rtl/>
        </w:rPr>
      </w:pPr>
    </w:p>
    <w:p w:rsidR="00C81DFF" w:rsidRPr="00EB0AAF" w:rsidRDefault="00EB0AAF" w:rsidP="00EB0AAF">
      <w:pPr>
        <w:spacing w:after="0" w:line="360" w:lineRule="auto"/>
        <w:jc w:val="lowKashida"/>
        <w:rPr>
          <w:rFonts w:ascii="Simplified Arabic" w:eastAsia="Times New Roman" w:hAnsi="Simplified Arabic" w:cs="Simplified Arabic"/>
          <w:b/>
          <w:bCs/>
          <w:sz w:val="32"/>
          <w:szCs w:val="32"/>
        </w:rPr>
      </w:pPr>
      <w:r>
        <w:rPr>
          <w:rFonts w:ascii="Simplified Arabic" w:eastAsia="Times New Roman" w:hAnsi="Simplified Arabic" w:cs="Simplified Arabic" w:hint="cs"/>
          <w:b/>
          <w:bCs/>
          <w:sz w:val="32"/>
          <w:szCs w:val="32"/>
          <w:rtl/>
        </w:rPr>
        <w:lastRenderedPageBreak/>
        <w:t xml:space="preserve">1.8 </w:t>
      </w:r>
      <w:r w:rsidR="00C81DFF" w:rsidRPr="00EB0AAF">
        <w:rPr>
          <w:rFonts w:ascii="Simplified Arabic" w:eastAsia="Times New Roman" w:hAnsi="Simplified Arabic" w:cs="Simplified Arabic"/>
          <w:b/>
          <w:bCs/>
          <w:sz w:val="32"/>
          <w:szCs w:val="32"/>
          <w:rtl/>
        </w:rPr>
        <w:t>نموذج مبسط لدورة استخدام الـ</w:t>
      </w:r>
      <w:r>
        <w:rPr>
          <w:rFonts w:ascii="Simplified Arabic" w:eastAsia="Times New Roman" w:hAnsi="Simplified Arabic" w:cs="Simplified Arabic" w:hint="cs"/>
          <w:b/>
          <w:bCs/>
          <w:sz w:val="32"/>
          <w:szCs w:val="32"/>
          <w:rtl/>
        </w:rPr>
        <w:t xml:space="preserve"> </w:t>
      </w:r>
      <w:r w:rsidR="00A879F0">
        <w:rPr>
          <w:rFonts w:asciiTheme="majorBidi" w:eastAsia="Times New Roman" w:hAnsiTheme="majorBidi" w:cstheme="majorBidi"/>
          <w:b/>
          <w:bCs/>
          <w:sz w:val="32"/>
          <w:szCs w:val="32"/>
        </w:rPr>
        <w:t>(BIM)</w:t>
      </w:r>
      <w:r w:rsidR="00C81DFF" w:rsidRPr="00EB0AAF">
        <w:rPr>
          <w:rFonts w:ascii="Simplified Arabic" w:eastAsia="Times New Roman" w:hAnsi="Simplified Arabic" w:cs="Simplified Arabic"/>
          <w:b/>
          <w:bCs/>
          <w:sz w:val="32"/>
          <w:szCs w:val="32"/>
        </w:rPr>
        <w:t xml:space="preserve"> </w:t>
      </w:r>
      <w:r w:rsidR="005261AB">
        <w:rPr>
          <w:rFonts w:ascii="Simplified Arabic" w:eastAsia="Times New Roman" w:hAnsi="Simplified Arabic" w:cs="Simplified Arabic" w:hint="cs"/>
          <w:b/>
          <w:bCs/>
          <w:sz w:val="32"/>
          <w:szCs w:val="32"/>
          <w:rtl/>
        </w:rPr>
        <w:t>:</w:t>
      </w:r>
    </w:p>
    <w:p w:rsidR="00C81DFF" w:rsidRPr="00F724EF" w:rsidRDefault="00C81DFF" w:rsidP="00C9225B">
      <w:pPr>
        <w:spacing w:after="0" w:line="360" w:lineRule="auto"/>
        <w:jc w:val="lowKashida"/>
        <w:rPr>
          <w:rFonts w:ascii="Simplified Arabic" w:eastAsia="Times New Roman" w:hAnsi="Simplified Arabic" w:cs="Simplified Arabic"/>
          <w:sz w:val="24"/>
          <w:szCs w:val="24"/>
        </w:rPr>
      </w:pPr>
      <w:r w:rsidRPr="00F724EF">
        <w:rPr>
          <w:rFonts w:ascii="Simplified Arabic" w:eastAsia="Times New Roman" w:hAnsi="Simplified Arabic" w:cs="Simplified Arabic"/>
          <w:sz w:val="28"/>
          <w:szCs w:val="28"/>
          <w:rtl/>
        </w:rPr>
        <w:t xml:space="preserve">تبدأ العملية باستخدام برنامج </w:t>
      </w:r>
      <w:proofErr w:type="spellStart"/>
      <w:r w:rsidRPr="00F724EF">
        <w:rPr>
          <w:rFonts w:ascii="Simplified Arabic" w:eastAsia="Times New Roman" w:hAnsi="Simplified Arabic" w:cs="Simplified Arabic"/>
          <w:sz w:val="28"/>
          <w:szCs w:val="28"/>
          <w:rtl/>
        </w:rPr>
        <w:t>للنمذجة</w:t>
      </w:r>
      <w:proofErr w:type="spellEnd"/>
      <w:r w:rsidRPr="00F724EF">
        <w:rPr>
          <w:rFonts w:ascii="Simplified Arabic" w:eastAsia="Times New Roman" w:hAnsi="Simplified Arabic" w:cs="Simplified Arabic"/>
          <w:sz w:val="28"/>
          <w:szCs w:val="28"/>
          <w:rtl/>
        </w:rPr>
        <w:t xml:space="preserve"> مثل</w:t>
      </w:r>
      <w:r w:rsidR="00EB1999">
        <w:rPr>
          <w:rFonts w:ascii="Simplified Arabic" w:eastAsia="Times New Roman" w:hAnsi="Simplified Arabic" w:cs="Simplified Arabic" w:hint="cs"/>
          <w:sz w:val="28"/>
          <w:szCs w:val="28"/>
          <w:rtl/>
        </w:rPr>
        <w:t xml:space="preserve"> </w:t>
      </w:r>
      <w:r w:rsidR="00EB1999" w:rsidRPr="00F724EF">
        <w:rPr>
          <w:rFonts w:ascii="Simplified Arabic" w:eastAsia="Times New Roman" w:hAnsi="Simplified Arabic" w:cs="Simplified Arabic"/>
          <w:sz w:val="28"/>
          <w:szCs w:val="28"/>
        </w:rPr>
        <w:t>(</w:t>
      </w:r>
      <w:r w:rsidR="00EB1999" w:rsidRPr="00A879F0">
        <w:rPr>
          <w:rFonts w:asciiTheme="majorBidi" w:eastAsia="Times New Roman" w:hAnsiTheme="majorBidi" w:cstheme="majorBidi"/>
          <w:sz w:val="28"/>
          <w:szCs w:val="28"/>
        </w:rPr>
        <w:t xml:space="preserve">Revit, </w:t>
      </w:r>
      <w:proofErr w:type="spellStart"/>
      <w:r w:rsidR="00EB1999" w:rsidRPr="00A879F0">
        <w:rPr>
          <w:rFonts w:asciiTheme="majorBidi" w:eastAsia="Times New Roman" w:hAnsiTheme="majorBidi" w:cstheme="majorBidi"/>
          <w:sz w:val="28"/>
          <w:szCs w:val="28"/>
        </w:rPr>
        <w:t>Archicad</w:t>
      </w:r>
      <w:proofErr w:type="spellEnd"/>
      <w:r w:rsidR="00EB1999" w:rsidRPr="00A879F0">
        <w:rPr>
          <w:rFonts w:asciiTheme="majorBidi" w:eastAsia="Times New Roman" w:hAnsiTheme="majorBidi" w:cstheme="majorBidi"/>
          <w:sz w:val="28"/>
          <w:szCs w:val="28"/>
        </w:rPr>
        <w:t xml:space="preserve">, </w:t>
      </w:r>
      <w:proofErr w:type="spellStart"/>
      <w:r w:rsidR="00EB1999" w:rsidRPr="00A879F0">
        <w:rPr>
          <w:rFonts w:asciiTheme="majorBidi" w:eastAsia="Times New Roman" w:hAnsiTheme="majorBidi" w:cstheme="majorBidi"/>
          <w:sz w:val="28"/>
          <w:szCs w:val="28"/>
        </w:rPr>
        <w:t>Tekla</w:t>
      </w:r>
      <w:proofErr w:type="spellEnd"/>
      <w:r w:rsidR="00EB1999" w:rsidRPr="00A879F0">
        <w:rPr>
          <w:rFonts w:asciiTheme="majorBidi" w:eastAsia="Times New Roman" w:hAnsiTheme="majorBidi" w:cstheme="majorBidi"/>
          <w:sz w:val="28"/>
          <w:szCs w:val="28"/>
        </w:rPr>
        <w:t>,…</w:t>
      </w:r>
      <w:r w:rsidR="00EB1999" w:rsidRPr="00F724EF">
        <w:rPr>
          <w:rFonts w:ascii="Simplified Arabic" w:eastAsia="Times New Roman" w:hAnsi="Simplified Arabic" w:cs="Simplified Arabic"/>
          <w:sz w:val="28"/>
          <w:szCs w:val="28"/>
        </w:rPr>
        <w:t>)</w:t>
      </w:r>
      <w:r w:rsidR="00EB1999">
        <w:rPr>
          <w:rFonts w:ascii="Simplified Arabic" w:eastAsia="Times New Roman" w:hAnsi="Simplified Arabic" w:cs="Simplified Arabic" w:hint="cs"/>
          <w:sz w:val="28"/>
          <w:szCs w:val="28"/>
          <w:rtl/>
        </w:rPr>
        <w:t xml:space="preserve"> </w:t>
      </w:r>
      <w:r w:rsidRPr="00F724EF">
        <w:rPr>
          <w:rFonts w:ascii="Simplified Arabic" w:eastAsia="Times New Roman" w:hAnsi="Simplified Arabic" w:cs="Simplified Arabic"/>
          <w:sz w:val="28"/>
          <w:szCs w:val="28"/>
          <w:rtl/>
        </w:rPr>
        <w:t>حيث يتم وضع المحاور وإحداثيات المشروع</w:t>
      </w:r>
      <w:r w:rsidR="005261AB">
        <w:rPr>
          <w:rFonts w:ascii="Simplified Arabic" w:eastAsia="Times New Roman" w:hAnsi="Simplified Arabic" w:cs="Simplified Arabic" w:hint="cs"/>
          <w:sz w:val="28"/>
          <w:szCs w:val="28"/>
          <w:rtl/>
        </w:rPr>
        <w:t xml:space="preserve"> </w:t>
      </w:r>
      <w:r w:rsidRPr="00F724EF">
        <w:rPr>
          <w:rFonts w:ascii="Simplified Arabic" w:eastAsia="Times New Roman" w:hAnsi="Simplified Arabic" w:cs="Simplified Arabic"/>
          <w:sz w:val="28"/>
          <w:szCs w:val="28"/>
          <w:rtl/>
        </w:rPr>
        <w:t>، ويبدأ عمل نموذج معماري ثم إنشائي</w:t>
      </w:r>
      <w:r w:rsidR="005261AB">
        <w:rPr>
          <w:rFonts w:ascii="Simplified Arabic" w:eastAsia="Times New Roman" w:hAnsi="Simplified Arabic" w:cs="Simplified Arabic" w:hint="cs"/>
          <w:sz w:val="28"/>
          <w:szCs w:val="28"/>
          <w:rtl/>
        </w:rPr>
        <w:t xml:space="preserve"> </w:t>
      </w:r>
      <w:r w:rsidRPr="00F724EF">
        <w:rPr>
          <w:rFonts w:ascii="Simplified Arabic" w:eastAsia="Times New Roman" w:hAnsi="Simplified Arabic" w:cs="Simplified Arabic"/>
          <w:sz w:val="28"/>
          <w:szCs w:val="28"/>
          <w:rtl/>
        </w:rPr>
        <w:t>، ثم يتم تصدير النموذج الإنشائي لبرامج التحليل الإنشائي لتحليلها</w:t>
      </w:r>
      <w:r w:rsidR="005261AB">
        <w:rPr>
          <w:rFonts w:ascii="Simplified Arabic" w:eastAsia="Times New Roman" w:hAnsi="Simplified Arabic" w:cs="Simplified Arabic" w:hint="cs"/>
          <w:sz w:val="28"/>
          <w:szCs w:val="28"/>
          <w:rtl/>
        </w:rPr>
        <w:t xml:space="preserve"> </w:t>
      </w:r>
      <w:r w:rsidRPr="00F724EF">
        <w:rPr>
          <w:rFonts w:ascii="Simplified Arabic" w:eastAsia="Times New Roman" w:hAnsi="Simplified Arabic" w:cs="Simplified Arabic"/>
          <w:sz w:val="28"/>
          <w:szCs w:val="28"/>
          <w:rtl/>
        </w:rPr>
        <w:t>، ثم تصميمها</w:t>
      </w:r>
      <w:r w:rsidR="005261AB">
        <w:rPr>
          <w:rFonts w:ascii="Simplified Arabic" w:eastAsia="Times New Roman" w:hAnsi="Simplified Arabic" w:cs="Simplified Arabic" w:hint="cs"/>
          <w:sz w:val="28"/>
          <w:szCs w:val="28"/>
          <w:rtl/>
        </w:rPr>
        <w:t xml:space="preserve"> </w:t>
      </w:r>
      <w:r w:rsidRPr="00F724EF">
        <w:rPr>
          <w:rFonts w:ascii="Simplified Arabic" w:eastAsia="Times New Roman" w:hAnsi="Simplified Arabic" w:cs="Simplified Arabic"/>
          <w:sz w:val="28"/>
          <w:szCs w:val="28"/>
          <w:rtl/>
        </w:rPr>
        <w:t>، والتأكد من قطاعات العناصر</w:t>
      </w:r>
      <w:r w:rsidR="005261AB">
        <w:rPr>
          <w:rFonts w:ascii="Simplified Arabic" w:eastAsia="Times New Roman" w:hAnsi="Simplified Arabic" w:cs="Simplified Arabic" w:hint="cs"/>
          <w:sz w:val="28"/>
          <w:szCs w:val="28"/>
          <w:rtl/>
        </w:rPr>
        <w:t xml:space="preserve"> </w:t>
      </w:r>
      <w:r w:rsidRPr="00F724EF">
        <w:rPr>
          <w:rFonts w:ascii="Simplified Arabic" w:eastAsia="Times New Roman" w:hAnsi="Simplified Arabic" w:cs="Simplified Arabic"/>
          <w:sz w:val="28"/>
          <w:szCs w:val="28"/>
          <w:rtl/>
        </w:rPr>
        <w:t>، ثم تعديل النموذج المعماري بناءً على ذلك إن لزم الأمر</w:t>
      </w:r>
      <w:r w:rsidR="005261AB">
        <w:rPr>
          <w:rFonts w:ascii="Simplified Arabic" w:eastAsia="Times New Roman" w:hAnsi="Simplified Arabic" w:cs="Simplified Arabic" w:hint="cs"/>
          <w:sz w:val="28"/>
          <w:szCs w:val="28"/>
          <w:rtl/>
        </w:rPr>
        <w:t xml:space="preserve"> </w:t>
      </w:r>
      <w:r w:rsidRPr="00F724EF">
        <w:rPr>
          <w:rFonts w:ascii="Simplified Arabic" w:eastAsia="Times New Roman" w:hAnsi="Simplified Arabic" w:cs="Simplified Arabic"/>
          <w:sz w:val="28"/>
          <w:szCs w:val="28"/>
          <w:rtl/>
        </w:rPr>
        <w:t xml:space="preserve">، يتم </w:t>
      </w:r>
      <w:r w:rsidR="00E25745">
        <w:rPr>
          <w:rFonts w:ascii="Simplified Arabic" w:eastAsia="Times New Roman" w:hAnsi="Simplified Arabic" w:cs="Simplified Arabic"/>
          <w:sz w:val="28"/>
          <w:szCs w:val="28"/>
          <w:rtl/>
        </w:rPr>
        <w:t>أيضاً</w:t>
      </w:r>
      <w:r w:rsidRPr="00F724EF">
        <w:rPr>
          <w:rFonts w:ascii="Simplified Arabic" w:eastAsia="Times New Roman" w:hAnsi="Simplified Arabic" w:cs="Simplified Arabic"/>
          <w:sz w:val="28"/>
          <w:szCs w:val="28"/>
          <w:rtl/>
        </w:rPr>
        <w:t xml:space="preserve"> تصدير النماذج لبرامج تحليل الطاقة في حالة المشاريع الكبيرة لمحاولة تقليل استهلاك الطاقة، كما يمكن عمل نموذج لشبكات الكهرباء والميكانيكا والصرف</w:t>
      </w:r>
      <w:r w:rsidR="005261AB">
        <w:rPr>
          <w:rFonts w:ascii="Simplified Arabic" w:eastAsia="Times New Roman" w:hAnsi="Simplified Arabic" w:cs="Simplified Arabic" w:hint="cs"/>
          <w:sz w:val="28"/>
          <w:szCs w:val="28"/>
          <w:rtl/>
        </w:rPr>
        <w:t xml:space="preserve"> الصحي </w:t>
      </w:r>
      <w:r w:rsidRPr="00F724EF">
        <w:rPr>
          <w:rFonts w:ascii="Simplified Arabic" w:eastAsia="Times New Roman" w:hAnsi="Simplified Arabic" w:cs="Simplified Arabic"/>
          <w:sz w:val="28"/>
          <w:szCs w:val="28"/>
          <w:rtl/>
        </w:rPr>
        <w:t>، ثم دمج الثلاث نماذج المعماري والإنشائي والشبكات لمعرفة أماكن التعارض بين النماذج الثلاثة لتلافي أي مشاكل مستقبلية عند التنفيذ</w:t>
      </w:r>
      <w:r w:rsidRPr="00F724EF">
        <w:rPr>
          <w:rFonts w:ascii="Simplified Arabic" w:eastAsia="Times New Roman" w:hAnsi="Simplified Arabic" w:cs="Simplified Arabic"/>
          <w:sz w:val="28"/>
          <w:szCs w:val="28"/>
        </w:rPr>
        <w:t>.</w:t>
      </w:r>
      <w:r w:rsidR="00EB1999">
        <w:rPr>
          <w:rFonts w:ascii="Simplified Arabic" w:eastAsia="Times New Roman" w:hAnsi="Simplified Arabic" w:cs="Simplified Arabic" w:hint="cs"/>
          <w:sz w:val="24"/>
          <w:szCs w:val="24"/>
          <w:rtl/>
        </w:rPr>
        <w:t xml:space="preserve"> </w:t>
      </w:r>
    </w:p>
    <w:p w:rsidR="00C81DFF" w:rsidRPr="00A879F0" w:rsidRDefault="00C81DFF" w:rsidP="00A879F0">
      <w:pPr>
        <w:spacing w:after="0" w:line="360" w:lineRule="auto"/>
        <w:jc w:val="lowKashida"/>
        <w:rPr>
          <w:rFonts w:asciiTheme="majorBidi" w:eastAsia="Times New Roman" w:hAnsiTheme="majorBidi" w:cstheme="majorBidi"/>
          <w:sz w:val="28"/>
          <w:szCs w:val="28"/>
        </w:rPr>
      </w:pPr>
      <w:r w:rsidRPr="00F724EF">
        <w:rPr>
          <w:rFonts w:ascii="Simplified Arabic" w:eastAsia="Times New Roman" w:hAnsi="Simplified Arabic" w:cs="Simplified Arabic"/>
          <w:sz w:val="28"/>
          <w:szCs w:val="28"/>
          <w:rtl/>
        </w:rPr>
        <w:t>عند إدخال معلومات الوقت للنموذج النهائي يمكننا تسمية النموذج بنموذج رباعي الأبعاد</w:t>
      </w:r>
      <w:r w:rsidR="00A879F0">
        <w:rPr>
          <w:rFonts w:ascii="Simplified Arabic" w:eastAsia="Times New Roman" w:hAnsi="Simplified Arabic" w:cs="Simplified Arabic" w:hint="cs"/>
          <w:sz w:val="28"/>
          <w:szCs w:val="28"/>
          <w:rtl/>
        </w:rPr>
        <w:t xml:space="preserve"> </w:t>
      </w:r>
      <w:r w:rsidR="00A879F0">
        <w:rPr>
          <w:rFonts w:asciiTheme="majorBidi" w:eastAsia="Times New Roman" w:hAnsiTheme="majorBidi" w:cstheme="majorBidi"/>
          <w:sz w:val="28"/>
          <w:szCs w:val="28"/>
        </w:rPr>
        <w:t>(4D)</w:t>
      </w:r>
      <w:r w:rsidR="00A879F0">
        <w:rPr>
          <w:rFonts w:asciiTheme="majorBidi" w:eastAsia="Times New Roman" w:hAnsiTheme="majorBidi" w:cstheme="majorBidi" w:hint="cs"/>
          <w:sz w:val="28"/>
          <w:szCs w:val="28"/>
          <w:rtl/>
        </w:rPr>
        <w:t xml:space="preserve"> </w:t>
      </w:r>
      <w:r w:rsidRPr="00F724EF">
        <w:rPr>
          <w:rFonts w:ascii="Simplified Arabic" w:eastAsia="Times New Roman" w:hAnsi="Simplified Arabic" w:cs="Simplified Arabic"/>
          <w:sz w:val="28"/>
          <w:szCs w:val="28"/>
          <w:rtl/>
        </w:rPr>
        <w:t>باستخدام هذه التقنيات قد يطول وقت التصميم ولكنه يختصر كثيرًا من الوقت والتكلفة عند التنفيذ</w:t>
      </w:r>
      <w:r w:rsidR="005261AB">
        <w:rPr>
          <w:rFonts w:ascii="Simplified Arabic" w:eastAsia="Times New Roman" w:hAnsi="Simplified Arabic" w:cs="Simplified Arabic" w:hint="cs"/>
          <w:sz w:val="28"/>
          <w:szCs w:val="28"/>
          <w:rtl/>
        </w:rPr>
        <w:t xml:space="preserve"> </w:t>
      </w:r>
      <w:r w:rsidRPr="00F724EF">
        <w:rPr>
          <w:rFonts w:ascii="Simplified Arabic" w:eastAsia="Times New Roman" w:hAnsi="Simplified Arabic" w:cs="Simplified Arabic"/>
          <w:sz w:val="28"/>
          <w:szCs w:val="28"/>
          <w:rtl/>
        </w:rPr>
        <w:t>، حيث يكون عند المهندسين تخيُّلٌ كامل لكل جزءٍ من المنشأ</w:t>
      </w:r>
      <w:r w:rsidR="005261AB">
        <w:rPr>
          <w:rFonts w:ascii="Simplified Arabic" w:eastAsia="Times New Roman" w:hAnsi="Simplified Arabic" w:cs="Simplified Arabic" w:hint="cs"/>
          <w:sz w:val="28"/>
          <w:szCs w:val="28"/>
          <w:rtl/>
        </w:rPr>
        <w:t xml:space="preserve"> </w:t>
      </w:r>
      <w:r w:rsidRPr="00F724EF">
        <w:rPr>
          <w:rFonts w:ascii="Simplified Arabic" w:eastAsia="Times New Roman" w:hAnsi="Simplified Arabic" w:cs="Simplified Arabic"/>
          <w:sz w:val="28"/>
          <w:szCs w:val="28"/>
          <w:rtl/>
        </w:rPr>
        <w:t>، وتوقعٌ كامل لكل العقبات التي قد تقابلهم بالتالي تجهيز الحلول لها مسبقًا</w:t>
      </w:r>
      <w:r w:rsidR="00A879F0">
        <w:rPr>
          <w:rFonts w:asciiTheme="majorBidi" w:eastAsia="Times New Roman" w:hAnsiTheme="majorBidi" w:cstheme="majorBidi" w:hint="cs"/>
          <w:sz w:val="28"/>
          <w:szCs w:val="28"/>
          <w:rtl/>
        </w:rPr>
        <w:t>.</w:t>
      </w:r>
    </w:p>
    <w:p w:rsidR="00C81DFF" w:rsidRDefault="00C81DFF" w:rsidP="005261AB">
      <w:pPr>
        <w:spacing w:after="0" w:line="360" w:lineRule="auto"/>
        <w:jc w:val="lowKashida"/>
        <w:rPr>
          <w:rFonts w:ascii="Simplified Arabic" w:eastAsia="Times New Roman" w:hAnsi="Simplified Arabic" w:cs="Simplified Arabic"/>
          <w:b/>
          <w:bCs/>
          <w:sz w:val="28"/>
          <w:rtl/>
        </w:rPr>
      </w:pPr>
      <w:r w:rsidRPr="00F724EF">
        <w:rPr>
          <w:rFonts w:ascii="Simplified Arabic" w:eastAsia="Times New Roman" w:hAnsi="Simplified Arabic" w:cs="Simplified Arabic"/>
          <w:sz w:val="28"/>
          <w:szCs w:val="28"/>
          <w:rtl/>
        </w:rPr>
        <w:t>لا يتوقف دور الـ</w:t>
      </w:r>
      <w:r w:rsidRPr="00F724EF">
        <w:rPr>
          <w:rFonts w:ascii="Simplified Arabic" w:eastAsia="Times New Roman" w:hAnsi="Simplified Arabic" w:cs="Simplified Arabic"/>
          <w:sz w:val="28"/>
          <w:szCs w:val="28"/>
        </w:rPr>
        <w:t xml:space="preserve"> (</w:t>
      </w:r>
      <w:r w:rsidRPr="00A879F0">
        <w:rPr>
          <w:rFonts w:asciiTheme="majorBidi" w:eastAsia="Times New Roman" w:hAnsiTheme="majorBidi" w:cstheme="majorBidi"/>
          <w:sz w:val="28"/>
          <w:szCs w:val="28"/>
        </w:rPr>
        <w:t>BIM</w:t>
      </w:r>
      <w:r w:rsidRPr="00F724EF">
        <w:rPr>
          <w:rFonts w:ascii="Simplified Arabic" w:eastAsia="Times New Roman" w:hAnsi="Simplified Arabic" w:cs="Simplified Arabic"/>
          <w:sz w:val="28"/>
          <w:szCs w:val="28"/>
        </w:rPr>
        <w:t xml:space="preserve">) </w:t>
      </w:r>
      <w:r w:rsidRPr="00F724EF">
        <w:rPr>
          <w:rFonts w:ascii="Simplified Arabic" w:eastAsia="Times New Roman" w:hAnsi="Simplified Arabic" w:cs="Simplified Arabic"/>
          <w:sz w:val="28"/>
          <w:szCs w:val="28"/>
          <w:rtl/>
        </w:rPr>
        <w:t xml:space="preserve">بانتهاء التصميم ولكن يجب أن يتم </w:t>
      </w:r>
      <w:r w:rsidR="008B4343">
        <w:rPr>
          <w:rFonts w:ascii="Simplified Arabic" w:eastAsia="Times New Roman" w:hAnsi="Simplified Arabic" w:cs="Simplified Arabic"/>
          <w:sz w:val="28"/>
          <w:szCs w:val="28"/>
          <w:rtl/>
        </w:rPr>
        <w:t>إضافة</w:t>
      </w:r>
      <w:r w:rsidRPr="00F724EF">
        <w:rPr>
          <w:rFonts w:ascii="Simplified Arabic" w:eastAsia="Times New Roman" w:hAnsi="Simplified Arabic" w:cs="Simplified Arabic"/>
          <w:sz w:val="28"/>
          <w:szCs w:val="28"/>
          <w:rtl/>
        </w:rPr>
        <w:t xml:space="preserve"> أي تعديل يتم للمنشأ </w:t>
      </w:r>
      <w:r w:rsidR="00E25745">
        <w:rPr>
          <w:rFonts w:ascii="Simplified Arabic" w:eastAsia="Times New Roman" w:hAnsi="Simplified Arabic" w:cs="Simplified Arabic"/>
          <w:sz w:val="28"/>
          <w:szCs w:val="28"/>
          <w:rtl/>
        </w:rPr>
        <w:t>أثناء</w:t>
      </w:r>
      <w:r w:rsidRPr="00F724EF">
        <w:rPr>
          <w:rFonts w:ascii="Simplified Arabic" w:eastAsia="Times New Roman" w:hAnsi="Simplified Arabic" w:cs="Simplified Arabic"/>
          <w:sz w:val="28"/>
          <w:szCs w:val="28"/>
          <w:rtl/>
        </w:rPr>
        <w:t xml:space="preserve"> التنفيذ أو في المستقبل</w:t>
      </w:r>
      <w:r w:rsidR="005261AB">
        <w:rPr>
          <w:rFonts w:ascii="Simplified Arabic" w:eastAsia="Times New Roman" w:hAnsi="Simplified Arabic" w:cs="Simplified Arabic" w:hint="cs"/>
          <w:sz w:val="28"/>
          <w:szCs w:val="28"/>
          <w:rtl/>
        </w:rPr>
        <w:t xml:space="preserve"> </w:t>
      </w:r>
      <w:r w:rsidRPr="00F724EF">
        <w:rPr>
          <w:rFonts w:ascii="Simplified Arabic" w:eastAsia="Times New Roman" w:hAnsi="Simplified Arabic" w:cs="Simplified Arabic"/>
          <w:sz w:val="28"/>
          <w:szCs w:val="28"/>
          <w:rtl/>
        </w:rPr>
        <w:t>، ليصبح عندك نموذج مطابق للواقع و</w:t>
      </w:r>
      <w:r w:rsidR="005261AB">
        <w:rPr>
          <w:rFonts w:ascii="Simplified Arabic" w:eastAsia="Times New Roman" w:hAnsi="Simplified Arabic" w:cs="Simplified Arabic" w:hint="cs"/>
          <w:sz w:val="28"/>
          <w:szCs w:val="28"/>
          <w:rtl/>
        </w:rPr>
        <w:t xml:space="preserve"> </w:t>
      </w:r>
      <w:r w:rsidRPr="00F724EF">
        <w:rPr>
          <w:rFonts w:ascii="Simplified Arabic" w:eastAsia="Times New Roman" w:hAnsi="Simplified Arabic" w:cs="Simplified Arabic"/>
          <w:sz w:val="28"/>
          <w:szCs w:val="28"/>
          <w:rtl/>
        </w:rPr>
        <w:t>هو ما يسمى نموذج سداسي الأبعاد</w:t>
      </w:r>
      <w:r w:rsidRPr="00A879F0">
        <w:rPr>
          <w:rFonts w:asciiTheme="majorBidi" w:eastAsia="Times New Roman" w:hAnsiTheme="majorBidi" w:cstheme="majorBidi"/>
          <w:sz w:val="28"/>
          <w:szCs w:val="28"/>
        </w:rPr>
        <w:t xml:space="preserve">D) </w:t>
      </w:r>
      <w:r w:rsidRPr="00A879F0">
        <w:rPr>
          <w:rFonts w:asciiTheme="majorBidi" w:eastAsia="Times New Roman" w:hAnsiTheme="majorBidi" w:cstheme="majorBidi"/>
          <w:sz w:val="28"/>
          <w:szCs w:val="28"/>
          <w:rtl/>
        </w:rPr>
        <w:t>6)</w:t>
      </w:r>
      <w:r w:rsidRPr="00F724EF">
        <w:rPr>
          <w:rFonts w:ascii="Simplified Arabic" w:eastAsia="Times New Roman" w:hAnsi="Simplified Arabic" w:cs="Simplified Arabic"/>
          <w:sz w:val="28"/>
          <w:szCs w:val="28"/>
          <w:rtl/>
        </w:rPr>
        <w:t xml:space="preserve"> الأمر الذي يسهل أي عمليات تطوير مستقبلية للمنشأ</w:t>
      </w:r>
      <w:r w:rsidR="00A879F0">
        <w:rPr>
          <w:rFonts w:ascii="Simplified Arabic" w:eastAsia="Times New Roman" w:hAnsi="Simplified Arabic" w:cs="Simplified Arabic" w:hint="cs"/>
          <w:b/>
          <w:bCs/>
          <w:sz w:val="28"/>
          <w:rtl/>
        </w:rPr>
        <w:t>.</w:t>
      </w:r>
    </w:p>
    <w:p w:rsidR="00C81DFF" w:rsidRPr="00F724EF" w:rsidRDefault="00B82C62" w:rsidP="005768E0">
      <w:pPr>
        <w:spacing w:after="0" w:line="360" w:lineRule="auto"/>
        <w:jc w:val="lowKashida"/>
        <w:rPr>
          <w:rFonts w:ascii="Simplified Arabic" w:hAnsi="Simplified Arabic" w:cs="Simplified Arabic"/>
          <w:b/>
          <w:bCs/>
          <w:sz w:val="32"/>
          <w:szCs w:val="32"/>
          <w:rtl/>
        </w:rPr>
      </w:pPr>
      <w:r w:rsidRPr="00F724EF">
        <w:rPr>
          <w:rFonts w:ascii="Simplified Arabic" w:hAnsi="Simplified Arabic" w:cs="Simplified Arabic"/>
          <w:b/>
          <w:bCs/>
          <w:sz w:val="32"/>
          <w:szCs w:val="32"/>
          <w:rtl/>
        </w:rPr>
        <w:t xml:space="preserve">1.9 </w:t>
      </w:r>
      <w:r w:rsidR="00C81DFF" w:rsidRPr="00F724EF">
        <w:rPr>
          <w:rFonts w:ascii="Simplified Arabic" w:hAnsi="Simplified Arabic" w:cs="Simplified Arabic"/>
          <w:b/>
          <w:bCs/>
          <w:sz w:val="32"/>
          <w:szCs w:val="32"/>
          <w:rtl/>
        </w:rPr>
        <w:t>نظرة مستقبلية</w:t>
      </w:r>
      <w:r w:rsidR="009A78D2">
        <w:rPr>
          <w:rFonts w:ascii="Simplified Arabic" w:hAnsi="Simplified Arabic" w:cs="Simplified Arabic"/>
          <w:b/>
          <w:bCs/>
          <w:sz w:val="32"/>
          <w:szCs w:val="32"/>
          <w:rtl/>
        </w:rPr>
        <w:t xml:space="preserve"> لبرمجي</w:t>
      </w:r>
      <w:r w:rsidR="00896D0B" w:rsidRPr="00F724EF">
        <w:rPr>
          <w:rFonts w:ascii="Simplified Arabic" w:hAnsi="Simplified Arabic" w:cs="Simplified Arabic"/>
          <w:b/>
          <w:bCs/>
          <w:sz w:val="32"/>
          <w:szCs w:val="32"/>
          <w:rtl/>
        </w:rPr>
        <w:t>ة ال</w:t>
      </w:r>
      <w:r w:rsidR="00EB1999">
        <w:rPr>
          <w:rFonts w:ascii="Simplified Arabic" w:hAnsi="Simplified Arabic" w:cs="Simplified Arabic" w:hint="cs"/>
          <w:b/>
          <w:bCs/>
          <w:sz w:val="32"/>
          <w:szCs w:val="32"/>
          <w:rtl/>
        </w:rPr>
        <w:t>ـ</w:t>
      </w:r>
      <w:r w:rsidR="00896D0B" w:rsidRPr="00F724EF">
        <w:rPr>
          <w:rFonts w:ascii="Simplified Arabic" w:hAnsi="Simplified Arabic" w:cs="Simplified Arabic"/>
          <w:b/>
          <w:bCs/>
          <w:sz w:val="32"/>
          <w:szCs w:val="32"/>
          <w:rtl/>
        </w:rPr>
        <w:t xml:space="preserve"> </w:t>
      </w:r>
      <w:r w:rsidR="00896D0B" w:rsidRPr="00A879F0">
        <w:rPr>
          <w:rFonts w:asciiTheme="majorBidi" w:hAnsiTheme="majorBidi" w:cstheme="majorBidi"/>
          <w:b/>
          <w:bCs/>
          <w:sz w:val="32"/>
          <w:szCs w:val="32"/>
        </w:rPr>
        <w:t>BIM</w:t>
      </w:r>
      <w:r w:rsidR="00896D0B" w:rsidRPr="00F724EF">
        <w:rPr>
          <w:rFonts w:ascii="Simplified Arabic" w:hAnsi="Simplified Arabic" w:cs="Simplified Arabic"/>
          <w:b/>
          <w:bCs/>
          <w:sz w:val="32"/>
          <w:szCs w:val="32"/>
        </w:rPr>
        <w:t>)</w:t>
      </w:r>
      <w:r w:rsidR="00896D0B" w:rsidRPr="00F724EF">
        <w:rPr>
          <w:rFonts w:ascii="Simplified Arabic" w:hAnsi="Simplified Arabic" w:cs="Simplified Arabic"/>
          <w:b/>
          <w:bCs/>
          <w:sz w:val="32"/>
          <w:szCs w:val="32"/>
          <w:rtl/>
        </w:rPr>
        <w:t>)</w:t>
      </w:r>
      <w:r w:rsidR="00C81DFF" w:rsidRPr="00F724EF">
        <w:rPr>
          <w:rFonts w:ascii="Simplified Arabic" w:hAnsi="Simplified Arabic" w:cs="Simplified Arabic"/>
          <w:b/>
          <w:bCs/>
          <w:sz w:val="32"/>
          <w:szCs w:val="32"/>
          <w:rtl/>
        </w:rPr>
        <w:t>:</w:t>
      </w:r>
    </w:p>
    <w:p w:rsidR="00C81DFF" w:rsidRPr="00F6455C" w:rsidRDefault="00C81DFF" w:rsidP="00F6455C">
      <w:pPr>
        <w:spacing w:after="0" w:line="360" w:lineRule="auto"/>
        <w:jc w:val="lowKashida"/>
        <w:rPr>
          <w:rFonts w:ascii="Simplified Arabic" w:hAnsi="Simplified Arabic" w:cs="Simplified Arabic"/>
          <w:sz w:val="28"/>
          <w:szCs w:val="28"/>
          <w:rtl/>
        </w:rPr>
      </w:pPr>
      <w:r w:rsidRPr="00F724EF">
        <w:rPr>
          <w:rFonts w:ascii="Simplified Arabic" w:hAnsi="Simplified Arabic" w:cs="Simplified Arabic"/>
          <w:sz w:val="28"/>
          <w:szCs w:val="28"/>
          <w:rtl/>
        </w:rPr>
        <w:t>تتمتع تقنية (</w:t>
      </w:r>
      <w:r w:rsidRPr="00A879F0">
        <w:rPr>
          <w:rFonts w:asciiTheme="majorBidi" w:hAnsiTheme="majorBidi" w:cstheme="majorBidi"/>
          <w:sz w:val="28"/>
          <w:szCs w:val="28"/>
        </w:rPr>
        <w:t>BIM</w:t>
      </w:r>
      <w:r w:rsidRPr="00F724EF">
        <w:rPr>
          <w:rFonts w:ascii="Simplified Arabic" w:hAnsi="Simplified Arabic" w:cs="Simplified Arabic"/>
          <w:sz w:val="28"/>
          <w:szCs w:val="28"/>
          <w:rtl/>
        </w:rPr>
        <w:t>) بإمكانيات مهولة تخولها للسيطرة على صناعة البناء ككل , و لكنها لا تزال تقنية تحت التطوير و تحتاج إلى المزيد من الوقت و العمل لتلافي العيوب أع</w:t>
      </w:r>
      <w:r w:rsidR="00F6455C">
        <w:rPr>
          <w:rFonts w:ascii="Simplified Arabic" w:hAnsi="Simplified Arabic" w:cs="Simplified Arabic"/>
          <w:sz w:val="28"/>
          <w:szCs w:val="28"/>
          <w:rtl/>
        </w:rPr>
        <w:t>لاه , و لتطوير أدواتها المختلفة</w:t>
      </w:r>
      <w:r w:rsidR="005261AB">
        <w:rPr>
          <w:rFonts w:ascii="Simplified Arabic" w:hAnsi="Simplified Arabic" w:cs="Simplified Arabic" w:hint="cs"/>
          <w:sz w:val="28"/>
          <w:szCs w:val="28"/>
          <w:rtl/>
        </w:rPr>
        <w:t xml:space="preserve"> </w:t>
      </w:r>
      <w:r w:rsidRPr="00F724EF">
        <w:rPr>
          <w:rFonts w:ascii="Simplified Arabic" w:hAnsi="Simplified Arabic" w:cs="Simplified Arabic"/>
          <w:sz w:val="28"/>
          <w:szCs w:val="28"/>
          <w:rtl/>
        </w:rPr>
        <w:t>, و لكن مع تطور المستمر في صناعة الحواسيب و التقنيات المصاحبة له قد تنجح تقنية (</w:t>
      </w:r>
      <w:r w:rsidRPr="00A879F0">
        <w:rPr>
          <w:rFonts w:asciiTheme="majorBidi" w:hAnsiTheme="majorBidi" w:cstheme="majorBidi"/>
          <w:sz w:val="28"/>
          <w:szCs w:val="28"/>
        </w:rPr>
        <w:t>BIM</w:t>
      </w:r>
      <w:r w:rsidRPr="00F724EF">
        <w:rPr>
          <w:rFonts w:ascii="Simplified Arabic" w:hAnsi="Simplified Arabic" w:cs="Simplified Arabic"/>
          <w:sz w:val="28"/>
          <w:szCs w:val="28"/>
          <w:rtl/>
        </w:rPr>
        <w:t>) في بدأ عصر جديد لصناعة البناء</w:t>
      </w:r>
      <w:r w:rsidR="00A879F0">
        <w:rPr>
          <w:rFonts w:ascii="Simplified Arabic" w:hAnsi="Simplified Arabic" w:cs="Simplified Arabic" w:hint="cs"/>
          <w:sz w:val="28"/>
          <w:szCs w:val="28"/>
          <w:rtl/>
        </w:rPr>
        <w:t>.</w:t>
      </w:r>
      <w:r w:rsidRPr="00F724EF">
        <w:rPr>
          <w:rFonts w:ascii="Simplified Arabic" w:hAnsi="Simplified Arabic" w:cs="Simplified Arabic"/>
          <w:sz w:val="28"/>
          <w:szCs w:val="28"/>
          <w:rtl/>
        </w:rPr>
        <w:t xml:space="preserve"> </w:t>
      </w:r>
    </w:p>
    <w:p w:rsidR="00C81DFF" w:rsidRPr="00F724EF" w:rsidRDefault="00B82C62" w:rsidP="00C9225B">
      <w:pPr>
        <w:spacing w:after="0" w:line="360" w:lineRule="auto"/>
        <w:jc w:val="lowKashida"/>
        <w:rPr>
          <w:rFonts w:ascii="Simplified Arabic" w:hAnsi="Simplified Arabic" w:cs="Simplified Arabic"/>
          <w:b/>
          <w:bCs/>
          <w:sz w:val="32"/>
          <w:szCs w:val="32"/>
          <w:rtl/>
        </w:rPr>
      </w:pPr>
      <w:r w:rsidRPr="00F724EF">
        <w:rPr>
          <w:rFonts w:ascii="Simplified Arabic" w:hAnsi="Simplified Arabic" w:cs="Simplified Arabic"/>
          <w:b/>
          <w:bCs/>
          <w:sz w:val="32"/>
          <w:szCs w:val="32"/>
          <w:rtl/>
        </w:rPr>
        <w:lastRenderedPageBreak/>
        <w:t xml:space="preserve">1.10 </w:t>
      </w:r>
      <w:r w:rsidR="00C81DFF" w:rsidRPr="00F724EF">
        <w:rPr>
          <w:rFonts w:ascii="Simplified Arabic" w:hAnsi="Simplified Arabic" w:cs="Simplified Arabic"/>
          <w:b/>
          <w:bCs/>
          <w:sz w:val="32"/>
          <w:szCs w:val="32"/>
          <w:rtl/>
        </w:rPr>
        <w:t>الهدف من ال</w:t>
      </w:r>
      <w:r w:rsidR="007C611C" w:rsidRPr="00F724EF">
        <w:rPr>
          <w:rFonts w:ascii="Simplified Arabic" w:hAnsi="Simplified Arabic" w:cs="Simplified Arabic"/>
          <w:b/>
          <w:bCs/>
          <w:sz w:val="32"/>
          <w:szCs w:val="32"/>
          <w:rtl/>
        </w:rPr>
        <w:t xml:space="preserve">دراسة </w:t>
      </w:r>
      <w:r w:rsidR="00C81DFF" w:rsidRPr="00F724EF">
        <w:rPr>
          <w:rFonts w:ascii="Simplified Arabic" w:hAnsi="Simplified Arabic" w:cs="Simplified Arabic"/>
          <w:b/>
          <w:bCs/>
          <w:sz w:val="32"/>
          <w:szCs w:val="32"/>
          <w:rtl/>
        </w:rPr>
        <w:t>:</w:t>
      </w:r>
    </w:p>
    <w:p w:rsidR="00C81DFF" w:rsidRPr="00A879F0" w:rsidRDefault="00896D0B" w:rsidP="00A879F0">
      <w:pPr>
        <w:pStyle w:val="ListParagraph"/>
        <w:numPr>
          <w:ilvl w:val="0"/>
          <w:numId w:val="2"/>
        </w:numPr>
        <w:spacing w:after="0" w:line="360" w:lineRule="auto"/>
        <w:ind w:left="423"/>
        <w:jc w:val="lowKashida"/>
        <w:rPr>
          <w:rFonts w:ascii="Simplified Arabic" w:hAnsi="Simplified Arabic" w:cs="Simplified Arabic"/>
          <w:sz w:val="28"/>
          <w:szCs w:val="28"/>
          <w:rtl/>
        </w:rPr>
      </w:pPr>
      <w:r w:rsidRPr="00A879F0">
        <w:rPr>
          <w:rFonts w:ascii="Simplified Arabic" w:hAnsi="Simplified Arabic" w:cs="Simplified Arabic"/>
          <w:sz w:val="28"/>
          <w:szCs w:val="28"/>
          <w:rtl/>
        </w:rPr>
        <w:t xml:space="preserve">تصميم </w:t>
      </w:r>
      <w:r w:rsidR="00C81DFF" w:rsidRPr="00A879F0">
        <w:rPr>
          <w:rFonts w:ascii="Simplified Arabic" w:hAnsi="Simplified Arabic" w:cs="Simplified Arabic"/>
          <w:sz w:val="28"/>
          <w:szCs w:val="28"/>
          <w:rtl/>
        </w:rPr>
        <w:t>أعمال التكييف وال</w:t>
      </w:r>
      <w:r w:rsidRPr="00A879F0">
        <w:rPr>
          <w:rFonts w:ascii="Simplified Arabic" w:hAnsi="Simplified Arabic" w:cs="Simplified Arabic"/>
          <w:sz w:val="28"/>
          <w:szCs w:val="28"/>
          <w:rtl/>
        </w:rPr>
        <w:t>تجهيزات ال</w:t>
      </w:r>
      <w:r w:rsidR="00C81DFF" w:rsidRPr="00A879F0">
        <w:rPr>
          <w:rFonts w:ascii="Simplified Arabic" w:hAnsi="Simplified Arabic" w:cs="Simplified Arabic"/>
          <w:sz w:val="28"/>
          <w:szCs w:val="28"/>
          <w:rtl/>
        </w:rPr>
        <w:t>صحي</w:t>
      </w:r>
      <w:r w:rsidRPr="00A879F0">
        <w:rPr>
          <w:rFonts w:ascii="Simplified Arabic" w:hAnsi="Simplified Arabic" w:cs="Simplified Arabic"/>
          <w:sz w:val="28"/>
          <w:szCs w:val="28"/>
          <w:rtl/>
        </w:rPr>
        <w:t>ة</w:t>
      </w:r>
      <w:r w:rsidR="00C81DFF" w:rsidRPr="00A879F0">
        <w:rPr>
          <w:rFonts w:ascii="Simplified Arabic" w:hAnsi="Simplified Arabic" w:cs="Simplified Arabic"/>
          <w:sz w:val="28"/>
          <w:szCs w:val="28"/>
          <w:rtl/>
        </w:rPr>
        <w:t xml:space="preserve"> في نموذج ل</w:t>
      </w:r>
      <w:r w:rsidR="000C736B">
        <w:rPr>
          <w:rFonts w:ascii="Simplified Arabic" w:hAnsi="Simplified Arabic" w:cs="Simplified Arabic"/>
          <w:sz w:val="28"/>
          <w:szCs w:val="28"/>
          <w:rtl/>
        </w:rPr>
        <w:t>مبنى</w:t>
      </w:r>
      <w:r w:rsidR="00C81DFF" w:rsidRPr="00A879F0">
        <w:rPr>
          <w:rFonts w:ascii="Simplified Arabic" w:hAnsi="Simplified Arabic" w:cs="Simplified Arabic"/>
          <w:sz w:val="28"/>
          <w:szCs w:val="28"/>
          <w:rtl/>
        </w:rPr>
        <w:t xml:space="preserve"> مكون من طابق وأرضي.</w:t>
      </w:r>
    </w:p>
    <w:p w:rsidR="00C81DFF" w:rsidRPr="00A879F0" w:rsidRDefault="00A879F0" w:rsidP="00A879F0">
      <w:pPr>
        <w:pStyle w:val="ListParagraph"/>
        <w:numPr>
          <w:ilvl w:val="0"/>
          <w:numId w:val="2"/>
        </w:numPr>
        <w:spacing w:after="0" w:line="360" w:lineRule="auto"/>
        <w:ind w:left="423"/>
        <w:jc w:val="lowKashida"/>
        <w:rPr>
          <w:rFonts w:ascii="Simplified Arabic" w:hAnsi="Simplified Arabic" w:cs="Simplified Arabic"/>
          <w:sz w:val="32"/>
          <w:szCs w:val="32"/>
          <w:rtl/>
        </w:rPr>
      </w:pPr>
      <w:proofErr w:type="spellStart"/>
      <w:r>
        <w:rPr>
          <w:rFonts w:ascii="Simplified Arabic" w:hAnsi="Simplified Arabic" w:cs="Simplified Arabic" w:hint="cs"/>
          <w:sz w:val="28"/>
          <w:szCs w:val="28"/>
          <w:rtl/>
        </w:rPr>
        <w:t>إ</w:t>
      </w:r>
      <w:r w:rsidR="00C81DFF" w:rsidRPr="00A879F0">
        <w:rPr>
          <w:rFonts w:ascii="Simplified Arabic" w:hAnsi="Simplified Arabic" w:cs="Simplified Arabic"/>
          <w:sz w:val="28"/>
          <w:szCs w:val="28"/>
          <w:rtl/>
        </w:rPr>
        <w:t>ستخدام</w:t>
      </w:r>
      <w:proofErr w:type="spellEnd"/>
      <w:r w:rsidR="00C81DFF" w:rsidRPr="00A879F0">
        <w:rPr>
          <w:rFonts w:ascii="Simplified Arabic" w:hAnsi="Simplified Arabic" w:cs="Simplified Arabic"/>
          <w:sz w:val="28"/>
          <w:szCs w:val="28"/>
          <w:rtl/>
        </w:rPr>
        <w:t xml:space="preserve"> تقنية </w:t>
      </w:r>
      <w:r w:rsidR="00896D0B" w:rsidRPr="00A879F0">
        <w:rPr>
          <w:rFonts w:ascii="Simplified Arabic" w:eastAsia="Times New Roman" w:hAnsi="Simplified Arabic" w:cs="Simplified Arabic"/>
          <w:sz w:val="28"/>
          <w:szCs w:val="28"/>
          <w:rtl/>
        </w:rPr>
        <w:t>ال</w:t>
      </w:r>
      <w:r>
        <w:rPr>
          <w:rFonts w:ascii="Simplified Arabic" w:eastAsia="Times New Roman" w:hAnsi="Simplified Arabic" w:cs="Simplified Arabic" w:hint="cs"/>
          <w:sz w:val="28"/>
          <w:szCs w:val="28"/>
          <w:rtl/>
        </w:rPr>
        <w:t xml:space="preserve">ـ </w:t>
      </w:r>
      <w:r w:rsidR="00896D0B" w:rsidRPr="00A879F0">
        <w:rPr>
          <w:rFonts w:ascii="Simplified Arabic" w:eastAsia="Times New Roman" w:hAnsi="Simplified Arabic" w:cs="Simplified Arabic"/>
          <w:sz w:val="28"/>
          <w:szCs w:val="28"/>
          <w:rtl/>
        </w:rPr>
        <w:t>(</w:t>
      </w:r>
      <w:r w:rsidR="00C81DFF" w:rsidRPr="00A879F0">
        <w:rPr>
          <w:rFonts w:ascii="Simplified Arabic" w:hAnsi="Simplified Arabic" w:cs="Simplified Arabic"/>
          <w:sz w:val="28"/>
          <w:szCs w:val="28"/>
          <w:rtl/>
        </w:rPr>
        <w:t xml:space="preserve"> </w:t>
      </w:r>
      <w:r w:rsidR="00896D0B" w:rsidRPr="00A879F0">
        <w:rPr>
          <w:rFonts w:ascii="Simplified Arabic" w:eastAsia="Times New Roman" w:hAnsi="Simplified Arabic" w:cs="Simplified Arabic"/>
          <w:sz w:val="28"/>
          <w:szCs w:val="28"/>
        </w:rPr>
        <w:t>(</w:t>
      </w:r>
      <w:r w:rsidR="00896D0B" w:rsidRPr="00A879F0">
        <w:rPr>
          <w:rFonts w:asciiTheme="majorBidi" w:eastAsia="Times New Roman" w:hAnsiTheme="majorBidi" w:cstheme="majorBidi"/>
          <w:sz w:val="28"/>
          <w:szCs w:val="28"/>
        </w:rPr>
        <w:t>BIM</w:t>
      </w:r>
      <w:r>
        <w:rPr>
          <w:rFonts w:ascii="Simplified Arabic" w:hAnsi="Simplified Arabic" w:cs="Simplified Arabic" w:hint="cs"/>
          <w:sz w:val="28"/>
          <w:szCs w:val="28"/>
          <w:rtl/>
        </w:rPr>
        <w:t xml:space="preserve"> </w:t>
      </w:r>
      <w:r w:rsidR="00C81DFF" w:rsidRPr="00A879F0">
        <w:rPr>
          <w:rFonts w:ascii="Simplified Arabic" w:hAnsi="Simplified Arabic" w:cs="Simplified Arabic"/>
          <w:sz w:val="28"/>
          <w:szCs w:val="28"/>
          <w:rtl/>
        </w:rPr>
        <w:t xml:space="preserve">في </w:t>
      </w:r>
      <w:proofErr w:type="spellStart"/>
      <w:r w:rsidR="00C81DFF" w:rsidRPr="00A879F0">
        <w:rPr>
          <w:rFonts w:ascii="Simplified Arabic" w:hAnsi="Simplified Arabic" w:cs="Simplified Arabic"/>
          <w:sz w:val="28"/>
          <w:szCs w:val="28"/>
          <w:rtl/>
        </w:rPr>
        <w:t>نمذجة</w:t>
      </w:r>
      <w:proofErr w:type="spellEnd"/>
      <w:r w:rsidR="00C81DFF" w:rsidRPr="00A879F0">
        <w:rPr>
          <w:rFonts w:ascii="Simplified Arabic" w:hAnsi="Simplified Arabic" w:cs="Simplified Arabic"/>
          <w:sz w:val="28"/>
          <w:szCs w:val="28"/>
          <w:rtl/>
        </w:rPr>
        <w:t xml:space="preserve"> وعرض البيانات التصميمية</w:t>
      </w:r>
      <w:r>
        <w:rPr>
          <w:rFonts w:ascii="Simplified Arabic" w:hAnsi="Simplified Arabic" w:cs="Simplified Arabic" w:hint="cs"/>
          <w:sz w:val="32"/>
          <w:szCs w:val="32"/>
          <w:rtl/>
        </w:rPr>
        <w:t>.</w:t>
      </w:r>
      <w:r w:rsidR="00C81DFF" w:rsidRPr="00A879F0">
        <w:rPr>
          <w:rFonts w:ascii="Simplified Arabic" w:hAnsi="Simplified Arabic" w:cs="Simplified Arabic"/>
          <w:sz w:val="32"/>
          <w:szCs w:val="32"/>
          <w:rtl/>
        </w:rPr>
        <w:t xml:space="preserve"> </w:t>
      </w:r>
    </w:p>
    <w:p w:rsidR="00C81DFF" w:rsidRPr="00F724EF" w:rsidRDefault="00C81DFF" w:rsidP="00A879F0">
      <w:pPr>
        <w:spacing w:after="0" w:line="360" w:lineRule="auto"/>
        <w:jc w:val="lowKashida"/>
        <w:rPr>
          <w:rFonts w:ascii="Simplified Arabic" w:hAnsi="Simplified Arabic" w:cs="Simplified Arabic"/>
          <w:b/>
          <w:bCs/>
          <w:sz w:val="28"/>
          <w:szCs w:val="28"/>
          <w:rtl/>
        </w:rPr>
      </w:pPr>
    </w:p>
    <w:p w:rsidR="00994834" w:rsidRPr="00F724EF" w:rsidRDefault="00994834" w:rsidP="00EB0AAF">
      <w:pPr>
        <w:spacing w:after="0" w:line="360" w:lineRule="auto"/>
        <w:jc w:val="lowKashida"/>
        <w:rPr>
          <w:rFonts w:ascii="Simplified Arabic" w:hAnsi="Simplified Arabic" w:cs="Simplified Arabic"/>
          <w:b/>
          <w:bCs/>
          <w:sz w:val="28"/>
          <w:szCs w:val="28"/>
          <w:rtl/>
        </w:rPr>
      </w:pPr>
    </w:p>
    <w:p w:rsidR="00994834" w:rsidRPr="00F724EF" w:rsidRDefault="00994834" w:rsidP="00F724EF">
      <w:pPr>
        <w:spacing w:after="0" w:line="360" w:lineRule="auto"/>
        <w:rPr>
          <w:rFonts w:ascii="Simplified Arabic" w:hAnsi="Simplified Arabic" w:cs="Simplified Arabic"/>
          <w:b/>
          <w:bCs/>
          <w:sz w:val="28"/>
          <w:szCs w:val="28"/>
          <w:rtl/>
        </w:rPr>
      </w:pPr>
    </w:p>
    <w:p w:rsidR="00896D0B" w:rsidRPr="00F724EF" w:rsidRDefault="00896D0B" w:rsidP="00F724EF">
      <w:pPr>
        <w:spacing w:after="0" w:line="360" w:lineRule="auto"/>
        <w:rPr>
          <w:rFonts w:ascii="Simplified Arabic" w:hAnsi="Simplified Arabic" w:cs="Simplified Arabic"/>
          <w:b/>
          <w:bCs/>
          <w:sz w:val="28"/>
          <w:szCs w:val="28"/>
          <w:rtl/>
        </w:rPr>
      </w:pPr>
    </w:p>
    <w:p w:rsidR="00896D0B" w:rsidRPr="00F724EF" w:rsidRDefault="00896D0B" w:rsidP="00F724EF">
      <w:pPr>
        <w:spacing w:after="0" w:line="360" w:lineRule="auto"/>
        <w:rPr>
          <w:rFonts w:ascii="Simplified Arabic" w:hAnsi="Simplified Arabic" w:cs="Simplified Arabic"/>
          <w:b/>
          <w:bCs/>
          <w:sz w:val="28"/>
          <w:szCs w:val="28"/>
          <w:rtl/>
        </w:rPr>
      </w:pPr>
    </w:p>
    <w:p w:rsidR="00994834" w:rsidRPr="00F724EF" w:rsidRDefault="00994834" w:rsidP="00F724EF">
      <w:pPr>
        <w:spacing w:after="0" w:line="360" w:lineRule="auto"/>
        <w:rPr>
          <w:rFonts w:ascii="Simplified Arabic" w:hAnsi="Simplified Arabic" w:cs="Simplified Arabic"/>
          <w:b/>
          <w:bCs/>
          <w:sz w:val="28"/>
          <w:szCs w:val="28"/>
          <w:rtl/>
        </w:rPr>
      </w:pPr>
    </w:p>
    <w:p w:rsidR="00994834" w:rsidRDefault="00994834" w:rsidP="00F724EF">
      <w:pPr>
        <w:spacing w:after="0" w:line="360" w:lineRule="auto"/>
        <w:rPr>
          <w:rFonts w:ascii="Simplified Arabic" w:hAnsi="Simplified Arabic" w:cs="Simplified Arabic"/>
          <w:b/>
          <w:bCs/>
          <w:sz w:val="28"/>
          <w:szCs w:val="28"/>
          <w:rtl/>
        </w:rPr>
      </w:pPr>
    </w:p>
    <w:p w:rsidR="00A879F0" w:rsidRDefault="00A879F0" w:rsidP="00F724EF">
      <w:pPr>
        <w:spacing w:after="0" w:line="360" w:lineRule="auto"/>
        <w:rPr>
          <w:rFonts w:ascii="Simplified Arabic" w:hAnsi="Simplified Arabic" w:cs="Simplified Arabic"/>
          <w:b/>
          <w:bCs/>
          <w:sz w:val="28"/>
          <w:szCs w:val="28"/>
          <w:rtl/>
        </w:rPr>
      </w:pPr>
    </w:p>
    <w:p w:rsidR="00A879F0" w:rsidRDefault="00A879F0" w:rsidP="00F724EF">
      <w:pPr>
        <w:spacing w:after="0" w:line="360" w:lineRule="auto"/>
        <w:rPr>
          <w:rFonts w:ascii="Simplified Arabic" w:hAnsi="Simplified Arabic" w:cs="Simplified Arabic"/>
          <w:b/>
          <w:bCs/>
          <w:sz w:val="28"/>
          <w:szCs w:val="28"/>
          <w:rtl/>
        </w:rPr>
      </w:pPr>
    </w:p>
    <w:p w:rsidR="00A879F0" w:rsidRDefault="00A879F0" w:rsidP="00F724EF">
      <w:pPr>
        <w:spacing w:after="0" w:line="360" w:lineRule="auto"/>
        <w:rPr>
          <w:rFonts w:ascii="Simplified Arabic" w:hAnsi="Simplified Arabic" w:cs="Simplified Arabic"/>
          <w:b/>
          <w:bCs/>
          <w:sz w:val="28"/>
          <w:szCs w:val="28"/>
          <w:rtl/>
        </w:rPr>
      </w:pPr>
    </w:p>
    <w:p w:rsidR="00F6455C" w:rsidRDefault="00F6455C" w:rsidP="00F724EF">
      <w:pPr>
        <w:spacing w:after="0" w:line="360" w:lineRule="auto"/>
        <w:rPr>
          <w:rFonts w:ascii="Simplified Arabic" w:hAnsi="Simplified Arabic" w:cs="Simplified Arabic"/>
          <w:b/>
          <w:bCs/>
          <w:sz w:val="28"/>
          <w:szCs w:val="28"/>
          <w:rtl/>
        </w:rPr>
      </w:pPr>
    </w:p>
    <w:p w:rsidR="00F6455C" w:rsidRDefault="00F6455C" w:rsidP="00F724EF">
      <w:pPr>
        <w:spacing w:after="0" w:line="360" w:lineRule="auto"/>
        <w:rPr>
          <w:rFonts w:ascii="Simplified Arabic" w:hAnsi="Simplified Arabic" w:cs="Simplified Arabic"/>
          <w:b/>
          <w:bCs/>
          <w:sz w:val="28"/>
          <w:szCs w:val="28"/>
          <w:rtl/>
        </w:rPr>
      </w:pPr>
    </w:p>
    <w:p w:rsidR="00F6455C" w:rsidRDefault="00F6455C" w:rsidP="00F724EF">
      <w:pPr>
        <w:spacing w:after="0" w:line="360" w:lineRule="auto"/>
        <w:rPr>
          <w:rFonts w:ascii="Simplified Arabic" w:hAnsi="Simplified Arabic" w:cs="Simplified Arabic"/>
          <w:b/>
          <w:bCs/>
          <w:sz w:val="28"/>
          <w:szCs w:val="28"/>
          <w:rtl/>
        </w:rPr>
      </w:pPr>
    </w:p>
    <w:p w:rsidR="00F6455C" w:rsidRDefault="00F6455C" w:rsidP="00F724EF">
      <w:pPr>
        <w:spacing w:after="0" w:line="360" w:lineRule="auto"/>
        <w:rPr>
          <w:rFonts w:ascii="Simplified Arabic" w:hAnsi="Simplified Arabic" w:cs="Simplified Arabic"/>
          <w:b/>
          <w:bCs/>
          <w:sz w:val="28"/>
          <w:szCs w:val="28"/>
          <w:rtl/>
        </w:rPr>
      </w:pPr>
    </w:p>
    <w:p w:rsidR="00F6455C" w:rsidRDefault="00F6455C" w:rsidP="00F724EF">
      <w:pPr>
        <w:spacing w:after="0" w:line="360" w:lineRule="auto"/>
        <w:rPr>
          <w:rFonts w:ascii="Simplified Arabic" w:hAnsi="Simplified Arabic" w:cs="Simplified Arabic"/>
          <w:b/>
          <w:bCs/>
          <w:sz w:val="28"/>
          <w:szCs w:val="28"/>
          <w:rtl/>
        </w:rPr>
      </w:pPr>
    </w:p>
    <w:p w:rsidR="00F6455C" w:rsidRPr="00F724EF" w:rsidRDefault="00F6455C" w:rsidP="00F724EF">
      <w:pPr>
        <w:spacing w:after="0" w:line="360" w:lineRule="auto"/>
        <w:rPr>
          <w:rFonts w:ascii="Simplified Arabic" w:hAnsi="Simplified Arabic" w:cs="Simplified Arabic"/>
          <w:b/>
          <w:bCs/>
          <w:sz w:val="28"/>
          <w:szCs w:val="28"/>
          <w:rtl/>
        </w:rPr>
      </w:pPr>
    </w:p>
    <w:p w:rsidR="00994834" w:rsidRPr="00F724EF" w:rsidRDefault="00994834" w:rsidP="00F724EF">
      <w:pPr>
        <w:spacing w:after="0" w:line="360" w:lineRule="auto"/>
        <w:rPr>
          <w:rFonts w:ascii="Simplified Arabic" w:hAnsi="Simplified Arabic" w:cs="Simplified Arabic"/>
          <w:b/>
          <w:bCs/>
          <w:sz w:val="28"/>
          <w:szCs w:val="28"/>
          <w:rtl/>
        </w:rPr>
      </w:pPr>
    </w:p>
    <w:p w:rsidR="00994834" w:rsidRPr="00F724EF" w:rsidRDefault="00896D0B" w:rsidP="00F724EF">
      <w:pPr>
        <w:spacing w:after="0" w:line="360" w:lineRule="auto"/>
        <w:jc w:val="center"/>
        <w:rPr>
          <w:rFonts w:ascii="Simplified Arabic" w:hAnsi="Simplified Arabic" w:cs="Simplified Arabic"/>
          <w:b/>
          <w:bCs/>
          <w:sz w:val="36"/>
          <w:szCs w:val="36"/>
          <w:rtl/>
        </w:rPr>
      </w:pPr>
      <w:r w:rsidRPr="00F724EF">
        <w:rPr>
          <w:rFonts w:ascii="Simplified Arabic" w:hAnsi="Simplified Arabic" w:cs="Simplified Arabic"/>
          <w:b/>
          <w:bCs/>
          <w:sz w:val="36"/>
          <w:szCs w:val="36"/>
          <w:rtl/>
        </w:rPr>
        <w:lastRenderedPageBreak/>
        <w:t>الفصل</w:t>
      </w:r>
      <w:r w:rsidR="00994834" w:rsidRPr="00F724EF">
        <w:rPr>
          <w:rFonts w:ascii="Simplified Arabic" w:hAnsi="Simplified Arabic" w:cs="Simplified Arabic"/>
          <w:b/>
          <w:bCs/>
          <w:sz w:val="36"/>
          <w:szCs w:val="36"/>
          <w:rtl/>
        </w:rPr>
        <w:t xml:space="preserve"> الثاني</w:t>
      </w:r>
    </w:p>
    <w:p w:rsidR="00896D0B" w:rsidRPr="00F724EF" w:rsidRDefault="000120DF" w:rsidP="00F724EF">
      <w:pPr>
        <w:spacing w:after="0" w:line="360" w:lineRule="auto"/>
        <w:jc w:val="center"/>
        <w:rPr>
          <w:rFonts w:ascii="Simplified Arabic" w:hAnsi="Simplified Arabic" w:cs="Simplified Arabic"/>
          <w:b/>
          <w:bCs/>
          <w:sz w:val="36"/>
          <w:szCs w:val="36"/>
          <w:rtl/>
        </w:rPr>
      </w:pPr>
      <w:r>
        <w:rPr>
          <w:rFonts w:ascii="Simplified Arabic" w:hAnsi="Simplified Arabic" w:cs="Simplified Arabic" w:hint="cs"/>
          <w:b/>
          <w:bCs/>
          <w:sz w:val="36"/>
          <w:szCs w:val="36"/>
          <w:rtl/>
        </w:rPr>
        <w:t>الأعمال</w:t>
      </w:r>
      <w:r w:rsidR="00896D0B" w:rsidRPr="00F724EF">
        <w:rPr>
          <w:rFonts w:ascii="Simplified Arabic" w:hAnsi="Simplified Arabic" w:cs="Simplified Arabic"/>
          <w:b/>
          <w:bCs/>
          <w:sz w:val="36"/>
          <w:szCs w:val="36"/>
          <w:rtl/>
        </w:rPr>
        <w:t xml:space="preserve"> الميكانيكية</w:t>
      </w:r>
      <w:r w:rsidR="005D7FC1">
        <w:rPr>
          <w:rFonts w:ascii="Simplified Arabic" w:hAnsi="Simplified Arabic" w:cs="Simplified Arabic" w:hint="cs"/>
          <w:b/>
          <w:bCs/>
          <w:sz w:val="36"/>
          <w:szCs w:val="36"/>
          <w:rtl/>
        </w:rPr>
        <w:t xml:space="preserve"> والكهربائية وتجهيزات الصرف الصحي</w:t>
      </w:r>
      <w:r w:rsidR="00896D0B" w:rsidRPr="00F724EF">
        <w:rPr>
          <w:rFonts w:ascii="Simplified Arabic" w:hAnsi="Simplified Arabic" w:cs="Simplified Arabic"/>
          <w:b/>
          <w:bCs/>
          <w:sz w:val="36"/>
          <w:szCs w:val="36"/>
          <w:rtl/>
        </w:rPr>
        <w:t xml:space="preserve"> </w:t>
      </w:r>
    </w:p>
    <w:p w:rsidR="00994834" w:rsidRPr="00A879F0" w:rsidRDefault="00B82C62" w:rsidP="000120DF">
      <w:pPr>
        <w:spacing w:after="0" w:line="360" w:lineRule="auto"/>
        <w:jc w:val="lowKashida"/>
        <w:rPr>
          <w:rFonts w:ascii="Simplified Arabic" w:hAnsi="Simplified Arabic" w:cs="Simplified Arabic"/>
          <w:b/>
          <w:bCs/>
          <w:sz w:val="32"/>
          <w:szCs w:val="32"/>
          <w:rtl/>
        </w:rPr>
      </w:pPr>
      <w:r w:rsidRPr="00A879F0">
        <w:rPr>
          <w:rFonts w:ascii="Simplified Arabic" w:hAnsi="Simplified Arabic" w:cs="Simplified Arabic"/>
          <w:b/>
          <w:bCs/>
          <w:sz w:val="32"/>
          <w:szCs w:val="32"/>
          <w:rtl/>
        </w:rPr>
        <w:t xml:space="preserve">2.1 </w:t>
      </w:r>
      <w:r w:rsidR="000120DF">
        <w:rPr>
          <w:rFonts w:ascii="Simplified Arabic" w:hAnsi="Simplified Arabic" w:cs="Simplified Arabic" w:hint="cs"/>
          <w:b/>
          <w:bCs/>
          <w:sz w:val="32"/>
          <w:szCs w:val="32"/>
          <w:rtl/>
        </w:rPr>
        <w:t>أعمال</w:t>
      </w:r>
      <w:r w:rsidR="00994834" w:rsidRPr="00A879F0">
        <w:rPr>
          <w:rFonts w:ascii="Simplified Arabic" w:hAnsi="Simplified Arabic" w:cs="Simplified Arabic"/>
          <w:b/>
          <w:bCs/>
          <w:sz w:val="32"/>
          <w:szCs w:val="32"/>
          <w:rtl/>
        </w:rPr>
        <w:t xml:space="preserve"> التكييف</w:t>
      </w:r>
      <w:r w:rsidR="000120DF">
        <w:rPr>
          <w:rFonts w:ascii="Simplified Arabic" w:hAnsi="Simplified Arabic" w:cs="Simplified Arabic" w:hint="cs"/>
          <w:b/>
          <w:bCs/>
          <w:sz w:val="32"/>
          <w:szCs w:val="32"/>
          <w:rtl/>
        </w:rPr>
        <w:t xml:space="preserve"> </w:t>
      </w:r>
      <w:r w:rsidR="00994834" w:rsidRPr="00A879F0">
        <w:rPr>
          <w:rFonts w:ascii="Simplified Arabic" w:hAnsi="Simplified Arabic" w:cs="Simplified Arabic"/>
          <w:b/>
          <w:bCs/>
          <w:sz w:val="32"/>
          <w:szCs w:val="32"/>
          <w:rtl/>
        </w:rPr>
        <w:t>:</w:t>
      </w:r>
    </w:p>
    <w:p w:rsidR="00C81DFF" w:rsidRPr="00F724EF" w:rsidRDefault="00C81DFF" w:rsidP="00A879F0">
      <w:pPr>
        <w:spacing w:after="0" w:line="360" w:lineRule="auto"/>
        <w:jc w:val="lowKashida"/>
        <w:rPr>
          <w:rFonts w:ascii="Simplified Arabic" w:hAnsi="Simplified Arabic" w:cs="Simplified Arabic"/>
          <w:sz w:val="28"/>
          <w:szCs w:val="28"/>
          <w:rtl/>
        </w:rPr>
      </w:pPr>
      <w:r w:rsidRPr="00F724EF">
        <w:rPr>
          <w:rFonts w:ascii="Simplified Arabic" w:hAnsi="Simplified Arabic" w:cs="Simplified Arabic"/>
          <w:sz w:val="28"/>
          <w:szCs w:val="28"/>
          <w:rtl/>
        </w:rPr>
        <w:t>أصبحت عمليات تكييف الهواء ذات أهمية كبرى لراحة الإنسان و في التطبيقات الصناعية والزراعية.</w:t>
      </w:r>
    </w:p>
    <w:p w:rsidR="00C81DFF" w:rsidRPr="00F724EF" w:rsidRDefault="000120DF" w:rsidP="00A879F0">
      <w:pPr>
        <w:spacing w:after="0" w:line="360" w:lineRule="auto"/>
        <w:jc w:val="lowKashida"/>
        <w:rPr>
          <w:rFonts w:ascii="Simplified Arabic" w:hAnsi="Simplified Arabic" w:cs="Simplified Arabic"/>
          <w:b/>
          <w:bCs/>
          <w:sz w:val="28"/>
          <w:szCs w:val="28"/>
          <w:rtl/>
        </w:rPr>
      </w:pPr>
      <w:r>
        <w:rPr>
          <w:rFonts w:ascii="Simplified Arabic" w:hAnsi="Simplified Arabic" w:cs="Simplified Arabic" w:hint="cs"/>
          <w:b/>
          <w:bCs/>
          <w:sz w:val="28"/>
          <w:szCs w:val="28"/>
          <w:rtl/>
        </w:rPr>
        <w:t>2.1.1</w:t>
      </w:r>
      <w:r w:rsidR="00C81DFF" w:rsidRPr="00F724EF">
        <w:rPr>
          <w:rFonts w:ascii="Simplified Arabic" w:hAnsi="Simplified Arabic" w:cs="Simplified Arabic"/>
          <w:b/>
          <w:bCs/>
          <w:sz w:val="28"/>
          <w:szCs w:val="28"/>
          <w:rtl/>
        </w:rPr>
        <w:t xml:space="preserve"> تكييف الهواء :</w:t>
      </w:r>
    </w:p>
    <w:p w:rsidR="00C81DFF" w:rsidRPr="00F724EF" w:rsidRDefault="00C81DFF" w:rsidP="00A879F0">
      <w:pPr>
        <w:spacing w:after="0" w:line="360" w:lineRule="auto"/>
        <w:jc w:val="lowKashida"/>
        <w:rPr>
          <w:rFonts w:ascii="Simplified Arabic" w:hAnsi="Simplified Arabic" w:cs="Simplified Arabic"/>
          <w:sz w:val="28"/>
          <w:szCs w:val="28"/>
          <w:rtl/>
        </w:rPr>
      </w:pPr>
      <w:r w:rsidRPr="00F724EF">
        <w:rPr>
          <w:rFonts w:ascii="Simplified Arabic" w:hAnsi="Simplified Arabic" w:cs="Simplified Arabic"/>
          <w:sz w:val="28"/>
          <w:szCs w:val="28"/>
          <w:rtl/>
        </w:rPr>
        <w:t>تكييف الهواء هو التحكم في هواء الحيز المراد تكييف هوائه إما لراحة الإنسان</w:t>
      </w:r>
      <w:r w:rsidR="00A879F0">
        <w:rPr>
          <w:rFonts w:ascii="Simplified Arabic" w:hAnsi="Simplified Arabic" w:cs="Simplified Arabic" w:hint="cs"/>
          <w:sz w:val="28"/>
          <w:szCs w:val="28"/>
          <w:rtl/>
        </w:rPr>
        <w:t xml:space="preserve"> </w:t>
      </w:r>
      <w:r w:rsidRPr="00F724EF">
        <w:rPr>
          <w:rFonts w:ascii="Simplified Arabic" w:hAnsi="Simplified Arabic" w:cs="Simplified Arabic"/>
          <w:sz w:val="28"/>
          <w:szCs w:val="28"/>
          <w:rtl/>
        </w:rPr>
        <w:t>أو لتحقيق الشروط الإنتاجية في بعض الصناعات والزراعات وكذلك الابحاث العلمية.</w:t>
      </w:r>
    </w:p>
    <w:p w:rsidR="00C81DFF" w:rsidRPr="00F724EF" w:rsidRDefault="005261AB" w:rsidP="009A78D2">
      <w:pPr>
        <w:spacing w:after="0" w:line="360" w:lineRule="auto"/>
        <w:jc w:val="lowKashida"/>
        <w:rPr>
          <w:rFonts w:ascii="Simplified Arabic" w:hAnsi="Simplified Arabic" w:cs="Simplified Arabic"/>
          <w:sz w:val="28"/>
          <w:szCs w:val="28"/>
          <w:rtl/>
        </w:rPr>
      </w:pPr>
      <w:r>
        <w:rPr>
          <w:rFonts w:ascii="Simplified Arabic" w:hAnsi="Simplified Arabic" w:cs="Simplified Arabic"/>
          <w:sz w:val="28"/>
          <w:szCs w:val="28"/>
          <w:rtl/>
        </w:rPr>
        <w:t xml:space="preserve">وبصورة </w:t>
      </w:r>
      <w:r>
        <w:rPr>
          <w:rFonts w:ascii="Simplified Arabic" w:hAnsi="Simplified Arabic" w:cs="Simplified Arabic" w:hint="cs"/>
          <w:sz w:val="28"/>
          <w:szCs w:val="28"/>
          <w:rtl/>
        </w:rPr>
        <w:t>أ</w:t>
      </w:r>
      <w:r w:rsidR="00C81DFF" w:rsidRPr="00F724EF">
        <w:rPr>
          <w:rFonts w:ascii="Simplified Arabic" w:hAnsi="Simplified Arabic" w:cs="Simplified Arabic"/>
          <w:sz w:val="28"/>
          <w:szCs w:val="28"/>
          <w:rtl/>
        </w:rPr>
        <w:t>شمل هو التحكم في درجة الحرا</w:t>
      </w:r>
      <w:r>
        <w:rPr>
          <w:rFonts w:ascii="Simplified Arabic" w:hAnsi="Simplified Arabic" w:cs="Simplified Arabic"/>
          <w:sz w:val="28"/>
          <w:szCs w:val="28"/>
          <w:rtl/>
        </w:rPr>
        <w:t xml:space="preserve">رة والرطوبة النسبية والتنقية وتوزيع </w:t>
      </w:r>
      <w:r>
        <w:rPr>
          <w:rFonts w:ascii="Simplified Arabic" w:hAnsi="Simplified Arabic" w:cs="Simplified Arabic" w:hint="cs"/>
          <w:sz w:val="28"/>
          <w:szCs w:val="28"/>
          <w:rtl/>
        </w:rPr>
        <w:t>ا</w:t>
      </w:r>
      <w:r w:rsidR="00C81DFF" w:rsidRPr="00F724EF">
        <w:rPr>
          <w:rFonts w:ascii="Simplified Arabic" w:hAnsi="Simplified Arabic" w:cs="Simplified Arabic"/>
          <w:sz w:val="28"/>
          <w:szCs w:val="28"/>
          <w:rtl/>
        </w:rPr>
        <w:t>لهواء حسب المواصفات الموضوع</w:t>
      </w:r>
      <w:r w:rsidR="009A78D2">
        <w:rPr>
          <w:rFonts w:ascii="Simplified Arabic" w:hAnsi="Simplified Arabic" w:cs="Simplified Arabic" w:hint="cs"/>
          <w:sz w:val="28"/>
          <w:szCs w:val="28"/>
          <w:rtl/>
        </w:rPr>
        <w:t>ة</w:t>
      </w:r>
      <w:r w:rsidR="00C81DFF" w:rsidRPr="00F724EF">
        <w:rPr>
          <w:rFonts w:ascii="Simplified Arabic" w:hAnsi="Simplified Arabic" w:cs="Simplified Arabic"/>
          <w:sz w:val="28"/>
          <w:szCs w:val="28"/>
          <w:rtl/>
        </w:rPr>
        <w:t xml:space="preserve"> من قبل المصمم الذي يقوم بتصميم نظام توزيع الهواء ، ويمكن </w:t>
      </w:r>
      <w:r w:rsidR="008B4343">
        <w:rPr>
          <w:rFonts w:ascii="Simplified Arabic" w:hAnsi="Simplified Arabic" w:cs="Simplified Arabic"/>
          <w:sz w:val="28"/>
          <w:szCs w:val="28"/>
          <w:rtl/>
        </w:rPr>
        <w:t>إضافة</w:t>
      </w:r>
      <w:r w:rsidR="00C81DFF" w:rsidRPr="00F724EF">
        <w:rPr>
          <w:rFonts w:ascii="Simplified Arabic" w:hAnsi="Simplified Arabic" w:cs="Simplified Arabic"/>
          <w:sz w:val="28"/>
          <w:szCs w:val="28"/>
          <w:rtl/>
        </w:rPr>
        <w:t xml:space="preserve"> عمليات اخري كالتحكم في الضغط أو التصميم حسب الغرض المستخدم.</w:t>
      </w:r>
    </w:p>
    <w:p w:rsidR="00C81DFF" w:rsidRPr="00F724EF" w:rsidRDefault="00C81DFF" w:rsidP="009A78D2">
      <w:pPr>
        <w:spacing w:after="0" w:line="360" w:lineRule="auto"/>
        <w:jc w:val="lowKashida"/>
        <w:rPr>
          <w:rFonts w:ascii="Simplified Arabic" w:hAnsi="Simplified Arabic" w:cs="Simplified Arabic"/>
          <w:sz w:val="28"/>
          <w:szCs w:val="28"/>
          <w:rtl/>
        </w:rPr>
      </w:pPr>
      <w:r w:rsidRPr="00F724EF">
        <w:rPr>
          <w:rFonts w:ascii="Simplified Arabic" w:hAnsi="Simplified Arabic" w:cs="Simplified Arabic"/>
          <w:sz w:val="28"/>
          <w:szCs w:val="28"/>
          <w:rtl/>
        </w:rPr>
        <w:t>عرفت جمعية مهندسي التدفئ</w:t>
      </w:r>
      <w:r w:rsidR="009A78D2">
        <w:rPr>
          <w:rFonts w:ascii="Simplified Arabic" w:hAnsi="Simplified Arabic" w:cs="Simplified Arabic" w:hint="cs"/>
          <w:sz w:val="28"/>
          <w:szCs w:val="28"/>
          <w:rtl/>
        </w:rPr>
        <w:t>ة</w:t>
      </w:r>
      <w:r w:rsidRPr="00F724EF">
        <w:rPr>
          <w:rFonts w:ascii="Simplified Arabic" w:hAnsi="Simplified Arabic" w:cs="Simplified Arabic"/>
          <w:sz w:val="28"/>
          <w:szCs w:val="28"/>
          <w:rtl/>
        </w:rPr>
        <w:t xml:space="preserve"> والتبريد وتكييف الهواء الامريكية </w:t>
      </w:r>
      <w:r w:rsidRPr="00F724EF">
        <w:rPr>
          <w:rFonts w:ascii="Simplified Arabic" w:hAnsi="Simplified Arabic" w:cs="Simplified Arabic"/>
          <w:sz w:val="28"/>
          <w:szCs w:val="28"/>
        </w:rPr>
        <w:t>(</w:t>
      </w:r>
      <w:r w:rsidRPr="00A879F0">
        <w:rPr>
          <w:rFonts w:asciiTheme="majorBidi" w:hAnsiTheme="majorBidi" w:cstheme="majorBidi"/>
          <w:sz w:val="28"/>
          <w:szCs w:val="28"/>
        </w:rPr>
        <w:t>ASHRAE</w:t>
      </w:r>
      <w:r w:rsidRPr="00F724EF">
        <w:rPr>
          <w:rFonts w:ascii="Simplified Arabic" w:hAnsi="Simplified Arabic" w:cs="Simplified Arabic"/>
          <w:sz w:val="28"/>
          <w:szCs w:val="28"/>
        </w:rPr>
        <w:t>)</w:t>
      </w:r>
      <w:r w:rsidRPr="00F724EF">
        <w:rPr>
          <w:rFonts w:ascii="Simplified Arabic" w:hAnsi="Simplified Arabic" w:cs="Simplified Arabic"/>
          <w:sz w:val="28"/>
          <w:szCs w:val="28"/>
          <w:rtl/>
        </w:rPr>
        <w:t xml:space="preserve"> تكييف الهواء بانه العمليات التي يعالج بها الهواء وفي نفس الوقت ي</w:t>
      </w:r>
      <w:r w:rsidR="005261AB">
        <w:rPr>
          <w:rFonts w:ascii="Simplified Arabic" w:hAnsi="Simplified Arabic" w:cs="Simplified Arabic"/>
          <w:sz w:val="28"/>
          <w:szCs w:val="28"/>
          <w:rtl/>
        </w:rPr>
        <w:t>تم تنظيم كل من درجة حرارته ونسب</w:t>
      </w:r>
      <w:r w:rsidR="005261AB">
        <w:rPr>
          <w:rFonts w:ascii="Simplified Arabic" w:hAnsi="Simplified Arabic" w:cs="Simplified Arabic" w:hint="cs"/>
          <w:sz w:val="28"/>
          <w:szCs w:val="28"/>
          <w:rtl/>
        </w:rPr>
        <w:t>ة</w:t>
      </w:r>
      <w:r w:rsidRPr="00F724EF">
        <w:rPr>
          <w:rFonts w:ascii="Simplified Arabic" w:hAnsi="Simplified Arabic" w:cs="Simplified Arabic"/>
          <w:sz w:val="28"/>
          <w:szCs w:val="28"/>
          <w:rtl/>
        </w:rPr>
        <w:t xml:space="preserve"> رطوبته وتنقيته وتوزيعه ليفي بمتطلبات الحيز المكيف.</w:t>
      </w:r>
    </w:p>
    <w:p w:rsidR="00C81DFF" w:rsidRPr="00F724EF" w:rsidRDefault="000120DF" w:rsidP="00A879F0">
      <w:pPr>
        <w:spacing w:after="0" w:line="360" w:lineRule="auto"/>
        <w:jc w:val="lowKashida"/>
        <w:rPr>
          <w:rFonts w:ascii="Simplified Arabic" w:hAnsi="Simplified Arabic" w:cs="Simplified Arabic"/>
          <w:b/>
          <w:bCs/>
          <w:sz w:val="28"/>
          <w:szCs w:val="28"/>
          <w:rtl/>
        </w:rPr>
      </w:pPr>
      <w:r>
        <w:rPr>
          <w:rStyle w:val="Style1Char"/>
          <w:rFonts w:hint="cs"/>
          <w:b/>
          <w:bCs/>
          <w:sz w:val="28"/>
          <w:szCs w:val="28"/>
          <w:rtl/>
        </w:rPr>
        <w:t>2.1.2</w:t>
      </w:r>
      <w:r w:rsidR="00C81DFF" w:rsidRPr="00F724EF">
        <w:rPr>
          <w:rFonts w:ascii="Simplified Arabic" w:hAnsi="Simplified Arabic" w:cs="Simplified Arabic"/>
          <w:b/>
          <w:bCs/>
          <w:sz w:val="28"/>
          <w:szCs w:val="28"/>
          <w:rtl/>
        </w:rPr>
        <w:t xml:space="preserve"> خواص الهواء :</w:t>
      </w:r>
    </w:p>
    <w:p w:rsidR="00C81DFF" w:rsidRPr="00F724EF" w:rsidRDefault="00C81DFF" w:rsidP="009A78D2">
      <w:pPr>
        <w:spacing w:after="0" w:line="360" w:lineRule="auto"/>
        <w:jc w:val="lowKashida"/>
        <w:rPr>
          <w:rFonts w:ascii="Simplified Arabic" w:hAnsi="Simplified Arabic" w:cs="Simplified Arabic"/>
          <w:sz w:val="28"/>
          <w:szCs w:val="28"/>
          <w:rtl/>
        </w:rPr>
      </w:pPr>
      <w:r w:rsidRPr="00F724EF">
        <w:rPr>
          <w:rFonts w:ascii="Simplified Arabic" w:hAnsi="Simplified Arabic" w:cs="Simplified Arabic"/>
          <w:sz w:val="28"/>
          <w:szCs w:val="28"/>
          <w:rtl/>
        </w:rPr>
        <w:t xml:space="preserve">الهواء هو خليط من الغازات يحيط بالكرة الارضية في طبقات تصل إلي </w:t>
      </w:r>
      <w:r w:rsidRPr="00A879F0">
        <w:rPr>
          <w:rFonts w:asciiTheme="majorBidi" w:hAnsiTheme="majorBidi" w:cstheme="majorBidi"/>
          <w:sz w:val="28"/>
          <w:szCs w:val="28"/>
          <w:rtl/>
        </w:rPr>
        <w:t>400</w:t>
      </w:r>
      <w:r w:rsidRPr="00F724EF">
        <w:rPr>
          <w:rFonts w:ascii="Simplified Arabic" w:hAnsi="Simplified Arabic" w:cs="Simplified Arabic"/>
          <w:sz w:val="28"/>
          <w:szCs w:val="28"/>
          <w:rtl/>
        </w:rPr>
        <w:t xml:space="preserve"> ميل وهو عديم اللون وا</w:t>
      </w:r>
      <w:r w:rsidR="009A78D2">
        <w:rPr>
          <w:rFonts w:ascii="Simplified Arabic" w:hAnsi="Simplified Arabic" w:cs="Simplified Arabic"/>
          <w:sz w:val="28"/>
          <w:szCs w:val="28"/>
          <w:rtl/>
        </w:rPr>
        <w:t>لطعم</w:t>
      </w:r>
      <w:r w:rsidR="009A78D2">
        <w:rPr>
          <w:rFonts w:ascii="Simplified Arabic" w:hAnsi="Simplified Arabic" w:cs="Simplified Arabic" w:hint="cs"/>
          <w:sz w:val="28"/>
          <w:szCs w:val="28"/>
          <w:rtl/>
        </w:rPr>
        <w:t xml:space="preserve"> </w:t>
      </w:r>
      <w:r w:rsidRPr="00F724EF">
        <w:rPr>
          <w:rFonts w:ascii="Simplified Arabic" w:hAnsi="Simplified Arabic" w:cs="Simplified Arabic"/>
          <w:sz w:val="28"/>
          <w:szCs w:val="28"/>
          <w:rtl/>
        </w:rPr>
        <w:t>والرائحة ، حيث يتكون هذا الخليط من الأوكسجين والنتروجين وثاني أوكسيد الكربون والهيدروجين وبخار الماء وغازات اخري نادرة نسبيا مثل الهيليوم.</w:t>
      </w:r>
    </w:p>
    <w:p w:rsidR="00C81DFF" w:rsidRDefault="009A78D2" w:rsidP="00A879F0">
      <w:pPr>
        <w:spacing w:after="0" w:line="360" w:lineRule="auto"/>
        <w:jc w:val="lowKashida"/>
        <w:rPr>
          <w:rFonts w:ascii="Simplified Arabic" w:hAnsi="Simplified Arabic" w:cs="Simplified Arabic"/>
          <w:sz w:val="28"/>
          <w:szCs w:val="28"/>
          <w:rtl/>
        </w:rPr>
      </w:pPr>
      <w:r>
        <w:rPr>
          <w:rFonts w:ascii="Simplified Arabic" w:hAnsi="Simplified Arabic" w:cs="Simplified Arabic"/>
          <w:sz w:val="28"/>
          <w:szCs w:val="28"/>
          <w:rtl/>
        </w:rPr>
        <w:t>ويمكن تفصيل هذه الخواص كالت</w:t>
      </w:r>
      <w:r>
        <w:rPr>
          <w:rFonts w:ascii="Simplified Arabic" w:hAnsi="Simplified Arabic" w:cs="Simplified Arabic" w:hint="cs"/>
          <w:sz w:val="28"/>
          <w:szCs w:val="28"/>
          <w:rtl/>
        </w:rPr>
        <w:t>ا</w:t>
      </w:r>
      <w:r w:rsidR="00C81DFF" w:rsidRPr="00F724EF">
        <w:rPr>
          <w:rFonts w:ascii="Simplified Arabic" w:hAnsi="Simplified Arabic" w:cs="Simplified Arabic"/>
          <w:sz w:val="28"/>
          <w:szCs w:val="28"/>
          <w:rtl/>
        </w:rPr>
        <w:t>لي :</w:t>
      </w:r>
    </w:p>
    <w:p w:rsidR="00C81DFF" w:rsidRPr="00F724EF" w:rsidRDefault="00C81DFF" w:rsidP="00542962">
      <w:pPr>
        <w:pStyle w:val="ListParagraph"/>
        <w:numPr>
          <w:ilvl w:val="0"/>
          <w:numId w:val="4"/>
        </w:numPr>
        <w:spacing w:after="0" w:line="360" w:lineRule="auto"/>
        <w:jc w:val="lowKashida"/>
        <w:rPr>
          <w:rFonts w:ascii="Simplified Arabic" w:hAnsi="Simplified Arabic" w:cs="Simplified Arabic"/>
          <w:sz w:val="28"/>
          <w:szCs w:val="28"/>
        </w:rPr>
      </w:pPr>
      <w:r w:rsidRPr="00F724EF">
        <w:rPr>
          <w:rFonts w:ascii="Simplified Arabic" w:hAnsi="Simplified Arabic" w:cs="Simplified Arabic"/>
          <w:sz w:val="28"/>
          <w:szCs w:val="28"/>
          <w:rtl/>
        </w:rPr>
        <w:t>الرطوبة :</w:t>
      </w:r>
    </w:p>
    <w:p w:rsidR="00845E7C" w:rsidRDefault="00C81DFF" w:rsidP="009A78D2">
      <w:pPr>
        <w:spacing w:after="0" w:line="360" w:lineRule="auto"/>
        <w:jc w:val="lowKashida"/>
        <w:rPr>
          <w:rFonts w:ascii="Simplified Arabic" w:hAnsi="Simplified Arabic" w:cs="Simplified Arabic"/>
          <w:sz w:val="28"/>
          <w:szCs w:val="28"/>
          <w:rtl/>
        </w:rPr>
      </w:pPr>
      <w:r w:rsidRPr="00F724EF">
        <w:rPr>
          <w:rFonts w:ascii="Simplified Arabic" w:hAnsi="Simplified Arabic" w:cs="Simplified Arabic"/>
          <w:sz w:val="28"/>
          <w:szCs w:val="28"/>
          <w:rtl/>
        </w:rPr>
        <w:t xml:space="preserve">هي مصطلح يستخدم للتعبير عن وجود بخار الماء في الهواء ، وكميه بخار الماء التي يحملها الهواء </w:t>
      </w:r>
    </w:p>
    <w:p w:rsidR="00C81DFF" w:rsidRPr="00F724EF" w:rsidRDefault="00C81DFF" w:rsidP="005261AB">
      <w:pPr>
        <w:spacing w:after="0" w:line="360" w:lineRule="auto"/>
        <w:jc w:val="lowKashida"/>
        <w:rPr>
          <w:rFonts w:ascii="Simplified Arabic" w:hAnsi="Simplified Arabic" w:cs="Simplified Arabic"/>
          <w:sz w:val="28"/>
          <w:szCs w:val="28"/>
          <w:rtl/>
        </w:rPr>
      </w:pPr>
      <w:r w:rsidRPr="00F724EF">
        <w:rPr>
          <w:rFonts w:ascii="Simplified Arabic" w:hAnsi="Simplified Arabic" w:cs="Simplified Arabic"/>
          <w:sz w:val="28"/>
          <w:szCs w:val="28"/>
          <w:rtl/>
        </w:rPr>
        <w:lastRenderedPageBreak/>
        <w:t xml:space="preserve">تعتمد </w:t>
      </w:r>
      <w:r w:rsidR="008B4343">
        <w:rPr>
          <w:rFonts w:ascii="Simplified Arabic" w:hAnsi="Simplified Arabic" w:cs="Simplified Arabic"/>
          <w:sz w:val="28"/>
          <w:szCs w:val="28"/>
          <w:rtl/>
        </w:rPr>
        <w:t>على</w:t>
      </w:r>
      <w:r w:rsidRPr="00F724EF">
        <w:rPr>
          <w:rFonts w:ascii="Simplified Arabic" w:hAnsi="Simplified Arabic" w:cs="Simplified Arabic"/>
          <w:sz w:val="28"/>
          <w:szCs w:val="28"/>
          <w:rtl/>
        </w:rPr>
        <w:t xml:space="preserve"> درجة حرارة الهواء </w:t>
      </w:r>
      <w:r w:rsidR="005261AB">
        <w:rPr>
          <w:rFonts w:ascii="Simplified Arabic" w:hAnsi="Simplified Arabic" w:cs="Simplified Arabic" w:hint="cs"/>
          <w:sz w:val="28"/>
          <w:szCs w:val="28"/>
          <w:rtl/>
        </w:rPr>
        <w:t>،</w:t>
      </w:r>
      <w:r w:rsidRPr="00F724EF">
        <w:rPr>
          <w:rFonts w:ascii="Simplified Arabic" w:hAnsi="Simplified Arabic" w:cs="Simplified Arabic"/>
          <w:sz w:val="28"/>
          <w:szCs w:val="28"/>
          <w:rtl/>
        </w:rPr>
        <w:t xml:space="preserve"> فالهواء الساخن له قدرة اكبر </w:t>
      </w:r>
      <w:r w:rsidR="008B4343">
        <w:rPr>
          <w:rFonts w:ascii="Simplified Arabic" w:hAnsi="Simplified Arabic" w:cs="Simplified Arabic"/>
          <w:sz w:val="28"/>
          <w:szCs w:val="28"/>
          <w:rtl/>
        </w:rPr>
        <w:t>على</w:t>
      </w:r>
      <w:r w:rsidRPr="00F724EF">
        <w:rPr>
          <w:rFonts w:ascii="Simplified Arabic" w:hAnsi="Simplified Arabic" w:cs="Simplified Arabic"/>
          <w:sz w:val="28"/>
          <w:szCs w:val="28"/>
          <w:rtl/>
        </w:rPr>
        <w:t xml:space="preserve"> حمل البخار ، والرطوبة تؤثر </w:t>
      </w:r>
      <w:r w:rsidR="008B4343">
        <w:rPr>
          <w:rFonts w:ascii="Simplified Arabic" w:hAnsi="Simplified Arabic" w:cs="Simplified Arabic"/>
          <w:sz w:val="28"/>
          <w:szCs w:val="28"/>
          <w:rtl/>
        </w:rPr>
        <w:t>على</w:t>
      </w:r>
      <w:r w:rsidRPr="00F724EF">
        <w:rPr>
          <w:rFonts w:ascii="Simplified Arabic" w:hAnsi="Simplified Arabic" w:cs="Simplified Arabic"/>
          <w:sz w:val="28"/>
          <w:szCs w:val="28"/>
          <w:rtl/>
        </w:rPr>
        <w:t xml:space="preserve"> مقدار تبخر العرق من سطح جسم الإنسان </w:t>
      </w:r>
      <w:r w:rsidR="005261AB">
        <w:rPr>
          <w:rFonts w:ascii="Simplified Arabic" w:hAnsi="Simplified Arabic" w:cs="Simplified Arabic" w:hint="cs"/>
          <w:sz w:val="28"/>
          <w:szCs w:val="28"/>
          <w:rtl/>
        </w:rPr>
        <w:t>،</w:t>
      </w:r>
      <w:r w:rsidRPr="00F724EF">
        <w:rPr>
          <w:rFonts w:ascii="Simplified Arabic" w:hAnsi="Simplified Arabic" w:cs="Simplified Arabic"/>
          <w:sz w:val="28"/>
          <w:szCs w:val="28"/>
          <w:rtl/>
        </w:rPr>
        <w:t xml:space="preserve"> فالهواء الجاف يؤدي إلي سرع</w:t>
      </w:r>
      <w:r w:rsidR="005261AB">
        <w:rPr>
          <w:rFonts w:ascii="Simplified Arabic" w:hAnsi="Simplified Arabic" w:cs="Simplified Arabic" w:hint="cs"/>
          <w:sz w:val="28"/>
          <w:szCs w:val="28"/>
          <w:rtl/>
        </w:rPr>
        <w:t>ة</w:t>
      </w:r>
      <w:r w:rsidRPr="00F724EF">
        <w:rPr>
          <w:rFonts w:ascii="Simplified Arabic" w:hAnsi="Simplified Arabic" w:cs="Simplified Arabic"/>
          <w:sz w:val="28"/>
          <w:szCs w:val="28"/>
          <w:rtl/>
        </w:rPr>
        <w:t xml:space="preserve"> تبخر العرق مما يؤدي إلي الاحساس بش</w:t>
      </w:r>
      <w:r w:rsidR="009A78D2">
        <w:rPr>
          <w:rFonts w:ascii="Simplified Arabic" w:hAnsi="Simplified Arabic" w:cs="Simplified Arabic" w:hint="cs"/>
          <w:sz w:val="28"/>
          <w:szCs w:val="28"/>
          <w:rtl/>
        </w:rPr>
        <w:t>يء</w:t>
      </w:r>
      <w:r w:rsidRPr="00F724EF">
        <w:rPr>
          <w:rFonts w:ascii="Simplified Arabic" w:hAnsi="Simplified Arabic" w:cs="Simplified Arabic"/>
          <w:sz w:val="28"/>
          <w:szCs w:val="28"/>
          <w:rtl/>
        </w:rPr>
        <w:t xml:space="preserve"> من التبريد بعكس الهواء الرطب.</w:t>
      </w:r>
    </w:p>
    <w:p w:rsidR="00C81DFF" w:rsidRPr="00F724EF" w:rsidRDefault="00C81DFF" w:rsidP="00542962">
      <w:pPr>
        <w:pStyle w:val="ListParagraph"/>
        <w:numPr>
          <w:ilvl w:val="0"/>
          <w:numId w:val="4"/>
        </w:numPr>
        <w:spacing w:after="0" w:line="360" w:lineRule="auto"/>
        <w:jc w:val="lowKashida"/>
        <w:rPr>
          <w:rFonts w:ascii="Simplified Arabic" w:hAnsi="Simplified Arabic" w:cs="Simplified Arabic"/>
          <w:sz w:val="28"/>
          <w:szCs w:val="28"/>
        </w:rPr>
      </w:pPr>
      <w:r w:rsidRPr="00F724EF">
        <w:rPr>
          <w:rFonts w:ascii="Simplified Arabic" w:hAnsi="Simplified Arabic" w:cs="Simplified Arabic"/>
          <w:sz w:val="28"/>
          <w:szCs w:val="28"/>
          <w:rtl/>
        </w:rPr>
        <w:t>الرطوبة النسبية :</w:t>
      </w:r>
    </w:p>
    <w:p w:rsidR="00C81DFF" w:rsidRPr="00F724EF" w:rsidRDefault="00C81DFF" w:rsidP="00A879F0">
      <w:pPr>
        <w:spacing w:after="0" w:line="360" w:lineRule="auto"/>
        <w:jc w:val="lowKashida"/>
        <w:rPr>
          <w:rFonts w:ascii="Simplified Arabic" w:hAnsi="Simplified Arabic" w:cs="Simplified Arabic"/>
          <w:sz w:val="28"/>
          <w:szCs w:val="28"/>
          <w:rtl/>
        </w:rPr>
      </w:pPr>
      <w:r w:rsidRPr="00F724EF">
        <w:rPr>
          <w:rFonts w:ascii="Simplified Arabic" w:hAnsi="Simplified Arabic" w:cs="Simplified Arabic"/>
          <w:sz w:val="28"/>
          <w:szCs w:val="28"/>
          <w:rtl/>
        </w:rPr>
        <w:t>هي نسبة كمية بخار الماء الموجود في الهواء إلي كمية بخار الماء اللازمة لجعل هذا الهواء مشبعا عند نفس درجة الحرارة.</w:t>
      </w:r>
    </w:p>
    <w:p w:rsidR="00C81DFF" w:rsidRPr="00F724EF" w:rsidRDefault="00C81DFF" w:rsidP="00542962">
      <w:pPr>
        <w:pStyle w:val="ListParagraph"/>
        <w:numPr>
          <w:ilvl w:val="0"/>
          <w:numId w:val="4"/>
        </w:numPr>
        <w:spacing w:after="0" w:line="360" w:lineRule="auto"/>
        <w:jc w:val="lowKashida"/>
        <w:rPr>
          <w:rFonts w:ascii="Simplified Arabic" w:hAnsi="Simplified Arabic" w:cs="Simplified Arabic"/>
          <w:sz w:val="28"/>
          <w:szCs w:val="28"/>
        </w:rPr>
      </w:pPr>
      <w:r w:rsidRPr="00F724EF">
        <w:rPr>
          <w:rFonts w:ascii="Simplified Arabic" w:hAnsi="Simplified Arabic" w:cs="Simplified Arabic"/>
          <w:sz w:val="28"/>
          <w:szCs w:val="28"/>
          <w:rtl/>
        </w:rPr>
        <w:t>درجة الحرارة الجافة :</w:t>
      </w:r>
    </w:p>
    <w:p w:rsidR="00C81DFF" w:rsidRPr="00F724EF" w:rsidRDefault="00C81DFF" w:rsidP="00A879F0">
      <w:pPr>
        <w:spacing w:after="0" w:line="360" w:lineRule="auto"/>
        <w:jc w:val="lowKashida"/>
        <w:rPr>
          <w:rFonts w:ascii="Simplified Arabic" w:hAnsi="Simplified Arabic" w:cs="Simplified Arabic"/>
          <w:sz w:val="28"/>
          <w:szCs w:val="28"/>
          <w:rtl/>
        </w:rPr>
      </w:pPr>
      <w:r w:rsidRPr="00F724EF">
        <w:rPr>
          <w:rFonts w:ascii="Simplified Arabic" w:hAnsi="Simplified Arabic" w:cs="Simplified Arabic"/>
          <w:sz w:val="28"/>
          <w:szCs w:val="28"/>
          <w:rtl/>
        </w:rPr>
        <w:t xml:space="preserve">هي درجة الحرارة التي يقيسها </w:t>
      </w:r>
      <w:proofErr w:type="spellStart"/>
      <w:r w:rsidRPr="00F724EF">
        <w:rPr>
          <w:rFonts w:ascii="Simplified Arabic" w:hAnsi="Simplified Arabic" w:cs="Simplified Arabic"/>
          <w:sz w:val="28"/>
          <w:szCs w:val="28"/>
          <w:rtl/>
        </w:rPr>
        <w:t>الثيرموميتر</w:t>
      </w:r>
      <w:proofErr w:type="spellEnd"/>
      <w:r w:rsidRPr="00F724EF">
        <w:rPr>
          <w:rFonts w:ascii="Simplified Arabic" w:hAnsi="Simplified Arabic" w:cs="Simplified Arabic"/>
          <w:sz w:val="28"/>
          <w:szCs w:val="28"/>
          <w:rtl/>
        </w:rPr>
        <w:t xml:space="preserve"> وانتفاخه (بصيلته ) الجاف</w:t>
      </w:r>
      <w:r w:rsidR="005261AB">
        <w:rPr>
          <w:rFonts w:ascii="Simplified Arabic" w:hAnsi="Simplified Arabic" w:cs="Simplified Arabic" w:hint="cs"/>
          <w:sz w:val="28"/>
          <w:szCs w:val="28"/>
          <w:rtl/>
        </w:rPr>
        <w:t>ة</w:t>
      </w:r>
      <w:r w:rsidRPr="00F724EF">
        <w:rPr>
          <w:rFonts w:ascii="Simplified Arabic" w:hAnsi="Simplified Arabic" w:cs="Simplified Arabic"/>
          <w:sz w:val="28"/>
          <w:szCs w:val="28"/>
          <w:rtl/>
        </w:rPr>
        <w:t>.</w:t>
      </w:r>
    </w:p>
    <w:p w:rsidR="00C81DFF" w:rsidRPr="00F724EF" w:rsidRDefault="00C81DFF" w:rsidP="00542962">
      <w:pPr>
        <w:pStyle w:val="ListParagraph"/>
        <w:numPr>
          <w:ilvl w:val="0"/>
          <w:numId w:val="4"/>
        </w:numPr>
        <w:spacing w:after="0" w:line="360" w:lineRule="auto"/>
        <w:jc w:val="lowKashida"/>
        <w:rPr>
          <w:rFonts w:ascii="Simplified Arabic" w:hAnsi="Simplified Arabic" w:cs="Simplified Arabic"/>
          <w:sz w:val="28"/>
          <w:szCs w:val="28"/>
        </w:rPr>
      </w:pPr>
      <w:r w:rsidRPr="00F724EF">
        <w:rPr>
          <w:rFonts w:ascii="Simplified Arabic" w:hAnsi="Simplified Arabic" w:cs="Simplified Arabic"/>
          <w:sz w:val="28"/>
          <w:szCs w:val="28"/>
          <w:rtl/>
        </w:rPr>
        <w:t>درجة الحرارة الرطبة :</w:t>
      </w:r>
    </w:p>
    <w:p w:rsidR="00C81DFF" w:rsidRPr="00F724EF" w:rsidRDefault="00C81DFF" w:rsidP="005261AB">
      <w:pPr>
        <w:spacing w:after="0" w:line="360" w:lineRule="auto"/>
        <w:jc w:val="lowKashida"/>
        <w:rPr>
          <w:rFonts w:ascii="Simplified Arabic" w:hAnsi="Simplified Arabic" w:cs="Simplified Arabic"/>
          <w:sz w:val="28"/>
          <w:szCs w:val="28"/>
          <w:rtl/>
        </w:rPr>
      </w:pPr>
      <w:r w:rsidRPr="00F724EF">
        <w:rPr>
          <w:rFonts w:ascii="Simplified Arabic" w:hAnsi="Simplified Arabic" w:cs="Simplified Arabic"/>
          <w:sz w:val="28"/>
          <w:szCs w:val="28"/>
          <w:rtl/>
        </w:rPr>
        <w:t xml:space="preserve">هي درجة حرارة الهواء التي يقيسها </w:t>
      </w:r>
      <w:proofErr w:type="spellStart"/>
      <w:r w:rsidRPr="00F724EF">
        <w:rPr>
          <w:rFonts w:ascii="Simplified Arabic" w:hAnsi="Simplified Arabic" w:cs="Simplified Arabic"/>
          <w:sz w:val="28"/>
          <w:szCs w:val="28"/>
          <w:rtl/>
        </w:rPr>
        <w:t>الثيرموميتر</w:t>
      </w:r>
      <w:proofErr w:type="spellEnd"/>
      <w:r w:rsidRPr="00F724EF">
        <w:rPr>
          <w:rFonts w:ascii="Simplified Arabic" w:hAnsi="Simplified Arabic" w:cs="Simplified Arabic"/>
          <w:sz w:val="28"/>
          <w:szCs w:val="28"/>
          <w:rtl/>
        </w:rPr>
        <w:t xml:space="preserve"> و</w:t>
      </w:r>
      <w:r w:rsidR="000120DF">
        <w:rPr>
          <w:rFonts w:ascii="Simplified Arabic" w:hAnsi="Simplified Arabic" w:cs="Simplified Arabic" w:hint="cs"/>
          <w:sz w:val="28"/>
          <w:szCs w:val="28"/>
          <w:rtl/>
        </w:rPr>
        <w:t xml:space="preserve"> </w:t>
      </w:r>
      <w:proofErr w:type="spellStart"/>
      <w:r w:rsidR="000120DF">
        <w:rPr>
          <w:rFonts w:ascii="Simplified Arabic" w:hAnsi="Simplified Arabic" w:cs="Simplified Arabic" w:hint="cs"/>
          <w:sz w:val="28"/>
          <w:szCs w:val="28"/>
          <w:rtl/>
        </w:rPr>
        <w:t>انتفاخة</w:t>
      </w:r>
      <w:proofErr w:type="spellEnd"/>
      <w:r w:rsidRPr="00F724EF">
        <w:rPr>
          <w:rFonts w:ascii="Simplified Arabic" w:hAnsi="Simplified Arabic" w:cs="Simplified Arabic"/>
          <w:sz w:val="28"/>
          <w:szCs w:val="28"/>
          <w:rtl/>
        </w:rPr>
        <w:t xml:space="preserve"> ( بصيلته ) مبتل</w:t>
      </w:r>
      <w:r w:rsidR="009A78D2">
        <w:rPr>
          <w:rFonts w:ascii="Simplified Arabic" w:hAnsi="Simplified Arabic" w:cs="Simplified Arabic" w:hint="cs"/>
          <w:sz w:val="28"/>
          <w:szCs w:val="28"/>
          <w:rtl/>
        </w:rPr>
        <w:t>ة</w:t>
      </w:r>
      <w:r w:rsidRPr="00F724EF">
        <w:rPr>
          <w:rFonts w:ascii="Simplified Arabic" w:hAnsi="Simplified Arabic" w:cs="Simplified Arabic"/>
          <w:sz w:val="28"/>
          <w:szCs w:val="28"/>
          <w:rtl/>
        </w:rPr>
        <w:t xml:space="preserve"> بواسط</w:t>
      </w:r>
      <w:r w:rsidR="005261AB">
        <w:rPr>
          <w:rFonts w:ascii="Simplified Arabic" w:hAnsi="Simplified Arabic" w:cs="Simplified Arabic" w:hint="cs"/>
          <w:sz w:val="28"/>
          <w:szCs w:val="28"/>
          <w:rtl/>
        </w:rPr>
        <w:t>ة</w:t>
      </w:r>
      <w:r w:rsidRPr="00F724EF">
        <w:rPr>
          <w:rFonts w:ascii="Simplified Arabic" w:hAnsi="Simplified Arabic" w:cs="Simplified Arabic"/>
          <w:sz w:val="28"/>
          <w:szCs w:val="28"/>
          <w:rtl/>
        </w:rPr>
        <w:t xml:space="preserve"> قطعة من القماش أو القطن وموضوعه حول </w:t>
      </w:r>
      <w:r w:rsidR="005261AB" w:rsidRPr="00F724EF">
        <w:rPr>
          <w:rFonts w:ascii="Simplified Arabic" w:hAnsi="Simplified Arabic" w:cs="Simplified Arabic" w:hint="cs"/>
          <w:sz w:val="28"/>
          <w:szCs w:val="28"/>
          <w:rtl/>
        </w:rPr>
        <w:t>انتفاخ</w:t>
      </w:r>
      <w:r w:rsidR="005261AB">
        <w:rPr>
          <w:rFonts w:ascii="Simplified Arabic" w:hAnsi="Simplified Arabic" w:cs="Simplified Arabic" w:hint="cs"/>
          <w:sz w:val="28"/>
          <w:szCs w:val="28"/>
          <w:rtl/>
        </w:rPr>
        <w:t>ه ( بصيلته )</w:t>
      </w:r>
      <w:r w:rsidRPr="00F724EF">
        <w:rPr>
          <w:rFonts w:ascii="Simplified Arabic" w:hAnsi="Simplified Arabic" w:cs="Simplified Arabic"/>
          <w:sz w:val="28"/>
          <w:szCs w:val="28"/>
          <w:rtl/>
        </w:rPr>
        <w:t>.</w:t>
      </w:r>
    </w:p>
    <w:p w:rsidR="00C81DFF" w:rsidRPr="00F724EF" w:rsidRDefault="00C81DFF" w:rsidP="00542962">
      <w:pPr>
        <w:pStyle w:val="ListParagraph"/>
        <w:numPr>
          <w:ilvl w:val="0"/>
          <w:numId w:val="4"/>
        </w:numPr>
        <w:spacing w:after="0" w:line="360" w:lineRule="auto"/>
        <w:jc w:val="lowKashida"/>
        <w:rPr>
          <w:rFonts w:ascii="Simplified Arabic" w:hAnsi="Simplified Arabic" w:cs="Simplified Arabic"/>
          <w:sz w:val="28"/>
          <w:szCs w:val="28"/>
        </w:rPr>
      </w:pPr>
      <w:r w:rsidRPr="00F724EF">
        <w:rPr>
          <w:rFonts w:ascii="Simplified Arabic" w:hAnsi="Simplified Arabic" w:cs="Simplified Arabic"/>
          <w:sz w:val="28"/>
          <w:szCs w:val="28"/>
          <w:rtl/>
        </w:rPr>
        <w:t>درجة الندى :</w:t>
      </w:r>
    </w:p>
    <w:p w:rsidR="00C81DFF" w:rsidRPr="00F724EF" w:rsidRDefault="00C81DFF" w:rsidP="00A879F0">
      <w:pPr>
        <w:spacing w:after="0" w:line="360" w:lineRule="auto"/>
        <w:jc w:val="lowKashida"/>
        <w:rPr>
          <w:rFonts w:ascii="Simplified Arabic" w:hAnsi="Simplified Arabic" w:cs="Simplified Arabic"/>
          <w:sz w:val="28"/>
          <w:szCs w:val="28"/>
          <w:rtl/>
        </w:rPr>
      </w:pPr>
      <w:r w:rsidRPr="00F724EF">
        <w:rPr>
          <w:rFonts w:ascii="Simplified Arabic" w:hAnsi="Simplified Arabic" w:cs="Simplified Arabic"/>
          <w:sz w:val="28"/>
          <w:szCs w:val="28"/>
          <w:rtl/>
        </w:rPr>
        <w:t xml:space="preserve">هي درجة الحرارة التي يبدأ عندها بخار الماء </w:t>
      </w:r>
      <w:r w:rsidR="000120DF">
        <w:rPr>
          <w:rFonts w:ascii="Simplified Arabic" w:hAnsi="Simplified Arabic" w:cs="Simplified Arabic"/>
          <w:sz w:val="28"/>
          <w:szCs w:val="28"/>
          <w:rtl/>
        </w:rPr>
        <w:t>الموجود في الهواء في التك</w:t>
      </w:r>
      <w:r w:rsidR="000120DF">
        <w:rPr>
          <w:rFonts w:ascii="Simplified Arabic" w:hAnsi="Simplified Arabic" w:cs="Simplified Arabic" w:hint="cs"/>
          <w:sz w:val="28"/>
          <w:szCs w:val="28"/>
          <w:rtl/>
        </w:rPr>
        <w:t>ث</w:t>
      </w:r>
      <w:r w:rsidR="009A78D2">
        <w:rPr>
          <w:rFonts w:ascii="Simplified Arabic" w:hAnsi="Simplified Arabic" w:cs="Simplified Arabic"/>
          <w:sz w:val="28"/>
          <w:szCs w:val="28"/>
          <w:rtl/>
        </w:rPr>
        <w:t>يف عن</w:t>
      </w:r>
      <w:r w:rsidRPr="00F724EF">
        <w:rPr>
          <w:rFonts w:ascii="Simplified Arabic" w:hAnsi="Simplified Arabic" w:cs="Simplified Arabic"/>
          <w:sz w:val="28"/>
          <w:szCs w:val="28"/>
          <w:rtl/>
        </w:rPr>
        <w:t>دما يبرد عند ثبات الضغط.</w:t>
      </w:r>
    </w:p>
    <w:p w:rsidR="00C81DFF" w:rsidRPr="00F724EF" w:rsidRDefault="00C81DFF" w:rsidP="00542962">
      <w:pPr>
        <w:pStyle w:val="ListParagraph"/>
        <w:numPr>
          <w:ilvl w:val="0"/>
          <w:numId w:val="4"/>
        </w:numPr>
        <w:spacing w:after="0" w:line="360" w:lineRule="auto"/>
        <w:jc w:val="lowKashida"/>
        <w:rPr>
          <w:rFonts w:ascii="Simplified Arabic" w:hAnsi="Simplified Arabic" w:cs="Simplified Arabic"/>
          <w:sz w:val="28"/>
          <w:szCs w:val="28"/>
        </w:rPr>
      </w:pPr>
      <w:r w:rsidRPr="00F724EF">
        <w:rPr>
          <w:rFonts w:ascii="Simplified Arabic" w:hAnsi="Simplified Arabic" w:cs="Simplified Arabic"/>
          <w:sz w:val="28"/>
          <w:szCs w:val="28"/>
          <w:rtl/>
        </w:rPr>
        <w:t>الحرارة المحسوسة :</w:t>
      </w:r>
    </w:p>
    <w:p w:rsidR="00C81DFF" w:rsidRDefault="00C81DFF" w:rsidP="009A78D2">
      <w:pPr>
        <w:spacing w:after="0" w:line="360" w:lineRule="auto"/>
        <w:jc w:val="lowKashida"/>
        <w:rPr>
          <w:rFonts w:ascii="Simplified Arabic" w:hAnsi="Simplified Arabic" w:cs="Simplified Arabic"/>
          <w:sz w:val="28"/>
          <w:szCs w:val="28"/>
          <w:rtl/>
        </w:rPr>
      </w:pPr>
      <w:r w:rsidRPr="00F724EF">
        <w:rPr>
          <w:rFonts w:ascii="Simplified Arabic" w:hAnsi="Simplified Arabic" w:cs="Simplified Arabic"/>
          <w:sz w:val="28"/>
          <w:szCs w:val="28"/>
          <w:rtl/>
        </w:rPr>
        <w:t>هي الحرارة التي يصاحب انتقالها تغير في درجة الحرارة ويمكن ملاحظ</w:t>
      </w:r>
      <w:r w:rsidR="009A78D2">
        <w:rPr>
          <w:rFonts w:ascii="Simplified Arabic" w:hAnsi="Simplified Arabic" w:cs="Simplified Arabic" w:hint="cs"/>
          <w:sz w:val="28"/>
          <w:szCs w:val="28"/>
          <w:rtl/>
        </w:rPr>
        <w:t>ة</w:t>
      </w:r>
      <w:r w:rsidRPr="00F724EF">
        <w:rPr>
          <w:rFonts w:ascii="Simplified Arabic" w:hAnsi="Simplified Arabic" w:cs="Simplified Arabic"/>
          <w:sz w:val="28"/>
          <w:szCs w:val="28"/>
          <w:rtl/>
        </w:rPr>
        <w:t xml:space="preserve"> </w:t>
      </w:r>
      <w:r w:rsidR="009A78D2">
        <w:rPr>
          <w:rFonts w:ascii="Simplified Arabic" w:hAnsi="Simplified Arabic" w:cs="Simplified Arabic"/>
          <w:sz w:val="28"/>
          <w:szCs w:val="28"/>
          <w:rtl/>
        </w:rPr>
        <w:t>هذا التغير بواسطة (</w:t>
      </w:r>
      <w:proofErr w:type="spellStart"/>
      <w:r w:rsidR="009A78D2">
        <w:rPr>
          <w:rFonts w:ascii="Simplified Arabic" w:hAnsi="Simplified Arabic" w:cs="Simplified Arabic"/>
          <w:sz w:val="28"/>
          <w:szCs w:val="28"/>
          <w:rtl/>
        </w:rPr>
        <w:t>الثيرموميتر</w:t>
      </w:r>
      <w:proofErr w:type="spellEnd"/>
      <w:r w:rsidRPr="00F724EF">
        <w:rPr>
          <w:rFonts w:ascii="Simplified Arabic" w:hAnsi="Simplified Arabic" w:cs="Simplified Arabic"/>
          <w:sz w:val="28"/>
          <w:szCs w:val="28"/>
          <w:rtl/>
        </w:rPr>
        <w:t>).</w:t>
      </w:r>
    </w:p>
    <w:p w:rsidR="00C81DFF" w:rsidRPr="00F724EF" w:rsidRDefault="00C81DFF" w:rsidP="00542962">
      <w:pPr>
        <w:pStyle w:val="ListParagraph"/>
        <w:numPr>
          <w:ilvl w:val="0"/>
          <w:numId w:val="4"/>
        </w:numPr>
        <w:spacing w:after="0" w:line="360" w:lineRule="auto"/>
        <w:jc w:val="mediumKashida"/>
        <w:rPr>
          <w:rFonts w:ascii="Simplified Arabic" w:hAnsi="Simplified Arabic" w:cs="Simplified Arabic"/>
          <w:sz w:val="28"/>
          <w:szCs w:val="28"/>
        </w:rPr>
      </w:pPr>
      <w:r w:rsidRPr="00F724EF">
        <w:rPr>
          <w:rFonts w:ascii="Simplified Arabic" w:hAnsi="Simplified Arabic" w:cs="Simplified Arabic"/>
          <w:sz w:val="28"/>
          <w:szCs w:val="28"/>
          <w:rtl/>
        </w:rPr>
        <w:t xml:space="preserve"> الحرارة الكامنة :</w:t>
      </w:r>
    </w:p>
    <w:p w:rsidR="005261AB" w:rsidRDefault="00C81DFF" w:rsidP="005261AB">
      <w:pPr>
        <w:spacing w:after="0" w:line="360" w:lineRule="auto"/>
        <w:jc w:val="lowKashida"/>
        <w:rPr>
          <w:rFonts w:ascii="Simplified Arabic" w:hAnsi="Simplified Arabic" w:cs="Simplified Arabic"/>
          <w:sz w:val="28"/>
          <w:szCs w:val="28"/>
          <w:rtl/>
        </w:rPr>
      </w:pPr>
      <w:r w:rsidRPr="00F724EF">
        <w:rPr>
          <w:rFonts w:ascii="Simplified Arabic" w:hAnsi="Simplified Arabic" w:cs="Simplified Arabic"/>
          <w:sz w:val="28"/>
          <w:szCs w:val="28"/>
          <w:rtl/>
        </w:rPr>
        <w:t xml:space="preserve">هي  الحرارة التي لا يصاحب </w:t>
      </w:r>
      <w:r w:rsidR="005261AB">
        <w:rPr>
          <w:rFonts w:ascii="Simplified Arabic" w:hAnsi="Simplified Arabic" w:cs="Simplified Arabic"/>
          <w:sz w:val="28"/>
          <w:szCs w:val="28"/>
          <w:rtl/>
        </w:rPr>
        <w:t>انتقالها تغير في درجة الحرارة و</w:t>
      </w:r>
      <w:r w:rsidR="005261AB">
        <w:rPr>
          <w:rFonts w:ascii="Simplified Arabic" w:hAnsi="Simplified Arabic" w:cs="Simplified Arabic" w:hint="cs"/>
          <w:sz w:val="28"/>
          <w:szCs w:val="28"/>
          <w:rtl/>
        </w:rPr>
        <w:t>إ</w:t>
      </w:r>
      <w:r w:rsidRPr="00F724EF">
        <w:rPr>
          <w:rFonts w:ascii="Simplified Arabic" w:hAnsi="Simplified Arabic" w:cs="Simplified Arabic"/>
          <w:sz w:val="28"/>
          <w:szCs w:val="28"/>
          <w:rtl/>
        </w:rPr>
        <w:t xml:space="preserve">نما يتم التغير في حاله المادة </w:t>
      </w:r>
      <w:r w:rsidR="005261AB">
        <w:rPr>
          <w:rFonts w:ascii="Simplified Arabic" w:hAnsi="Simplified Arabic" w:cs="Simplified Arabic" w:hint="cs"/>
          <w:sz w:val="28"/>
          <w:szCs w:val="28"/>
          <w:rtl/>
        </w:rPr>
        <w:t>،</w:t>
      </w:r>
      <w:r w:rsidRPr="00F724EF">
        <w:rPr>
          <w:rFonts w:ascii="Simplified Arabic" w:hAnsi="Simplified Arabic" w:cs="Simplified Arabic"/>
          <w:sz w:val="28"/>
          <w:szCs w:val="28"/>
          <w:rtl/>
        </w:rPr>
        <w:t xml:space="preserve"> فاذا تحولت المادة من الحال</w:t>
      </w:r>
      <w:r w:rsidR="009A78D2">
        <w:rPr>
          <w:rFonts w:ascii="Simplified Arabic" w:hAnsi="Simplified Arabic" w:cs="Simplified Arabic" w:hint="cs"/>
          <w:sz w:val="28"/>
          <w:szCs w:val="28"/>
          <w:rtl/>
        </w:rPr>
        <w:t xml:space="preserve">ة </w:t>
      </w:r>
      <w:r w:rsidRPr="00F724EF">
        <w:rPr>
          <w:rFonts w:ascii="Simplified Arabic" w:hAnsi="Simplified Arabic" w:cs="Simplified Arabic"/>
          <w:sz w:val="28"/>
          <w:szCs w:val="28"/>
          <w:rtl/>
        </w:rPr>
        <w:t>السائل</w:t>
      </w:r>
      <w:r w:rsidR="009A78D2">
        <w:rPr>
          <w:rFonts w:ascii="Simplified Arabic" w:hAnsi="Simplified Arabic" w:cs="Simplified Arabic" w:hint="cs"/>
          <w:sz w:val="28"/>
          <w:szCs w:val="28"/>
          <w:rtl/>
        </w:rPr>
        <w:t xml:space="preserve">ة </w:t>
      </w:r>
      <w:r w:rsidRPr="00F724EF">
        <w:rPr>
          <w:rFonts w:ascii="Simplified Arabic" w:hAnsi="Simplified Arabic" w:cs="Simplified Arabic"/>
          <w:sz w:val="28"/>
          <w:szCs w:val="28"/>
          <w:rtl/>
        </w:rPr>
        <w:t>إل</w:t>
      </w:r>
      <w:r w:rsidR="009A78D2">
        <w:rPr>
          <w:rFonts w:ascii="Simplified Arabic" w:hAnsi="Simplified Arabic" w:cs="Simplified Arabic" w:hint="cs"/>
          <w:sz w:val="28"/>
          <w:szCs w:val="28"/>
          <w:rtl/>
        </w:rPr>
        <w:t>ى</w:t>
      </w:r>
      <w:r w:rsidRPr="00F724EF">
        <w:rPr>
          <w:rFonts w:ascii="Simplified Arabic" w:hAnsi="Simplified Arabic" w:cs="Simplified Arabic"/>
          <w:sz w:val="28"/>
          <w:szCs w:val="28"/>
          <w:rtl/>
        </w:rPr>
        <w:t xml:space="preserve"> الحالة </w:t>
      </w:r>
      <w:r w:rsidR="009A78D2" w:rsidRPr="00F724EF">
        <w:rPr>
          <w:rFonts w:ascii="Simplified Arabic" w:hAnsi="Simplified Arabic" w:cs="Simplified Arabic" w:hint="cs"/>
          <w:sz w:val="28"/>
          <w:szCs w:val="28"/>
          <w:rtl/>
        </w:rPr>
        <w:t>الصلبة</w:t>
      </w:r>
      <w:r w:rsidR="005261AB">
        <w:rPr>
          <w:rFonts w:ascii="Simplified Arabic" w:hAnsi="Simplified Arabic" w:cs="Simplified Arabic"/>
          <w:sz w:val="28"/>
          <w:szCs w:val="28"/>
          <w:rtl/>
        </w:rPr>
        <w:t xml:space="preserve"> ف</w:t>
      </w:r>
      <w:r w:rsidR="005261AB">
        <w:rPr>
          <w:rFonts w:ascii="Simplified Arabic" w:hAnsi="Simplified Arabic" w:cs="Simplified Arabic" w:hint="cs"/>
          <w:sz w:val="28"/>
          <w:szCs w:val="28"/>
          <w:rtl/>
        </w:rPr>
        <w:t>إ</w:t>
      </w:r>
      <w:r w:rsidRPr="00F724EF">
        <w:rPr>
          <w:rFonts w:ascii="Simplified Arabic" w:hAnsi="Simplified Arabic" w:cs="Simplified Arabic"/>
          <w:sz w:val="28"/>
          <w:szCs w:val="28"/>
          <w:rtl/>
        </w:rPr>
        <w:t>نه يقال الحرارة ال</w:t>
      </w:r>
      <w:r w:rsidR="005261AB">
        <w:rPr>
          <w:rFonts w:ascii="Simplified Arabic" w:hAnsi="Simplified Arabic" w:cs="Simplified Arabic"/>
          <w:sz w:val="28"/>
          <w:szCs w:val="28"/>
          <w:rtl/>
        </w:rPr>
        <w:t>منتقلة (الحرارة الكامنة للتجمد</w:t>
      </w:r>
      <w:r w:rsidRPr="00F724EF">
        <w:rPr>
          <w:rFonts w:ascii="Simplified Arabic" w:hAnsi="Simplified Arabic" w:cs="Simplified Arabic"/>
          <w:sz w:val="28"/>
          <w:szCs w:val="28"/>
          <w:rtl/>
        </w:rPr>
        <w:t>)</w:t>
      </w:r>
      <w:r w:rsidR="005261AB">
        <w:rPr>
          <w:rFonts w:ascii="Simplified Arabic" w:hAnsi="Simplified Arabic" w:cs="Simplified Arabic" w:hint="cs"/>
          <w:sz w:val="28"/>
          <w:szCs w:val="28"/>
          <w:rtl/>
        </w:rPr>
        <w:t>.</w:t>
      </w:r>
      <w:r w:rsidRPr="00F724EF">
        <w:rPr>
          <w:rFonts w:ascii="Simplified Arabic" w:hAnsi="Simplified Arabic" w:cs="Simplified Arabic"/>
          <w:sz w:val="28"/>
          <w:szCs w:val="28"/>
          <w:rtl/>
        </w:rPr>
        <w:t xml:space="preserve"> </w:t>
      </w:r>
    </w:p>
    <w:p w:rsidR="00C81DFF" w:rsidRPr="00F724EF" w:rsidRDefault="000120DF" w:rsidP="009A78D2">
      <w:pPr>
        <w:spacing w:after="0" w:line="360" w:lineRule="auto"/>
        <w:jc w:val="lowKashida"/>
        <w:rPr>
          <w:rFonts w:ascii="Simplified Arabic" w:hAnsi="Simplified Arabic" w:cs="Simplified Arabic"/>
          <w:b/>
          <w:bCs/>
          <w:sz w:val="28"/>
          <w:szCs w:val="28"/>
          <w:rtl/>
        </w:rPr>
      </w:pPr>
      <w:r>
        <w:rPr>
          <w:rFonts w:ascii="Simplified Arabic" w:hAnsi="Simplified Arabic" w:cs="Simplified Arabic" w:hint="cs"/>
          <w:b/>
          <w:bCs/>
          <w:sz w:val="28"/>
          <w:szCs w:val="28"/>
          <w:rtl/>
        </w:rPr>
        <w:lastRenderedPageBreak/>
        <w:t>2.1.3</w:t>
      </w:r>
      <w:r w:rsidR="00C81DFF" w:rsidRPr="00F724EF">
        <w:rPr>
          <w:rFonts w:ascii="Simplified Arabic" w:hAnsi="Simplified Arabic" w:cs="Simplified Arabic"/>
          <w:b/>
          <w:bCs/>
          <w:sz w:val="28"/>
          <w:szCs w:val="28"/>
          <w:rtl/>
        </w:rPr>
        <w:t xml:space="preserve"> الغرض من تكييف الهواء :</w:t>
      </w:r>
    </w:p>
    <w:p w:rsidR="00C81DFF" w:rsidRPr="00F724EF" w:rsidRDefault="00C81DFF" w:rsidP="00E22614">
      <w:pPr>
        <w:spacing w:after="0" w:line="360" w:lineRule="auto"/>
        <w:jc w:val="lowKashida"/>
        <w:rPr>
          <w:rFonts w:ascii="Simplified Arabic" w:hAnsi="Simplified Arabic" w:cs="Simplified Arabic"/>
          <w:sz w:val="28"/>
          <w:szCs w:val="28"/>
          <w:rtl/>
        </w:rPr>
      </w:pPr>
      <w:r w:rsidRPr="00F724EF">
        <w:rPr>
          <w:rFonts w:ascii="Simplified Arabic" w:hAnsi="Simplified Arabic" w:cs="Simplified Arabic"/>
          <w:sz w:val="28"/>
          <w:szCs w:val="28"/>
          <w:rtl/>
        </w:rPr>
        <w:t>هو تهيئة الظروف المناخية بحيث يشعر الإنسان</w:t>
      </w:r>
      <w:r w:rsidR="009A78D2">
        <w:rPr>
          <w:rFonts w:ascii="Simplified Arabic" w:hAnsi="Simplified Arabic" w:cs="Simplified Arabic" w:hint="cs"/>
          <w:sz w:val="28"/>
          <w:szCs w:val="28"/>
          <w:rtl/>
        </w:rPr>
        <w:t xml:space="preserve"> </w:t>
      </w:r>
      <w:r w:rsidRPr="00F724EF">
        <w:rPr>
          <w:rFonts w:ascii="Simplified Arabic" w:hAnsi="Simplified Arabic" w:cs="Simplified Arabic"/>
          <w:sz w:val="28"/>
          <w:szCs w:val="28"/>
          <w:rtl/>
        </w:rPr>
        <w:t xml:space="preserve">أو الحيوان </w:t>
      </w:r>
      <w:r w:rsidR="009A78D2" w:rsidRPr="00F724EF">
        <w:rPr>
          <w:rFonts w:ascii="Simplified Arabic" w:hAnsi="Simplified Arabic" w:cs="Simplified Arabic" w:hint="cs"/>
          <w:sz w:val="28"/>
          <w:szCs w:val="28"/>
          <w:rtl/>
        </w:rPr>
        <w:t>بالراحة</w:t>
      </w:r>
      <w:r w:rsidR="009A78D2">
        <w:rPr>
          <w:rFonts w:ascii="Simplified Arabic" w:hAnsi="Simplified Arabic" w:cs="Simplified Arabic" w:hint="cs"/>
          <w:sz w:val="28"/>
          <w:szCs w:val="28"/>
          <w:rtl/>
        </w:rPr>
        <w:t xml:space="preserve"> </w:t>
      </w:r>
      <w:r w:rsidRPr="00F724EF">
        <w:rPr>
          <w:rFonts w:ascii="Simplified Arabic" w:hAnsi="Simplified Arabic" w:cs="Simplified Arabic"/>
          <w:sz w:val="28"/>
          <w:szCs w:val="28"/>
          <w:rtl/>
        </w:rPr>
        <w:t xml:space="preserve">أو بعدم الضيق </w:t>
      </w:r>
      <w:r w:rsidR="009A78D2" w:rsidRPr="00F724EF">
        <w:rPr>
          <w:rFonts w:ascii="Simplified Arabic" w:hAnsi="Simplified Arabic" w:cs="Simplified Arabic" w:hint="cs"/>
          <w:sz w:val="28"/>
          <w:szCs w:val="28"/>
          <w:rtl/>
        </w:rPr>
        <w:t>نتيجة</w:t>
      </w:r>
      <w:r w:rsidRPr="00F724EF">
        <w:rPr>
          <w:rFonts w:ascii="Simplified Arabic" w:hAnsi="Simplified Arabic" w:cs="Simplified Arabic"/>
          <w:sz w:val="28"/>
          <w:szCs w:val="28"/>
          <w:rtl/>
        </w:rPr>
        <w:t xml:space="preserve"> لدرجة الحرارة أو الرطوبة ، وينطبق ذلك </w:t>
      </w:r>
      <w:r w:rsidR="008B4343">
        <w:rPr>
          <w:rFonts w:ascii="Simplified Arabic" w:hAnsi="Simplified Arabic" w:cs="Simplified Arabic"/>
          <w:sz w:val="28"/>
          <w:szCs w:val="28"/>
          <w:rtl/>
        </w:rPr>
        <w:t>على</w:t>
      </w:r>
      <w:r w:rsidRPr="00F724EF">
        <w:rPr>
          <w:rFonts w:ascii="Simplified Arabic" w:hAnsi="Simplified Arabic" w:cs="Simplified Arabic"/>
          <w:sz w:val="28"/>
          <w:szCs w:val="28"/>
          <w:rtl/>
        </w:rPr>
        <w:t xml:space="preserve"> تكييف الهواء ليناسب العمليات الانتاجية . </w:t>
      </w:r>
    </w:p>
    <w:p w:rsidR="00C81DFF" w:rsidRPr="00F724EF" w:rsidRDefault="00C81DFF" w:rsidP="00E22614">
      <w:pPr>
        <w:spacing w:after="0" w:line="360" w:lineRule="auto"/>
        <w:jc w:val="lowKashida"/>
        <w:rPr>
          <w:rFonts w:ascii="Simplified Arabic" w:hAnsi="Simplified Arabic" w:cs="Simplified Arabic"/>
          <w:sz w:val="28"/>
          <w:szCs w:val="28"/>
          <w:rtl/>
        </w:rPr>
      </w:pPr>
      <w:r w:rsidRPr="00F724EF">
        <w:rPr>
          <w:rFonts w:ascii="Simplified Arabic" w:hAnsi="Simplified Arabic" w:cs="Simplified Arabic"/>
          <w:sz w:val="28"/>
          <w:szCs w:val="28"/>
          <w:rtl/>
        </w:rPr>
        <w:t>وتتضح اهمية تكييف الهواء لعدة اسباب فمثلا الحرارة الناتجة عن الشمس في فصل الصيف تؤدي إلي ارتفاع درجة الحرارة بصورة غير مرغوبة ، وكذلك الاضاءة وال</w:t>
      </w:r>
      <w:r w:rsidR="00E25745">
        <w:rPr>
          <w:rFonts w:ascii="Simplified Arabic" w:hAnsi="Simplified Arabic" w:cs="Simplified Arabic"/>
          <w:sz w:val="28"/>
          <w:szCs w:val="28"/>
          <w:rtl/>
        </w:rPr>
        <w:t>أجهزة</w:t>
      </w:r>
      <w:r w:rsidRPr="00F724EF">
        <w:rPr>
          <w:rFonts w:ascii="Simplified Arabic" w:hAnsi="Simplified Arabic" w:cs="Simplified Arabic"/>
          <w:sz w:val="28"/>
          <w:szCs w:val="28"/>
          <w:rtl/>
        </w:rPr>
        <w:t xml:space="preserve"> الكهربائية تؤدي إلي نفس النتيجة ، والازدحام كذلك يؤدي إلي عدم توفر كمية الهواء مما يؤدي إلي عدم الشعور بالراحة ، و</w:t>
      </w:r>
      <w:r w:rsidR="00E25745">
        <w:rPr>
          <w:rFonts w:ascii="Simplified Arabic" w:hAnsi="Simplified Arabic" w:cs="Simplified Arabic"/>
          <w:sz w:val="28"/>
          <w:szCs w:val="28"/>
          <w:rtl/>
        </w:rPr>
        <w:t>أيضاً</w:t>
      </w:r>
      <w:r w:rsidRPr="00F724EF">
        <w:rPr>
          <w:rFonts w:ascii="Simplified Arabic" w:hAnsi="Simplified Arabic" w:cs="Simplified Arabic"/>
          <w:sz w:val="28"/>
          <w:szCs w:val="28"/>
          <w:rtl/>
        </w:rPr>
        <w:t xml:space="preserve"> فتح النوافذ للتهوي</w:t>
      </w:r>
      <w:r w:rsidR="00E22614">
        <w:rPr>
          <w:rFonts w:ascii="Simplified Arabic" w:hAnsi="Simplified Arabic" w:cs="Simplified Arabic" w:hint="cs"/>
          <w:sz w:val="28"/>
          <w:szCs w:val="28"/>
          <w:rtl/>
        </w:rPr>
        <w:t>ة</w:t>
      </w:r>
      <w:r w:rsidRPr="00F724EF">
        <w:rPr>
          <w:rFonts w:ascii="Simplified Arabic" w:hAnsi="Simplified Arabic" w:cs="Simplified Arabic"/>
          <w:sz w:val="28"/>
          <w:szCs w:val="28"/>
          <w:rtl/>
        </w:rPr>
        <w:t xml:space="preserve"> قد يدخل الهواء الملوث م</w:t>
      </w:r>
      <w:r w:rsidR="00E22614">
        <w:rPr>
          <w:rFonts w:ascii="Simplified Arabic" w:hAnsi="Simplified Arabic" w:cs="Simplified Arabic"/>
          <w:sz w:val="28"/>
          <w:szCs w:val="28"/>
          <w:rtl/>
        </w:rPr>
        <w:t>ما يعرض صحة الإنسان للخطر وبالت</w:t>
      </w:r>
      <w:r w:rsidR="00E22614">
        <w:rPr>
          <w:rFonts w:ascii="Simplified Arabic" w:hAnsi="Simplified Arabic" w:cs="Simplified Arabic" w:hint="cs"/>
          <w:sz w:val="28"/>
          <w:szCs w:val="28"/>
          <w:rtl/>
        </w:rPr>
        <w:t>ا</w:t>
      </w:r>
      <w:r w:rsidRPr="00F724EF">
        <w:rPr>
          <w:rFonts w:ascii="Simplified Arabic" w:hAnsi="Simplified Arabic" w:cs="Simplified Arabic"/>
          <w:sz w:val="28"/>
          <w:szCs w:val="28"/>
          <w:rtl/>
        </w:rPr>
        <w:t xml:space="preserve">لي تكون النوافذ ذاتها غير مستفاد منها ، وينطبق كل ما سبق </w:t>
      </w:r>
      <w:r w:rsidR="008B4343">
        <w:rPr>
          <w:rFonts w:ascii="Simplified Arabic" w:hAnsi="Simplified Arabic" w:cs="Simplified Arabic"/>
          <w:sz w:val="28"/>
          <w:szCs w:val="28"/>
          <w:rtl/>
        </w:rPr>
        <w:t>على</w:t>
      </w:r>
      <w:r w:rsidRPr="00F724EF">
        <w:rPr>
          <w:rFonts w:ascii="Simplified Arabic" w:hAnsi="Simplified Arabic" w:cs="Simplified Arabic"/>
          <w:sz w:val="28"/>
          <w:szCs w:val="28"/>
          <w:rtl/>
        </w:rPr>
        <w:t xml:space="preserve"> فصل الشتاء.</w:t>
      </w:r>
    </w:p>
    <w:p w:rsidR="00C81DFF" w:rsidRPr="00F724EF" w:rsidRDefault="000120DF" w:rsidP="009A78D2">
      <w:pPr>
        <w:spacing w:after="0" w:line="360" w:lineRule="auto"/>
        <w:jc w:val="lowKashida"/>
        <w:rPr>
          <w:rFonts w:ascii="Simplified Arabic" w:hAnsi="Simplified Arabic" w:cs="Simplified Arabic"/>
          <w:b/>
          <w:bCs/>
          <w:sz w:val="28"/>
          <w:szCs w:val="28"/>
          <w:rtl/>
        </w:rPr>
      </w:pPr>
      <w:r>
        <w:rPr>
          <w:rFonts w:ascii="Simplified Arabic" w:hAnsi="Simplified Arabic" w:cs="Simplified Arabic" w:hint="cs"/>
          <w:b/>
          <w:bCs/>
          <w:sz w:val="28"/>
          <w:szCs w:val="28"/>
          <w:rtl/>
        </w:rPr>
        <w:t>2.1.4</w:t>
      </w:r>
      <w:r w:rsidR="00C81DFF" w:rsidRPr="00F724EF">
        <w:rPr>
          <w:rFonts w:ascii="Simplified Arabic" w:hAnsi="Simplified Arabic" w:cs="Simplified Arabic"/>
          <w:b/>
          <w:bCs/>
          <w:sz w:val="28"/>
          <w:szCs w:val="28"/>
          <w:rtl/>
        </w:rPr>
        <w:t xml:space="preserve"> عمليات تكييف الهواء المختلفة :</w:t>
      </w:r>
    </w:p>
    <w:p w:rsidR="00C81DFF" w:rsidRPr="00F724EF" w:rsidRDefault="00C81DFF" w:rsidP="009A78D2">
      <w:pPr>
        <w:spacing w:after="0" w:line="360" w:lineRule="auto"/>
        <w:jc w:val="lowKashida"/>
        <w:rPr>
          <w:rFonts w:ascii="Simplified Arabic" w:hAnsi="Simplified Arabic" w:cs="Simplified Arabic"/>
          <w:sz w:val="28"/>
          <w:szCs w:val="28"/>
          <w:rtl/>
        </w:rPr>
      </w:pPr>
      <w:r w:rsidRPr="00F724EF">
        <w:rPr>
          <w:rFonts w:ascii="Simplified Arabic" w:hAnsi="Simplified Arabic" w:cs="Simplified Arabic"/>
          <w:sz w:val="28"/>
          <w:szCs w:val="28"/>
          <w:rtl/>
        </w:rPr>
        <w:t>يقصد بها العمليات التي تتم بها معالجه الهواء حتي يكون مناسبا</w:t>
      </w:r>
      <w:r w:rsidR="00CC6C9E">
        <w:rPr>
          <w:rFonts w:ascii="Simplified Arabic" w:hAnsi="Simplified Arabic" w:cs="Simplified Arabic" w:hint="cs"/>
          <w:sz w:val="28"/>
          <w:szCs w:val="28"/>
          <w:rtl/>
        </w:rPr>
        <w:t>ً</w:t>
      </w:r>
      <w:r w:rsidRPr="00F724EF">
        <w:rPr>
          <w:rFonts w:ascii="Simplified Arabic" w:hAnsi="Simplified Arabic" w:cs="Simplified Arabic"/>
          <w:sz w:val="28"/>
          <w:szCs w:val="28"/>
          <w:rtl/>
        </w:rPr>
        <w:t xml:space="preserve"> وملائما</w:t>
      </w:r>
      <w:r w:rsidR="00CC6C9E">
        <w:rPr>
          <w:rFonts w:ascii="Simplified Arabic" w:hAnsi="Simplified Arabic" w:cs="Simplified Arabic" w:hint="cs"/>
          <w:sz w:val="28"/>
          <w:szCs w:val="28"/>
          <w:rtl/>
        </w:rPr>
        <w:t>ً</w:t>
      </w:r>
      <w:r w:rsidRPr="00F724EF">
        <w:rPr>
          <w:rFonts w:ascii="Simplified Arabic" w:hAnsi="Simplified Arabic" w:cs="Simplified Arabic"/>
          <w:sz w:val="28"/>
          <w:szCs w:val="28"/>
          <w:rtl/>
        </w:rPr>
        <w:t xml:space="preserve"> للمجالات المختلفة التي يستخدم فيها الهواء المكيف ، وهذه العمليات هي :</w:t>
      </w:r>
    </w:p>
    <w:p w:rsidR="00C81DFF" w:rsidRPr="00F724EF" w:rsidRDefault="00C81DFF" w:rsidP="00542962">
      <w:pPr>
        <w:pStyle w:val="ListParagraph"/>
        <w:numPr>
          <w:ilvl w:val="0"/>
          <w:numId w:val="5"/>
        </w:numPr>
        <w:spacing w:after="0" w:line="360" w:lineRule="auto"/>
        <w:jc w:val="lowKashida"/>
        <w:rPr>
          <w:rFonts w:ascii="Simplified Arabic" w:hAnsi="Simplified Arabic" w:cs="Simplified Arabic"/>
          <w:sz w:val="28"/>
          <w:szCs w:val="28"/>
        </w:rPr>
      </w:pPr>
      <w:r w:rsidRPr="00F724EF">
        <w:rPr>
          <w:rFonts w:ascii="Simplified Arabic" w:hAnsi="Simplified Arabic" w:cs="Simplified Arabic"/>
          <w:sz w:val="28"/>
          <w:szCs w:val="28"/>
          <w:rtl/>
        </w:rPr>
        <w:t xml:space="preserve"> التبريد :</w:t>
      </w:r>
    </w:p>
    <w:p w:rsidR="00C81DFF" w:rsidRPr="00F724EF" w:rsidRDefault="00C81DFF" w:rsidP="009A78D2">
      <w:pPr>
        <w:spacing w:after="0" w:line="360" w:lineRule="auto"/>
        <w:jc w:val="lowKashida"/>
        <w:rPr>
          <w:rFonts w:ascii="Simplified Arabic" w:hAnsi="Simplified Arabic" w:cs="Simplified Arabic"/>
          <w:sz w:val="28"/>
          <w:szCs w:val="28"/>
          <w:rtl/>
        </w:rPr>
      </w:pPr>
      <w:r w:rsidRPr="00F724EF">
        <w:rPr>
          <w:rFonts w:ascii="Simplified Arabic" w:hAnsi="Simplified Arabic" w:cs="Simplified Arabic"/>
          <w:sz w:val="28"/>
          <w:szCs w:val="28"/>
          <w:rtl/>
        </w:rPr>
        <w:t>وهي عملية تتم لتخفيض درجة حرارة الهواء إلي درجة مناسبة لتوفير الشعور بالراحة.</w:t>
      </w:r>
    </w:p>
    <w:p w:rsidR="00C81DFF" w:rsidRPr="00F724EF" w:rsidRDefault="00C81DFF" w:rsidP="00542962">
      <w:pPr>
        <w:pStyle w:val="ListParagraph"/>
        <w:numPr>
          <w:ilvl w:val="0"/>
          <w:numId w:val="5"/>
        </w:numPr>
        <w:spacing w:after="0" w:line="360" w:lineRule="auto"/>
        <w:jc w:val="lowKashida"/>
        <w:rPr>
          <w:rFonts w:ascii="Simplified Arabic" w:hAnsi="Simplified Arabic" w:cs="Simplified Arabic"/>
          <w:sz w:val="28"/>
          <w:szCs w:val="28"/>
        </w:rPr>
      </w:pPr>
      <w:r w:rsidRPr="00F724EF">
        <w:rPr>
          <w:rFonts w:ascii="Simplified Arabic" w:hAnsi="Simplified Arabic" w:cs="Simplified Arabic"/>
          <w:sz w:val="28"/>
          <w:szCs w:val="28"/>
          <w:rtl/>
        </w:rPr>
        <w:t>التخلص من الرطوبة الزائدة :</w:t>
      </w:r>
    </w:p>
    <w:p w:rsidR="000120DF" w:rsidRDefault="00C81DFF" w:rsidP="009A78D2">
      <w:pPr>
        <w:spacing w:after="0" w:line="360" w:lineRule="auto"/>
        <w:jc w:val="lowKashida"/>
        <w:rPr>
          <w:rFonts w:ascii="Simplified Arabic" w:hAnsi="Simplified Arabic" w:cs="Simplified Arabic"/>
          <w:sz w:val="28"/>
          <w:szCs w:val="28"/>
          <w:rtl/>
        </w:rPr>
      </w:pPr>
      <w:r w:rsidRPr="00F724EF">
        <w:rPr>
          <w:rFonts w:ascii="Simplified Arabic" w:hAnsi="Simplified Arabic" w:cs="Simplified Arabic"/>
          <w:sz w:val="28"/>
          <w:szCs w:val="28"/>
          <w:rtl/>
        </w:rPr>
        <w:t>تقترن دائما هذه العملية بعملية التبريد ذلك ان الهواء الساخن يكون قابلا لحمل مزيدا من الرطوبة ، وتتم ع</w:t>
      </w:r>
      <w:r w:rsidR="00E22614">
        <w:rPr>
          <w:rFonts w:ascii="Simplified Arabic" w:hAnsi="Simplified Arabic" w:cs="Simplified Arabic"/>
          <w:sz w:val="28"/>
          <w:szCs w:val="28"/>
          <w:rtl/>
        </w:rPr>
        <w:t xml:space="preserve">ملية التخلص من الرطوبة الزائدة </w:t>
      </w:r>
      <w:r w:rsidR="00E22614">
        <w:rPr>
          <w:rFonts w:ascii="Simplified Arabic" w:hAnsi="Simplified Arabic" w:cs="Simplified Arabic" w:hint="cs"/>
          <w:sz w:val="28"/>
          <w:szCs w:val="28"/>
          <w:rtl/>
        </w:rPr>
        <w:t>ب</w:t>
      </w:r>
      <w:r w:rsidR="00E22614" w:rsidRPr="00F724EF">
        <w:rPr>
          <w:rFonts w:ascii="Simplified Arabic" w:hAnsi="Simplified Arabic" w:cs="Simplified Arabic" w:hint="cs"/>
          <w:sz w:val="28"/>
          <w:szCs w:val="28"/>
          <w:rtl/>
        </w:rPr>
        <w:t>إمرار</w:t>
      </w:r>
      <w:r w:rsidRPr="00F724EF">
        <w:rPr>
          <w:rFonts w:ascii="Simplified Arabic" w:hAnsi="Simplified Arabic" w:cs="Simplified Arabic"/>
          <w:sz w:val="28"/>
          <w:szCs w:val="28"/>
          <w:rtl/>
        </w:rPr>
        <w:t xml:space="preserve"> الهواء الساخن </w:t>
      </w:r>
      <w:r w:rsidR="008B4343">
        <w:rPr>
          <w:rFonts w:ascii="Simplified Arabic" w:hAnsi="Simplified Arabic" w:cs="Simplified Arabic"/>
          <w:sz w:val="28"/>
          <w:szCs w:val="28"/>
          <w:rtl/>
        </w:rPr>
        <w:t>على</w:t>
      </w:r>
      <w:r w:rsidRPr="00F724EF">
        <w:rPr>
          <w:rFonts w:ascii="Simplified Arabic" w:hAnsi="Simplified Arabic" w:cs="Simplified Arabic"/>
          <w:sz w:val="28"/>
          <w:szCs w:val="28"/>
          <w:rtl/>
        </w:rPr>
        <w:t xml:space="preserve"> ملفات التبريد فيتم تكثيف جزء من الرطوبة </w:t>
      </w:r>
    </w:p>
    <w:p w:rsidR="00C81DFF" w:rsidRDefault="00C81DFF" w:rsidP="009A78D2">
      <w:pPr>
        <w:spacing w:after="0" w:line="360" w:lineRule="auto"/>
        <w:jc w:val="lowKashida"/>
        <w:rPr>
          <w:rFonts w:ascii="Simplified Arabic" w:hAnsi="Simplified Arabic" w:cs="Simplified Arabic"/>
          <w:sz w:val="28"/>
          <w:szCs w:val="28"/>
          <w:rtl/>
        </w:rPr>
      </w:pPr>
      <w:r w:rsidRPr="00F724EF">
        <w:rPr>
          <w:rFonts w:ascii="Simplified Arabic" w:hAnsi="Simplified Arabic" w:cs="Simplified Arabic"/>
          <w:sz w:val="28"/>
          <w:szCs w:val="28"/>
          <w:rtl/>
        </w:rPr>
        <w:t>وتنفصل عن الهواء في صورة قطرات ماء .</w:t>
      </w:r>
    </w:p>
    <w:p w:rsidR="005261AB" w:rsidRDefault="005261AB" w:rsidP="009A78D2">
      <w:pPr>
        <w:spacing w:after="0" w:line="360" w:lineRule="auto"/>
        <w:jc w:val="lowKashida"/>
        <w:rPr>
          <w:rFonts w:ascii="Simplified Arabic" w:hAnsi="Simplified Arabic" w:cs="Simplified Arabic"/>
          <w:sz w:val="28"/>
          <w:szCs w:val="28"/>
          <w:rtl/>
        </w:rPr>
      </w:pPr>
    </w:p>
    <w:p w:rsidR="005261AB" w:rsidRPr="00F724EF" w:rsidRDefault="005261AB" w:rsidP="009A78D2">
      <w:pPr>
        <w:spacing w:after="0" w:line="360" w:lineRule="auto"/>
        <w:jc w:val="lowKashida"/>
        <w:rPr>
          <w:rFonts w:ascii="Simplified Arabic" w:hAnsi="Simplified Arabic" w:cs="Simplified Arabic"/>
          <w:sz w:val="28"/>
          <w:szCs w:val="28"/>
          <w:rtl/>
        </w:rPr>
      </w:pPr>
    </w:p>
    <w:p w:rsidR="00C81DFF" w:rsidRPr="00F724EF" w:rsidRDefault="00C81DFF" w:rsidP="00542962">
      <w:pPr>
        <w:pStyle w:val="ListParagraph"/>
        <w:numPr>
          <w:ilvl w:val="0"/>
          <w:numId w:val="5"/>
        </w:numPr>
        <w:spacing w:after="0" w:line="360" w:lineRule="auto"/>
        <w:jc w:val="lowKashida"/>
        <w:rPr>
          <w:rFonts w:ascii="Simplified Arabic" w:hAnsi="Simplified Arabic" w:cs="Simplified Arabic"/>
          <w:sz w:val="28"/>
          <w:szCs w:val="28"/>
        </w:rPr>
      </w:pPr>
      <w:r w:rsidRPr="00F724EF">
        <w:rPr>
          <w:rFonts w:ascii="Simplified Arabic" w:hAnsi="Simplified Arabic" w:cs="Simplified Arabic"/>
          <w:sz w:val="28"/>
          <w:szCs w:val="28"/>
          <w:rtl/>
        </w:rPr>
        <w:lastRenderedPageBreak/>
        <w:t>التدفئة :</w:t>
      </w:r>
    </w:p>
    <w:p w:rsidR="00C81DFF" w:rsidRPr="00F724EF" w:rsidRDefault="00C81DFF" w:rsidP="005261AB">
      <w:pPr>
        <w:spacing w:after="0" w:line="360" w:lineRule="auto"/>
        <w:jc w:val="lowKashida"/>
        <w:rPr>
          <w:rFonts w:ascii="Simplified Arabic" w:hAnsi="Simplified Arabic" w:cs="Simplified Arabic"/>
          <w:sz w:val="28"/>
          <w:szCs w:val="28"/>
          <w:rtl/>
        </w:rPr>
      </w:pPr>
      <w:r w:rsidRPr="00F724EF">
        <w:rPr>
          <w:rFonts w:ascii="Simplified Arabic" w:hAnsi="Simplified Arabic" w:cs="Simplified Arabic"/>
          <w:sz w:val="28"/>
          <w:szCs w:val="28"/>
          <w:rtl/>
        </w:rPr>
        <w:t>هي عكس عملية التبريد حيث يقصد بها زيادة درجة حرارة الهواء للحيز المراد تكييفه ليوفر الشعور بالراحة</w:t>
      </w:r>
      <w:r w:rsidR="009A78D2">
        <w:rPr>
          <w:rFonts w:ascii="Simplified Arabic" w:hAnsi="Simplified Arabic" w:cs="Simplified Arabic" w:hint="cs"/>
          <w:sz w:val="28"/>
          <w:szCs w:val="28"/>
          <w:rtl/>
        </w:rPr>
        <w:t>.</w:t>
      </w:r>
    </w:p>
    <w:p w:rsidR="00C81DFF" w:rsidRPr="00F724EF" w:rsidRDefault="00C81DFF" w:rsidP="00542962">
      <w:pPr>
        <w:pStyle w:val="ListParagraph"/>
        <w:numPr>
          <w:ilvl w:val="0"/>
          <w:numId w:val="5"/>
        </w:numPr>
        <w:spacing w:after="0" w:line="360" w:lineRule="auto"/>
        <w:jc w:val="lowKashida"/>
        <w:rPr>
          <w:rFonts w:ascii="Simplified Arabic" w:hAnsi="Simplified Arabic" w:cs="Simplified Arabic"/>
          <w:sz w:val="28"/>
          <w:szCs w:val="28"/>
        </w:rPr>
      </w:pPr>
      <w:r w:rsidRPr="00F724EF">
        <w:rPr>
          <w:rFonts w:ascii="Simplified Arabic" w:hAnsi="Simplified Arabic" w:cs="Simplified Arabic"/>
          <w:sz w:val="28"/>
          <w:szCs w:val="28"/>
          <w:rtl/>
        </w:rPr>
        <w:t>زيادة الرطوبة :</w:t>
      </w:r>
    </w:p>
    <w:p w:rsidR="00C81DFF" w:rsidRPr="00F724EF" w:rsidRDefault="00C81DFF" w:rsidP="009A78D2">
      <w:pPr>
        <w:spacing w:after="0" w:line="360" w:lineRule="auto"/>
        <w:jc w:val="lowKashida"/>
        <w:rPr>
          <w:rFonts w:ascii="Simplified Arabic" w:hAnsi="Simplified Arabic" w:cs="Simplified Arabic"/>
          <w:sz w:val="28"/>
          <w:szCs w:val="28"/>
          <w:rtl/>
        </w:rPr>
      </w:pPr>
      <w:r w:rsidRPr="00F724EF">
        <w:rPr>
          <w:rFonts w:ascii="Simplified Arabic" w:hAnsi="Simplified Arabic" w:cs="Simplified Arabic"/>
          <w:sz w:val="28"/>
          <w:szCs w:val="28"/>
          <w:rtl/>
        </w:rPr>
        <w:t>تقترن هذه العملية بعملية التدفئة حيث ان الاحتياج للتدفئة يكون عندما تكون درجة الحرارة الخارجية منخفضه ويكون الهواء لهذه الحالة اكثر جفافا ولذلك نحتاج إلي زيادة الرطوبة التي يحملها الهواء داخل المكان المراد تكييفه</w:t>
      </w:r>
      <w:r w:rsidR="009A78D2">
        <w:rPr>
          <w:rFonts w:ascii="Simplified Arabic" w:hAnsi="Simplified Arabic" w:cs="Simplified Arabic" w:hint="cs"/>
          <w:sz w:val="28"/>
          <w:szCs w:val="28"/>
          <w:rtl/>
        </w:rPr>
        <w:t>.</w:t>
      </w:r>
    </w:p>
    <w:p w:rsidR="00C81DFF" w:rsidRPr="00F724EF" w:rsidRDefault="00C81DFF" w:rsidP="00542962">
      <w:pPr>
        <w:pStyle w:val="ListParagraph"/>
        <w:numPr>
          <w:ilvl w:val="0"/>
          <w:numId w:val="5"/>
        </w:numPr>
        <w:spacing w:after="0" w:line="360" w:lineRule="auto"/>
        <w:jc w:val="lowKashida"/>
        <w:rPr>
          <w:rFonts w:ascii="Simplified Arabic" w:hAnsi="Simplified Arabic" w:cs="Simplified Arabic"/>
          <w:sz w:val="28"/>
          <w:szCs w:val="28"/>
        </w:rPr>
      </w:pPr>
      <w:r w:rsidRPr="00F724EF">
        <w:rPr>
          <w:rFonts w:ascii="Simplified Arabic" w:hAnsi="Simplified Arabic" w:cs="Simplified Arabic"/>
          <w:sz w:val="28"/>
          <w:szCs w:val="28"/>
          <w:rtl/>
        </w:rPr>
        <w:t>تنقية الهواء :</w:t>
      </w:r>
    </w:p>
    <w:p w:rsidR="00C81DFF" w:rsidRPr="00F724EF" w:rsidRDefault="00C81DFF" w:rsidP="00E22614">
      <w:pPr>
        <w:spacing w:after="0" w:line="360" w:lineRule="auto"/>
        <w:jc w:val="lowKashida"/>
        <w:rPr>
          <w:rFonts w:ascii="Simplified Arabic" w:hAnsi="Simplified Arabic" w:cs="Simplified Arabic"/>
          <w:sz w:val="28"/>
          <w:szCs w:val="28"/>
          <w:rtl/>
        </w:rPr>
      </w:pPr>
      <w:r w:rsidRPr="00F724EF">
        <w:rPr>
          <w:rFonts w:ascii="Simplified Arabic" w:hAnsi="Simplified Arabic" w:cs="Simplified Arabic"/>
          <w:sz w:val="28"/>
          <w:szCs w:val="28"/>
          <w:rtl/>
        </w:rPr>
        <w:t>يقصد بهذه العملية ترشيح الهواء وتنقيته من الاترب</w:t>
      </w:r>
      <w:r w:rsidR="00E22614">
        <w:rPr>
          <w:rFonts w:ascii="Simplified Arabic" w:hAnsi="Simplified Arabic" w:cs="Simplified Arabic" w:hint="cs"/>
          <w:sz w:val="28"/>
          <w:szCs w:val="28"/>
          <w:rtl/>
        </w:rPr>
        <w:t>ة</w:t>
      </w:r>
      <w:r w:rsidRPr="00F724EF">
        <w:rPr>
          <w:rFonts w:ascii="Simplified Arabic" w:hAnsi="Simplified Arabic" w:cs="Simplified Arabic"/>
          <w:sz w:val="28"/>
          <w:szCs w:val="28"/>
          <w:rtl/>
        </w:rPr>
        <w:t xml:space="preserve"> والأوساخ والأدخنة الضارة التي قد يحملها</w:t>
      </w:r>
      <w:r w:rsidR="009A78D2">
        <w:rPr>
          <w:rFonts w:ascii="Simplified Arabic" w:hAnsi="Simplified Arabic" w:cs="Simplified Arabic" w:hint="cs"/>
          <w:sz w:val="28"/>
          <w:szCs w:val="28"/>
          <w:rtl/>
        </w:rPr>
        <w:t>.</w:t>
      </w:r>
    </w:p>
    <w:p w:rsidR="00C81DFF" w:rsidRPr="00F724EF" w:rsidRDefault="00C81DFF" w:rsidP="00542962">
      <w:pPr>
        <w:pStyle w:val="ListParagraph"/>
        <w:numPr>
          <w:ilvl w:val="0"/>
          <w:numId w:val="5"/>
        </w:numPr>
        <w:spacing w:after="0" w:line="360" w:lineRule="auto"/>
        <w:jc w:val="lowKashida"/>
        <w:rPr>
          <w:rFonts w:ascii="Simplified Arabic" w:hAnsi="Simplified Arabic" w:cs="Simplified Arabic"/>
          <w:sz w:val="28"/>
          <w:szCs w:val="28"/>
        </w:rPr>
      </w:pPr>
      <w:r w:rsidRPr="00F724EF">
        <w:rPr>
          <w:rFonts w:ascii="Simplified Arabic" w:hAnsi="Simplified Arabic" w:cs="Simplified Arabic"/>
          <w:sz w:val="28"/>
          <w:szCs w:val="28"/>
          <w:rtl/>
        </w:rPr>
        <w:t>توزيع الهواء :</w:t>
      </w:r>
    </w:p>
    <w:p w:rsidR="00C81DFF" w:rsidRPr="00F724EF" w:rsidRDefault="000120DF" w:rsidP="009A78D2">
      <w:pPr>
        <w:spacing w:after="0" w:line="360" w:lineRule="auto"/>
        <w:jc w:val="lowKashida"/>
        <w:rPr>
          <w:rFonts w:ascii="Simplified Arabic" w:hAnsi="Simplified Arabic" w:cs="Simplified Arabic"/>
          <w:sz w:val="28"/>
          <w:szCs w:val="28"/>
          <w:rtl/>
        </w:rPr>
      </w:pPr>
      <w:r>
        <w:rPr>
          <w:rFonts w:ascii="Simplified Arabic" w:hAnsi="Simplified Arabic" w:cs="Simplified Arabic"/>
          <w:sz w:val="28"/>
          <w:szCs w:val="28"/>
          <w:rtl/>
        </w:rPr>
        <w:t xml:space="preserve">يجب </w:t>
      </w:r>
      <w:r>
        <w:rPr>
          <w:rFonts w:ascii="Simplified Arabic" w:hAnsi="Simplified Arabic" w:cs="Simplified Arabic" w:hint="cs"/>
          <w:sz w:val="28"/>
          <w:szCs w:val="28"/>
          <w:rtl/>
        </w:rPr>
        <w:t>أ</w:t>
      </w:r>
      <w:r w:rsidR="00C81DFF" w:rsidRPr="00F724EF">
        <w:rPr>
          <w:rFonts w:ascii="Simplified Arabic" w:hAnsi="Simplified Arabic" w:cs="Simplified Arabic"/>
          <w:sz w:val="28"/>
          <w:szCs w:val="28"/>
          <w:rtl/>
        </w:rPr>
        <w:t>ن يتم توزيع الهواء داخل المكان ال</w:t>
      </w:r>
      <w:r>
        <w:rPr>
          <w:rFonts w:ascii="Simplified Arabic" w:hAnsi="Simplified Arabic" w:cs="Simplified Arabic" w:hint="cs"/>
          <w:sz w:val="28"/>
          <w:szCs w:val="28"/>
          <w:rtl/>
        </w:rPr>
        <w:t>م</w:t>
      </w:r>
      <w:r w:rsidR="00C81DFF" w:rsidRPr="00F724EF">
        <w:rPr>
          <w:rFonts w:ascii="Simplified Arabic" w:hAnsi="Simplified Arabic" w:cs="Simplified Arabic"/>
          <w:sz w:val="28"/>
          <w:szCs w:val="28"/>
          <w:rtl/>
        </w:rPr>
        <w:t>كيف بطريقة سليمة تسمح بعدم وجود فرق بين درجات الحرارة بين موضع وأخر داخل المكان</w:t>
      </w:r>
      <w:r w:rsidR="009A78D2">
        <w:rPr>
          <w:rFonts w:ascii="Simplified Arabic" w:hAnsi="Simplified Arabic" w:cs="Simplified Arabic" w:hint="cs"/>
          <w:sz w:val="28"/>
          <w:szCs w:val="28"/>
          <w:rtl/>
        </w:rPr>
        <w:t>.</w:t>
      </w:r>
    </w:p>
    <w:p w:rsidR="00C81DFF" w:rsidRPr="00F724EF" w:rsidRDefault="00C81DFF" w:rsidP="00542962">
      <w:pPr>
        <w:pStyle w:val="ListParagraph"/>
        <w:numPr>
          <w:ilvl w:val="0"/>
          <w:numId w:val="5"/>
        </w:numPr>
        <w:spacing w:after="0" w:line="360" w:lineRule="auto"/>
        <w:jc w:val="lowKashida"/>
        <w:rPr>
          <w:rFonts w:ascii="Simplified Arabic" w:hAnsi="Simplified Arabic" w:cs="Simplified Arabic"/>
          <w:sz w:val="28"/>
          <w:szCs w:val="28"/>
        </w:rPr>
      </w:pPr>
      <w:r w:rsidRPr="00F724EF">
        <w:rPr>
          <w:rFonts w:ascii="Simplified Arabic" w:hAnsi="Simplified Arabic" w:cs="Simplified Arabic"/>
          <w:sz w:val="28"/>
          <w:szCs w:val="28"/>
          <w:rtl/>
        </w:rPr>
        <w:t>تحريك الهواء :</w:t>
      </w:r>
    </w:p>
    <w:p w:rsidR="00C81DFF" w:rsidRPr="00F724EF" w:rsidRDefault="00C81DFF" w:rsidP="009A78D2">
      <w:pPr>
        <w:spacing w:after="0" w:line="360" w:lineRule="auto"/>
        <w:jc w:val="lowKashida"/>
        <w:rPr>
          <w:rFonts w:ascii="Simplified Arabic" w:hAnsi="Simplified Arabic" w:cs="Simplified Arabic"/>
          <w:sz w:val="28"/>
          <w:szCs w:val="28"/>
          <w:rtl/>
        </w:rPr>
      </w:pPr>
      <w:r w:rsidRPr="00F724EF">
        <w:rPr>
          <w:rFonts w:ascii="Simplified Arabic" w:hAnsi="Simplified Arabic" w:cs="Simplified Arabic"/>
          <w:sz w:val="28"/>
          <w:szCs w:val="28"/>
          <w:rtl/>
        </w:rPr>
        <w:t>يقصد بهذه العملية أن تكون سرعة الهواء داخل المكان المكيف تسمح بتقليب الهواء بطريقة غير مزعجة</w:t>
      </w:r>
      <w:r w:rsidR="009A78D2">
        <w:rPr>
          <w:rFonts w:ascii="Simplified Arabic" w:hAnsi="Simplified Arabic" w:cs="Simplified Arabic" w:hint="cs"/>
          <w:sz w:val="28"/>
          <w:szCs w:val="28"/>
          <w:rtl/>
        </w:rPr>
        <w:t>.</w:t>
      </w:r>
    </w:p>
    <w:p w:rsidR="00C81DFF" w:rsidRPr="00F724EF" w:rsidRDefault="00C81DFF" w:rsidP="00542962">
      <w:pPr>
        <w:pStyle w:val="ListParagraph"/>
        <w:numPr>
          <w:ilvl w:val="0"/>
          <w:numId w:val="5"/>
        </w:numPr>
        <w:spacing w:after="0" w:line="360" w:lineRule="auto"/>
        <w:jc w:val="lowKashida"/>
        <w:rPr>
          <w:rFonts w:ascii="Simplified Arabic" w:hAnsi="Simplified Arabic" w:cs="Simplified Arabic"/>
          <w:sz w:val="28"/>
          <w:szCs w:val="28"/>
        </w:rPr>
      </w:pPr>
      <w:r w:rsidRPr="00F724EF">
        <w:rPr>
          <w:rFonts w:ascii="Simplified Arabic" w:hAnsi="Simplified Arabic" w:cs="Simplified Arabic"/>
          <w:sz w:val="28"/>
          <w:szCs w:val="28"/>
          <w:rtl/>
        </w:rPr>
        <w:t>التهوية :</w:t>
      </w:r>
    </w:p>
    <w:p w:rsidR="00C81DFF" w:rsidRDefault="00C81DFF" w:rsidP="009A78D2">
      <w:pPr>
        <w:spacing w:after="0" w:line="360" w:lineRule="auto"/>
        <w:jc w:val="lowKashida"/>
        <w:rPr>
          <w:rFonts w:ascii="Simplified Arabic" w:hAnsi="Simplified Arabic" w:cs="Simplified Arabic"/>
          <w:sz w:val="28"/>
          <w:szCs w:val="28"/>
          <w:rtl/>
        </w:rPr>
      </w:pPr>
      <w:r w:rsidRPr="00F724EF">
        <w:rPr>
          <w:rFonts w:ascii="Simplified Arabic" w:hAnsi="Simplified Arabic" w:cs="Simplified Arabic"/>
          <w:sz w:val="28"/>
          <w:szCs w:val="28"/>
          <w:rtl/>
        </w:rPr>
        <w:t>هي عملية تجديد جزئي لهواء المكان ، والغرض منها هو التخلص من الأدخنة الضارة التي قد تنتج عن الأبخرة</w:t>
      </w:r>
      <w:r w:rsidR="00043EC6">
        <w:rPr>
          <w:rFonts w:ascii="Simplified Arabic" w:hAnsi="Simplified Arabic" w:cs="Simplified Arabic" w:hint="cs"/>
          <w:sz w:val="28"/>
          <w:szCs w:val="28"/>
          <w:rtl/>
        </w:rPr>
        <w:t xml:space="preserve"> </w:t>
      </w:r>
      <w:r w:rsidRPr="00F724EF">
        <w:rPr>
          <w:rFonts w:ascii="Simplified Arabic" w:hAnsi="Simplified Arabic" w:cs="Simplified Arabic"/>
          <w:sz w:val="28"/>
          <w:szCs w:val="28"/>
          <w:rtl/>
        </w:rPr>
        <w:t>و</w:t>
      </w:r>
      <w:r w:rsidR="005261AB">
        <w:rPr>
          <w:rFonts w:ascii="Simplified Arabic" w:hAnsi="Simplified Arabic" w:cs="Simplified Arabic" w:hint="cs"/>
          <w:sz w:val="28"/>
          <w:szCs w:val="28"/>
          <w:rtl/>
        </w:rPr>
        <w:t xml:space="preserve"> </w:t>
      </w:r>
      <w:r w:rsidRPr="00F724EF">
        <w:rPr>
          <w:rFonts w:ascii="Simplified Arabic" w:hAnsi="Simplified Arabic" w:cs="Simplified Arabic"/>
          <w:sz w:val="28"/>
          <w:szCs w:val="28"/>
          <w:rtl/>
        </w:rPr>
        <w:t xml:space="preserve">الروائح </w:t>
      </w:r>
      <w:r w:rsidR="005261AB">
        <w:rPr>
          <w:rFonts w:ascii="Simplified Arabic" w:hAnsi="Simplified Arabic" w:cs="Simplified Arabic" w:hint="cs"/>
          <w:sz w:val="28"/>
          <w:szCs w:val="28"/>
          <w:rtl/>
        </w:rPr>
        <w:t xml:space="preserve"> </w:t>
      </w:r>
      <w:r w:rsidRPr="00F724EF">
        <w:rPr>
          <w:rFonts w:ascii="Simplified Arabic" w:hAnsi="Simplified Arabic" w:cs="Simplified Arabic"/>
          <w:sz w:val="28"/>
          <w:szCs w:val="28"/>
          <w:rtl/>
        </w:rPr>
        <w:t>نتيجة عملية الطهي أو</w:t>
      </w:r>
      <w:r w:rsidR="009A78D2">
        <w:rPr>
          <w:rFonts w:ascii="Simplified Arabic" w:hAnsi="Simplified Arabic" w:cs="Simplified Arabic" w:hint="cs"/>
          <w:sz w:val="28"/>
          <w:szCs w:val="28"/>
          <w:rtl/>
        </w:rPr>
        <w:t xml:space="preserve"> </w:t>
      </w:r>
      <w:r w:rsidRPr="00F724EF">
        <w:rPr>
          <w:rFonts w:ascii="Simplified Arabic" w:hAnsi="Simplified Arabic" w:cs="Simplified Arabic"/>
          <w:sz w:val="28"/>
          <w:szCs w:val="28"/>
          <w:rtl/>
        </w:rPr>
        <w:t>الأبخرة الناتجة عن التفاعلات الكيمائية في المختبرات أو الصناعات ، وكذلك لإمداد</w:t>
      </w:r>
      <w:r w:rsidR="009A78D2">
        <w:rPr>
          <w:rFonts w:ascii="Simplified Arabic" w:hAnsi="Simplified Arabic" w:cs="Simplified Arabic" w:hint="cs"/>
          <w:sz w:val="28"/>
          <w:szCs w:val="28"/>
          <w:rtl/>
        </w:rPr>
        <w:t xml:space="preserve"> </w:t>
      </w:r>
      <w:r w:rsidRPr="00F724EF">
        <w:rPr>
          <w:rFonts w:ascii="Simplified Arabic" w:hAnsi="Simplified Arabic" w:cs="Simplified Arabic"/>
          <w:sz w:val="28"/>
          <w:szCs w:val="28"/>
          <w:rtl/>
        </w:rPr>
        <w:t>الأماكن بالأوكسجين اللازم لتنفس الموجودين داخل المكان .</w:t>
      </w:r>
    </w:p>
    <w:p w:rsidR="005261AB" w:rsidRDefault="005261AB" w:rsidP="009A78D2">
      <w:pPr>
        <w:spacing w:after="0" w:line="360" w:lineRule="auto"/>
        <w:jc w:val="lowKashida"/>
        <w:rPr>
          <w:rFonts w:ascii="Simplified Arabic" w:hAnsi="Simplified Arabic" w:cs="Simplified Arabic"/>
          <w:sz w:val="28"/>
          <w:szCs w:val="28"/>
          <w:rtl/>
        </w:rPr>
      </w:pPr>
    </w:p>
    <w:p w:rsidR="00C81DFF" w:rsidRPr="00F724EF" w:rsidRDefault="000120DF" w:rsidP="009A78D2">
      <w:pPr>
        <w:spacing w:after="0" w:line="360" w:lineRule="auto"/>
        <w:jc w:val="lowKashida"/>
        <w:rPr>
          <w:rFonts w:ascii="Simplified Arabic" w:hAnsi="Simplified Arabic" w:cs="Simplified Arabic"/>
          <w:b/>
          <w:bCs/>
          <w:sz w:val="28"/>
          <w:szCs w:val="28"/>
          <w:rtl/>
        </w:rPr>
      </w:pPr>
      <w:r>
        <w:rPr>
          <w:rFonts w:ascii="Simplified Arabic" w:hAnsi="Simplified Arabic" w:cs="Simplified Arabic" w:hint="cs"/>
          <w:b/>
          <w:bCs/>
          <w:sz w:val="28"/>
          <w:szCs w:val="28"/>
          <w:rtl/>
        </w:rPr>
        <w:lastRenderedPageBreak/>
        <w:t>2.1.5</w:t>
      </w:r>
      <w:r w:rsidR="00C81DFF" w:rsidRPr="00F724EF">
        <w:rPr>
          <w:rFonts w:ascii="Simplified Arabic" w:hAnsi="Simplified Arabic" w:cs="Simplified Arabic"/>
          <w:b/>
          <w:bCs/>
          <w:sz w:val="28"/>
          <w:szCs w:val="28"/>
          <w:rtl/>
        </w:rPr>
        <w:t xml:space="preserve"> مجالات استخدام تكييف الهواء :</w:t>
      </w:r>
    </w:p>
    <w:p w:rsidR="00C81DFF" w:rsidRPr="00F724EF" w:rsidRDefault="00C81DFF" w:rsidP="00542962">
      <w:pPr>
        <w:pStyle w:val="ListParagraph"/>
        <w:numPr>
          <w:ilvl w:val="0"/>
          <w:numId w:val="6"/>
        </w:numPr>
        <w:spacing w:after="0" w:line="360" w:lineRule="auto"/>
        <w:jc w:val="lowKashida"/>
        <w:rPr>
          <w:rFonts w:ascii="Simplified Arabic" w:hAnsi="Simplified Arabic" w:cs="Simplified Arabic"/>
          <w:sz w:val="28"/>
          <w:szCs w:val="28"/>
        </w:rPr>
      </w:pPr>
      <w:r w:rsidRPr="00F724EF">
        <w:rPr>
          <w:rFonts w:ascii="Simplified Arabic" w:hAnsi="Simplified Arabic" w:cs="Simplified Arabic"/>
          <w:sz w:val="28"/>
          <w:szCs w:val="28"/>
          <w:rtl/>
        </w:rPr>
        <w:t>تكييف الهواء في الإسكان :</w:t>
      </w:r>
    </w:p>
    <w:p w:rsidR="00C81DFF" w:rsidRDefault="00C81DFF" w:rsidP="009A78D2">
      <w:pPr>
        <w:spacing w:after="0" w:line="360" w:lineRule="auto"/>
        <w:jc w:val="lowKashida"/>
        <w:rPr>
          <w:rFonts w:ascii="Simplified Arabic" w:hAnsi="Simplified Arabic" w:cs="Simplified Arabic"/>
          <w:sz w:val="28"/>
          <w:szCs w:val="28"/>
          <w:rtl/>
        </w:rPr>
      </w:pPr>
      <w:r w:rsidRPr="00F724EF">
        <w:rPr>
          <w:rFonts w:ascii="Simplified Arabic" w:hAnsi="Simplified Arabic" w:cs="Simplified Arabic"/>
          <w:sz w:val="28"/>
          <w:szCs w:val="28"/>
          <w:rtl/>
        </w:rPr>
        <w:t>ويقصد به توفير وسط مريح للإنسان في أماكن الإقامة سواء كانت منازل أو فنادق أو</w:t>
      </w:r>
      <w:r w:rsidR="000120DF">
        <w:rPr>
          <w:rFonts w:ascii="Simplified Arabic" w:hAnsi="Simplified Arabic" w:cs="Simplified Arabic" w:hint="cs"/>
          <w:sz w:val="28"/>
          <w:szCs w:val="28"/>
          <w:rtl/>
        </w:rPr>
        <w:t xml:space="preserve"> </w:t>
      </w:r>
      <w:r w:rsidRPr="00F724EF">
        <w:rPr>
          <w:rFonts w:ascii="Simplified Arabic" w:hAnsi="Simplified Arabic" w:cs="Simplified Arabic"/>
          <w:sz w:val="28"/>
          <w:szCs w:val="28"/>
          <w:rtl/>
        </w:rPr>
        <w:t>أماكن عمل أو غيرها</w:t>
      </w:r>
      <w:r w:rsidR="00CC6C9E">
        <w:rPr>
          <w:rFonts w:ascii="Simplified Arabic" w:hAnsi="Simplified Arabic" w:cs="Simplified Arabic" w:hint="cs"/>
          <w:sz w:val="28"/>
          <w:szCs w:val="28"/>
          <w:rtl/>
        </w:rPr>
        <w:t>.</w:t>
      </w:r>
    </w:p>
    <w:p w:rsidR="00C81DFF" w:rsidRPr="00F724EF" w:rsidRDefault="00C81DFF" w:rsidP="00542962">
      <w:pPr>
        <w:pStyle w:val="ListParagraph"/>
        <w:numPr>
          <w:ilvl w:val="0"/>
          <w:numId w:val="6"/>
        </w:numPr>
        <w:spacing w:after="0" w:line="360" w:lineRule="auto"/>
        <w:jc w:val="lowKashida"/>
        <w:rPr>
          <w:rFonts w:ascii="Simplified Arabic" w:hAnsi="Simplified Arabic" w:cs="Simplified Arabic"/>
          <w:sz w:val="28"/>
          <w:szCs w:val="28"/>
        </w:rPr>
      </w:pPr>
      <w:r w:rsidRPr="00F724EF">
        <w:rPr>
          <w:rFonts w:ascii="Simplified Arabic" w:hAnsi="Simplified Arabic" w:cs="Simplified Arabic"/>
          <w:sz w:val="28"/>
          <w:szCs w:val="28"/>
          <w:rtl/>
        </w:rPr>
        <w:t>تكييف الهواء في التجارة :</w:t>
      </w:r>
    </w:p>
    <w:p w:rsidR="00C81DFF" w:rsidRPr="00F724EF" w:rsidRDefault="00C81DFF" w:rsidP="009A78D2">
      <w:pPr>
        <w:spacing w:after="0" w:line="360" w:lineRule="auto"/>
        <w:jc w:val="lowKashida"/>
        <w:rPr>
          <w:rFonts w:ascii="Simplified Arabic" w:hAnsi="Simplified Arabic" w:cs="Simplified Arabic"/>
          <w:sz w:val="28"/>
          <w:szCs w:val="28"/>
          <w:rtl/>
        </w:rPr>
      </w:pPr>
      <w:r w:rsidRPr="00F724EF">
        <w:rPr>
          <w:rFonts w:ascii="Simplified Arabic" w:hAnsi="Simplified Arabic" w:cs="Simplified Arabic"/>
          <w:sz w:val="28"/>
          <w:szCs w:val="28"/>
          <w:rtl/>
        </w:rPr>
        <w:t>مثل تكييف المحلات التجارية لتوفير جو مريح كما في الأسواق المركزية والمطاعم وغيرها</w:t>
      </w:r>
      <w:r w:rsidR="00CC6C9E">
        <w:rPr>
          <w:rFonts w:ascii="Simplified Arabic" w:hAnsi="Simplified Arabic" w:cs="Simplified Arabic" w:hint="cs"/>
          <w:sz w:val="28"/>
          <w:szCs w:val="28"/>
          <w:rtl/>
        </w:rPr>
        <w:t>.</w:t>
      </w:r>
    </w:p>
    <w:p w:rsidR="00C81DFF" w:rsidRPr="00F724EF" w:rsidRDefault="00C81DFF" w:rsidP="00542962">
      <w:pPr>
        <w:pStyle w:val="ListParagraph"/>
        <w:numPr>
          <w:ilvl w:val="0"/>
          <w:numId w:val="6"/>
        </w:numPr>
        <w:spacing w:after="0" w:line="360" w:lineRule="auto"/>
        <w:jc w:val="lowKashida"/>
        <w:rPr>
          <w:rFonts w:ascii="Simplified Arabic" w:hAnsi="Simplified Arabic" w:cs="Simplified Arabic"/>
          <w:sz w:val="28"/>
          <w:szCs w:val="28"/>
        </w:rPr>
      </w:pPr>
      <w:r w:rsidRPr="00F724EF">
        <w:rPr>
          <w:rFonts w:ascii="Simplified Arabic" w:hAnsi="Simplified Arabic" w:cs="Simplified Arabic"/>
          <w:sz w:val="28"/>
          <w:szCs w:val="28"/>
          <w:rtl/>
        </w:rPr>
        <w:t>تكييف الهواء في الطب :</w:t>
      </w:r>
    </w:p>
    <w:p w:rsidR="00C81DFF" w:rsidRPr="00F724EF" w:rsidRDefault="00C81DFF" w:rsidP="009A78D2">
      <w:pPr>
        <w:spacing w:after="0" w:line="360" w:lineRule="auto"/>
        <w:jc w:val="lowKashida"/>
        <w:rPr>
          <w:rFonts w:ascii="Simplified Arabic" w:hAnsi="Simplified Arabic" w:cs="Simplified Arabic"/>
          <w:sz w:val="28"/>
          <w:szCs w:val="28"/>
          <w:rtl/>
        </w:rPr>
      </w:pPr>
      <w:r w:rsidRPr="00F724EF">
        <w:rPr>
          <w:rFonts w:ascii="Simplified Arabic" w:hAnsi="Simplified Arabic" w:cs="Simplified Arabic"/>
          <w:sz w:val="28"/>
          <w:szCs w:val="28"/>
          <w:rtl/>
        </w:rPr>
        <w:t xml:space="preserve">بغرض توفير جو من الهواء الملائم لظروف المرضي أو غرف العمليات التي لا بد ان يكون فيها الهواء معقم ، وكذلك يستخدم في الغرق التي تحتوي </w:t>
      </w:r>
      <w:r w:rsidR="008B4343">
        <w:rPr>
          <w:rFonts w:ascii="Simplified Arabic" w:hAnsi="Simplified Arabic" w:cs="Simplified Arabic"/>
          <w:sz w:val="28"/>
          <w:szCs w:val="28"/>
          <w:rtl/>
        </w:rPr>
        <w:t>على</w:t>
      </w:r>
      <w:r w:rsidRPr="00F724EF">
        <w:rPr>
          <w:rFonts w:ascii="Simplified Arabic" w:hAnsi="Simplified Arabic" w:cs="Simplified Arabic"/>
          <w:sz w:val="28"/>
          <w:szCs w:val="28"/>
          <w:rtl/>
        </w:rPr>
        <w:t xml:space="preserve"> حاضنات الأطفال المولودين ناقصي النمو</w:t>
      </w:r>
      <w:r w:rsidR="00CC6C9E">
        <w:rPr>
          <w:rFonts w:ascii="Simplified Arabic" w:hAnsi="Simplified Arabic" w:cs="Simplified Arabic" w:hint="cs"/>
          <w:sz w:val="28"/>
          <w:szCs w:val="28"/>
          <w:rtl/>
        </w:rPr>
        <w:t>.</w:t>
      </w:r>
    </w:p>
    <w:p w:rsidR="00C81DFF" w:rsidRPr="00F724EF" w:rsidRDefault="00C81DFF" w:rsidP="00542962">
      <w:pPr>
        <w:pStyle w:val="ListParagraph"/>
        <w:numPr>
          <w:ilvl w:val="0"/>
          <w:numId w:val="6"/>
        </w:numPr>
        <w:spacing w:after="0" w:line="360" w:lineRule="auto"/>
        <w:jc w:val="lowKashida"/>
        <w:rPr>
          <w:rFonts w:ascii="Simplified Arabic" w:hAnsi="Simplified Arabic" w:cs="Simplified Arabic"/>
          <w:sz w:val="28"/>
          <w:szCs w:val="28"/>
        </w:rPr>
      </w:pPr>
      <w:r w:rsidRPr="00F724EF">
        <w:rPr>
          <w:rFonts w:ascii="Simplified Arabic" w:hAnsi="Simplified Arabic" w:cs="Simplified Arabic"/>
          <w:sz w:val="28"/>
          <w:szCs w:val="28"/>
          <w:rtl/>
        </w:rPr>
        <w:t>تكييف الهواء في المواصلات :</w:t>
      </w:r>
    </w:p>
    <w:p w:rsidR="00C81DFF" w:rsidRPr="00F724EF" w:rsidRDefault="00C81DFF" w:rsidP="009A78D2">
      <w:pPr>
        <w:spacing w:after="0" w:line="360" w:lineRule="auto"/>
        <w:jc w:val="lowKashida"/>
        <w:rPr>
          <w:rFonts w:ascii="Simplified Arabic" w:hAnsi="Simplified Arabic" w:cs="Simplified Arabic"/>
          <w:sz w:val="28"/>
          <w:szCs w:val="28"/>
          <w:rtl/>
        </w:rPr>
      </w:pPr>
      <w:r w:rsidRPr="00F724EF">
        <w:rPr>
          <w:rFonts w:ascii="Simplified Arabic" w:hAnsi="Simplified Arabic" w:cs="Simplified Arabic"/>
          <w:sz w:val="28"/>
          <w:szCs w:val="28"/>
          <w:rtl/>
        </w:rPr>
        <w:t>بهدف توفير جو مريح للمسافرين كما في تكييف السيارات والقطارات والسفن</w:t>
      </w:r>
      <w:r w:rsidR="00CC6C9E">
        <w:rPr>
          <w:rFonts w:ascii="Simplified Arabic" w:hAnsi="Simplified Arabic" w:cs="Simplified Arabic" w:hint="cs"/>
          <w:sz w:val="28"/>
          <w:szCs w:val="28"/>
          <w:rtl/>
        </w:rPr>
        <w:t>.</w:t>
      </w:r>
    </w:p>
    <w:p w:rsidR="00C81DFF" w:rsidRPr="00F724EF" w:rsidRDefault="00C81DFF" w:rsidP="00542962">
      <w:pPr>
        <w:pStyle w:val="ListParagraph"/>
        <w:numPr>
          <w:ilvl w:val="0"/>
          <w:numId w:val="6"/>
        </w:numPr>
        <w:spacing w:after="0" w:line="360" w:lineRule="auto"/>
        <w:jc w:val="lowKashida"/>
        <w:rPr>
          <w:rFonts w:ascii="Simplified Arabic" w:hAnsi="Simplified Arabic" w:cs="Simplified Arabic"/>
          <w:sz w:val="28"/>
          <w:szCs w:val="28"/>
        </w:rPr>
      </w:pPr>
      <w:r w:rsidRPr="00F724EF">
        <w:rPr>
          <w:rFonts w:ascii="Simplified Arabic" w:hAnsi="Simplified Arabic" w:cs="Simplified Arabic"/>
          <w:sz w:val="28"/>
          <w:szCs w:val="28"/>
          <w:rtl/>
        </w:rPr>
        <w:t>تكييف الهواء في الصناعة :</w:t>
      </w:r>
    </w:p>
    <w:p w:rsidR="00C81DFF" w:rsidRPr="00F724EF" w:rsidRDefault="00C81DFF" w:rsidP="009A78D2">
      <w:pPr>
        <w:spacing w:after="0" w:line="360" w:lineRule="auto"/>
        <w:jc w:val="lowKashida"/>
        <w:rPr>
          <w:rFonts w:ascii="Simplified Arabic" w:hAnsi="Simplified Arabic" w:cs="Simplified Arabic"/>
          <w:sz w:val="28"/>
          <w:szCs w:val="28"/>
          <w:rtl/>
        </w:rPr>
      </w:pPr>
      <w:r w:rsidRPr="00F724EF">
        <w:rPr>
          <w:rFonts w:ascii="Simplified Arabic" w:hAnsi="Simplified Arabic" w:cs="Simplified Arabic"/>
          <w:sz w:val="28"/>
          <w:szCs w:val="28"/>
          <w:rtl/>
        </w:rPr>
        <w:t>تحتاج كثير من العمليات الصناعية إلي مواصفات خاصة بالنسبة للهواء فمثلا صناعة الغزل والنسيج تحتاج إلي جو رطب اما صناعة الادوية فتحتاج إلي جو جاف نسبيا</w:t>
      </w:r>
      <w:r w:rsidR="00CC6C9E">
        <w:rPr>
          <w:rFonts w:ascii="Simplified Arabic" w:hAnsi="Simplified Arabic" w:cs="Simplified Arabic" w:hint="cs"/>
          <w:sz w:val="28"/>
          <w:szCs w:val="28"/>
          <w:rtl/>
        </w:rPr>
        <w:t>ً.</w:t>
      </w:r>
    </w:p>
    <w:p w:rsidR="00C81DFF" w:rsidRPr="00F724EF" w:rsidRDefault="00C81DFF" w:rsidP="00542962">
      <w:pPr>
        <w:pStyle w:val="ListParagraph"/>
        <w:numPr>
          <w:ilvl w:val="0"/>
          <w:numId w:val="6"/>
        </w:numPr>
        <w:spacing w:after="0" w:line="360" w:lineRule="auto"/>
        <w:jc w:val="lowKashida"/>
        <w:rPr>
          <w:rFonts w:ascii="Simplified Arabic" w:hAnsi="Simplified Arabic" w:cs="Simplified Arabic"/>
          <w:sz w:val="28"/>
          <w:szCs w:val="28"/>
        </w:rPr>
      </w:pPr>
      <w:r w:rsidRPr="00F724EF">
        <w:rPr>
          <w:rFonts w:ascii="Simplified Arabic" w:hAnsi="Simplified Arabic" w:cs="Simplified Arabic"/>
          <w:sz w:val="28"/>
          <w:szCs w:val="28"/>
          <w:rtl/>
        </w:rPr>
        <w:t>تكييف الهواء في الزراعة :</w:t>
      </w:r>
    </w:p>
    <w:p w:rsidR="00C81DFF" w:rsidRPr="00F724EF" w:rsidRDefault="00C81DFF" w:rsidP="009A78D2">
      <w:pPr>
        <w:spacing w:after="0" w:line="360" w:lineRule="auto"/>
        <w:jc w:val="lowKashida"/>
        <w:rPr>
          <w:rFonts w:ascii="Simplified Arabic" w:hAnsi="Simplified Arabic" w:cs="Simplified Arabic"/>
          <w:sz w:val="28"/>
          <w:szCs w:val="28"/>
          <w:rtl/>
        </w:rPr>
      </w:pPr>
      <w:r w:rsidRPr="00F724EF">
        <w:rPr>
          <w:rFonts w:ascii="Simplified Arabic" w:hAnsi="Simplified Arabic" w:cs="Simplified Arabic"/>
          <w:sz w:val="28"/>
          <w:szCs w:val="28"/>
          <w:rtl/>
        </w:rPr>
        <w:t>الغرض منه توفير الجو المناسب للنبات بهدف زراعته في أوقات غير مواسمه كما يحدث في الصوبات الزراعية التي تتحكم في درجة الحرارة ونسبه الرطوبة</w:t>
      </w:r>
      <w:r w:rsidR="00CC6C9E">
        <w:rPr>
          <w:rFonts w:ascii="Simplified Arabic" w:hAnsi="Simplified Arabic" w:cs="Simplified Arabic" w:hint="cs"/>
          <w:sz w:val="28"/>
          <w:szCs w:val="28"/>
          <w:rtl/>
        </w:rPr>
        <w:t>.</w:t>
      </w:r>
    </w:p>
    <w:p w:rsidR="00C81DFF" w:rsidRPr="00F724EF" w:rsidRDefault="000120DF" w:rsidP="009A78D2">
      <w:pPr>
        <w:spacing w:after="0" w:line="360" w:lineRule="auto"/>
        <w:jc w:val="lowKashida"/>
        <w:rPr>
          <w:rFonts w:ascii="Simplified Arabic" w:hAnsi="Simplified Arabic" w:cs="Simplified Arabic"/>
          <w:b/>
          <w:bCs/>
          <w:sz w:val="28"/>
          <w:szCs w:val="28"/>
          <w:rtl/>
        </w:rPr>
      </w:pPr>
      <w:r>
        <w:rPr>
          <w:rFonts w:ascii="Simplified Arabic" w:hAnsi="Simplified Arabic" w:cs="Simplified Arabic" w:hint="cs"/>
          <w:b/>
          <w:bCs/>
          <w:sz w:val="28"/>
          <w:szCs w:val="28"/>
          <w:rtl/>
        </w:rPr>
        <w:t xml:space="preserve">2.1.6 </w:t>
      </w:r>
      <w:r w:rsidR="00C81DFF" w:rsidRPr="00F724EF">
        <w:rPr>
          <w:rFonts w:ascii="Simplified Arabic" w:hAnsi="Simplified Arabic" w:cs="Simplified Arabic"/>
          <w:b/>
          <w:bCs/>
          <w:sz w:val="28"/>
          <w:szCs w:val="28"/>
          <w:rtl/>
        </w:rPr>
        <w:t xml:space="preserve">تصنيف </w:t>
      </w:r>
      <w:r w:rsidR="009E1E7A">
        <w:rPr>
          <w:rFonts w:ascii="Simplified Arabic" w:hAnsi="Simplified Arabic" w:cs="Simplified Arabic"/>
          <w:b/>
          <w:bCs/>
          <w:sz w:val="28"/>
          <w:szCs w:val="28"/>
          <w:rtl/>
        </w:rPr>
        <w:t>أنظمة</w:t>
      </w:r>
      <w:r w:rsidR="00C81DFF" w:rsidRPr="00F724EF">
        <w:rPr>
          <w:rFonts w:ascii="Simplified Arabic" w:hAnsi="Simplified Arabic" w:cs="Simplified Arabic"/>
          <w:b/>
          <w:bCs/>
          <w:sz w:val="28"/>
          <w:szCs w:val="28"/>
          <w:rtl/>
        </w:rPr>
        <w:t xml:space="preserve"> تكييف الهواء :</w:t>
      </w:r>
    </w:p>
    <w:p w:rsidR="00C81DFF" w:rsidRPr="00F724EF" w:rsidRDefault="00C81DFF" w:rsidP="005261AB">
      <w:pPr>
        <w:spacing w:after="0" w:line="360" w:lineRule="auto"/>
        <w:jc w:val="lowKashida"/>
        <w:rPr>
          <w:rFonts w:ascii="Simplified Arabic" w:hAnsi="Simplified Arabic" w:cs="Simplified Arabic"/>
          <w:sz w:val="28"/>
          <w:szCs w:val="28"/>
          <w:rtl/>
        </w:rPr>
      </w:pPr>
      <w:r w:rsidRPr="00F724EF">
        <w:rPr>
          <w:rFonts w:ascii="Simplified Arabic" w:hAnsi="Simplified Arabic" w:cs="Simplified Arabic"/>
          <w:sz w:val="28"/>
          <w:szCs w:val="28"/>
          <w:rtl/>
        </w:rPr>
        <w:t xml:space="preserve">يتم عادة تصنيف </w:t>
      </w:r>
      <w:r w:rsidR="009E1E7A">
        <w:rPr>
          <w:rFonts w:ascii="Simplified Arabic" w:hAnsi="Simplified Arabic" w:cs="Simplified Arabic"/>
          <w:sz w:val="28"/>
          <w:szCs w:val="28"/>
          <w:rtl/>
        </w:rPr>
        <w:t>أنظمة</w:t>
      </w:r>
      <w:r w:rsidR="005261AB">
        <w:rPr>
          <w:rFonts w:ascii="Simplified Arabic" w:hAnsi="Simplified Arabic" w:cs="Simplified Arabic"/>
          <w:sz w:val="28"/>
          <w:szCs w:val="28"/>
          <w:rtl/>
        </w:rPr>
        <w:t xml:space="preserve"> تكييف الهواء طبقا لعده معايير </w:t>
      </w:r>
      <w:r w:rsidR="005261AB">
        <w:rPr>
          <w:rFonts w:ascii="Simplified Arabic" w:hAnsi="Simplified Arabic" w:cs="Simplified Arabic" w:hint="cs"/>
          <w:sz w:val="28"/>
          <w:szCs w:val="28"/>
          <w:rtl/>
        </w:rPr>
        <w:t>أ</w:t>
      </w:r>
      <w:r w:rsidRPr="00F724EF">
        <w:rPr>
          <w:rFonts w:ascii="Simplified Arabic" w:hAnsi="Simplified Arabic" w:cs="Simplified Arabic"/>
          <w:sz w:val="28"/>
          <w:szCs w:val="28"/>
          <w:rtl/>
        </w:rPr>
        <w:t xml:space="preserve">همها : السعة </w:t>
      </w:r>
      <w:proofErr w:type="spellStart"/>
      <w:r w:rsidRPr="00F724EF">
        <w:rPr>
          <w:rFonts w:ascii="Simplified Arabic" w:hAnsi="Simplified Arabic" w:cs="Simplified Arabic"/>
          <w:sz w:val="28"/>
          <w:szCs w:val="28"/>
          <w:rtl/>
        </w:rPr>
        <w:t>التبريدية</w:t>
      </w:r>
      <w:proofErr w:type="spellEnd"/>
      <w:r w:rsidR="00043EC6">
        <w:rPr>
          <w:rFonts w:ascii="Simplified Arabic" w:hAnsi="Simplified Arabic" w:cs="Simplified Arabic" w:hint="cs"/>
          <w:sz w:val="28"/>
          <w:szCs w:val="28"/>
          <w:rtl/>
        </w:rPr>
        <w:t xml:space="preserve"> </w:t>
      </w:r>
      <w:r w:rsidRPr="00F724EF">
        <w:rPr>
          <w:rFonts w:ascii="Simplified Arabic" w:hAnsi="Simplified Arabic" w:cs="Simplified Arabic"/>
          <w:sz w:val="28"/>
          <w:szCs w:val="28"/>
          <w:rtl/>
        </w:rPr>
        <w:t xml:space="preserve">إلي وحدات قائمة بذاتها </w:t>
      </w:r>
      <w:r w:rsidRPr="00F724EF">
        <w:rPr>
          <w:rFonts w:ascii="Simplified Arabic" w:hAnsi="Simplified Arabic" w:cs="Simplified Arabic"/>
          <w:sz w:val="28"/>
          <w:szCs w:val="28"/>
        </w:rPr>
        <w:t>(</w:t>
      </w:r>
      <w:r w:rsidRPr="00CC6C9E">
        <w:rPr>
          <w:rFonts w:asciiTheme="majorBidi" w:hAnsiTheme="majorBidi" w:cstheme="majorBidi"/>
          <w:sz w:val="28"/>
          <w:szCs w:val="28"/>
        </w:rPr>
        <w:t>unitary</w:t>
      </w:r>
      <w:r w:rsidRPr="00F724EF">
        <w:rPr>
          <w:rFonts w:ascii="Simplified Arabic" w:hAnsi="Simplified Arabic" w:cs="Simplified Arabic"/>
          <w:sz w:val="28"/>
          <w:szCs w:val="28"/>
        </w:rPr>
        <w:t>)</w:t>
      </w:r>
      <w:r w:rsidRPr="00F724EF">
        <w:rPr>
          <w:rFonts w:ascii="Simplified Arabic" w:hAnsi="Simplified Arabic" w:cs="Simplified Arabic"/>
          <w:sz w:val="28"/>
          <w:szCs w:val="28"/>
          <w:rtl/>
        </w:rPr>
        <w:t xml:space="preserve"> و وحدات مركزية (</w:t>
      </w:r>
      <w:r w:rsidRPr="00CC6C9E">
        <w:rPr>
          <w:rFonts w:asciiTheme="majorBidi" w:hAnsiTheme="majorBidi" w:cstheme="majorBidi"/>
          <w:sz w:val="28"/>
          <w:szCs w:val="28"/>
        </w:rPr>
        <w:t>central</w:t>
      </w:r>
      <w:r w:rsidRPr="00F724EF">
        <w:rPr>
          <w:rFonts w:ascii="Simplified Arabic" w:hAnsi="Simplified Arabic" w:cs="Simplified Arabic"/>
          <w:sz w:val="28"/>
          <w:szCs w:val="28"/>
          <w:rtl/>
        </w:rPr>
        <w:t xml:space="preserve">) كما ان اختيار معدات التكييف المختلفة كمثلجات </w:t>
      </w:r>
      <w:r w:rsidRPr="00F724EF">
        <w:rPr>
          <w:rFonts w:ascii="Simplified Arabic" w:hAnsi="Simplified Arabic" w:cs="Simplified Arabic"/>
          <w:sz w:val="28"/>
          <w:szCs w:val="28"/>
          <w:rtl/>
        </w:rPr>
        <w:lastRenderedPageBreak/>
        <w:t>المياه (</w:t>
      </w:r>
      <w:r w:rsidRPr="00CC6C9E">
        <w:rPr>
          <w:rFonts w:asciiTheme="majorBidi" w:hAnsiTheme="majorBidi" w:cstheme="majorBidi"/>
          <w:sz w:val="28"/>
          <w:szCs w:val="28"/>
        </w:rPr>
        <w:t>chillers</w:t>
      </w:r>
      <w:r w:rsidR="00043EC6">
        <w:rPr>
          <w:rFonts w:ascii="Simplified Arabic" w:hAnsi="Simplified Arabic" w:cs="Simplified Arabic"/>
          <w:sz w:val="28"/>
          <w:szCs w:val="28"/>
          <w:rtl/>
        </w:rPr>
        <w:t>) و وحدات من</w:t>
      </w:r>
      <w:r w:rsidR="00043EC6">
        <w:rPr>
          <w:rFonts w:ascii="Simplified Arabic" w:hAnsi="Simplified Arabic" w:cs="Simplified Arabic" w:hint="cs"/>
          <w:sz w:val="28"/>
          <w:szCs w:val="28"/>
          <w:rtl/>
        </w:rPr>
        <w:t>ا</w:t>
      </w:r>
      <w:r w:rsidRPr="00F724EF">
        <w:rPr>
          <w:rFonts w:ascii="Simplified Arabic" w:hAnsi="Simplified Arabic" w:cs="Simplified Arabic"/>
          <w:sz w:val="28"/>
          <w:szCs w:val="28"/>
          <w:rtl/>
        </w:rPr>
        <w:t>ول</w:t>
      </w:r>
      <w:r w:rsidR="00043EC6">
        <w:rPr>
          <w:rFonts w:ascii="Simplified Arabic" w:hAnsi="Simplified Arabic" w:cs="Simplified Arabic" w:hint="cs"/>
          <w:sz w:val="28"/>
          <w:szCs w:val="28"/>
          <w:rtl/>
        </w:rPr>
        <w:t>ة</w:t>
      </w:r>
      <w:r w:rsidRPr="00F724EF">
        <w:rPr>
          <w:rFonts w:ascii="Simplified Arabic" w:hAnsi="Simplified Arabic" w:cs="Simplified Arabic"/>
          <w:sz w:val="28"/>
          <w:szCs w:val="28"/>
          <w:rtl/>
        </w:rPr>
        <w:t xml:space="preserve"> الهواء وابراج التبريد وغيرها يتوقف </w:t>
      </w:r>
      <w:r w:rsidR="008B4343">
        <w:rPr>
          <w:rFonts w:ascii="Simplified Arabic" w:hAnsi="Simplified Arabic" w:cs="Simplified Arabic"/>
          <w:sz w:val="28"/>
          <w:szCs w:val="28"/>
          <w:rtl/>
        </w:rPr>
        <w:t>على</w:t>
      </w:r>
      <w:r w:rsidRPr="00F724EF">
        <w:rPr>
          <w:rFonts w:ascii="Simplified Arabic" w:hAnsi="Simplified Arabic" w:cs="Simplified Arabic"/>
          <w:sz w:val="28"/>
          <w:szCs w:val="28"/>
          <w:rtl/>
        </w:rPr>
        <w:t xml:space="preserve"> عدة عوامل </w:t>
      </w:r>
      <w:proofErr w:type="spellStart"/>
      <w:r w:rsidRPr="00F724EF">
        <w:rPr>
          <w:rFonts w:ascii="Simplified Arabic" w:hAnsi="Simplified Arabic" w:cs="Simplified Arabic"/>
          <w:sz w:val="28"/>
          <w:szCs w:val="28"/>
          <w:rtl/>
        </w:rPr>
        <w:t>إقتصادية</w:t>
      </w:r>
      <w:proofErr w:type="spellEnd"/>
      <w:r w:rsidRPr="00F724EF">
        <w:rPr>
          <w:rFonts w:ascii="Simplified Arabic" w:hAnsi="Simplified Arabic" w:cs="Simplified Arabic"/>
          <w:sz w:val="28"/>
          <w:szCs w:val="28"/>
          <w:rtl/>
        </w:rPr>
        <w:t xml:space="preserve"> مثل :</w:t>
      </w:r>
    </w:p>
    <w:p w:rsidR="00C81DFF" w:rsidRPr="00F724EF" w:rsidRDefault="00C81DFF" w:rsidP="00542962">
      <w:pPr>
        <w:pStyle w:val="ListParagraph"/>
        <w:numPr>
          <w:ilvl w:val="0"/>
          <w:numId w:val="7"/>
        </w:numPr>
        <w:spacing w:after="0" w:line="360" w:lineRule="auto"/>
        <w:jc w:val="lowKashida"/>
        <w:rPr>
          <w:rFonts w:ascii="Simplified Arabic" w:hAnsi="Simplified Arabic" w:cs="Simplified Arabic"/>
          <w:sz w:val="28"/>
          <w:szCs w:val="28"/>
        </w:rPr>
      </w:pPr>
      <w:r w:rsidRPr="00F724EF">
        <w:rPr>
          <w:rFonts w:ascii="Simplified Arabic" w:hAnsi="Simplified Arabic" w:cs="Simplified Arabic"/>
          <w:sz w:val="28"/>
          <w:szCs w:val="28"/>
          <w:rtl/>
        </w:rPr>
        <w:t>السعات المطلوبة وطبيعة الاستخدام</w:t>
      </w:r>
      <w:r w:rsidR="00CC6C9E">
        <w:rPr>
          <w:rFonts w:ascii="Simplified Arabic" w:hAnsi="Simplified Arabic" w:cs="Simplified Arabic" w:hint="cs"/>
          <w:sz w:val="28"/>
          <w:szCs w:val="28"/>
          <w:rtl/>
        </w:rPr>
        <w:t>.</w:t>
      </w:r>
      <w:r w:rsidRPr="00F724EF">
        <w:rPr>
          <w:rFonts w:ascii="Simplified Arabic" w:hAnsi="Simplified Arabic" w:cs="Simplified Arabic"/>
          <w:sz w:val="28"/>
          <w:szCs w:val="28"/>
          <w:rtl/>
        </w:rPr>
        <w:t xml:space="preserve"> </w:t>
      </w:r>
    </w:p>
    <w:p w:rsidR="00C81DFF" w:rsidRPr="00F724EF" w:rsidRDefault="00C81DFF" w:rsidP="00542962">
      <w:pPr>
        <w:pStyle w:val="ListParagraph"/>
        <w:numPr>
          <w:ilvl w:val="0"/>
          <w:numId w:val="7"/>
        </w:numPr>
        <w:spacing w:after="0" w:line="360" w:lineRule="auto"/>
        <w:jc w:val="lowKashida"/>
        <w:rPr>
          <w:rFonts w:ascii="Simplified Arabic" w:hAnsi="Simplified Arabic" w:cs="Simplified Arabic"/>
          <w:sz w:val="28"/>
          <w:szCs w:val="28"/>
        </w:rPr>
      </w:pPr>
      <w:r w:rsidRPr="00F724EF">
        <w:rPr>
          <w:rFonts w:ascii="Simplified Arabic" w:hAnsi="Simplified Arabic" w:cs="Simplified Arabic"/>
          <w:sz w:val="28"/>
          <w:szCs w:val="28"/>
          <w:rtl/>
        </w:rPr>
        <w:t>نوعية نظام توزيع الهواء</w:t>
      </w:r>
      <w:r w:rsidR="00CC6C9E">
        <w:rPr>
          <w:rFonts w:ascii="Simplified Arabic" w:hAnsi="Simplified Arabic" w:cs="Simplified Arabic" w:hint="cs"/>
          <w:sz w:val="28"/>
          <w:szCs w:val="28"/>
          <w:rtl/>
        </w:rPr>
        <w:t>.</w:t>
      </w:r>
      <w:r w:rsidRPr="00F724EF">
        <w:rPr>
          <w:rFonts w:ascii="Simplified Arabic" w:hAnsi="Simplified Arabic" w:cs="Simplified Arabic"/>
          <w:sz w:val="28"/>
          <w:szCs w:val="28"/>
          <w:rtl/>
        </w:rPr>
        <w:t xml:space="preserve"> </w:t>
      </w:r>
    </w:p>
    <w:p w:rsidR="00C81DFF" w:rsidRPr="00F724EF" w:rsidRDefault="00C81DFF" w:rsidP="00542962">
      <w:pPr>
        <w:pStyle w:val="ListParagraph"/>
        <w:numPr>
          <w:ilvl w:val="0"/>
          <w:numId w:val="7"/>
        </w:numPr>
        <w:spacing w:after="0" w:line="360" w:lineRule="auto"/>
        <w:jc w:val="lowKashida"/>
        <w:rPr>
          <w:rFonts w:ascii="Simplified Arabic" w:hAnsi="Simplified Arabic" w:cs="Simplified Arabic"/>
          <w:sz w:val="28"/>
          <w:szCs w:val="28"/>
        </w:rPr>
      </w:pPr>
      <w:r w:rsidRPr="00F724EF">
        <w:rPr>
          <w:rFonts w:ascii="Simplified Arabic" w:hAnsi="Simplified Arabic" w:cs="Simplified Arabic"/>
          <w:sz w:val="28"/>
          <w:szCs w:val="28"/>
          <w:rtl/>
        </w:rPr>
        <w:t>مكان تركيب غرف المعدات</w:t>
      </w:r>
      <w:r w:rsidR="00CC6C9E">
        <w:rPr>
          <w:rFonts w:ascii="Simplified Arabic" w:hAnsi="Simplified Arabic" w:cs="Simplified Arabic" w:hint="cs"/>
          <w:sz w:val="28"/>
          <w:szCs w:val="28"/>
          <w:rtl/>
        </w:rPr>
        <w:t>.</w:t>
      </w:r>
      <w:r w:rsidRPr="00F724EF">
        <w:rPr>
          <w:rFonts w:ascii="Simplified Arabic" w:hAnsi="Simplified Arabic" w:cs="Simplified Arabic"/>
          <w:sz w:val="28"/>
          <w:szCs w:val="28"/>
          <w:rtl/>
        </w:rPr>
        <w:t xml:space="preserve"> </w:t>
      </w:r>
    </w:p>
    <w:p w:rsidR="00C81DFF" w:rsidRPr="00F724EF" w:rsidRDefault="00C81DFF" w:rsidP="00542962">
      <w:pPr>
        <w:pStyle w:val="ListParagraph"/>
        <w:numPr>
          <w:ilvl w:val="0"/>
          <w:numId w:val="7"/>
        </w:numPr>
        <w:spacing w:after="0" w:line="360" w:lineRule="auto"/>
        <w:jc w:val="lowKashida"/>
        <w:rPr>
          <w:rFonts w:ascii="Simplified Arabic" w:hAnsi="Simplified Arabic" w:cs="Simplified Arabic"/>
          <w:sz w:val="28"/>
          <w:szCs w:val="28"/>
        </w:rPr>
      </w:pPr>
      <w:r w:rsidRPr="00F724EF">
        <w:rPr>
          <w:rFonts w:ascii="Simplified Arabic" w:hAnsi="Simplified Arabic" w:cs="Simplified Arabic"/>
          <w:sz w:val="28"/>
          <w:szCs w:val="28"/>
          <w:rtl/>
        </w:rPr>
        <w:t>التكلفة الابتدائية والتكلفة التشغيلية للمعدات</w:t>
      </w:r>
      <w:r w:rsidR="00CC6C9E">
        <w:rPr>
          <w:rFonts w:ascii="Simplified Arabic" w:hAnsi="Simplified Arabic" w:cs="Simplified Arabic" w:hint="cs"/>
          <w:sz w:val="28"/>
          <w:szCs w:val="28"/>
          <w:rtl/>
        </w:rPr>
        <w:t>.</w:t>
      </w:r>
    </w:p>
    <w:p w:rsidR="00C81DFF" w:rsidRPr="00F724EF" w:rsidRDefault="00C81DFF" w:rsidP="00542962">
      <w:pPr>
        <w:pStyle w:val="ListParagraph"/>
        <w:numPr>
          <w:ilvl w:val="0"/>
          <w:numId w:val="7"/>
        </w:numPr>
        <w:spacing w:after="0" w:line="360" w:lineRule="auto"/>
        <w:jc w:val="lowKashida"/>
        <w:rPr>
          <w:rFonts w:ascii="Simplified Arabic" w:hAnsi="Simplified Arabic" w:cs="Simplified Arabic"/>
          <w:sz w:val="28"/>
          <w:szCs w:val="28"/>
        </w:rPr>
      </w:pPr>
      <w:r w:rsidRPr="00F724EF">
        <w:rPr>
          <w:rFonts w:ascii="Simplified Arabic" w:hAnsi="Simplified Arabic" w:cs="Simplified Arabic"/>
          <w:sz w:val="28"/>
          <w:szCs w:val="28"/>
          <w:rtl/>
        </w:rPr>
        <w:t>نوعية وتكلفة الطاقة المستخدمة</w:t>
      </w:r>
      <w:r w:rsidR="00CC6C9E">
        <w:rPr>
          <w:rFonts w:ascii="Simplified Arabic" w:hAnsi="Simplified Arabic" w:cs="Simplified Arabic" w:hint="cs"/>
          <w:sz w:val="28"/>
          <w:szCs w:val="28"/>
          <w:rtl/>
        </w:rPr>
        <w:t>.</w:t>
      </w:r>
    </w:p>
    <w:p w:rsidR="00C81DFF" w:rsidRPr="00F724EF" w:rsidRDefault="00C81DFF" w:rsidP="009A78D2">
      <w:pPr>
        <w:spacing w:after="0" w:line="360" w:lineRule="auto"/>
        <w:jc w:val="lowKashida"/>
        <w:rPr>
          <w:rFonts w:ascii="Simplified Arabic" w:hAnsi="Simplified Arabic" w:cs="Simplified Arabic"/>
          <w:b/>
          <w:bCs/>
          <w:sz w:val="28"/>
          <w:szCs w:val="28"/>
          <w:rtl/>
        </w:rPr>
      </w:pPr>
      <w:r w:rsidRPr="00F724EF">
        <w:rPr>
          <w:rFonts w:ascii="Simplified Arabic" w:hAnsi="Simplified Arabic" w:cs="Simplified Arabic"/>
          <w:b/>
          <w:bCs/>
          <w:sz w:val="28"/>
          <w:szCs w:val="28"/>
          <w:rtl/>
        </w:rPr>
        <w:t xml:space="preserve">يمكن تصنيف </w:t>
      </w:r>
      <w:r w:rsidR="009E1E7A">
        <w:rPr>
          <w:rFonts w:ascii="Simplified Arabic" w:hAnsi="Simplified Arabic" w:cs="Simplified Arabic"/>
          <w:b/>
          <w:bCs/>
          <w:sz w:val="28"/>
          <w:szCs w:val="28"/>
          <w:rtl/>
        </w:rPr>
        <w:t>أنظمة</w:t>
      </w:r>
      <w:r w:rsidRPr="00F724EF">
        <w:rPr>
          <w:rFonts w:ascii="Simplified Arabic" w:hAnsi="Simplified Arabic" w:cs="Simplified Arabic"/>
          <w:b/>
          <w:bCs/>
          <w:sz w:val="28"/>
          <w:szCs w:val="28"/>
          <w:rtl/>
        </w:rPr>
        <w:t xml:space="preserve"> تكييف الهواء بطريقتين :</w:t>
      </w:r>
    </w:p>
    <w:p w:rsidR="00C81DFF" w:rsidRPr="000120DF" w:rsidRDefault="000120DF" w:rsidP="000120DF">
      <w:pPr>
        <w:spacing w:after="0" w:line="360" w:lineRule="auto"/>
        <w:jc w:val="lowKashida"/>
        <w:rPr>
          <w:rFonts w:ascii="Simplified Arabic" w:hAnsi="Simplified Arabic" w:cs="Simplified Arabic"/>
          <w:b/>
          <w:bCs/>
          <w:sz w:val="28"/>
          <w:szCs w:val="28"/>
          <w:rtl/>
        </w:rPr>
      </w:pPr>
      <w:r>
        <w:rPr>
          <w:rFonts w:ascii="Simplified Arabic" w:hAnsi="Simplified Arabic" w:cs="Simplified Arabic" w:hint="cs"/>
          <w:b/>
          <w:bCs/>
          <w:sz w:val="28"/>
          <w:szCs w:val="28"/>
          <w:rtl/>
        </w:rPr>
        <w:t xml:space="preserve">2.1.6.1 </w:t>
      </w:r>
      <w:r w:rsidR="00C81DFF" w:rsidRPr="000120DF">
        <w:rPr>
          <w:rFonts w:ascii="Simplified Arabic" w:hAnsi="Simplified Arabic" w:cs="Simplified Arabic"/>
          <w:b/>
          <w:bCs/>
          <w:sz w:val="28"/>
          <w:szCs w:val="28"/>
          <w:rtl/>
        </w:rPr>
        <w:t>التصنيفات حسب نوع النظام :</w:t>
      </w:r>
    </w:p>
    <w:p w:rsidR="00C81DFF" w:rsidRPr="00F724EF" w:rsidRDefault="00C81DFF" w:rsidP="009A78D2">
      <w:pPr>
        <w:spacing w:after="0" w:line="360" w:lineRule="auto"/>
        <w:jc w:val="lowKashida"/>
        <w:rPr>
          <w:rFonts w:ascii="Simplified Arabic" w:hAnsi="Simplified Arabic" w:cs="Simplified Arabic"/>
          <w:sz w:val="28"/>
          <w:szCs w:val="28"/>
          <w:rtl/>
        </w:rPr>
      </w:pPr>
      <w:r w:rsidRPr="00F724EF">
        <w:rPr>
          <w:rFonts w:ascii="Simplified Arabic" w:hAnsi="Simplified Arabic" w:cs="Simplified Arabic"/>
          <w:sz w:val="28"/>
          <w:szCs w:val="28"/>
          <w:rtl/>
        </w:rPr>
        <w:t xml:space="preserve">من اجل تحقيق ظروف الراحة للإنسان تستخدم العديد من </w:t>
      </w:r>
      <w:r w:rsidR="009E1E7A">
        <w:rPr>
          <w:rFonts w:ascii="Simplified Arabic" w:hAnsi="Simplified Arabic" w:cs="Simplified Arabic"/>
          <w:sz w:val="28"/>
          <w:szCs w:val="28"/>
          <w:rtl/>
        </w:rPr>
        <w:t>أنظمة</w:t>
      </w:r>
      <w:r w:rsidRPr="00F724EF">
        <w:rPr>
          <w:rFonts w:ascii="Simplified Arabic" w:hAnsi="Simplified Arabic" w:cs="Simplified Arabic"/>
          <w:sz w:val="28"/>
          <w:szCs w:val="28"/>
          <w:rtl/>
        </w:rPr>
        <w:t xml:space="preserve"> التكييف وهذه ال</w:t>
      </w:r>
      <w:r w:rsidR="009E1E7A">
        <w:rPr>
          <w:rFonts w:ascii="Simplified Arabic" w:hAnsi="Simplified Arabic" w:cs="Simplified Arabic"/>
          <w:sz w:val="28"/>
          <w:szCs w:val="28"/>
          <w:rtl/>
        </w:rPr>
        <w:t>أنظمة</w:t>
      </w:r>
      <w:r w:rsidR="00043EC6">
        <w:rPr>
          <w:rFonts w:ascii="Simplified Arabic" w:hAnsi="Simplified Arabic" w:cs="Simplified Arabic" w:hint="cs"/>
          <w:sz w:val="28"/>
          <w:szCs w:val="28"/>
          <w:rtl/>
        </w:rPr>
        <w:t xml:space="preserve"> </w:t>
      </w:r>
      <w:r w:rsidRPr="00F724EF">
        <w:rPr>
          <w:rFonts w:ascii="Simplified Arabic" w:hAnsi="Simplified Arabic" w:cs="Simplified Arabic"/>
          <w:sz w:val="28"/>
          <w:szCs w:val="28"/>
          <w:rtl/>
        </w:rPr>
        <w:t xml:space="preserve">تعتمد </w:t>
      </w:r>
      <w:r w:rsidR="008B4343">
        <w:rPr>
          <w:rFonts w:ascii="Simplified Arabic" w:hAnsi="Simplified Arabic" w:cs="Simplified Arabic"/>
          <w:sz w:val="28"/>
          <w:szCs w:val="28"/>
          <w:rtl/>
        </w:rPr>
        <w:t>على</w:t>
      </w:r>
      <w:r w:rsidRPr="00F724EF">
        <w:rPr>
          <w:rFonts w:ascii="Simplified Arabic" w:hAnsi="Simplified Arabic" w:cs="Simplified Arabic"/>
          <w:sz w:val="28"/>
          <w:szCs w:val="28"/>
          <w:rtl/>
        </w:rPr>
        <w:t xml:space="preserve"> نوع</w:t>
      </w:r>
      <w:r w:rsidR="00F60AED">
        <w:rPr>
          <w:rFonts w:ascii="Simplified Arabic" w:hAnsi="Simplified Arabic" w:cs="Simplified Arabic"/>
          <w:sz w:val="28"/>
          <w:szCs w:val="28"/>
          <w:rtl/>
        </w:rPr>
        <w:t xml:space="preserve"> الجهاز المستخدم ويتم تصنيفها ك</w:t>
      </w:r>
      <w:r w:rsidR="00F60AED">
        <w:rPr>
          <w:rFonts w:ascii="Simplified Arabic" w:hAnsi="Simplified Arabic" w:cs="Simplified Arabic" w:hint="cs"/>
          <w:sz w:val="28"/>
          <w:szCs w:val="28"/>
          <w:rtl/>
        </w:rPr>
        <w:t>ا</w:t>
      </w:r>
      <w:r w:rsidR="00F60AED">
        <w:rPr>
          <w:rFonts w:ascii="Simplified Arabic" w:hAnsi="Simplified Arabic" w:cs="Simplified Arabic"/>
          <w:sz w:val="28"/>
          <w:szCs w:val="28"/>
          <w:rtl/>
        </w:rPr>
        <w:t>ل</w:t>
      </w:r>
      <w:r w:rsidR="00F60AED">
        <w:rPr>
          <w:rFonts w:ascii="Simplified Arabic" w:hAnsi="Simplified Arabic" w:cs="Simplified Arabic" w:hint="cs"/>
          <w:sz w:val="28"/>
          <w:szCs w:val="28"/>
          <w:rtl/>
        </w:rPr>
        <w:t>آ</w:t>
      </w:r>
      <w:r w:rsidRPr="00F724EF">
        <w:rPr>
          <w:rFonts w:ascii="Simplified Arabic" w:hAnsi="Simplified Arabic" w:cs="Simplified Arabic"/>
          <w:sz w:val="28"/>
          <w:szCs w:val="28"/>
          <w:rtl/>
        </w:rPr>
        <w:t>تي :</w:t>
      </w:r>
    </w:p>
    <w:p w:rsidR="00C81DFF" w:rsidRPr="000120DF" w:rsidRDefault="00C81DFF" w:rsidP="00FC0AB7">
      <w:pPr>
        <w:pStyle w:val="ListParagraph"/>
        <w:numPr>
          <w:ilvl w:val="0"/>
          <w:numId w:val="29"/>
        </w:numPr>
        <w:spacing w:after="0" w:line="360" w:lineRule="auto"/>
        <w:jc w:val="both"/>
        <w:rPr>
          <w:rFonts w:ascii="Simplified Arabic" w:hAnsi="Simplified Arabic" w:cs="Simplified Arabic"/>
          <w:b/>
          <w:bCs/>
          <w:sz w:val="28"/>
          <w:szCs w:val="28"/>
        </w:rPr>
      </w:pPr>
      <w:r w:rsidRPr="000120DF">
        <w:rPr>
          <w:rFonts w:ascii="Simplified Arabic" w:hAnsi="Simplified Arabic" w:cs="Simplified Arabic"/>
          <w:b/>
          <w:bCs/>
          <w:sz w:val="28"/>
          <w:szCs w:val="28"/>
          <w:rtl/>
        </w:rPr>
        <w:t xml:space="preserve">وحدات التمدد المباشر </w:t>
      </w:r>
      <w:r w:rsidRPr="000120DF">
        <w:rPr>
          <w:rFonts w:ascii="Simplified Arabic" w:hAnsi="Simplified Arabic" w:cs="Simplified Arabic"/>
          <w:b/>
          <w:bCs/>
          <w:sz w:val="28"/>
          <w:szCs w:val="28"/>
        </w:rPr>
        <w:t>(</w:t>
      </w:r>
      <w:r w:rsidRPr="000120DF">
        <w:rPr>
          <w:rFonts w:asciiTheme="majorBidi" w:hAnsiTheme="majorBidi" w:cstheme="majorBidi"/>
          <w:b/>
          <w:bCs/>
          <w:sz w:val="28"/>
          <w:szCs w:val="28"/>
        </w:rPr>
        <w:t>Direct Expansion "DX" Unites</w:t>
      </w:r>
      <w:r w:rsidRPr="000120DF">
        <w:rPr>
          <w:rFonts w:ascii="Simplified Arabic" w:hAnsi="Simplified Arabic" w:cs="Simplified Arabic"/>
          <w:b/>
          <w:bCs/>
          <w:sz w:val="28"/>
          <w:szCs w:val="28"/>
        </w:rPr>
        <w:t xml:space="preserve">) </w:t>
      </w:r>
      <w:r w:rsidRPr="000120DF">
        <w:rPr>
          <w:rFonts w:ascii="Simplified Arabic" w:hAnsi="Simplified Arabic" w:cs="Simplified Arabic"/>
          <w:b/>
          <w:bCs/>
          <w:sz w:val="28"/>
          <w:szCs w:val="28"/>
          <w:rtl/>
        </w:rPr>
        <w:t xml:space="preserve"> :</w:t>
      </w:r>
    </w:p>
    <w:p w:rsidR="00C81DFF" w:rsidRPr="00F724EF" w:rsidRDefault="00C81DFF" w:rsidP="00CC6C9E">
      <w:pPr>
        <w:spacing w:after="0" w:line="360" w:lineRule="auto"/>
        <w:jc w:val="lowKashida"/>
        <w:rPr>
          <w:rFonts w:ascii="Simplified Arabic" w:hAnsi="Simplified Arabic" w:cs="Simplified Arabic"/>
          <w:sz w:val="28"/>
          <w:szCs w:val="28"/>
          <w:rtl/>
        </w:rPr>
      </w:pPr>
      <w:r w:rsidRPr="00F724EF">
        <w:rPr>
          <w:rFonts w:ascii="Simplified Arabic" w:hAnsi="Simplified Arabic" w:cs="Simplified Arabic"/>
          <w:sz w:val="28"/>
          <w:szCs w:val="28"/>
          <w:rtl/>
        </w:rPr>
        <w:t xml:space="preserve">وحدات التمدد المباشر تعني وجود صمام تمدد للمبخر ومن أمثلة هذا الصنف وحدات التكييف </w:t>
      </w:r>
      <w:proofErr w:type="spellStart"/>
      <w:r w:rsidRPr="00F724EF">
        <w:rPr>
          <w:rFonts w:ascii="Simplified Arabic" w:hAnsi="Simplified Arabic" w:cs="Simplified Arabic"/>
          <w:sz w:val="28"/>
          <w:szCs w:val="28"/>
          <w:rtl/>
        </w:rPr>
        <w:t>الشباكية</w:t>
      </w:r>
      <w:proofErr w:type="spellEnd"/>
      <w:r w:rsidRPr="00F724EF">
        <w:rPr>
          <w:rFonts w:ascii="Simplified Arabic" w:hAnsi="Simplified Arabic" w:cs="Simplified Arabic"/>
          <w:sz w:val="28"/>
          <w:szCs w:val="28"/>
          <w:rtl/>
        </w:rPr>
        <w:t xml:space="preserve"> و وحدات التكييف المنفصلة و وحدات التكييف المجمعة ، و هذه الوحدات تتكون جميعها من الأجزاء الرئيسة التالية :</w:t>
      </w:r>
    </w:p>
    <w:p w:rsidR="00C81DFF" w:rsidRPr="00F724EF" w:rsidRDefault="00C81DFF" w:rsidP="00542962">
      <w:pPr>
        <w:pStyle w:val="ListParagraph"/>
        <w:numPr>
          <w:ilvl w:val="0"/>
          <w:numId w:val="9"/>
        </w:numPr>
        <w:spacing w:after="0" w:line="360" w:lineRule="auto"/>
        <w:jc w:val="mediumKashida"/>
        <w:rPr>
          <w:rFonts w:ascii="Simplified Arabic" w:hAnsi="Simplified Arabic" w:cs="Simplified Arabic"/>
          <w:sz w:val="28"/>
          <w:szCs w:val="28"/>
        </w:rPr>
      </w:pPr>
      <w:r w:rsidRPr="00F724EF">
        <w:rPr>
          <w:rFonts w:ascii="Simplified Arabic" w:hAnsi="Simplified Arabic" w:cs="Simplified Arabic"/>
          <w:sz w:val="28"/>
          <w:szCs w:val="28"/>
          <w:rtl/>
        </w:rPr>
        <w:t>الضاغط</w:t>
      </w:r>
      <w:r w:rsidR="00CC6C9E">
        <w:rPr>
          <w:rFonts w:ascii="Simplified Arabic" w:hAnsi="Simplified Arabic" w:cs="Simplified Arabic" w:hint="cs"/>
          <w:sz w:val="28"/>
          <w:szCs w:val="28"/>
          <w:rtl/>
        </w:rPr>
        <w:t>.</w:t>
      </w:r>
    </w:p>
    <w:p w:rsidR="00C81DFF" w:rsidRPr="00F724EF" w:rsidRDefault="00C81DFF" w:rsidP="00542962">
      <w:pPr>
        <w:pStyle w:val="ListParagraph"/>
        <w:numPr>
          <w:ilvl w:val="0"/>
          <w:numId w:val="9"/>
        </w:numPr>
        <w:spacing w:after="0" w:line="360" w:lineRule="auto"/>
        <w:jc w:val="mediumKashida"/>
        <w:rPr>
          <w:rFonts w:ascii="Simplified Arabic" w:hAnsi="Simplified Arabic" w:cs="Simplified Arabic"/>
          <w:sz w:val="28"/>
          <w:szCs w:val="28"/>
        </w:rPr>
      </w:pPr>
      <w:r w:rsidRPr="00F724EF">
        <w:rPr>
          <w:rFonts w:ascii="Simplified Arabic" w:hAnsi="Simplified Arabic" w:cs="Simplified Arabic"/>
          <w:sz w:val="28"/>
          <w:szCs w:val="28"/>
          <w:rtl/>
        </w:rPr>
        <w:t>المكثف</w:t>
      </w:r>
      <w:r w:rsidR="00CC6C9E">
        <w:rPr>
          <w:rFonts w:ascii="Simplified Arabic" w:hAnsi="Simplified Arabic" w:cs="Simplified Arabic" w:hint="cs"/>
          <w:sz w:val="28"/>
          <w:szCs w:val="28"/>
          <w:rtl/>
        </w:rPr>
        <w:t>.</w:t>
      </w:r>
    </w:p>
    <w:p w:rsidR="00C81DFF" w:rsidRPr="00F724EF" w:rsidRDefault="00C81DFF" w:rsidP="00542962">
      <w:pPr>
        <w:pStyle w:val="ListParagraph"/>
        <w:numPr>
          <w:ilvl w:val="0"/>
          <w:numId w:val="9"/>
        </w:numPr>
        <w:spacing w:after="0" w:line="360" w:lineRule="auto"/>
        <w:jc w:val="mediumKashida"/>
        <w:rPr>
          <w:rFonts w:ascii="Simplified Arabic" w:hAnsi="Simplified Arabic" w:cs="Simplified Arabic"/>
          <w:sz w:val="28"/>
          <w:szCs w:val="28"/>
        </w:rPr>
      </w:pPr>
      <w:r w:rsidRPr="00F724EF">
        <w:rPr>
          <w:rFonts w:ascii="Simplified Arabic" w:hAnsi="Simplified Arabic" w:cs="Simplified Arabic"/>
          <w:sz w:val="28"/>
          <w:szCs w:val="28"/>
          <w:rtl/>
        </w:rPr>
        <w:t>المبخر</w:t>
      </w:r>
      <w:r w:rsidR="00CC6C9E">
        <w:rPr>
          <w:rFonts w:ascii="Simplified Arabic" w:hAnsi="Simplified Arabic" w:cs="Simplified Arabic" w:hint="cs"/>
          <w:sz w:val="28"/>
          <w:szCs w:val="28"/>
          <w:rtl/>
        </w:rPr>
        <w:t>.</w:t>
      </w:r>
    </w:p>
    <w:p w:rsidR="00C81DFF" w:rsidRPr="00F724EF" w:rsidRDefault="00C81DFF" w:rsidP="00542962">
      <w:pPr>
        <w:pStyle w:val="ListParagraph"/>
        <w:numPr>
          <w:ilvl w:val="0"/>
          <w:numId w:val="9"/>
        </w:numPr>
        <w:spacing w:after="0" w:line="360" w:lineRule="auto"/>
        <w:jc w:val="mediumKashida"/>
        <w:rPr>
          <w:rFonts w:ascii="Simplified Arabic" w:hAnsi="Simplified Arabic" w:cs="Simplified Arabic"/>
          <w:sz w:val="28"/>
          <w:szCs w:val="28"/>
        </w:rPr>
      </w:pPr>
      <w:r w:rsidRPr="00F724EF">
        <w:rPr>
          <w:rFonts w:ascii="Simplified Arabic" w:hAnsi="Simplified Arabic" w:cs="Simplified Arabic"/>
          <w:sz w:val="28"/>
          <w:szCs w:val="28"/>
          <w:rtl/>
        </w:rPr>
        <w:t>المروحة</w:t>
      </w:r>
      <w:r w:rsidR="00CC6C9E">
        <w:rPr>
          <w:rFonts w:ascii="Simplified Arabic" w:hAnsi="Simplified Arabic" w:cs="Simplified Arabic" w:hint="cs"/>
          <w:sz w:val="28"/>
          <w:szCs w:val="28"/>
          <w:rtl/>
        </w:rPr>
        <w:t>.</w:t>
      </w:r>
    </w:p>
    <w:p w:rsidR="00C81DFF" w:rsidRDefault="00C81DFF" w:rsidP="00542962">
      <w:pPr>
        <w:pStyle w:val="ListParagraph"/>
        <w:numPr>
          <w:ilvl w:val="0"/>
          <w:numId w:val="9"/>
        </w:numPr>
        <w:spacing w:after="0" w:line="360" w:lineRule="auto"/>
        <w:jc w:val="mediumKashida"/>
        <w:rPr>
          <w:rFonts w:ascii="Simplified Arabic" w:hAnsi="Simplified Arabic" w:cs="Simplified Arabic"/>
          <w:sz w:val="28"/>
          <w:szCs w:val="28"/>
        </w:rPr>
      </w:pPr>
      <w:r w:rsidRPr="00F724EF">
        <w:rPr>
          <w:rFonts w:ascii="Simplified Arabic" w:hAnsi="Simplified Arabic" w:cs="Simplified Arabic"/>
          <w:sz w:val="28"/>
          <w:szCs w:val="28"/>
          <w:rtl/>
        </w:rPr>
        <w:t>الصمامات</w:t>
      </w:r>
      <w:r w:rsidR="00CC6C9E">
        <w:rPr>
          <w:rFonts w:ascii="Simplified Arabic" w:hAnsi="Simplified Arabic" w:cs="Simplified Arabic" w:hint="cs"/>
          <w:sz w:val="28"/>
          <w:szCs w:val="28"/>
          <w:rtl/>
        </w:rPr>
        <w:t>.</w:t>
      </w:r>
    </w:p>
    <w:p w:rsidR="00C81DFF" w:rsidRPr="000120DF" w:rsidRDefault="00C81DFF" w:rsidP="00FC0AB7">
      <w:pPr>
        <w:pStyle w:val="ListParagraph"/>
        <w:numPr>
          <w:ilvl w:val="0"/>
          <w:numId w:val="28"/>
        </w:numPr>
        <w:spacing w:after="0" w:line="360" w:lineRule="auto"/>
        <w:ind w:left="565"/>
        <w:jc w:val="mediumKashida"/>
        <w:rPr>
          <w:rFonts w:ascii="Simplified Arabic" w:hAnsi="Simplified Arabic" w:cs="Simplified Arabic"/>
          <w:b/>
          <w:bCs/>
          <w:sz w:val="28"/>
          <w:szCs w:val="28"/>
        </w:rPr>
      </w:pPr>
      <w:r w:rsidRPr="000120DF">
        <w:rPr>
          <w:rFonts w:ascii="Simplified Arabic" w:hAnsi="Simplified Arabic" w:cs="Simplified Arabic"/>
          <w:b/>
          <w:bCs/>
          <w:sz w:val="28"/>
          <w:szCs w:val="28"/>
          <w:rtl/>
        </w:rPr>
        <w:lastRenderedPageBreak/>
        <w:t xml:space="preserve">الوحدات </w:t>
      </w:r>
      <w:proofErr w:type="spellStart"/>
      <w:r w:rsidRPr="000120DF">
        <w:rPr>
          <w:rFonts w:ascii="Simplified Arabic" w:hAnsi="Simplified Arabic" w:cs="Simplified Arabic"/>
          <w:b/>
          <w:bCs/>
          <w:sz w:val="28"/>
          <w:szCs w:val="28"/>
          <w:rtl/>
        </w:rPr>
        <w:t>الشباكية</w:t>
      </w:r>
      <w:proofErr w:type="spellEnd"/>
      <w:r w:rsidRPr="000120DF">
        <w:rPr>
          <w:rFonts w:ascii="Simplified Arabic" w:hAnsi="Simplified Arabic" w:cs="Simplified Arabic"/>
          <w:b/>
          <w:bCs/>
          <w:sz w:val="28"/>
          <w:szCs w:val="28"/>
          <w:rtl/>
        </w:rPr>
        <w:t xml:space="preserve"> ( </w:t>
      </w:r>
      <w:r w:rsidRPr="000120DF">
        <w:rPr>
          <w:rFonts w:asciiTheme="majorBidi" w:hAnsiTheme="majorBidi" w:cstheme="majorBidi"/>
          <w:b/>
          <w:bCs/>
          <w:sz w:val="28"/>
          <w:szCs w:val="28"/>
        </w:rPr>
        <w:t>Window Unites</w:t>
      </w:r>
      <w:r w:rsidRPr="000120DF">
        <w:rPr>
          <w:rFonts w:ascii="Simplified Arabic" w:hAnsi="Simplified Arabic" w:cs="Simplified Arabic"/>
          <w:b/>
          <w:bCs/>
          <w:sz w:val="28"/>
          <w:szCs w:val="28"/>
          <w:rtl/>
        </w:rPr>
        <w:t>) :</w:t>
      </w:r>
    </w:p>
    <w:p w:rsidR="00C81DFF" w:rsidRPr="00F724EF" w:rsidRDefault="00C81DFF" w:rsidP="00F724EF">
      <w:pPr>
        <w:spacing w:after="0" w:line="360" w:lineRule="auto"/>
        <w:jc w:val="mediumKashida"/>
        <w:rPr>
          <w:rFonts w:ascii="Simplified Arabic" w:hAnsi="Simplified Arabic" w:cs="Simplified Arabic"/>
          <w:sz w:val="28"/>
          <w:szCs w:val="28"/>
          <w:rtl/>
        </w:rPr>
      </w:pPr>
      <w:r w:rsidRPr="00F724EF">
        <w:rPr>
          <w:rFonts w:ascii="Simplified Arabic" w:hAnsi="Simplified Arabic" w:cs="Simplified Arabic"/>
          <w:sz w:val="28"/>
          <w:szCs w:val="28"/>
          <w:rtl/>
        </w:rPr>
        <w:t>هذه الوحدات يتم تركيبها بطريقتين :</w:t>
      </w:r>
    </w:p>
    <w:p w:rsidR="00C81DFF" w:rsidRPr="00F724EF" w:rsidRDefault="00C81DFF" w:rsidP="00542962">
      <w:pPr>
        <w:pStyle w:val="ListParagraph"/>
        <w:numPr>
          <w:ilvl w:val="0"/>
          <w:numId w:val="11"/>
        </w:numPr>
        <w:spacing w:after="0" w:line="360" w:lineRule="auto"/>
        <w:jc w:val="mediumKashida"/>
        <w:rPr>
          <w:rFonts w:ascii="Simplified Arabic" w:hAnsi="Simplified Arabic" w:cs="Simplified Arabic"/>
          <w:sz w:val="28"/>
          <w:szCs w:val="28"/>
        </w:rPr>
      </w:pPr>
      <w:r w:rsidRPr="00F724EF">
        <w:rPr>
          <w:rFonts w:ascii="Simplified Arabic" w:hAnsi="Simplified Arabic" w:cs="Simplified Arabic"/>
          <w:sz w:val="28"/>
          <w:szCs w:val="28"/>
          <w:rtl/>
        </w:rPr>
        <w:t>عبر النوافذ (</w:t>
      </w:r>
      <w:r w:rsidRPr="00CC6C9E">
        <w:rPr>
          <w:rFonts w:asciiTheme="majorBidi" w:hAnsiTheme="majorBidi" w:cstheme="majorBidi"/>
          <w:sz w:val="28"/>
          <w:szCs w:val="28"/>
        </w:rPr>
        <w:t>Window Unite</w:t>
      </w:r>
      <w:r w:rsidRPr="00F724EF">
        <w:rPr>
          <w:rFonts w:ascii="Simplified Arabic" w:hAnsi="Simplified Arabic" w:cs="Simplified Arabic"/>
          <w:sz w:val="28"/>
          <w:szCs w:val="28"/>
          <w:rtl/>
        </w:rPr>
        <w:t>)</w:t>
      </w:r>
      <w:r w:rsidR="00CC6C9E">
        <w:rPr>
          <w:rFonts w:ascii="Simplified Arabic" w:hAnsi="Simplified Arabic" w:cs="Simplified Arabic" w:hint="cs"/>
          <w:sz w:val="28"/>
          <w:szCs w:val="28"/>
          <w:rtl/>
        </w:rPr>
        <w:t>.</w:t>
      </w:r>
    </w:p>
    <w:p w:rsidR="00C81DFF" w:rsidRDefault="00C81DFF" w:rsidP="00542962">
      <w:pPr>
        <w:pStyle w:val="ListParagraph"/>
        <w:numPr>
          <w:ilvl w:val="0"/>
          <w:numId w:val="11"/>
        </w:numPr>
        <w:spacing w:after="0" w:line="360" w:lineRule="auto"/>
        <w:jc w:val="mediumKashida"/>
        <w:rPr>
          <w:rFonts w:ascii="Simplified Arabic" w:hAnsi="Simplified Arabic" w:cs="Simplified Arabic"/>
          <w:sz w:val="28"/>
          <w:szCs w:val="28"/>
        </w:rPr>
      </w:pPr>
      <w:r w:rsidRPr="00F724EF">
        <w:rPr>
          <w:rFonts w:ascii="Simplified Arabic" w:hAnsi="Simplified Arabic" w:cs="Simplified Arabic"/>
          <w:sz w:val="28"/>
          <w:szCs w:val="28"/>
          <w:rtl/>
        </w:rPr>
        <w:t>عبر الحائط (</w:t>
      </w:r>
      <w:r w:rsidRPr="00CC6C9E">
        <w:rPr>
          <w:rFonts w:asciiTheme="majorBidi" w:hAnsiTheme="majorBidi" w:cstheme="majorBidi"/>
          <w:sz w:val="28"/>
          <w:szCs w:val="28"/>
        </w:rPr>
        <w:t>Through-wall</w:t>
      </w:r>
      <w:r w:rsidRPr="00F724EF">
        <w:rPr>
          <w:rFonts w:ascii="Simplified Arabic" w:hAnsi="Simplified Arabic" w:cs="Simplified Arabic"/>
          <w:sz w:val="28"/>
          <w:szCs w:val="28"/>
          <w:rtl/>
        </w:rPr>
        <w:t>)</w:t>
      </w:r>
      <w:r w:rsidR="00CC6C9E">
        <w:rPr>
          <w:rFonts w:ascii="Simplified Arabic" w:hAnsi="Simplified Arabic" w:cs="Simplified Arabic" w:hint="cs"/>
          <w:sz w:val="28"/>
          <w:szCs w:val="28"/>
          <w:rtl/>
        </w:rPr>
        <w:t>.</w:t>
      </w:r>
    </w:p>
    <w:p w:rsidR="00A11F2D" w:rsidRPr="00A11F2D" w:rsidRDefault="00A11F2D" w:rsidP="00A11F2D">
      <w:pPr>
        <w:spacing w:after="0" w:line="360" w:lineRule="auto"/>
        <w:jc w:val="mediumKashida"/>
        <w:rPr>
          <w:rFonts w:ascii="Simplified Arabic" w:hAnsi="Simplified Arabic" w:cs="Simplified Arabic"/>
          <w:sz w:val="28"/>
          <w:szCs w:val="28"/>
        </w:rPr>
      </w:pPr>
      <w:r>
        <w:rPr>
          <w:rFonts w:ascii="Simplified Arabic" w:hAnsi="Simplified Arabic" w:cs="Simplified Arabic" w:hint="cs"/>
          <w:sz w:val="28"/>
          <w:szCs w:val="28"/>
          <w:rtl/>
        </w:rPr>
        <w:t xml:space="preserve">الشكل (2.1) أدناه يوضح تركيب الوحدات </w:t>
      </w:r>
      <w:proofErr w:type="spellStart"/>
      <w:r>
        <w:rPr>
          <w:rFonts w:ascii="Simplified Arabic" w:hAnsi="Simplified Arabic" w:cs="Simplified Arabic" w:hint="cs"/>
          <w:sz w:val="28"/>
          <w:szCs w:val="28"/>
          <w:rtl/>
        </w:rPr>
        <w:t>الشباكية</w:t>
      </w:r>
      <w:proofErr w:type="spellEnd"/>
      <w:r>
        <w:rPr>
          <w:rFonts w:ascii="Simplified Arabic" w:hAnsi="Simplified Arabic" w:cs="Simplified Arabic" w:hint="cs"/>
          <w:sz w:val="28"/>
          <w:szCs w:val="28"/>
          <w:rtl/>
        </w:rPr>
        <w:t>.</w:t>
      </w:r>
    </w:p>
    <w:p w:rsidR="00C81DFF" w:rsidRPr="00F724EF" w:rsidRDefault="00C81DFF" w:rsidP="00845E7C">
      <w:pPr>
        <w:spacing w:after="0" w:line="360" w:lineRule="auto"/>
        <w:jc w:val="center"/>
        <w:rPr>
          <w:rFonts w:ascii="Simplified Arabic" w:hAnsi="Simplified Arabic" w:cs="Simplified Arabic"/>
          <w:b/>
          <w:bCs/>
          <w:sz w:val="28"/>
          <w:szCs w:val="28"/>
          <w:rtl/>
        </w:rPr>
      </w:pPr>
      <w:r w:rsidRPr="00F724EF">
        <w:rPr>
          <w:rFonts w:ascii="Simplified Arabic" w:hAnsi="Simplified Arabic" w:cs="Simplified Arabic"/>
          <w:noProof/>
          <w:sz w:val="28"/>
          <w:szCs w:val="28"/>
          <w:rtl/>
        </w:rPr>
        <w:drawing>
          <wp:inline distT="0" distB="0" distL="0" distR="0" wp14:anchorId="411244B8" wp14:editId="74E314D7">
            <wp:extent cx="2808348" cy="1701210"/>
            <wp:effectExtent l="0" t="0" r="0" b="0"/>
            <wp:docPr id="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6"/>
                    <a:srcRect l="19178" t="7269" r="9590" b="22275"/>
                    <a:stretch/>
                  </pic:blipFill>
                  <pic:spPr bwMode="auto">
                    <a:xfrm>
                      <a:off x="0" y="0"/>
                      <a:ext cx="2818249" cy="1707208"/>
                    </a:xfrm>
                    <a:prstGeom prst="rect">
                      <a:avLst/>
                    </a:prstGeom>
                    <a:noFill/>
                    <a:ln>
                      <a:noFill/>
                    </a:ln>
                    <a:extLst>
                      <a:ext uri="{53640926-AAD7-44D8-BBD7-CCE9431645EC}">
                        <a14:shadowObscured xmlns:a14="http://schemas.microsoft.com/office/drawing/2010/main"/>
                      </a:ext>
                    </a:extLst>
                  </pic:spPr>
                </pic:pic>
              </a:graphicData>
            </a:graphic>
          </wp:inline>
        </w:drawing>
      </w:r>
    </w:p>
    <w:p w:rsidR="00C81DFF" w:rsidRPr="00F724EF" w:rsidRDefault="00C81DFF" w:rsidP="00A11F2D">
      <w:pPr>
        <w:spacing w:after="0"/>
        <w:jc w:val="center"/>
        <w:rPr>
          <w:rFonts w:ascii="Simplified Arabic" w:hAnsi="Simplified Arabic" w:cs="Simplified Arabic"/>
          <w:b/>
          <w:bCs/>
          <w:sz w:val="28"/>
          <w:szCs w:val="28"/>
        </w:rPr>
      </w:pPr>
      <w:r w:rsidRPr="00F724EF">
        <w:rPr>
          <w:rFonts w:ascii="Simplified Arabic" w:hAnsi="Simplified Arabic" w:cs="Simplified Arabic"/>
          <w:b/>
          <w:bCs/>
          <w:noProof/>
          <w:sz w:val="28"/>
          <w:szCs w:val="28"/>
          <w:rtl/>
        </w:rPr>
        <w:drawing>
          <wp:inline distT="0" distB="0" distL="0" distR="0" wp14:anchorId="46A37FAE" wp14:editId="09660E8E">
            <wp:extent cx="2848431" cy="1669312"/>
            <wp:effectExtent l="0" t="0" r="0" b="7620"/>
            <wp:docPr id="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7"/>
                    <a:srcRect l="12872" r="10249" b="16557"/>
                    <a:stretch/>
                  </pic:blipFill>
                  <pic:spPr bwMode="auto">
                    <a:xfrm>
                      <a:off x="0" y="0"/>
                      <a:ext cx="2855898" cy="1673688"/>
                    </a:xfrm>
                    <a:prstGeom prst="rect">
                      <a:avLst/>
                    </a:prstGeom>
                    <a:noFill/>
                    <a:ln>
                      <a:noFill/>
                    </a:ln>
                    <a:extLst>
                      <a:ext uri="{53640926-AAD7-44D8-BBD7-CCE9431645EC}">
                        <a14:shadowObscured xmlns:a14="http://schemas.microsoft.com/office/drawing/2010/main"/>
                      </a:ext>
                    </a:extLst>
                  </pic:spPr>
                </pic:pic>
              </a:graphicData>
            </a:graphic>
          </wp:inline>
        </w:drawing>
      </w:r>
    </w:p>
    <w:p w:rsidR="00C81DFF" w:rsidRPr="00F724EF" w:rsidRDefault="00C81DFF" w:rsidP="00845E7C">
      <w:pPr>
        <w:spacing w:before="120" w:after="0" w:line="480" w:lineRule="auto"/>
        <w:jc w:val="center"/>
        <w:rPr>
          <w:rFonts w:ascii="Simplified Arabic" w:hAnsi="Simplified Arabic" w:cs="Simplified Arabic"/>
          <w:b/>
          <w:bCs/>
          <w:sz w:val="28"/>
          <w:szCs w:val="28"/>
          <w:rtl/>
        </w:rPr>
      </w:pPr>
      <w:r w:rsidRPr="00F724EF">
        <w:rPr>
          <w:rFonts w:ascii="Simplified Arabic" w:hAnsi="Simplified Arabic" w:cs="Simplified Arabic"/>
          <w:b/>
          <w:bCs/>
          <w:sz w:val="28"/>
          <w:szCs w:val="28"/>
          <w:rtl/>
        </w:rPr>
        <w:t>الشكل (</w:t>
      </w:r>
      <w:r w:rsidR="00A11F2D">
        <w:rPr>
          <w:rFonts w:ascii="Simplified Arabic" w:hAnsi="Simplified Arabic" w:cs="Simplified Arabic" w:hint="cs"/>
          <w:b/>
          <w:bCs/>
          <w:sz w:val="28"/>
          <w:szCs w:val="28"/>
          <w:rtl/>
        </w:rPr>
        <w:t>2.1</w:t>
      </w:r>
      <w:r w:rsidRPr="00F724EF">
        <w:rPr>
          <w:rFonts w:ascii="Simplified Arabic" w:hAnsi="Simplified Arabic" w:cs="Simplified Arabic"/>
          <w:b/>
          <w:bCs/>
          <w:sz w:val="28"/>
          <w:szCs w:val="28"/>
          <w:rtl/>
        </w:rPr>
        <w:t xml:space="preserve">) تركيب الوحدات </w:t>
      </w:r>
      <w:proofErr w:type="spellStart"/>
      <w:r w:rsidRPr="00F724EF">
        <w:rPr>
          <w:rFonts w:ascii="Simplified Arabic" w:hAnsi="Simplified Arabic" w:cs="Simplified Arabic"/>
          <w:b/>
          <w:bCs/>
          <w:sz w:val="28"/>
          <w:szCs w:val="28"/>
          <w:rtl/>
        </w:rPr>
        <w:t>الشباكية</w:t>
      </w:r>
      <w:proofErr w:type="spellEnd"/>
    </w:p>
    <w:p w:rsidR="00C81DFF" w:rsidRPr="00F724EF" w:rsidRDefault="00C81DFF" w:rsidP="00A11F2D">
      <w:pPr>
        <w:spacing w:after="0" w:line="360" w:lineRule="auto"/>
        <w:jc w:val="lowKashida"/>
        <w:rPr>
          <w:rFonts w:ascii="Simplified Arabic" w:hAnsi="Simplified Arabic" w:cs="Simplified Arabic"/>
          <w:sz w:val="28"/>
          <w:szCs w:val="28"/>
          <w:rtl/>
        </w:rPr>
      </w:pPr>
      <w:r w:rsidRPr="00F724EF">
        <w:rPr>
          <w:rFonts w:ascii="Simplified Arabic" w:hAnsi="Simplified Arabic" w:cs="Simplified Arabic"/>
          <w:sz w:val="28"/>
          <w:szCs w:val="28"/>
          <w:rtl/>
        </w:rPr>
        <w:t>في هذا النوع من الوحدات :</w:t>
      </w:r>
    </w:p>
    <w:p w:rsidR="00C81DFF" w:rsidRDefault="00C81DFF" w:rsidP="00A11F2D">
      <w:pPr>
        <w:spacing w:after="0" w:line="360" w:lineRule="auto"/>
        <w:jc w:val="lowKashida"/>
        <w:rPr>
          <w:rFonts w:ascii="Simplified Arabic" w:hAnsi="Simplified Arabic" w:cs="Simplified Arabic"/>
          <w:sz w:val="28"/>
          <w:szCs w:val="28"/>
          <w:rtl/>
        </w:rPr>
      </w:pPr>
      <w:r w:rsidRPr="00F724EF">
        <w:rPr>
          <w:rFonts w:ascii="Simplified Arabic" w:hAnsi="Simplified Arabic" w:cs="Simplified Arabic"/>
          <w:sz w:val="28"/>
          <w:szCs w:val="28"/>
          <w:rtl/>
        </w:rPr>
        <w:t xml:space="preserve">تجمع كل العناصر كالضاغط وملف المبخر والمكثف والفلاتر والمحرك والمروحة و أدوات التحكم في غلاف الوحدة كما هو موضح في الشكل </w:t>
      </w:r>
      <w:r w:rsidR="00A11F2D">
        <w:rPr>
          <w:rFonts w:ascii="Simplified Arabic" w:hAnsi="Simplified Arabic" w:cs="Simplified Arabic" w:hint="cs"/>
          <w:sz w:val="28"/>
          <w:szCs w:val="28"/>
          <w:rtl/>
        </w:rPr>
        <w:t>(2.2) أدناه.</w:t>
      </w:r>
    </w:p>
    <w:p w:rsidR="00A11F2D" w:rsidRPr="00F724EF" w:rsidRDefault="00A11F2D" w:rsidP="00A11F2D">
      <w:pPr>
        <w:spacing w:after="0" w:line="360" w:lineRule="auto"/>
        <w:jc w:val="lowKashida"/>
        <w:rPr>
          <w:rFonts w:ascii="Simplified Arabic" w:hAnsi="Simplified Arabic" w:cs="Simplified Arabic"/>
          <w:sz w:val="28"/>
          <w:szCs w:val="28"/>
          <w:rtl/>
        </w:rPr>
      </w:pPr>
      <w:r w:rsidRPr="00F724EF">
        <w:rPr>
          <w:rFonts w:ascii="Simplified Arabic" w:hAnsi="Simplified Arabic" w:cs="Simplified Arabic"/>
          <w:sz w:val="28"/>
          <w:szCs w:val="28"/>
          <w:rtl/>
        </w:rPr>
        <w:t>يمكن استخدام فتحات للتهوية للسماح بتدوير هواء الغرفة فقط ، أو السماح بسحب نسبة من الهواء الخارجي لغرض التهوية.</w:t>
      </w:r>
    </w:p>
    <w:p w:rsidR="00A11F2D" w:rsidRPr="00F724EF" w:rsidRDefault="00A11F2D" w:rsidP="00A11F2D">
      <w:pPr>
        <w:spacing w:after="0" w:line="360" w:lineRule="auto"/>
        <w:jc w:val="lowKashida"/>
        <w:rPr>
          <w:rFonts w:ascii="Simplified Arabic" w:hAnsi="Simplified Arabic" w:cs="Simplified Arabic"/>
          <w:sz w:val="28"/>
          <w:szCs w:val="28"/>
          <w:rtl/>
        </w:rPr>
      </w:pPr>
      <w:r w:rsidRPr="00F724EF">
        <w:rPr>
          <w:rFonts w:ascii="Simplified Arabic" w:hAnsi="Simplified Arabic" w:cs="Simplified Arabic"/>
          <w:sz w:val="28"/>
          <w:szCs w:val="28"/>
          <w:rtl/>
        </w:rPr>
        <w:lastRenderedPageBreak/>
        <w:t>تتوفر هذه الوحدات بسعة تبريد (</w:t>
      </w:r>
      <w:r>
        <w:rPr>
          <w:rFonts w:ascii="Simplified Arabic" w:hAnsi="Simplified Arabic" w:cs="Simplified Arabic" w:hint="cs"/>
          <w:sz w:val="28"/>
          <w:szCs w:val="28"/>
          <w:rtl/>
        </w:rPr>
        <w:t>9</w:t>
      </w:r>
      <w:r w:rsidRPr="00F724EF">
        <w:rPr>
          <w:rFonts w:ascii="Simplified Arabic" w:hAnsi="Simplified Arabic" w:cs="Simplified Arabic"/>
          <w:sz w:val="28"/>
          <w:szCs w:val="28"/>
          <w:rtl/>
        </w:rPr>
        <w:t xml:space="preserve">000 و </w:t>
      </w:r>
      <w:r>
        <w:rPr>
          <w:rFonts w:ascii="Simplified Arabic" w:hAnsi="Simplified Arabic" w:cs="Simplified Arabic" w:hint="cs"/>
          <w:sz w:val="28"/>
          <w:szCs w:val="28"/>
          <w:rtl/>
        </w:rPr>
        <w:t>24</w:t>
      </w:r>
      <w:r w:rsidRPr="00F724EF">
        <w:rPr>
          <w:rFonts w:ascii="Simplified Arabic" w:hAnsi="Simplified Arabic" w:cs="Simplified Arabic"/>
          <w:sz w:val="28"/>
          <w:szCs w:val="28"/>
          <w:rtl/>
        </w:rPr>
        <w:t>000) وحدة حرارية بريطانيا (</w:t>
      </w:r>
      <w:r w:rsidRPr="00A11F2D">
        <w:rPr>
          <w:rFonts w:asciiTheme="majorBidi" w:hAnsiTheme="majorBidi" w:cstheme="majorBidi"/>
          <w:sz w:val="28"/>
          <w:szCs w:val="28"/>
        </w:rPr>
        <w:t>BTU</w:t>
      </w:r>
      <w:r w:rsidRPr="00F724EF">
        <w:rPr>
          <w:rFonts w:ascii="Simplified Arabic" w:hAnsi="Simplified Arabic" w:cs="Simplified Arabic"/>
          <w:sz w:val="28"/>
          <w:szCs w:val="28"/>
          <w:rtl/>
        </w:rPr>
        <w:t>) في الساعة أو ما يعادل (1 -2 ) طن تبريد.</w:t>
      </w:r>
    </w:p>
    <w:p w:rsidR="00C81DFF" w:rsidRPr="00F724EF" w:rsidRDefault="00C81DFF" w:rsidP="00F724EF">
      <w:pPr>
        <w:spacing w:after="0" w:line="360" w:lineRule="auto"/>
        <w:jc w:val="center"/>
        <w:rPr>
          <w:rFonts w:ascii="Simplified Arabic" w:hAnsi="Simplified Arabic" w:cs="Simplified Arabic"/>
          <w:sz w:val="28"/>
          <w:szCs w:val="28"/>
          <w:rtl/>
        </w:rPr>
      </w:pPr>
      <w:r w:rsidRPr="00F724EF">
        <w:rPr>
          <w:rFonts w:ascii="Simplified Arabic" w:hAnsi="Simplified Arabic" w:cs="Simplified Arabic"/>
          <w:noProof/>
          <w:sz w:val="28"/>
          <w:szCs w:val="28"/>
          <w:rtl/>
        </w:rPr>
        <w:drawing>
          <wp:inline distT="0" distB="0" distL="0" distR="0" wp14:anchorId="2B4916FC" wp14:editId="2E037A45">
            <wp:extent cx="4209147" cy="2828260"/>
            <wp:effectExtent l="0" t="0" r="0" b="0"/>
            <wp:docPr id="1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lum bright="-20000" contrast="40000"/>
                    </a:blip>
                    <a:srcRect/>
                    <a:stretch>
                      <a:fillRect/>
                    </a:stretch>
                  </pic:blipFill>
                  <pic:spPr bwMode="auto">
                    <a:xfrm>
                      <a:off x="0" y="0"/>
                      <a:ext cx="4209147" cy="2828260"/>
                    </a:xfrm>
                    <a:prstGeom prst="rect">
                      <a:avLst/>
                    </a:prstGeom>
                    <a:noFill/>
                    <a:ln w="9525">
                      <a:noFill/>
                      <a:miter lim="800000"/>
                      <a:headEnd/>
                      <a:tailEnd/>
                    </a:ln>
                  </pic:spPr>
                </pic:pic>
              </a:graphicData>
            </a:graphic>
          </wp:inline>
        </w:drawing>
      </w:r>
    </w:p>
    <w:p w:rsidR="00C81DFF" w:rsidRPr="00F724EF" w:rsidRDefault="00C81DFF" w:rsidP="00FF42FF">
      <w:pPr>
        <w:spacing w:after="0" w:line="360" w:lineRule="auto"/>
        <w:jc w:val="center"/>
        <w:rPr>
          <w:rFonts w:ascii="Simplified Arabic" w:hAnsi="Simplified Arabic" w:cs="Simplified Arabic"/>
          <w:b/>
          <w:bCs/>
          <w:sz w:val="28"/>
          <w:szCs w:val="28"/>
          <w:rtl/>
        </w:rPr>
      </w:pPr>
      <w:r w:rsidRPr="00F724EF">
        <w:rPr>
          <w:rFonts w:ascii="Simplified Arabic" w:hAnsi="Simplified Arabic" w:cs="Simplified Arabic"/>
          <w:b/>
          <w:bCs/>
          <w:sz w:val="28"/>
          <w:szCs w:val="28"/>
          <w:rtl/>
        </w:rPr>
        <w:t>الشكل (</w:t>
      </w:r>
      <w:r w:rsidR="00A11F2D">
        <w:rPr>
          <w:rFonts w:ascii="Simplified Arabic" w:hAnsi="Simplified Arabic" w:cs="Simplified Arabic" w:hint="cs"/>
          <w:b/>
          <w:bCs/>
          <w:sz w:val="28"/>
          <w:szCs w:val="28"/>
          <w:rtl/>
        </w:rPr>
        <w:t>2.2</w:t>
      </w:r>
      <w:r w:rsidRPr="00F724EF">
        <w:rPr>
          <w:rFonts w:ascii="Simplified Arabic" w:hAnsi="Simplified Arabic" w:cs="Simplified Arabic"/>
          <w:b/>
          <w:bCs/>
          <w:sz w:val="28"/>
          <w:szCs w:val="28"/>
          <w:rtl/>
        </w:rPr>
        <w:t xml:space="preserve">) مكونات الوحدة </w:t>
      </w:r>
      <w:proofErr w:type="spellStart"/>
      <w:r w:rsidRPr="00F724EF">
        <w:rPr>
          <w:rFonts w:ascii="Simplified Arabic" w:hAnsi="Simplified Arabic" w:cs="Simplified Arabic"/>
          <w:b/>
          <w:bCs/>
          <w:sz w:val="28"/>
          <w:szCs w:val="28"/>
          <w:rtl/>
        </w:rPr>
        <w:t>الشباكية</w:t>
      </w:r>
      <w:proofErr w:type="spellEnd"/>
    </w:p>
    <w:p w:rsidR="00C81DFF" w:rsidRPr="00F724EF" w:rsidRDefault="00C81DFF" w:rsidP="00A11F2D">
      <w:pPr>
        <w:spacing w:after="0" w:line="360" w:lineRule="auto"/>
        <w:jc w:val="lowKashida"/>
        <w:rPr>
          <w:rFonts w:ascii="Simplified Arabic" w:hAnsi="Simplified Arabic" w:cs="Simplified Arabic"/>
          <w:sz w:val="28"/>
          <w:szCs w:val="28"/>
          <w:rtl/>
        </w:rPr>
      </w:pPr>
      <w:r w:rsidRPr="00F724EF">
        <w:rPr>
          <w:rFonts w:ascii="Simplified Arabic" w:hAnsi="Simplified Arabic" w:cs="Simplified Arabic"/>
          <w:sz w:val="28"/>
          <w:szCs w:val="28"/>
          <w:rtl/>
        </w:rPr>
        <w:t>تستخدم هذه الوحدات في حالتي التبريد والتدفئة و ذلك إما</w:t>
      </w:r>
      <w:r w:rsidR="00043EC6">
        <w:rPr>
          <w:rFonts w:ascii="Simplified Arabic" w:hAnsi="Simplified Arabic" w:cs="Simplified Arabic" w:hint="cs"/>
          <w:sz w:val="28"/>
          <w:szCs w:val="28"/>
          <w:rtl/>
        </w:rPr>
        <w:t xml:space="preserve"> </w:t>
      </w:r>
      <w:r w:rsidRPr="00F724EF">
        <w:rPr>
          <w:rFonts w:ascii="Simplified Arabic" w:hAnsi="Simplified Arabic" w:cs="Simplified Arabic"/>
          <w:sz w:val="28"/>
          <w:szCs w:val="28"/>
          <w:rtl/>
        </w:rPr>
        <w:t>باستخدام سخان كهربي أو بطريقة عكس الدورة.</w:t>
      </w:r>
    </w:p>
    <w:p w:rsidR="00C81DFF" w:rsidRPr="00F724EF" w:rsidRDefault="00C81DFF" w:rsidP="00A11F2D">
      <w:pPr>
        <w:spacing w:after="0" w:line="360" w:lineRule="auto"/>
        <w:jc w:val="mediumKashida"/>
        <w:rPr>
          <w:rFonts w:ascii="Simplified Arabic" w:hAnsi="Simplified Arabic" w:cs="Simplified Arabic"/>
          <w:b/>
          <w:bCs/>
          <w:sz w:val="28"/>
          <w:szCs w:val="28"/>
        </w:rPr>
      </w:pPr>
      <w:r w:rsidRPr="00F724EF">
        <w:rPr>
          <w:rFonts w:ascii="Simplified Arabic" w:hAnsi="Simplified Arabic" w:cs="Simplified Arabic"/>
          <w:b/>
          <w:bCs/>
          <w:sz w:val="28"/>
          <w:szCs w:val="28"/>
          <w:rtl/>
        </w:rPr>
        <w:t>المزايا :</w:t>
      </w:r>
    </w:p>
    <w:p w:rsidR="00C81DFF" w:rsidRPr="00F724EF" w:rsidRDefault="00C81DFF" w:rsidP="00542962">
      <w:pPr>
        <w:pStyle w:val="ListParagraph"/>
        <w:numPr>
          <w:ilvl w:val="0"/>
          <w:numId w:val="12"/>
        </w:numPr>
        <w:spacing w:after="0" w:line="360" w:lineRule="auto"/>
        <w:jc w:val="mediumKashida"/>
        <w:rPr>
          <w:rFonts w:ascii="Simplified Arabic" w:hAnsi="Simplified Arabic" w:cs="Simplified Arabic"/>
          <w:sz w:val="28"/>
          <w:szCs w:val="28"/>
        </w:rPr>
      </w:pPr>
      <w:r w:rsidRPr="00F724EF">
        <w:rPr>
          <w:rFonts w:ascii="Simplified Arabic" w:hAnsi="Simplified Arabic" w:cs="Simplified Arabic"/>
          <w:sz w:val="28"/>
          <w:szCs w:val="28"/>
          <w:rtl/>
        </w:rPr>
        <w:t>رخيصة الثمن</w:t>
      </w:r>
      <w:r w:rsidR="00A11F2D">
        <w:rPr>
          <w:rFonts w:ascii="Simplified Arabic" w:hAnsi="Simplified Arabic" w:cs="Simplified Arabic" w:hint="cs"/>
          <w:sz w:val="28"/>
          <w:szCs w:val="28"/>
          <w:rtl/>
        </w:rPr>
        <w:t>.</w:t>
      </w:r>
    </w:p>
    <w:p w:rsidR="00C81DFF" w:rsidRPr="00F724EF" w:rsidRDefault="00C81DFF" w:rsidP="00542962">
      <w:pPr>
        <w:pStyle w:val="ListParagraph"/>
        <w:numPr>
          <w:ilvl w:val="0"/>
          <w:numId w:val="12"/>
        </w:numPr>
        <w:spacing w:after="0" w:line="360" w:lineRule="auto"/>
        <w:jc w:val="mediumKashida"/>
        <w:rPr>
          <w:rFonts w:ascii="Simplified Arabic" w:hAnsi="Simplified Arabic" w:cs="Simplified Arabic"/>
          <w:sz w:val="28"/>
          <w:szCs w:val="28"/>
        </w:rPr>
      </w:pPr>
      <w:r w:rsidRPr="00F724EF">
        <w:rPr>
          <w:rFonts w:ascii="Simplified Arabic" w:hAnsi="Simplified Arabic" w:cs="Simplified Arabic"/>
          <w:sz w:val="28"/>
          <w:szCs w:val="28"/>
          <w:rtl/>
        </w:rPr>
        <w:t>سهلة التركيب والتشغيل</w:t>
      </w:r>
      <w:r w:rsidR="00A11F2D">
        <w:rPr>
          <w:rFonts w:ascii="Simplified Arabic" w:hAnsi="Simplified Arabic" w:cs="Simplified Arabic" w:hint="cs"/>
          <w:sz w:val="28"/>
          <w:szCs w:val="28"/>
          <w:rtl/>
        </w:rPr>
        <w:t>.</w:t>
      </w:r>
    </w:p>
    <w:p w:rsidR="00C81DFF" w:rsidRPr="00F724EF" w:rsidRDefault="00C81DFF" w:rsidP="00542962">
      <w:pPr>
        <w:pStyle w:val="ListParagraph"/>
        <w:numPr>
          <w:ilvl w:val="0"/>
          <w:numId w:val="12"/>
        </w:numPr>
        <w:spacing w:after="0" w:line="360" w:lineRule="auto"/>
        <w:jc w:val="mediumKashida"/>
        <w:rPr>
          <w:rFonts w:ascii="Simplified Arabic" w:hAnsi="Simplified Arabic" w:cs="Simplified Arabic"/>
          <w:sz w:val="28"/>
          <w:szCs w:val="28"/>
        </w:rPr>
      </w:pPr>
      <w:r w:rsidRPr="00F724EF">
        <w:rPr>
          <w:rFonts w:ascii="Simplified Arabic" w:hAnsi="Simplified Arabic" w:cs="Simplified Arabic"/>
          <w:sz w:val="28"/>
          <w:szCs w:val="28"/>
          <w:rtl/>
        </w:rPr>
        <w:t>تحكم منفرد في درجة الحرارة للغرفة المراد تكييفها بواسطة الوحدة المركبة بها</w:t>
      </w:r>
      <w:r w:rsidR="00A11F2D">
        <w:rPr>
          <w:rFonts w:ascii="Simplified Arabic" w:hAnsi="Simplified Arabic" w:cs="Simplified Arabic" w:hint="cs"/>
          <w:sz w:val="28"/>
          <w:szCs w:val="28"/>
          <w:rtl/>
        </w:rPr>
        <w:t>.</w:t>
      </w:r>
    </w:p>
    <w:p w:rsidR="00C81DFF" w:rsidRPr="00F724EF" w:rsidRDefault="00C81DFF" w:rsidP="00542962">
      <w:pPr>
        <w:pStyle w:val="ListParagraph"/>
        <w:numPr>
          <w:ilvl w:val="0"/>
          <w:numId w:val="12"/>
        </w:numPr>
        <w:spacing w:after="0" w:line="360" w:lineRule="auto"/>
        <w:jc w:val="mediumKashida"/>
        <w:rPr>
          <w:rFonts w:ascii="Simplified Arabic" w:hAnsi="Simplified Arabic" w:cs="Simplified Arabic"/>
          <w:sz w:val="28"/>
          <w:szCs w:val="28"/>
        </w:rPr>
      </w:pPr>
      <w:r w:rsidRPr="00F724EF">
        <w:rPr>
          <w:rFonts w:ascii="Simplified Arabic" w:hAnsi="Simplified Arabic" w:cs="Simplified Arabic"/>
          <w:sz w:val="28"/>
          <w:szCs w:val="28"/>
          <w:rtl/>
        </w:rPr>
        <w:t>لا حاجه لتمديدات مجاري الهواء</w:t>
      </w:r>
      <w:r w:rsidR="00A11F2D">
        <w:rPr>
          <w:rFonts w:ascii="Simplified Arabic" w:hAnsi="Simplified Arabic" w:cs="Simplified Arabic" w:hint="cs"/>
          <w:sz w:val="28"/>
          <w:szCs w:val="28"/>
          <w:rtl/>
        </w:rPr>
        <w:t>.</w:t>
      </w:r>
    </w:p>
    <w:p w:rsidR="00C81DFF" w:rsidRPr="00F724EF" w:rsidRDefault="00C81DFF" w:rsidP="00542962">
      <w:pPr>
        <w:pStyle w:val="ListParagraph"/>
        <w:numPr>
          <w:ilvl w:val="0"/>
          <w:numId w:val="12"/>
        </w:numPr>
        <w:spacing w:after="0" w:line="360" w:lineRule="auto"/>
        <w:jc w:val="mediumKashida"/>
        <w:rPr>
          <w:rFonts w:ascii="Simplified Arabic" w:hAnsi="Simplified Arabic" w:cs="Simplified Arabic"/>
          <w:sz w:val="28"/>
          <w:szCs w:val="28"/>
        </w:rPr>
      </w:pPr>
      <w:r w:rsidRPr="00F724EF">
        <w:rPr>
          <w:rFonts w:ascii="Simplified Arabic" w:hAnsi="Simplified Arabic" w:cs="Simplified Arabic"/>
          <w:sz w:val="28"/>
          <w:szCs w:val="28"/>
          <w:rtl/>
        </w:rPr>
        <w:t>لا حاجه لأعمال السباكة</w:t>
      </w:r>
      <w:r w:rsidR="00A11F2D">
        <w:rPr>
          <w:rFonts w:ascii="Simplified Arabic" w:hAnsi="Simplified Arabic" w:cs="Simplified Arabic" w:hint="cs"/>
          <w:sz w:val="28"/>
          <w:szCs w:val="28"/>
          <w:rtl/>
        </w:rPr>
        <w:t>.</w:t>
      </w:r>
    </w:p>
    <w:p w:rsidR="00C81DFF" w:rsidRPr="00F724EF" w:rsidRDefault="0053649C" w:rsidP="00A11F2D">
      <w:pPr>
        <w:spacing w:after="0" w:line="360" w:lineRule="auto"/>
        <w:jc w:val="mediumKashida"/>
        <w:rPr>
          <w:rFonts w:ascii="Simplified Arabic" w:hAnsi="Simplified Arabic" w:cs="Simplified Arabic"/>
          <w:b/>
          <w:bCs/>
          <w:sz w:val="28"/>
          <w:szCs w:val="28"/>
        </w:rPr>
      </w:pPr>
      <w:r w:rsidRPr="00F724EF">
        <w:rPr>
          <w:rFonts w:ascii="Simplified Arabic" w:hAnsi="Simplified Arabic" w:cs="Simplified Arabic"/>
          <w:b/>
          <w:bCs/>
          <w:sz w:val="28"/>
          <w:szCs w:val="28"/>
          <w:rtl/>
        </w:rPr>
        <w:t>المحددات:</w:t>
      </w:r>
    </w:p>
    <w:p w:rsidR="00C81DFF" w:rsidRPr="00F724EF" w:rsidRDefault="00C81DFF" w:rsidP="00542962">
      <w:pPr>
        <w:pStyle w:val="ListParagraph"/>
        <w:numPr>
          <w:ilvl w:val="0"/>
          <w:numId w:val="13"/>
        </w:numPr>
        <w:spacing w:after="0" w:line="360" w:lineRule="auto"/>
        <w:jc w:val="mediumKashida"/>
        <w:rPr>
          <w:rFonts w:ascii="Simplified Arabic" w:hAnsi="Simplified Arabic" w:cs="Simplified Arabic"/>
          <w:sz w:val="28"/>
          <w:szCs w:val="28"/>
        </w:rPr>
      </w:pPr>
      <w:r w:rsidRPr="00F724EF">
        <w:rPr>
          <w:rFonts w:ascii="Simplified Arabic" w:hAnsi="Simplified Arabic" w:cs="Simplified Arabic"/>
          <w:sz w:val="28"/>
          <w:szCs w:val="28"/>
          <w:rtl/>
        </w:rPr>
        <w:t>تحتاج لمساحة من الشباك</w:t>
      </w:r>
      <w:r w:rsidR="00A11F2D">
        <w:rPr>
          <w:rFonts w:ascii="Simplified Arabic" w:hAnsi="Simplified Arabic" w:cs="Simplified Arabic" w:hint="cs"/>
          <w:sz w:val="28"/>
          <w:szCs w:val="28"/>
          <w:rtl/>
        </w:rPr>
        <w:t>.</w:t>
      </w:r>
      <w:r w:rsidRPr="00F724EF">
        <w:rPr>
          <w:rFonts w:ascii="Simplified Arabic" w:hAnsi="Simplified Arabic" w:cs="Simplified Arabic"/>
          <w:sz w:val="28"/>
          <w:szCs w:val="28"/>
          <w:rtl/>
        </w:rPr>
        <w:t xml:space="preserve"> </w:t>
      </w:r>
    </w:p>
    <w:p w:rsidR="00C81DFF" w:rsidRPr="00F724EF" w:rsidRDefault="00C81DFF" w:rsidP="00542962">
      <w:pPr>
        <w:pStyle w:val="ListParagraph"/>
        <w:numPr>
          <w:ilvl w:val="0"/>
          <w:numId w:val="13"/>
        </w:numPr>
        <w:spacing w:after="0" w:line="360" w:lineRule="auto"/>
        <w:jc w:val="mediumKashida"/>
        <w:rPr>
          <w:rFonts w:ascii="Simplified Arabic" w:hAnsi="Simplified Arabic" w:cs="Simplified Arabic"/>
          <w:sz w:val="28"/>
          <w:szCs w:val="28"/>
        </w:rPr>
      </w:pPr>
      <w:r w:rsidRPr="00F724EF">
        <w:rPr>
          <w:rFonts w:ascii="Simplified Arabic" w:hAnsi="Simplified Arabic" w:cs="Simplified Arabic"/>
          <w:sz w:val="28"/>
          <w:szCs w:val="28"/>
          <w:rtl/>
        </w:rPr>
        <w:t xml:space="preserve">تتوفر بسعات تبريد وتسخين محدودة مقارنة بالأنواع </w:t>
      </w:r>
      <w:r w:rsidR="00043EC6">
        <w:rPr>
          <w:rFonts w:ascii="Simplified Arabic" w:hAnsi="Simplified Arabic" w:cs="Simplified Arabic" w:hint="cs"/>
          <w:sz w:val="28"/>
          <w:szCs w:val="28"/>
          <w:rtl/>
        </w:rPr>
        <w:t>الأخرى.</w:t>
      </w:r>
    </w:p>
    <w:p w:rsidR="00C81DFF" w:rsidRPr="00F724EF" w:rsidRDefault="00C81DFF" w:rsidP="00542962">
      <w:pPr>
        <w:pStyle w:val="ListParagraph"/>
        <w:numPr>
          <w:ilvl w:val="0"/>
          <w:numId w:val="13"/>
        </w:numPr>
        <w:spacing w:after="0" w:line="360" w:lineRule="auto"/>
        <w:jc w:val="mediumKashida"/>
        <w:rPr>
          <w:rFonts w:ascii="Simplified Arabic" w:hAnsi="Simplified Arabic" w:cs="Simplified Arabic"/>
          <w:sz w:val="28"/>
          <w:szCs w:val="28"/>
        </w:rPr>
      </w:pPr>
      <w:r w:rsidRPr="00F724EF">
        <w:rPr>
          <w:rFonts w:ascii="Simplified Arabic" w:hAnsi="Simplified Arabic" w:cs="Simplified Arabic"/>
          <w:sz w:val="28"/>
          <w:szCs w:val="28"/>
          <w:rtl/>
        </w:rPr>
        <w:lastRenderedPageBreak/>
        <w:t xml:space="preserve">يتم التركيب </w:t>
      </w:r>
      <w:r w:rsidR="008B4343">
        <w:rPr>
          <w:rFonts w:ascii="Simplified Arabic" w:hAnsi="Simplified Arabic" w:cs="Simplified Arabic"/>
          <w:sz w:val="28"/>
          <w:szCs w:val="28"/>
          <w:rtl/>
        </w:rPr>
        <w:t>على</w:t>
      </w:r>
      <w:r w:rsidRPr="00F724EF">
        <w:rPr>
          <w:rFonts w:ascii="Simplified Arabic" w:hAnsi="Simplified Arabic" w:cs="Simplified Arabic"/>
          <w:sz w:val="28"/>
          <w:szCs w:val="28"/>
          <w:rtl/>
        </w:rPr>
        <w:t xml:space="preserve"> الجدار الخارجي</w:t>
      </w:r>
      <w:r w:rsidR="00A11F2D">
        <w:rPr>
          <w:rFonts w:ascii="Simplified Arabic" w:hAnsi="Simplified Arabic" w:cs="Simplified Arabic" w:hint="cs"/>
          <w:sz w:val="28"/>
          <w:szCs w:val="28"/>
          <w:rtl/>
        </w:rPr>
        <w:t>.</w:t>
      </w:r>
    </w:p>
    <w:p w:rsidR="00C81DFF" w:rsidRPr="00F724EF" w:rsidRDefault="00C81DFF" w:rsidP="00542962">
      <w:pPr>
        <w:pStyle w:val="ListParagraph"/>
        <w:numPr>
          <w:ilvl w:val="0"/>
          <w:numId w:val="13"/>
        </w:numPr>
        <w:spacing w:after="0" w:line="360" w:lineRule="auto"/>
        <w:jc w:val="mediumKashida"/>
        <w:rPr>
          <w:rFonts w:ascii="Simplified Arabic" w:hAnsi="Simplified Arabic" w:cs="Simplified Arabic"/>
          <w:sz w:val="28"/>
          <w:szCs w:val="28"/>
        </w:rPr>
      </w:pPr>
      <w:r w:rsidRPr="00F724EF">
        <w:rPr>
          <w:rFonts w:ascii="Simplified Arabic" w:hAnsi="Simplified Arabic" w:cs="Simplified Arabic"/>
          <w:sz w:val="28"/>
          <w:szCs w:val="28"/>
          <w:rtl/>
        </w:rPr>
        <w:t>يمكن أن يكون مظهر الوحدة غير لائق</w:t>
      </w:r>
      <w:r w:rsidR="00A11F2D">
        <w:rPr>
          <w:rFonts w:ascii="Simplified Arabic" w:hAnsi="Simplified Arabic" w:cs="Simplified Arabic" w:hint="cs"/>
          <w:sz w:val="28"/>
          <w:szCs w:val="28"/>
          <w:rtl/>
        </w:rPr>
        <w:t>.</w:t>
      </w:r>
    </w:p>
    <w:p w:rsidR="00C81DFF" w:rsidRPr="00F724EF" w:rsidRDefault="00C81DFF" w:rsidP="00845E7C">
      <w:pPr>
        <w:pStyle w:val="ListParagraph"/>
        <w:numPr>
          <w:ilvl w:val="0"/>
          <w:numId w:val="13"/>
        </w:numPr>
        <w:spacing w:after="0" w:line="360" w:lineRule="auto"/>
        <w:jc w:val="lowKashida"/>
        <w:rPr>
          <w:rFonts w:ascii="Simplified Arabic" w:hAnsi="Simplified Arabic" w:cs="Simplified Arabic"/>
          <w:sz w:val="28"/>
          <w:szCs w:val="28"/>
        </w:rPr>
      </w:pPr>
      <w:r w:rsidRPr="00F724EF">
        <w:rPr>
          <w:rFonts w:ascii="Simplified Arabic" w:hAnsi="Simplified Arabic" w:cs="Simplified Arabic"/>
          <w:sz w:val="28"/>
          <w:szCs w:val="28"/>
          <w:rtl/>
        </w:rPr>
        <w:t>مستوي الضوضاء عا</w:t>
      </w:r>
      <w:r w:rsidR="00845E7C">
        <w:rPr>
          <w:rFonts w:ascii="Simplified Arabic" w:hAnsi="Simplified Arabic" w:cs="Simplified Arabic" w:hint="cs"/>
          <w:sz w:val="28"/>
          <w:szCs w:val="28"/>
          <w:rtl/>
        </w:rPr>
        <w:t>لي</w:t>
      </w:r>
      <w:r w:rsidRPr="00F724EF">
        <w:rPr>
          <w:rFonts w:ascii="Simplified Arabic" w:hAnsi="Simplified Arabic" w:cs="Simplified Arabic"/>
          <w:sz w:val="28"/>
          <w:szCs w:val="28"/>
          <w:rtl/>
        </w:rPr>
        <w:t xml:space="preserve"> بالمقارنة مع الوحدات التي لها معدات خارجية</w:t>
      </w:r>
      <w:r w:rsidR="00A11F2D">
        <w:rPr>
          <w:rFonts w:ascii="Simplified Arabic" w:hAnsi="Simplified Arabic" w:cs="Simplified Arabic" w:hint="cs"/>
          <w:sz w:val="28"/>
          <w:szCs w:val="28"/>
          <w:rtl/>
        </w:rPr>
        <w:t>.</w:t>
      </w:r>
    </w:p>
    <w:p w:rsidR="00C81DFF" w:rsidRPr="00F724EF" w:rsidRDefault="00C81DFF" w:rsidP="00542962">
      <w:pPr>
        <w:pStyle w:val="ListParagraph"/>
        <w:numPr>
          <w:ilvl w:val="0"/>
          <w:numId w:val="13"/>
        </w:numPr>
        <w:spacing w:after="0" w:line="360" w:lineRule="auto"/>
        <w:jc w:val="lowKashida"/>
        <w:rPr>
          <w:rFonts w:ascii="Simplified Arabic" w:hAnsi="Simplified Arabic" w:cs="Simplified Arabic"/>
          <w:sz w:val="28"/>
          <w:szCs w:val="28"/>
        </w:rPr>
      </w:pPr>
      <w:r w:rsidRPr="00F724EF">
        <w:rPr>
          <w:rFonts w:ascii="Simplified Arabic" w:hAnsi="Simplified Arabic" w:cs="Simplified Arabic"/>
          <w:sz w:val="28"/>
          <w:szCs w:val="28"/>
          <w:rtl/>
        </w:rPr>
        <w:t>مستوي نظافة الهواء منخفض لان الفلاتر المستخدمة تزيل فقط الأجسام الكبيرة</w:t>
      </w:r>
      <w:r w:rsidR="00A11F2D">
        <w:rPr>
          <w:rFonts w:ascii="Simplified Arabic" w:hAnsi="Simplified Arabic" w:cs="Simplified Arabic" w:hint="cs"/>
          <w:sz w:val="28"/>
          <w:szCs w:val="28"/>
          <w:rtl/>
        </w:rPr>
        <w:t>.</w:t>
      </w:r>
    </w:p>
    <w:p w:rsidR="00C81DFF" w:rsidRPr="00F724EF" w:rsidRDefault="00C81DFF" w:rsidP="00542962">
      <w:pPr>
        <w:pStyle w:val="ListParagraph"/>
        <w:numPr>
          <w:ilvl w:val="0"/>
          <w:numId w:val="13"/>
        </w:numPr>
        <w:spacing w:after="0" w:line="360" w:lineRule="auto"/>
        <w:jc w:val="lowKashida"/>
        <w:rPr>
          <w:rFonts w:ascii="Simplified Arabic" w:hAnsi="Simplified Arabic" w:cs="Simplified Arabic"/>
          <w:sz w:val="28"/>
          <w:szCs w:val="28"/>
        </w:rPr>
      </w:pPr>
      <w:r w:rsidRPr="00F724EF">
        <w:rPr>
          <w:rFonts w:ascii="Simplified Arabic" w:hAnsi="Simplified Arabic" w:cs="Simplified Arabic"/>
          <w:sz w:val="28"/>
          <w:szCs w:val="28"/>
          <w:rtl/>
        </w:rPr>
        <w:t>يمكن أن تكون صيانتها مرهقة وعالية</w:t>
      </w:r>
      <w:r w:rsidR="00F60AED">
        <w:rPr>
          <w:rFonts w:ascii="Simplified Arabic" w:hAnsi="Simplified Arabic" w:cs="Simplified Arabic"/>
          <w:sz w:val="28"/>
          <w:szCs w:val="28"/>
          <w:rtl/>
        </w:rPr>
        <w:t xml:space="preserve"> التكلفة إذا ما استخدمت في مبان</w:t>
      </w:r>
      <w:r w:rsidR="00F60AED">
        <w:rPr>
          <w:rFonts w:ascii="Simplified Arabic" w:hAnsi="Simplified Arabic" w:cs="Simplified Arabic" w:hint="cs"/>
          <w:sz w:val="28"/>
          <w:szCs w:val="28"/>
          <w:rtl/>
        </w:rPr>
        <w:t>ي</w:t>
      </w:r>
      <w:r w:rsidRPr="00F724EF">
        <w:rPr>
          <w:rFonts w:ascii="Simplified Arabic" w:hAnsi="Simplified Arabic" w:cs="Simplified Arabic"/>
          <w:sz w:val="28"/>
          <w:szCs w:val="28"/>
          <w:rtl/>
        </w:rPr>
        <w:t xml:space="preserve"> ذات غرف متعددة ، كما أن هناك هدر كبير في الطاقة لمثل هذا الاستخدام وذلك لأنه لا يوجد تحكم دقيق في درجة حرارة الهواء</w:t>
      </w:r>
      <w:r w:rsidR="00A11F2D">
        <w:rPr>
          <w:rFonts w:ascii="Simplified Arabic" w:hAnsi="Simplified Arabic" w:cs="Simplified Arabic" w:hint="cs"/>
          <w:sz w:val="28"/>
          <w:szCs w:val="28"/>
          <w:rtl/>
        </w:rPr>
        <w:t>.</w:t>
      </w:r>
    </w:p>
    <w:p w:rsidR="00C81DFF" w:rsidRPr="00F724EF" w:rsidRDefault="00C81DFF" w:rsidP="00FC0AB7">
      <w:pPr>
        <w:pStyle w:val="ListParagraph"/>
        <w:numPr>
          <w:ilvl w:val="0"/>
          <w:numId w:val="28"/>
        </w:numPr>
        <w:spacing w:after="0" w:line="360" w:lineRule="auto"/>
        <w:ind w:left="565"/>
        <w:jc w:val="lowKashida"/>
        <w:rPr>
          <w:rFonts w:ascii="Simplified Arabic" w:hAnsi="Simplified Arabic" w:cs="Simplified Arabic"/>
          <w:b/>
          <w:bCs/>
          <w:sz w:val="28"/>
          <w:szCs w:val="28"/>
        </w:rPr>
      </w:pPr>
      <w:r w:rsidRPr="00F724EF">
        <w:rPr>
          <w:rFonts w:ascii="Simplified Arabic" w:hAnsi="Simplified Arabic" w:cs="Simplified Arabic"/>
          <w:b/>
          <w:bCs/>
          <w:sz w:val="28"/>
          <w:szCs w:val="28"/>
          <w:rtl/>
        </w:rPr>
        <w:t>الوحدات المنفصلة  (</w:t>
      </w:r>
      <w:r w:rsidRPr="00A11F2D">
        <w:rPr>
          <w:rFonts w:asciiTheme="majorBidi" w:hAnsiTheme="majorBidi" w:cstheme="majorBidi"/>
          <w:b/>
          <w:bCs/>
          <w:sz w:val="28"/>
          <w:szCs w:val="28"/>
        </w:rPr>
        <w:t>Split unites</w:t>
      </w:r>
      <w:r w:rsidRPr="00F724EF">
        <w:rPr>
          <w:rFonts w:ascii="Simplified Arabic" w:hAnsi="Simplified Arabic" w:cs="Simplified Arabic"/>
          <w:b/>
          <w:bCs/>
          <w:sz w:val="28"/>
          <w:szCs w:val="28"/>
          <w:rtl/>
        </w:rPr>
        <w:t>) :</w:t>
      </w:r>
    </w:p>
    <w:p w:rsidR="00C81DFF" w:rsidRPr="00F724EF" w:rsidRDefault="00C81DFF" w:rsidP="00A11F2D">
      <w:pPr>
        <w:spacing w:after="0" w:line="360" w:lineRule="auto"/>
        <w:jc w:val="lowKashida"/>
        <w:rPr>
          <w:rFonts w:ascii="Simplified Arabic" w:hAnsi="Simplified Arabic" w:cs="Simplified Arabic"/>
          <w:sz w:val="28"/>
          <w:szCs w:val="28"/>
          <w:rtl/>
        </w:rPr>
      </w:pPr>
      <w:r w:rsidRPr="00F724EF">
        <w:rPr>
          <w:rFonts w:ascii="Simplified Arabic" w:hAnsi="Simplified Arabic" w:cs="Simplified Arabic"/>
          <w:sz w:val="28"/>
          <w:szCs w:val="28"/>
          <w:rtl/>
        </w:rPr>
        <w:t xml:space="preserve">هذه الوحدات لها نفس أجزاء الوحدات </w:t>
      </w:r>
      <w:proofErr w:type="spellStart"/>
      <w:r w:rsidRPr="00F724EF">
        <w:rPr>
          <w:rFonts w:ascii="Simplified Arabic" w:hAnsi="Simplified Arabic" w:cs="Simplified Arabic"/>
          <w:sz w:val="28"/>
          <w:szCs w:val="28"/>
          <w:rtl/>
        </w:rPr>
        <w:t>الشباكية</w:t>
      </w:r>
      <w:proofErr w:type="spellEnd"/>
      <w:r w:rsidRPr="00F724EF">
        <w:rPr>
          <w:rFonts w:ascii="Simplified Arabic" w:hAnsi="Simplified Arabic" w:cs="Simplified Arabic"/>
          <w:sz w:val="28"/>
          <w:szCs w:val="28"/>
          <w:rtl/>
        </w:rPr>
        <w:t xml:space="preserve"> وتستخدم في حالتي التبريد والتدفئة ، وسميت بهذا الاسم لكونها تتكون من وحدتين منفصلتين هما : </w:t>
      </w:r>
    </w:p>
    <w:p w:rsidR="00C81DFF" w:rsidRPr="00F724EF" w:rsidRDefault="00C81DFF" w:rsidP="00FC0AB7">
      <w:pPr>
        <w:pStyle w:val="ListParagraph"/>
        <w:numPr>
          <w:ilvl w:val="0"/>
          <w:numId w:val="47"/>
        </w:numPr>
        <w:spacing w:after="0" w:line="360" w:lineRule="auto"/>
        <w:jc w:val="lowKashida"/>
        <w:rPr>
          <w:rFonts w:ascii="Simplified Arabic" w:hAnsi="Simplified Arabic" w:cs="Simplified Arabic"/>
          <w:sz w:val="28"/>
          <w:szCs w:val="28"/>
        </w:rPr>
      </w:pPr>
      <w:r w:rsidRPr="00F724EF">
        <w:rPr>
          <w:rFonts w:ascii="Simplified Arabic" w:hAnsi="Simplified Arabic" w:cs="Simplified Arabic"/>
          <w:sz w:val="28"/>
          <w:szCs w:val="28"/>
          <w:rtl/>
        </w:rPr>
        <w:t xml:space="preserve">الوحدة الداخلية </w:t>
      </w:r>
      <w:r w:rsidRPr="00F724EF">
        <w:rPr>
          <w:rFonts w:ascii="Simplified Arabic" w:hAnsi="Simplified Arabic" w:cs="Simplified Arabic"/>
          <w:sz w:val="28"/>
          <w:szCs w:val="28"/>
        </w:rPr>
        <w:t>: (</w:t>
      </w:r>
      <w:r w:rsidRPr="00A11F2D">
        <w:rPr>
          <w:rFonts w:asciiTheme="majorBidi" w:hAnsiTheme="majorBidi" w:cstheme="majorBidi"/>
          <w:sz w:val="28"/>
          <w:szCs w:val="28"/>
        </w:rPr>
        <w:t>indoor unit</w:t>
      </w:r>
      <w:r w:rsidRPr="00F724EF">
        <w:rPr>
          <w:rFonts w:ascii="Simplified Arabic" w:hAnsi="Simplified Arabic" w:cs="Simplified Arabic"/>
          <w:sz w:val="28"/>
          <w:szCs w:val="28"/>
        </w:rPr>
        <w:t>)</w:t>
      </w:r>
    </w:p>
    <w:p w:rsidR="00C81DFF" w:rsidRPr="00F724EF" w:rsidRDefault="00C81DFF" w:rsidP="00A11F2D">
      <w:pPr>
        <w:spacing w:after="0" w:line="360" w:lineRule="auto"/>
        <w:jc w:val="lowKashida"/>
        <w:rPr>
          <w:rFonts w:ascii="Simplified Arabic" w:hAnsi="Simplified Arabic" w:cs="Simplified Arabic"/>
          <w:sz w:val="28"/>
          <w:szCs w:val="28"/>
          <w:rtl/>
        </w:rPr>
      </w:pPr>
      <w:r w:rsidRPr="00F724EF">
        <w:rPr>
          <w:rFonts w:ascii="Simplified Arabic" w:hAnsi="Simplified Arabic" w:cs="Simplified Arabic"/>
          <w:sz w:val="28"/>
          <w:szCs w:val="28"/>
          <w:rtl/>
        </w:rPr>
        <w:t xml:space="preserve">وتتكون من ملف تبريد (المبخر) ومروحة وسخان كهربائي – في حالة التدفئة الكهربية – وفي بعض الأحيان يكون صمام التمدد ملحقا بهذه الوحدة </w:t>
      </w:r>
    </w:p>
    <w:p w:rsidR="00C81DFF" w:rsidRPr="00F724EF" w:rsidRDefault="00C81DFF" w:rsidP="00FC0AB7">
      <w:pPr>
        <w:pStyle w:val="ListParagraph"/>
        <w:numPr>
          <w:ilvl w:val="0"/>
          <w:numId w:val="47"/>
        </w:numPr>
        <w:spacing w:after="0" w:line="360" w:lineRule="auto"/>
        <w:jc w:val="lowKashida"/>
        <w:rPr>
          <w:rFonts w:ascii="Simplified Arabic" w:hAnsi="Simplified Arabic" w:cs="Simplified Arabic"/>
          <w:sz w:val="28"/>
          <w:szCs w:val="28"/>
        </w:rPr>
      </w:pPr>
      <w:r w:rsidRPr="00F724EF">
        <w:rPr>
          <w:rFonts w:ascii="Simplified Arabic" w:hAnsi="Simplified Arabic" w:cs="Simplified Arabic"/>
          <w:sz w:val="28"/>
          <w:szCs w:val="28"/>
          <w:rtl/>
        </w:rPr>
        <w:t xml:space="preserve">الوحدة الخارجية </w:t>
      </w:r>
      <w:r w:rsidRPr="000120DF">
        <w:rPr>
          <w:rFonts w:ascii="Simplified Arabic" w:hAnsi="Simplified Arabic" w:cs="Simplified Arabic"/>
          <w:sz w:val="28"/>
          <w:szCs w:val="28"/>
          <w:rtl/>
        </w:rPr>
        <w:t>(</w:t>
      </w:r>
      <w:r w:rsidRPr="002B3792">
        <w:rPr>
          <w:rFonts w:asciiTheme="majorBidi" w:hAnsiTheme="majorBidi" w:cstheme="majorBidi"/>
          <w:sz w:val="28"/>
          <w:szCs w:val="28"/>
        </w:rPr>
        <w:t>outdoor</w:t>
      </w:r>
      <w:r w:rsidRPr="000120DF">
        <w:rPr>
          <w:rFonts w:ascii="Simplified Arabic" w:hAnsi="Simplified Arabic" w:cs="Simplified Arabic"/>
          <w:sz w:val="28"/>
          <w:szCs w:val="28"/>
        </w:rPr>
        <w:t xml:space="preserve"> </w:t>
      </w:r>
      <w:r w:rsidRPr="002B3792">
        <w:rPr>
          <w:rFonts w:asciiTheme="majorBidi" w:hAnsiTheme="majorBidi" w:cstheme="majorBidi"/>
          <w:sz w:val="28"/>
          <w:szCs w:val="28"/>
        </w:rPr>
        <w:t>unit</w:t>
      </w:r>
      <w:r w:rsidRPr="000120DF">
        <w:rPr>
          <w:rFonts w:ascii="Simplified Arabic" w:hAnsi="Simplified Arabic" w:cs="Simplified Arabic"/>
          <w:sz w:val="28"/>
          <w:szCs w:val="28"/>
          <w:rtl/>
        </w:rPr>
        <w:t>)</w:t>
      </w:r>
      <w:r w:rsidRPr="00F724EF">
        <w:rPr>
          <w:rFonts w:ascii="Simplified Arabic" w:hAnsi="Simplified Arabic" w:cs="Simplified Arabic"/>
          <w:sz w:val="28"/>
          <w:szCs w:val="28"/>
          <w:rtl/>
        </w:rPr>
        <w:t xml:space="preserve"> :</w:t>
      </w:r>
    </w:p>
    <w:p w:rsidR="00C81DFF" w:rsidRPr="00F724EF" w:rsidRDefault="00C81DFF" w:rsidP="00A11F2D">
      <w:pPr>
        <w:spacing w:after="0" w:line="360" w:lineRule="auto"/>
        <w:jc w:val="lowKashida"/>
        <w:rPr>
          <w:rFonts w:ascii="Simplified Arabic" w:hAnsi="Simplified Arabic" w:cs="Simplified Arabic"/>
          <w:sz w:val="28"/>
          <w:szCs w:val="28"/>
          <w:rtl/>
        </w:rPr>
      </w:pPr>
      <w:r w:rsidRPr="00F724EF">
        <w:rPr>
          <w:rFonts w:ascii="Simplified Arabic" w:hAnsi="Simplified Arabic" w:cs="Simplified Arabic"/>
          <w:sz w:val="28"/>
          <w:szCs w:val="28"/>
          <w:rtl/>
        </w:rPr>
        <w:t>تتكون من ضاغط ومكثف هوائي ومروحة.</w:t>
      </w:r>
    </w:p>
    <w:p w:rsidR="00C81DFF" w:rsidRPr="00F724EF" w:rsidRDefault="00C81DFF" w:rsidP="002B3792">
      <w:pPr>
        <w:spacing w:after="0" w:line="360" w:lineRule="auto"/>
        <w:jc w:val="lowKashida"/>
        <w:rPr>
          <w:rFonts w:ascii="Simplified Arabic" w:hAnsi="Simplified Arabic" w:cs="Simplified Arabic"/>
          <w:sz w:val="28"/>
          <w:szCs w:val="28"/>
          <w:rtl/>
        </w:rPr>
      </w:pPr>
      <w:r w:rsidRPr="00F724EF">
        <w:rPr>
          <w:rFonts w:ascii="Simplified Arabic" w:hAnsi="Simplified Arabic" w:cs="Simplified Arabic"/>
          <w:sz w:val="28"/>
          <w:szCs w:val="28"/>
          <w:rtl/>
        </w:rPr>
        <w:t xml:space="preserve">تتوفر الوحدات المنفصلة بسعات تبريد من (18000 - </w:t>
      </w:r>
      <w:r w:rsidR="00166447" w:rsidRPr="00F724EF">
        <w:rPr>
          <w:rFonts w:ascii="Simplified Arabic" w:hAnsi="Simplified Arabic" w:cs="Simplified Arabic"/>
          <w:sz w:val="28"/>
          <w:szCs w:val="28"/>
          <w:rtl/>
        </w:rPr>
        <w:t>60</w:t>
      </w:r>
      <w:r w:rsidRPr="00F724EF">
        <w:rPr>
          <w:rFonts w:ascii="Simplified Arabic" w:hAnsi="Simplified Arabic" w:cs="Simplified Arabic"/>
          <w:sz w:val="28"/>
          <w:szCs w:val="28"/>
          <w:rtl/>
        </w:rPr>
        <w:t xml:space="preserve">000) </w:t>
      </w:r>
      <w:r w:rsidRPr="00A11F2D">
        <w:rPr>
          <w:rFonts w:asciiTheme="majorBidi" w:hAnsiTheme="majorBidi" w:cstheme="majorBidi"/>
          <w:sz w:val="28"/>
          <w:szCs w:val="28"/>
        </w:rPr>
        <w:t>BTU</w:t>
      </w:r>
      <w:r w:rsidRPr="00F724EF">
        <w:rPr>
          <w:rFonts w:ascii="Simplified Arabic" w:hAnsi="Simplified Arabic" w:cs="Simplified Arabic"/>
          <w:sz w:val="28"/>
          <w:szCs w:val="28"/>
        </w:rPr>
        <w:t>)</w:t>
      </w:r>
      <w:r w:rsidRPr="00F724EF">
        <w:rPr>
          <w:rFonts w:ascii="Simplified Arabic" w:hAnsi="Simplified Arabic" w:cs="Simplified Arabic"/>
          <w:sz w:val="28"/>
          <w:szCs w:val="28"/>
          <w:rtl/>
        </w:rPr>
        <w:t xml:space="preserve">) أو (1.5 – </w:t>
      </w:r>
      <w:r w:rsidR="002B3792">
        <w:rPr>
          <w:rFonts w:ascii="Simplified Arabic" w:hAnsi="Simplified Arabic" w:cs="Simplified Arabic" w:hint="cs"/>
          <w:sz w:val="28"/>
          <w:szCs w:val="28"/>
          <w:rtl/>
        </w:rPr>
        <w:t>5</w:t>
      </w:r>
      <w:r w:rsidRPr="00F724EF">
        <w:rPr>
          <w:rFonts w:ascii="Simplified Arabic" w:hAnsi="Simplified Arabic" w:cs="Simplified Arabic"/>
          <w:sz w:val="28"/>
          <w:szCs w:val="28"/>
          <w:rtl/>
        </w:rPr>
        <w:t xml:space="preserve"> ) طن تبريد</w:t>
      </w:r>
      <w:r w:rsidR="00A11F2D">
        <w:rPr>
          <w:rFonts w:ascii="Simplified Arabic" w:hAnsi="Simplified Arabic" w:cs="Simplified Arabic" w:hint="cs"/>
          <w:sz w:val="28"/>
          <w:szCs w:val="28"/>
          <w:rtl/>
        </w:rPr>
        <w:t>.</w:t>
      </w:r>
    </w:p>
    <w:p w:rsidR="00C81DFF" w:rsidRPr="00F724EF" w:rsidRDefault="00C81DFF" w:rsidP="00A11F2D">
      <w:pPr>
        <w:spacing w:after="0" w:line="360" w:lineRule="auto"/>
        <w:jc w:val="lowKashida"/>
        <w:rPr>
          <w:rFonts w:ascii="Simplified Arabic" w:hAnsi="Simplified Arabic" w:cs="Simplified Arabic"/>
          <w:b/>
          <w:bCs/>
          <w:sz w:val="28"/>
          <w:szCs w:val="28"/>
        </w:rPr>
      </w:pPr>
      <w:r w:rsidRPr="00F724EF">
        <w:rPr>
          <w:rFonts w:ascii="Simplified Arabic" w:hAnsi="Simplified Arabic" w:cs="Simplified Arabic"/>
          <w:b/>
          <w:bCs/>
          <w:sz w:val="28"/>
          <w:szCs w:val="28"/>
          <w:rtl/>
        </w:rPr>
        <w:t>المزايا :</w:t>
      </w:r>
    </w:p>
    <w:p w:rsidR="00C81DFF" w:rsidRPr="00F724EF" w:rsidRDefault="0001312A" w:rsidP="00542962">
      <w:pPr>
        <w:pStyle w:val="ListParagraph"/>
        <w:numPr>
          <w:ilvl w:val="0"/>
          <w:numId w:val="10"/>
        </w:numPr>
        <w:spacing w:after="0" w:line="360" w:lineRule="auto"/>
        <w:jc w:val="lowKashida"/>
        <w:rPr>
          <w:rFonts w:ascii="Simplified Arabic" w:hAnsi="Simplified Arabic" w:cs="Simplified Arabic"/>
          <w:sz w:val="28"/>
          <w:szCs w:val="28"/>
        </w:rPr>
      </w:pPr>
      <w:r>
        <w:rPr>
          <w:rFonts w:ascii="Simplified Arabic" w:hAnsi="Simplified Arabic" w:cs="Simplified Arabic"/>
          <w:sz w:val="28"/>
          <w:szCs w:val="28"/>
          <w:rtl/>
        </w:rPr>
        <w:t xml:space="preserve">اهدأ من الوحدات </w:t>
      </w:r>
      <w:proofErr w:type="spellStart"/>
      <w:r>
        <w:rPr>
          <w:rFonts w:ascii="Simplified Arabic" w:hAnsi="Simplified Arabic" w:cs="Simplified Arabic"/>
          <w:sz w:val="28"/>
          <w:szCs w:val="28"/>
          <w:rtl/>
        </w:rPr>
        <w:t>الشباكية</w:t>
      </w:r>
      <w:proofErr w:type="spellEnd"/>
      <w:r>
        <w:rPr>
          <w:rFonts w:ascii="Simplified Arabic" w:hAnsi="Simplified Arabic" w:cs="Simplified Arabic"/>
          <w:sz w:val="28"/>
          <w:szCs w:val="28"/>
          <w:rtl/>
        </w:rPr>
        <w:t xml:space="preserve"> ل</w:t>
      </w:r>
      <w:r>
        <w:rPr>
          <w:rFonts w:ascii="Simplified Arabic" w:hAnsi="Simplified Arabic" w:cs="Simplified Arabic" w:hint="cs"/>
          <w:sz w:val="28"/>
          <w:szCs w:val="28"/>
          <w:rtl/>
        </w:rPr>
        <w:t>أ</w:t>
      </w:r>
      <w:r w:rsidR="00C81DFF" w:rsidRPr="00F724EF">
        <w:rPr>
          <w:rFonts w:ascii="Simplified Arabic" w:hAnsi="Simplified Arabic" w:cs="Simplified Arabic"/>
          <w:sz w:val="28"/>
          <w:szCs w:val="28"/>
          <w:rtl/>
        </w:rPr>
        <w:t>ن عنصر الضوضاء وهو الضاغط يوجد خارج المكان المراد تكييفه</w:t>
      </w:r>
      <w:r>
        <w:rPr>
          <w:rFonts w:ascii="Simplified Arabic" w:hAnsi="Simplified Arabic" w:cs="Simplified Arabic" w:hint="cs"/>
          <w:sz w:val="28"/>
          <w:szCs w:val="28"/>
          <w:rtl/>
        </w:rPr>
        <w:t>.</w:t>
      </w:r>
    </w:p>
    <w:p w:rsidR="00C81DFF" w:rsidRDefault="00C81DFF" w:rsidP="00542962">
      <w:pPr>
        <w:pStyle w:val="ListParagraph"/>
        <w:numPr>
          <w:ilvl w:val="0"/>
          <w:numId w:val="10"/>
        </w:numPr>
        <w:spacing w:after="0" w:line="360" w:lineRule="auto"/>
        <w:jc w:val="lowKashida"/>
        <w:rPr>
          <w:rFonts w:ascii="Simplified Arabic" w:hAnsi="Simplified Arabic" w:cs="Simplified Arabic"/>
          <w:sz w:val="28"/>
          <w:szCs w:val="28"/>
        </w:rPr>
      </w:pPr>
      <w:r w:rsidRPr="00F724EF">
        <w:rPr>
          <w:rFonts w:ascii="Simplified Arabic" w:hAnsi="Simplified Arabic" w:cs="Simplified Arabic"/>
          <w:sz w:val="28"/>
          <w:szCs w:val="28"/>
          <w:rtl/>
        </w:rPr>
        <w:lastRenderedPageBreak/>
        <w:t xml:space="preserve">يمكن تركيب الوحدة الداخلية في أكثر من مكان داخل الغرفة بينما تركب الوحدة الخارجية </w:t>
      </w:r>
      <w:r w:rsidR="008B4343">
        <w:rPr>
          <w:rFonts w:ascii="Simplified Arabic" w:hAnsi="Simplified Arabic" w:cs="Simplified Arabic"/>
          <w:sz w:val="28"/>
          <w:szCs w:val="28"/>
          <w:rtl/>
        </w:rPr>
        <w:t>على</w:t>
      </w:r>
      <w:r w:rsidRPr="00F724EF">
        <w:rPr>
          <w:rFonts w:ascii="Simplified Arabic" w:hAnsi="Simplified Arabic" w:cs="Simplified Arabic"/>
          <w:sz w:val="28"/>
          <w:szCs w:val="28"/>
          <w:rtl/>
        </w:rPr>
        <w:t xml:space="preserve"> الأرض</w:t>
      </w:r>
      <w:r w:rsidR="00043EC6">
        <w:rPr>
          <w:rFonts w:ascii="Simplified Arabic" w:hAnsi="Simplified Arabic" w:cs="Simplified Arabic" w:hint="cs"/>
          <w:sz w:val="28"/>
          <w:szCs w:val="28"/>
          <w:rtl/>
        </w:rPr>
        <w:t xml:space="preserve"> </w:t>
      </w:r>
      <w:r w:rsidRPr="00F724EF">
        <w:rPr>
          <w:rFonts w:ascii="Simplified Arabic" w:hAnsi="Simplified Arabic" w:cs="Simplified Arabic"/>
          <w:sz w:val="28"/>
          <w:szCs w:val="28"/>
          <w:rtl/>
        </w:rPr>
        <w:t>أو السقف أو الحائط الخارجي</w:t>
      </w:r>
      <w:r w:rsidR="00A11F2D">
        <w:rPr>
          <w:rFonts w:ascii="Simplified Arabic" w:hAnsi="Simplified Arabic" w:cs="Simplified Arabic" w:hint="cs"/>
          <w:sz w:val="28"/>
          <w:szCs w:val="28"/>
          <w:rtl/>
        </w:rPr>
        <w:t>.</w:t>
      </w:r>
    </w:p>
    <w:p w:rsidR="00C81DFF" w:rsidRPr="00F724EF" w:rsidRDefault="00C81DFF" w:rsidP="00542962">
      <w:pPr>
        <w:pStyle w:val="ListParagraph"/>
        <w:numPr>
          <w:ilvl w:val="0"/>
          <w:numId w:val="10"/>
        </w:numPr>
        <w:spacing w:after="0" w:line="360" w:lineRule="auto"/>
        <w:jc w:val="lowKashida"/>
        <w:rPr>
          <w:rFonts w:ascii="Simplified Arabic" w:hAnsi="Simplified Arabic" w:cs="Simplified Arabic"/>
          <w:sz w:val="28"/>
          <w:szCs w:val="28"/>
        </w:rPr>
      </w:pPr>
      <w:r w:rsidRPr="00F724EF">
        <w:rPr>
          <w:rFonts w:ascii="Simplified Arabic" w:hAnsi="Simplified Arabic" w:cs="Simplified Arabic"/>
          <w:sz w:val="28"/>
          <w:szCs w:val="28"/>
          <w:rtl/>
        </w:rPr>
        <w:t>يمكن استخدام هذه الوحدة لتكييف :</w:t>
      </w:r>
    </w:p>
    <w:p w:rsidR="00C81DFF" w:rsidRPr="00F724EF" w:rsidRDefault="00C81DFF" w:rsidP="00F60AED">
      <w:pPr>
        <w:pStyle w:val="ListParagraph"/>
        <w:numPr>
          <w:ilvl w:val="0"/>
          <w:numId w:val="35"/>
        </w:numPr>
        <w:spacing w:after="0" w:line="360" w:lineRule="auto"/>
        <w:ind w:left="701"/>
        <w:jc w:val="mediumKashida"/>
        <w:rPr>
          <w:rFonts w:ascii="Simplified Arabic" w:hAnsi="Simplified Arabic" w:cs="Simplified Arabic"/>
          <w:sz w:val="28"/>
          <w:szCs w:val="28"/>
        </w:rPr>
      </w:pPr>
      <w:r w:rsidRPr="00F724EF">
        <w:rPr>
          <w:rFonts w:ascii="Simplified Arabic" w:hAnsi="Simplified Arabic" w:cs="Simplified Arabic"/>
          <w:sz w:val="28"/>
          <w:szCs w:val="28"/>
          <w:rtl/>
        </w:rPr>
        <w:t>غرفة واحدة (وحدة خارجية واحدة – وحدة داخلية واحدة)</w:t>
      </w:r>
      <w:r w:rsidR="00A11F2D">
        <w:rPr>
          <w:rFonts w:ascii="Simplified Arabic" w:hAnsi="Simplified Arabic" w:cs="Simplified Arabic" w:hint="cs"/>
          <w:sz w:val="28"/>
          <w:szCs w:val="28"/>
          <w:rtl/>
        </w:rPr>
        <w:t>.</w:t>
      </w:r>
    </w:p>
    <w:p w:rsidR="00C81DFF" w:rsidRPr="00F724EF" w:rsidRDefault="00C81DFF" w:rsidP="00F60AED">
      <w:pPr>
        <w:pStyle w:val="ListParagraph"/>
        <w:numPr>
          <w:ilvl w:val="0"/>
          <w:numId w:val="35"/>
        </w:numPr>
        <w:spacing w:after="0" w:line="360" w:lineRule="auto"/>
        <w:ind w:left="701"/>
        <w:jc w:val="mediumKashida"/>
        <w:rPr>
          <w:rFonts w:ascii="Simplified Arabic" w:hAnsi="Simplified Arabic" w:cs="Simplified Arabic"/>
          <w:sz w:val="28"/>
          <w:szCs w:val="28"/>
        </w:rPr>
      </w:pPr>
      <w:r w:rsidRPr="00F724EF">
        <w:rPr>
          <w:rFonts w:ascii="Simplified Arabic" w:hAnsi="Simplified Arabic" w:cs="Simplified Arabic"/>
          <w:sz w:val="28"/>
          <w:szCs w:val="28"/>
          <w:rtl/>
        </w:rPr>
        <w:t>عدة غرف في نفس الوقت (وحدة خارجية واحدة – عدة وحدات داخلية)</w:t>
      </w:r>
      <w:r w:rsidR="00A11F2D">
        <w:rPr>
          <w:rFonts w:ascii="Simplified Arabic" w:hAnsi="Simplified Arabic" w:cs="Simplified Arabic" w:hint="cs"/>
          <w:sz w:val="28"/>
          <w:szCs w:val="28"/>
          <w:rtl/>
        </w:rPr>
        <w:t>.</w:t>
      </w:r>
    </w:p>
    <w:p w:rsidR="00C81DFF" w:rsidRPr="00F724EF" w:rsidRDefault="00C81DFF" w:rsidP="00F60AED">
      <w:pPr>
        <w:pStyle w:val="ListParagraph"/>
        <w:numPr>
          <w:ilvl w:val="0"/>
          <w:numId w:val="35"/>
        </w:numPr>
        <w:spacing w:after="0" w:line="360" w:lineRule="auto"/>
        <w:ind w:left="701"/>
        <w:jc w:val="mediumKashida"/>
        <w:rPr>
          <w:rFonts w:ascii="Simplified Arabic" w:hAnsi="Simplified Arabic" w:cs="Simplified Arabic"/>
          <w:sz w:val="28"/>
          <w:szCs w:val="28"/>
        </w:rPr>
      </w:pPr>
      <w:r w:rsidRPr="00F724EF">
        <w:rPr>
          <w:rFonts w:ascii="Simplified Arabic" w:hAnsi="Simplified Arabic" w:cs="Simplified Arabic"/>
          <w:sz w:val="28"/>
          <w:szCs w:val="28"/>
          <w:rtl/>
        </w:rPr>
        <w:t>في حالة الأماكن الكبيرة يتم استخدام عدة وحدات للمكان الواحد حسب حمل التبريد</w:t>
      </w:r>
      <w:r w:rsidR="00A11F2D">
        <w:rPr>
          <w:rFonts w:ascii="Simplified Arabic" w:hAnsi="Simplified Arabic" w:cs="Simplified Arabic" w:hint="cs"/>
          <w:sz w:val="28"/>
          <w:szCs w:val="28"/>
          <w:rtl/>
        </w:rPr>
        <w:t>.</w:t>
      </w:r>
    </w:p>
    <w:p w:rsidR="00C81DFF" w:rsidRPr="00F724EF" w:rsidRDefault="0053649C" w:rsidP="00A11F2D">
      <w:pPr>
        <w:spacing w:after="0" w:line="360" w:lineRule="auto"/>
        <w:jc w:val="mediumKashida"/>
        <w:rPr>
          <w:rFonts w:ascii="Simplified Arabic" w:hAnsi="Simplified Arabic" w:cs="Simplified Arabic"/>
          <w:b/>
          <w:bCs/>
          <w:sz w:val="28"/>
          <w:szCs w:val="28"/>
        </w:rPr>
      </w:pPr>
      <w:r w:rsidRPr="00F724EF">
        <w:rPr>
          <w:rFonts w:ascii="Simplified Arabic" w:hAnsi="Simplified Arabic" w:cs="Simplified Arabic"/>
          <w:b/>
          <w:bCs/>
          <w:sz w:val="28"/>
          <w:szCs w:val="28"/>
          <w:rtl/>
        </w:rPr>
        <w:t>المحددات</w:t>
      </w:r>
      <w:r w:rsidR="00C81DFF" w:rsidRPr="00F724EF">
        <w:rPr>
          <w:rFonts w:ascii="Simplified Arabic" w:hAnsi="Simplified Arabic" w:cs="Simplified Arabic"/>
          <w:b/>
          <w:bCs/>
          <w:sz w:val="28"/>
          <w:szCs w:val="28"/>
          <w:rtl/>
        </w:rPr>
        <w:t xml:space="preserve"> :</w:t>
      </w:r>
    </w:p>
    <w:p w:rsidR="00C81DFF" w:rsidRPr="00F724EF" w:rsidRDefault="00C81DFF" w:rsidP="00FC0AB7">
      <w:pPr>
        <w:pStyle w:val="ListParagraph"/>
        <w:numPr>
          <w:ilvl w:val="0"/>
          <w:numId w:val="14"/>
        </w:numPr>
        <w:spacing w:after="0" w:line="360" w:lineRule="auto"/>
        <w:jc w:val="mediumKashida"/>
        <w:rPr>
          <w:rFonts w:ascii="Simplified Arabic" w:hAnsi="Simplified Arabic" w:cs="Simplified Arabic"/>
          <w:sz w:val="28"/>
          <w:szCs w:val="28"/>
        </w:rPr>
      </w:pPr>
      <w:r w:rsidRPr="00F724EF">
        <w:rPr>
          <w:rFonts w:ascii="Simplified Arabic" w:hAnsi="Simplified Arabic" w:cs="Simplified Arabic"/>
          <w:sz w:val="28"/>
          <w:szCs w:val="28"/>
          <w:rtl/>
        </w:rPr>
        <w:t>قصر المسافة بين الوحدات الداخلية والوحدات الخارجية</w:t>
      </w:r>
      <w:r w:rsidR="00A11F2D">
        <w:rPr>
          <w:rFonts w:ascii="Simplified Arabic" w:hAnsi="Simplified Arabic" w:cs="Simplified Arabic" w:hint="cs"/>
          <w:sz w:val="28"/>
          <w:szCs w:val="28"/>
          <w:rtl/>
        </w:rPr>
        <w:t>.</w:t>
      </w:r>
    </w:p>
    <w:p w:rsidR="00C81DFF" w:rsidRPr="00F724EF" w:rsidRDefault="00C81DFF" w:rsidP="00FC0AB7">
      <w:pPr>
        <w:pStyle w:val="ListParagraph"/>
        <w:numPr>
          <w:ilvl w:val="0"/>
          <w:numId w:val="14"/>
        </w:numPr>
        <w:spacing w:after="0" w:line="360" w:lineRule="auto"/>
        <w:jc w:val="mediumKashida"/>
        <w:rPr>
          <w:rFonts w:ascii="Simplified Arabic" w:hAnsi="Simplified Arabic" w:cs="Simplified Arabic"/>
          <w:sz w:val="28"/>
          <w:szCs w:val="28"/>
        </w:rPr>
      </w:pPr>
      <w:r w:rsidRPr="00F724EF">
        <w:rPr>
          <w:rFonts w:ascii="Simplified Arabic" w:hAnsi="Simplified Arabic" w:cs="Simplified Arabic"/>
          <w:sz w:val="28"/>
          <w:szCs w:val="28"/>
          <w:rtl/>
        </w:rPr>
        <w:t xml:space="preserve">عدم وجود وسيلة لدخول هواء متجدد للتهوية غير فتح وقفل </w:t>
      </w:r>
      <w:r w:rsidR="00A11F2D">
        <w:rPr>
          <w:rFonts w:ascii="Simplified Arabic" w:hAnsi="Simplified Arabic" w:cs="Simplified Arabic" w:hint="cs"/>
          <w:sz w:val="28"/>
          <w:szCs w:val="28"/>
          <w:rtl/>
        </w:rPr>
        <w:t>ب</w:t>
      </w:r>
      <w:r w:rsidRPr="00F724EF">
        <w:rPr>
          <w:rFonts w:ascii="Simplified Arabic" w:hAnsi="Simplified Arabic" w:cs="Simplified Arabic"/>
          <w:sz w:val="28"/>
          <w:szCs w:val="28"/>
          <w:rtl/>
        </w:rPr>
        <w:t>اب الغرفة أو النوافذ</w:t>
      </w:r>
      <w:r w:rsidR="00A11F2D">
        <w:rPr>
          <w:rFonts w:ascii="Simplified Arabic" w:hAnsi="Simplified Arabic" w:cs="Simplified Arabic" w:hint="cs"/>
          <w:sz w:val="28"/>
          <w:szCs w:val="28"/>
          <w:rtl/>
        </w:rPr>
        <w:t>.</w:t>
      </w:r>
    </w:p>
    <w:p w:rsidR="00C81DFF" w:rsidRDefault="00C81DFF" w:rsidP="00FC0AB7">
      <w:pPr>
        <w:pStyle w:val="ListParagraph"/>
        <w:numPr>
          <w:ilvl w:val="0"/>
          <w:numId w:val="14"/>
        </w:numPr>
        <w:spacing w:after="0" w:line="360" w:lineRule="auto"/>
        <w:jc w:val="mediumKashida"/>
        <w:rPr>
          <w:rFonts w:ascii="Simplified Arabic" w:hAnsi="Simplified Arabic" w:cs="Simplified Arabic"/>
          <w:sz w:val="28"/>
          <w:szCs w:val="28"/>
        </w:rPr>
      </w:pPr>
      <w:r w:rsidRPr="00F724EF">
        <w:rPr>
          <w:rFonts w:ascii="Simplified Arabic" w:hAnsi="Simplified Arabic" w:cs="Simplified Arabic"/>
          <w:sz w:val="28"/>
          <w:szCs w:val="28"/>
          <w:rtl/>
        </w:rPr>
        <w:t>الحاجة إلي تمديد أنابيب خاصة لتصريف الماء المتكاثف من الوحدة الداخلية</w:t>
      </w:r>
      <w:r w:rsidR="00A11F2D">
        <w:rPr>
          <w:rFonts w:ascii="Simplified Arabic" w:hAnsi="Simplified Arabic" w:cs="Simplified Arabic" w:hint="cs"/>
          <w:sz w:val="28"/>
          <w:szCs w:val="28"/>
          <w:rtl/>
        </w:rPr>
        <w:t>.</w:t>
      </w:r>
    </w:p>
    <w:p w:rsidR="00A11F2D" w:rsidRPr="00A11F2D" w:rsidRDefault="00A11F2D" w:rsidP="00A11F2D">
      <w:pPr>
        <w:spacing w:after="0" w:line="360" w:lineRule="auto"/>
        <w:ind w:left="360"/>
        <w:jc w:val="mediumKashida"/>
        <w:rPr>
          <w:rFonts w:ascii="Simplified Arabic" w:hAnsi="Simplified Arabic" w:cs="Simplified Arabic"/>
          <w:sz w:val="28"/>
          <w:szCs w:val="28"/>
        </w:rPr>
      </w:pPr>
      <w:r>
        <w:rPr>
          <w:rFonts w:ascii="Simplified Arabic" w:hAnsi="Simplified Arabic" w:cs="Simplified Arabic" w:hint="cs"/>
          <w:sz w:val="28"/>
          <w:szCs w:val="28"/>
          <w:rtl/>
        </w:rPr>
        <w:t>الشكل (2.3) أدناه يوضح أنواع المكيفات المنفصلة.</w:t>
      </w:r>
    </w:p>
    <w:p w:rsidR="00C81DFF" w:rsidRPr="00F724EF" w:rsidRDefault="00C81DFF" w:rsidP="00A11F2D">
      <w:pPr>
        <w:spacing w:after="0"/>
        <w:jc w:val="center"/>
        <w:rPr>
          <w:rFonts w:ascii="Simplified Arabic" w:hAnsi="Simplified Arabic" w:cs="Simplified Arabic"/>
          <w:sz w:val="28"/>
          <w:szCs w:val="28"/>
          <w:rtl/>
        </w:rPr>
      </w:pPr>
      <w:r w:rsidRPr="00F724EF">
        <w:rPr>
          <w:rFonts w:ascii="Simplified Arabic" w:hAnsi="Simplified Arabic" w:cs="Simplified Arabic"/>
          <w:noProof/>
          <w:sz w:val="28"/>
          <w:szCs w:val="28"/>
        </w:rPr>
        <w:lastRenderedPageBreak/>
        <w:drawing>
          <wp:inline distT="0" distB="0" distL="0" distR="0" wp14:anchorId="56766FCC" wp14:editId="18ABD0EF">
            <wp:extent cx="4131705" cy="5326912"/>
            <wp:effectExtent l="0" t="0" r="2540" b="7620"/>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BEBA8EAE-BF5A-486C-A8C5-ECC9F3942E4B}">
                          <a14:imgProps xmlns:a14="http://schemas.microsoft.com/office/drawing/2010/main">
                            <a14:imgLayer r:embed="rId20">
                              <a14:imgEffect>
                                <a14:sharpenSoften amount="50000"/>
                              </a14:imgEffect>
                              <a14:imgEffect>
                                <a14:brightnessContrast contrast="-40000"/>
                              </a14:imgEffect>
                            </a14:imgLayer>
                          </a14:imgProps>
                        </a:ext>
                      </a:extLst>
                    </a:blip>
                    <a:srcRect/>
                    <a:stretch>
                      <a:fillRect/>
                    </a:stretch>
                  </pic:blipFill>
                  <pic:spPr bwMode="auto">
                    <a:xfrm>
                      <a:off x="0" y="0"/>
                      <a:ext cx="4140231" cy="5337904"/>
                    </a:xfrm>
                    <a:prstGeom prst="rect">
                      <a:avLst/>
                    </a:prstGeom>
                    <a:noFill/>
                    <a:ln w="9525">
                      <a:noFill/>
                      <a:miter lim="800000"/>
                      <a:headEnd/>
                      <a:tailEnd/>
                    </a:ln>
                  </pic:spPr>
                </pic:pic>
              </a:graphicData>
            </a:graphic>
          </wp:inline>
        </w:drawing>
      </w:r>
    </w:p>
    <w:p w:rsidR="00C81DFF" w:rsidRPr="00F724EF" w:rsidRDefault="00C81DFF" w:rsidP="00FF42FF">
      <w:pPr>
        <w:spacing w:after="0" w:line="360" w:lineRule="auto"/>
        <w:jc w:val="center"/>
        <w:rPr>
          <w:rFonts w:ascii="Simplified Arabic" w:hAnsi="Simplified Arabic" w:cs="Simplified Arabic"/>
          <w:b/>
          <w:bCs/>
          <w:sz w:val="28"/>
          <w:szCs w:val="28"/>
          <w:rtl/>
        </w:rPr>
      </w:pPr>
      <w:r w:rsidRPr="00F724EF">
        <w:rPr>
          <w:rFonts w:ascii="Simplified Arabic" w:hAnsi="Simplified Arabic" w:cs="Simplified Arabic"/>
          <w:b/>
          <w:bCs/>
          <w:sz w:val="28"/>
          <w:szCs w:val="28"/>
          <w:rtl/>
        </w:rPr>
        <w:t>الشكل (</w:t>
      </w:r>
      <w:r w:rsidR="00A11F2D">
        <w:rPr>
          <w:rFonts w:ascii="Simplified Arabic" w:hAnsi="Simplified Arabic" w:cs="Simplified Arabic" w:hint="cs"/>
          <w:b/>
          <w:bCs/>
          <w:sz w:val="28"/>
          <w:szCs w:val="28"/>
          <w:rtl/>
        </w:rPr>
        <w:t>2.3</w:t>
      </w:r>
      <w:r w:rsidRPr="00F724EF">
        <w:rPr>
          <w:rFonts w:ascii="Simplified Arabic" w:hAnsi="Simplified Arabic" w:cs="Simplified Arabic"/>
          <w:b/>
          <w:bCs/>
          <w:sz w:val="28"/>
          <w:szCs w:val="28"/>
          <w:rtl/>
        </w:rPr>
        <w:t>) انواع المكيفات المنفصلة</w:t>
      </w:r>
    </w:p>
    <w:p w:rsidR="00C81DFF" w:rsidRPr="00F724EF" w:rsidRDefault="00C81DFF" w:rsidP="00FC0AB7">
      <w:pPr>
        <w:pStyle w:val="ListParagraph"/>
        <w:numPr>
          <w:ilvl w:val="0"/>
          <w:numId w:val="28"/>
        </w:numPr>
        <w:spacing w:after="0" w:line="360" w:lineRule="auto"/>
        <w:ind w:left="565"/>
        <w:jc w:val="mediumKashida"/>
        <w:rPr>
          <w:rFonts w:ascii="Simplified Arabic" w:hAnsi="Simplified Arabic" w:cs="Simplified Arabic"/>
          <w:b/>
          <w:bCs/>
          <w:sz w:val="28"/>
          <w:szCs w:val="28"/>
        </w:rPr>
      </w:pPr>
      <w:r w:rsidRPr="00F724EF">
        <w:rPr>
          <w:rFonts w:ascii="Simplified Arabic" w:hAnsi="Simplified Arabic" w:cs="Simplified Arabic"/>
          <w:b/>
          <w:bCs/>
          <w:sz w:val="28"/>
          <w:szCs w:val="28"/>
          <w:rtl/>
        </w:rPr>
        <w:t>الوحدات المجمعة (</w:t>
      </w:r>
      <w:r w:rsidRPr="00A11F2D">
        <w:rPr>
          <w:rFonts w:asciiTheme="majorBidi" w:hAnsiTheme="majorBidi" w:cstheme="majorBidi"/>
          <w:b/>
          <w:bCs/>
          <w:sz w:val="28"/>
          <w:szCs w:val="28"/>
        </w:rPr>
        <w:t>Package units</w:t>
      </w:r>
      <w:r w:rsidRPr="00F724EF">
        <w:rPr>
          <w:rFonts w:ascii="Simplified Arabic" w:hAnsi="Simplified Arabic" w:cs="Simplified Arabic"/>
          <w:b/>
          <w:bCs/>
          <w:sz w:val="28"/>
          <w:szCs w:val="28"/>
          <w:rtl/>
        </w:rPr>
        <w:t>) :</w:t>
      </w:r>
    </w:p>
    <w:p w:rsidR="00C81DFF" w:rsidRPr="00F724EF" w:rsidRDefault="00C81DFF" w:rsidP="00A11F2D">
      <w:pPr>
        <w:spacing w:after="0" w:line="360" w:lineRule="auto"/>
        <w:jc w:val="lowKashida"/>
        <w:rPr>
          <w:rFonts w:ascii="Simplified Arabic" w:hAnsi="Simplified Arabic" w:cs="Simplified Arabic"/>
          <w:sz w:val="28"/>
          <w:szCs w:val="28"/>
          <w:rtl/>
        </w:rPr>
      </w:pPr>
      <w:r w:rsidRPr="00F724EF">
        <w:rPr>
          <w:rFonts w:ascii="Simplified Arabic" w:hAnsi="Simplified Arabic" w:cs="Simplified Arabic"/>
          <w:sz w:val="28"/>
          <w:szCs w:val="28"/>
          <w:rtl/>
        </w:rPr>
        <w:t>تستخدم هذه الوحدات لتكييف مساحات واسعة ومفتوحة أو مساحات صغيرة أو المجموعتين معا ، وتصمم بشكل أفقي</w:t>
      </w:r>
      <w:r w:rsidR="00043EC6">
        <w:rPr>
          <w:rFonts w:ascii="Simplified Arabic" w:hAnsi="Simplified Arabic" w:cs="Simplified Arabic" w:hint="cs"/>
          <w:sz w:val="28"/>
          <w:szCs w:val="28"/>
          <w:rtl/>
        </w:rPr>
        <w:t xml:space="preserve">اً </w:t>
      </w:r>
      <w:r w:rsidRPr="00F724EF">
        <w:rPr>
          <w:rFonts w:ascii="Simplified Arabic" w:hAnsi="Simplified Arabic" w:cs="Simplified Arabic"/>
          <w:sz w:val="28"/>
          <w:szCs w:val="28"/>
          <w:rtl/>
        </w:rPr>
        <w:t xml:space="preserve">و عمودي ليكون الاختيار حسب المكان المتاح لتركيب الوحدة وهي شبيهه بالوحدة </w:t>
      </w:r>
      <w:proofErr w:type="spellStart"/>
      <w:r w:rsidRPr="00F724EF">
        <w:rPr>
          <w:rFonts w:ascii="Simplified Arabic" w:hAnsi="Simplified Arabic" w:cs="Simplified Arabic"/>
          <w:sz w:val="28"/>
          <w:szCs w:val="28"/>
          <w:rtl/>
        </w:rPr>
        <w:t>الشباكية</w:t>
      </w:r>
      <w:proofErr w:type="spellEnd"/>
      <w:r w:rsidRPr="00F724EF">
        <w:rPr>
          <w:rFonts w:ascii="Simplified Arabic" w:hAnsi="Simplified Arabic" w:cs="Simplified Arabic"/>
          <w:sz w:val="28"/>
          <w:szCs w:val="28"/>
          <w:rtl/>
        </w:rPr>
        <w:t xml:space="preserve"> من حيث المكونات إل</w:t>
      </w:r>
      <w:r w:rsidR="00043EC6">
        <w:rPr>
          <w:rFonts w:ascii="Simplified Arabic" w:hAnsi="Simplified Arabic" w:cs="Simplified Arabic" w:hint="cs"/>
          <w:sz w:val="28"/>
          <w:szCs w:val="28"/>
          <w:rtl/>
        </w:rPr>
        <w:t>ا أ</w:t>
      </w:r>
      <w:r w:rsidRPr="00F724EF">
        <w:rPr>
          <w:rFonts w:ascii="Simplified Arabic" w:hAnsi="Simplified Arabic" w:cs="Simplified Arabic"/>
          <w:sz w:val="28"/>
          <w:szCs w:val="28"/>
          <w:rtl/>
        </w:rPr>
        <w:t xml:space="preserve">نها تمتاز بسعات تبريد كبيرة ويتواجد المكثف " المائي أو الهوائي – لبعض أنواعها- بعيدا عن باقي مكونات الوحدة بحيث توجد هذه الوحدات </w:t>
      </w:r>
      <w:r w:rsidR="008B4343">
        <w:rPr>
          <w:rFonts w:ascii="Simplified Arabic" w:hAnsi="Simplified Arabic" w:cs="Simplified Arabic"/>
          <w:sz w:val="28"/>
          <w:szCs w:val="28"/>
          <w:rtl/>
        </w:rPr>
        <w:t>على</w:t>
      </w:r>
      <w:r w:rsidRPr="00F724EF">
        <w:rPr>
          <w:rFonts w:ascii="Simplified Arabic" w:hAnsi="Simplified Arabic" w:cs="Simplified Arabic"/>
          <w:sz w:val="28"/>
          <w:szCs w:val="28"/>
          <w:rtl/>
        </w:rPr>
        <w:t xml:space="preserve"> هيئة :</w:t>
      </w:r>
    </w:p>
    <w:p w:rsidR="00C81DFF" w:rsidRPr="00F724EF" w:rsidRDefault="00C81DFF" w:rsidP="00FC0AB7">
      <w:pPr>
        <w:pStyle w:val="ListParagraph"/>
        <w:numPr>
          <w:ilvl w:val="0"/>
          <w:numId w:val="15"/>
        </w:numPr>
        <w:spacing w:after="0" w:line="360" w:lineRule="auto"/>
        <w:jc w:val="lowKashida"/>
        <w:rPr>
          <w:rFonts w:ascii="Simplified Arabic" w:hAnsi="Simplified Arabic" w:cs="Simplified Arabic"/>
          <w:sz w:val="28"/>
          <w:szCs w:val="28"/>
        </w:rPr>
      </w:pPr>
      <w:r w:rsidRPr="00F724EF">
        <w:rPr>
          <w:rFonts w:ascii="Simplified Arabic" w:hAnsi="Simplified Arabic" w:cs="Simplified Arabic"/>
          <w:sz w:val="28"/>
          <w:szCs w:val="28"/>
          <w:rtl/>
        </w:rPr>
        <w:t xml:space="preserve">وحدات مجمعة واحدة – تركب </w:t>
      </w:r>
      <w:r w:rsidR="008B4343">
        <w:rPr>
          <w:rFonts w:ascii="Simplified Arabic" w:hAnsi="Simplified Arabic" w:cs="Simplified Arabic"/>
          <w:sz w:val="28"/>
          <w:szCs w:val="28"/>
          <w:rtl/>
        </w:rPr>
        <w:t>على</w:t>
      </w:r>
      <w:r w:rsidRPr="00F724EF">
        <w:rPr>
          <w:rFonts w:ascii="Simplified Arabic" w:hAnsi="Simplified Arabic" w:cs="Simplified Arabic"/>
          <w:sz w:val="28"/>
          <w:szCs w:val="28"/>
          <w:rtl/>
        </w:rPr>
        <w:t xml:space="preserve"> الأرضية لوحدة تكثيف مبردة بالماء (برج التبريد الاختياري)</w:t>
      </w:r>
    </w:p>
    <w:p w:rsidR="00C81DFF" w:rsidRPr="00F724EF" w:rsidRDefault="00C81DFF" w:rsidP="00FC0AB7">
      <w:pPr>
        <w:pStyle w:val="ListParagraph"/>
        <w:numPr>
          <w:ilvl w:val="0"/>
          <w:numId w:val="15"/>
        </w:numPr>
        <w:spacing w:after="0" w:line="360" w:lineRule="auto"/>
        <w:jc w:val="lowKashida"/>
        <w:rPr>
          <w:rFonts w:ascii="Simplified Arabic" w:hAnsi="Simplified Arabic" w:cs="Simplified Arabic"/>
          <w:sz w:val="28"/>
          <w:szCs w:val="28"/>
        </w:rPr>
      </w:pPr>
      <w:r w:rsidRPr="00F724EF">
        <w:rPr>
          <w:rFonts w:ascii="Simplified Arabic" w:hAnsi="Simplified Arabic" w:cs="Simplified Arabic"/>
          <w:sz w:val="28"/>
          <w:szCs w:val="28"/>
          <w:rtl/>
        </w:rPr>
        <w:lastRenderedPageBreak/>
        <w:t xml:space="preserve">وحدة مجمعة – تركب </w:t>
      </w:r>
      <w:r w:rsidR="008B4343">
        <w:rPr>
          <w:rFonts w:ascii="Simplified Arabic" w:hAnsi="Simplified Arabic" w:cs="Simplified Arabic"/>
          <w:sz w:val="28"/>
          <w:szCs w:val="28"/>
          <w:rtl/>
        </w:rPr>
        <w:t>على</w:t>
      </w:r>
      <w:r w:rsidRPr="00F724EF">
        <w:rPr>
          <w:rFonts w:ascii="Simplified Arabic" w:hAnsi="Simplified Arabic" w:cs="Simplified Arabic"/>
          <w:sz w:val="28"/>
          <w:szCs w:val="28"/>
          <w:rtl/>
        </w:rPr>
        <w:t xml:space="preserve"> الأرضية مع وحدة تكثيف مستقلة مبردة بالماء – مع مجاري هواء (برج تبريد اختياري)</w:t>
      </w:r>
      <w:r w:rsidR="00A11F2D">
        <w:rPr>
          <w:rFonts w:ascii="Simplified Arabic" w:hAnsi="Simplified Arabic" w:cs="Simplified Arabic" w:hint="cs"/>
          <w:sz w:val="28"/>
          <w:szCs w:val="28"/>
          <w:rtl/>
        </w:rPr>
        <w:t>.</w:t>
      </w:r>
    </w:p>
    <w:p w:rsidR="00C81DFF" w:rsidRPr="00F724EF" w:rsidRDefault="00C81DFF" w:rsidP="00FC0AB7">
      <w:pPr>
        <w:pStyle w:val="ListParagraph"/>
        <w:numPr>
          <w:ilvl w:val="0"/>
          <w:numId w:val="15"/>
        </w:numPr>
        <w:spacing w:after="0" w:line="360" w:lineRule="auto"/>
        <w:jc w:val="lowKashida"/>
        <w:rPr>
          <w:rFonts w:ascii="Simplified Arabic" w:hAnsi="Simplified Arabic" w:cs="Simplified Arabic"/>
          <w:sz w:val="28"/>
          <w:szCs w:val="28"/>
        </w:rPr>
      </w:pPr>
      <w:r w:rsidRPr="00F724EF">
        <w:rPr>
          <w:rFonts w:ascii="Simplified Arabic" w:hAnsi="Simplified Arabic" w:cs="Simplified Arabic"/>
          <w:sz w:val="28"/>
          <w:szCs w:val="28"/>
          <w:rtl/>
        </w:rPr>
        <w:t xml:space="preserve">وحدة مجمعة للتبريد فقط وتشتمل </w:t>
      </w:r>
      <w:r w:rsidR="008B4343">
        <w:rPr>
          <w:rFonts w:ascii="Simplified Arabic" w:hAnsi="Simplified Arabic" w:cs="Simplified Arabic"/>
          <w:sz w:val="28"/>
          <w:szCs w:val="28"/>
          <w:rtl/>
        </w:rPr>
        <w:t>على</w:t>
      </w:r>
      <w:r w:rsidRPr="00F724EF">
        <w:rPr>
          <w:rFonts w:ascii="Simplified Arabic" w:hAnsi="Simplified Arabic" w:cs="Simplified Arabic"/>
          <w:sz w:val="28"/>
          <w:szCs w:val="28"/>
          <w:rtl/>
        </w:rPr>
        <w:t xml:space="preserve"> ملف تبريد و وحدة تكثيف مبردة بالماء أو الهواء</w:t>
      </w:r>
      <w:r w:rsidR="00A11F2D">
        <w:rPr>
          <w:rFonts w:ascii="Simplified Arabic" w:hAnsi="Simplified Arabic" w:cs="Simplified Arabic" w:hint="cs"/>
          <w:sz w:val="28"/>
          <w:szCs w:val="28"/>
          <w:rtl/>
        </w:rPr>
        <w:t>.</w:t>
      </w:r>
    </w:p>
    <w:p w:rsidR="00C81DFF" w:rsidRPr="00F724EF" w:rsidRDefault="00C81DFF" w:rsidP="00FC0AB7">
      <w:pPr>
        <w:pStyle w:val="ListParagraph"/>
        <w:numPr>
          <w:ilvl w:val="0"/>
          <w:numId w:val="15"/>
        </w:numPr>
        <w:spacing w:after="0" w:line="360" w:lineRule="auto"/>
        <w:jc w:val="lowKashida"/>
        <w:rPr>
          <w:rFonts w:ascii="Simplified Arabic" w:hAnsi="Simplified Arabic" w:cs="Simplified Arabic"/>
          <w:sz w:val="28"/>
          <w:szCs w:val="28"/>
        </w:rPr>
      </w:pPr>
      <w:r w:rsidRPr="00F724EF">
        <w:rPr>
          <w:rFonts w:ascii="Simplified Arabic" w:hAnsi="Simplified Arabic" w:cs="Simplified Arabic"/>
          <w:sz w:val="28"/>
          <w:szCs w:val="28"/>
          <w:rtl/>
        </w:rPr>
        <w:t xml:space="preserve">وحدة مجمعة للتبريد و التسخين معا وتشتمل </w:t>
      </w:r>
      <w:r w:rsidR="008B4343">
        <w:rPr>
          <w:rFonts w:ascii="Simplified Arabic" w:hAnsi="Simplified Arabic" w:cs="Simplified Arabic"/>
          <w:sz w:val="28"/>
          <w:szCs w:val="28"/>
          <w:rtl/>
        </w:rPr>
        <w:t>على</w:t>
      </w:r>
      <w:r w:rsidRPr="00F724EF">
        <w:rPr>
          <w:rFonts w:ascii="Simplified Arabic" w:hAnsi="Simplified Arabic" w:cs="Simplified Arabic"/>
          <w:sz w:val="28"/>
          <w:szCs w:val="28"/>
          <w:rtl/>
        </w:rPr>
        <w:t xml:space="preserve"> ملف تبريد وسخان و وحدة تكثيف مبردة بالماء والهواء</w:t>
      </w:r>
      <w:r w:rsidR="00A11F2D">
        <w:rPr>
          <w:rFonts w:ascii="Simplified Arabic" w:hAnsi="Simplified Arabic" w:cs="Simplified Arabic" w:hint="cs"/>
          <w:sz w:val="28"/>
          <w:szCs w:val="28"/>
          <w:rtl/>
        </w:rPr>
        <w:t>.</w:t>
      </w:r>
    </w:p>
    <w:p w:rsidR="00C81DFF" w:rsidRPr="00F724EF" w:rsidRDefault="00C81DFF" w:rsidP="004533AE">
      <w:pPr>
        <w:spacing w:after="0" w:line="360" w:lineRule="auto"/>
        <w:jc w:val="lowKashida"/>
        <w:rPr>
          <w:rFonts w:ascii="Simplified Arabic" w:hAnsi="Simplified Arabic" w:cs="Simplified Arabic"/>
          <w:sz w:val="28"/>
          <w:szCs w:val="28"/>
          <w:rtl/>
        </w:rPr>
      </w:pPr>
      <w:r w:rsidRPr="00F724EF">
        <w:rPr>
          <w:rFonts w:ascii="Simplified Arabic" w:hAnsi="Simplified Arabic" w:cs="Simplified Arabic"/>
          <w:sz w:val="28"/>
          <w:szCs w:val="28"/>
          <w:rtl/>
        </w:rPr>
        <w:t>كل الوحدات المذكورة أعلاه تحتاج لمجاري هواء لربط مخرج المروحة بالحيز المراد تكييفه كما</w:t>
      </w:r>
      <w:r w:rsidR="004533AE">
        <w:rPr>
          <w:rFonts w:ascii="Simplified Arabic" w:hAnsi="Simplified Arabic" w:cs="Simplified Arabic" w:hint="cs"/>
          <w:sz w:val="28"/>
          <w:szCs w:val="28"/>
          <w:rtl/>
        </w:rPr>
        <w:t xml:space="preserve"> موضح</w:t>
      </w:r>
      <w:r w:rsidRPr="00F724EF">
        <w:rPr>
          <w:rFonts w:ascii="Simplified Arabic" w:hAnsi="Simplified Arabic" w:cs="Simplified Arabic"/>
          <w:sz w:val="28"/>
          <w:szCs w:val="28"/>
          <w:rtl/>
        </w:rPr>
        <w:t xml:space="preserve"> بالشكل </w:t>
      </w:r>
      <w:r w:rsidR="004533AE">
        <w:rPr>
          <w:rFonts w:ascii="Simplified Arabic" w:hAnsi="Simplified Arabic" w:cs="Simplified Arabic" w:hint="cs"/>
          <w:sz w:val="28"/>
          <w:szCs w:val="28"/>
          <w:rtl/>
        </w:rPr>
        <w:t>(2.4) أدناه</w:t>
      </w:r>
      <w:r w:rsidRPr="00F724EF">
        <w:rPr>
          <w:rFonts w:ascii="Simplified Arabic" w:hAnsi="Simplified Arabic" w:cs="Simplified Arabic"/>
          <w:sz w:val="28"/>
          <w:szCs w:val="28"/>
          <w:rtl/>
        </w:rPr>
        <w:t xml:space="preserve"> :</w:t>
      </w:r>
    </w:p>
    <w:p w:rsidR="00C81DFF" w:rsidRPr="00F724EF" w:rsidRDefault="00C81DFF" w:rsidP="00F724EF">
      <w:pPr>
        <w:spacing w:after="0" w:line="360" w:lineRule="auto"/>
        <w:jc w:val="center"/>
        <w:rPr>
          <w:rFonts w:ascii="Simplified Arabic" w:hAnsi="Simplified Arabic" w:cs="Simplified Arabic"/>
          <w:sz w:val="28"/>
          <w:szCs w:val="28"/>
          <w:rtl/>
        </w:rPr>
      </w:pPr>
      <w:r w:rsidRPr="00F724EF">
        <w:rPr>
          <w:rFonts w:ascii="Simplified Arabic" w:hAnsi="Simplified Arabic" w:cs="Simplified Arabic"/>
          <w:noProof/>
          <w:sz w:val="28"/>
          <w:szCs w:val="28"/>
          <w:rtl/>
        </w:rPr>
        <w:drawing>
          <wp:inline distT="0" distB="0" distL="0" distR="0" wp14:anchorId="127B22EA" wp14:editId="18F7266E">
            <wp:extent cx="2924175" cy="2505075"/>
            <wp:effectExtent l="19050" t="0" r="9525" b="0"/>
            <wp:docPr id="1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srcRect/>
                    <a:stretch>
                      <a:fillRect/>
                    </a:stretch>
                  </pic:blipFill>
                  <pic:spPr bwMode="auto">
                    <a:xfrm>
                      <a:off x="0" y="0"/>
                      <a:ext cx="2924175" cy="2505075"/>
                    </a:xfrm>
                    <a:prstGeom prst="rect">
                      <a:avLst/>
                    </a:prstGeom>
                    <a:noFill/>
                    <a:ln w="9525">
                      <a:noFill/>
                      <a:miter lim="800000"/>
                      <a:headEnd/>
                      <a:tailEnd/>
                    </a:ln>
                  </pic:spPr>
                </pic:pic>
              </a:graphicData>
            </a:graphic>
          </wp:inline>
        </w:drawing>
      </w:r>
    </w:p>
    <w:p w:rsidR="00C81DFF" w:rsidRPr="00F724EF" w:rsidRDefault="00C81DFF" w:rsidP="00FF42FF">
      <w:pPr>
        <w:spacing w:after="0" w:line="360" w:lineRule="auto"/>
        <w:jc w:val="center"/>
        <w:rPr>
          <w:rFonts w:ascii="Simplified Arabic" w:hAnsi="Simplified Arabic" w:cs="Simplified Arabic"/>
          <w:b/>
          <w:bCs/>
          <w:sz w:val="28"/>
          <w:szCs w:val="28"/>
          <w:rtl/>
        </w:rPr>
      </w:pPr>
      <w:r w:rsidRPr="00F724EF">
        <w:rPr>
          <w:rFonts w:ascii="Simplified Arabic" w:hAnsi="Simplified Arabic" w:cs="Simplified Arabic"/>
          <w:b/>
          <w:bCs/>
          <w:sz w:val="28"/>
          <w:szCs w:val="28"/>
          <w:rtl/>
        </w:rPr>
        <w:t>الشكل (</w:t>
      </w:r>
      <w:r w:rsidR="004533AE">
        <w:rPr>
          <w:rFonts w:ascii="Simplified Arabic" w:hAnsi="Simplified Arabic" w:cs="Simplified Arabic" w:hint="cs"/>
          <w:b/>
          <w:bCs/>
          <w:sz w:val="28"/>
          <w:szCs w:val="28"/>
          <w:rtl/>
        </w:rPr>
        <w:t>2.4</w:t>
      </w:r>
      <w:r w:rsidRPr="00F724EF">
        <w:rPr>
          <w:rFonts w:ascii="Simplified Arabic" w:hAnsi="Simplified Arabic" w:cs="Simplified Arabic"/>
          <w:b/>
          <w:bCs/>
          <w:sz w:val="28"/>
          <w:szCs w:val="28"/>
          <w:rtl/>
        </w:rPr>
        <w:t>) وحدة تكييف مجمعة</w:t>
      </w:r>
    </w:p>
    <w:p w:rsidR="00C81DFF" w:rsidRPr="00F724EF" w:rsidRDefault="00C81DFF" w:rsidP="004533AE">
      <w:pPr>
        <w:spacing w:after="0" w:line="360" w:lineRule="auto"/>
        <w:jc w:val="lowKashida"/>
        <w:rPr>
          <w:rFonts w:ascii="Simplified Arabic" w:hAnsi="Simplified Arabic" w:cs="Simplified Arabic"/>
          <w:sz w:val="28"/>
          <w:szCs w:val="28"/>
          <w:rtl/>
        </w:rPr>
      </w:pPr>
      <w:r w:rsidRPr="00F724EF">
        <w:rPr>
          <w:rFonts w:ascii="Simplified Arabic" w:hAnsi="Simplified Arabic" w:cs="Simplified Arabic"/>
          <w:sz w:val="28"/>
          <w:szCs w:val="28"/>
          <w:rtl/>
        </w:rPr>
        <w:t>هذه الوحدات تعطي مرونة عالية جدا لكل التطبيقات التجارية المتوقع استخدامها فيها وتتوفر بسعات تبريد تتراوح من (5 - 50) طن تبريد</w:t>
      </w:r>
      <w:r w:rsidR="004533AE">
        <w:rPr>
          <w:rFonts w:ascii="Simplified Arabic" w:hAnsi="Simplified Arabic" w:cs="Simplified Arabic" w:hint="cs"/>
          <w:sz w:val="28"/>
          <w:szCs w:val="28"/>
          <w:rtl/>
        </w:rPr>
        <w:t>.</w:t>
      </w:r>
    </w:p>
    <w:p w:rsidR="00C81DFF" w:rsidRPr="00F724EF" w:rsidRDefault="00C81DFF" w:rsidP="004533AE">
      <w:pPr>
        <w:spacing w:after="0" w:line="360" w:lineRule="auto"/>
        <w:jc w:val="lowKashida"/>
        <w:rPr>
          <w:rFonts w:ascii="Simplified Arabic" w:hAnsi="Simplified Arabic" w:cs="Simplified Arabic"/>
          <w:b/>
          <w:bCs/>
          <w:sz w:val="28"/>
          <w:szCs w:val="28"/>
        </w:rPr>
      </w:pPr>
      <w:r w:rsidRPr="00F724EF">
        <w:rPr>
          <w:rFonts w:ascii="Simplified Arabic" w:hAnsi="Simplified Arabic" w:cs="Simplified Arabic"/>
          <w:b/>
          <w:bCs/>
          <w:sz w:val="28"/>
          <w:szCs w:val="28"/>
          <w:rtl/>
        </w:rPr>
        <w:t>المزايا :</w:t>
      </w:r>
    </w:p>
    <w:p w:rsidR="00C81DFF" w:rsidRPr="00F724EF" w:rsidRDefault="00C81DFF" w:rsidP="00FC0AB7">
      <w:pPr>
        <w:pStyle w:val="ListParagraph"/>
        <w:numPr>
          <w:ilvl w:val="0"/>
          <w:numId w:val="16"/>
        </w:numPr>
        <w:spacing w:after="0" w:line="360" w:lineRule="auto"/>
        <w:jc w:val="lowKashida"/>
        <w:rPr>
          <w:rFonts w:ascii="Simplified Arabic" w:hAnsi="Simplified Arabic" w:cs="Simplified Arabic"/>
          <w:sz w:val="28"/>
          <w:szCs w:val="28"/>
        </w:rPr>
      </w:pPr>
      <w:r w:rsidRPr="00F724EF">
        <w:rPr>
          <w:rFonts w:ascii="Simplified Arabic" w:hAnsi="Simplified Arabic" w:cs="Simplified Arabic"/>
          <w:sz w:val="28"/>
          <w:szCs w:val="28"/>
          <w:rtl/>
        </w:rPr>
        <w:t>المرونة العالية في التطبيق تعطي حلا لمشاكل المساحة والماء في المواقع المختلفة</w:t>
      </w:r>
      <w:r w:rsidR="004533AE">
        <w:rPr>
          <w:rFonts w:ascii="Simplified Arabic" w:hAnsi="Simplified Arabic" w:cs="Simplified Arabic" w:hint="cs"/>
          <w:sz w:val="28"/>
          <w:szCs w:val="28"/>
          <w:rtl/>
        </w:rPr>
        <w:t>.</w:t>
      </w:r>
    </w:p>
    <w:p w:rsidR="00C81DFF" w:rsidRPr="00F724EF" w:rsidRDefault="00C81DFF" w:rsidP="00FC0AB7">
      <w:pPr>
        <w:pStyle w:val="ListParagraph"/>
        <w:numPr>
          <w:ilvl w:val="0"/>
          <w:numId w:val="16"/>
        </w:numPr>
        <w:spacing w:after="0" w:line="360" w:lineRule="auto"/>
        <w:jc w:val="lowKashida"/>
        <w:rPr>
          <w:rFonts w:ascii="Simplified Arabic" w:hAnsi="Simplified Arabic" w:cs="Simplified Arabic"/>
          <w:sz w:val="28"/>
          <w:szCs w:val="28"/>
        </w:rPr>
      </w:pPr>
      <w:r w:rsidRPr="00F724EF">
        <w:rPr>
          <w:rFonts w:ascii="Simplified Arabic" w:hAnsi="Simplified Arabic" w:cs="Simplified Arabic"/>
          <w:sz w:val="28"/>
          <w:szCs w:val="28"/>
          <w:rtl/>
        </w:rPr>
        <w:t>تحكم دقيق في درجة الحرارة للمكان المراد تكييفه</w:t>
      </w:r>
      <w:r w:rsidR="004533AE">
        <w:rPr>
          <w:rFonts w:ascii="Simplified Arabic" w:hAnsi="Simplified Arabic" w:cs="Simplified Arabic" w:hint="cs"/>
          <w:sz w:val="28"/>
          <w:szCs w:val="28"/>
          <w:rtl/>
        </w:rPr>
        <w:t>.</w:t>
      </w:r>
      <w:r w:rsidRPr="00F724EF">
        <w:rPr>
          <w:rFonts w:ascii="Simplified Arabic" w:hAnsi="Simplified Arabic" w:cs="Simplified Arabic"/>
          <w:sz w:val="28"/>
          <w:szCs w:val="28"/>
          <w:rtl/>
        </w:rPr>
        <w:t xml:space="preserve"> </w:t>
      </w:r>
    </w:p>
    <w:p w:rsidR="00C81DFF" w:rsidRPr="00F724EF" w:rsidRDefault="00C81DFF" w:rsidP="00FC0AB7">
      <w:pPr>
        <w:pStyle w:val="ListParagraph"/>
        <w:numPr>
          <w:ilvl w:val="0"/>
          <w:numId w:val="16"/>
        </w:numPr>
        <w:spacing w:after="0" w:line="360" w:lineRule="auto"/>
        <w:jc w:val="lowKashida"/>
        <w:rPr>
          <w:rFonts w:ascii="Simplified Arabic" w:hAnsi="Simplified Arabic" w:cs="Simplified Arabic"/>
          <w:sz w:val="28"/>
          <w:szCs w:val="28"/>
        </w:rPr>
      </w:pPr>
      <w:r w:rsidRPr="00F724EF">
        <w:rPr>
          <w:rFonts w:ascii="Simplified Arabic" w:hAnsi="Simplified Arabic" w:cs="Simplified Arabic"/>
          <w:sz w:val="28"/>
          <w:szCs w:val="28"/>
          <w:rtl/>
        </w:rPr>
        <w:t>سهولة كبيرة جدا في التحكم في التشغيل</w:t>
      </w:r>
      <w:r w:rsidR="004533AE">
        <w:rPr>
          <w:rFonts w:ascii="Simplified Arabic" w:hAnsi="Simplified Arabic" w:cs="Simplified Arabic" w:hint="cs"/>
          <w:sz w:val="28"/>
          <w:szCs w:val="28"/>
          <w:rtl/>
        </w:rPr>
        <w:t>.</w:t>
      </w:r>
      <w:r w:rsidRPr="00F724EF">
        <w:rPr>
          <w:rFonts w:ascii="Simplified Arabic" w:hAnsi="Simplified Arabic" w:cs="Simplified Arabic"/>
          <w:sz w:val="28"/>
          <w:szCs w:val="28"/>
          <w:rtl/>
        </w:rPr>
        <w:t xml:space="preserve"> </w:t>
      </w:r>
    </w:p>
    <w:p w:rsidR="00C81DFF" w:rsidRPr="00F724EF" w:rsidRDefault="00C81DFF" w:rsidP="00FC0AB7">
      <w:pPr>
        <w:pStyle w:val="ListParagraph"/>
        <w:numPr>
          <w:ilvl w:val="0"/>
          <w:numId w:val="16"/>
        </w:numPr>
        <w:spacing w:after="0" w:line="360" w:lineRule="auto"/>
        <w:jc w:val="lowKashida"/>
        <w:rPr>
          <w:rFonts w:ascii="Simplified Arabic" w:hAnsi="Simplified Arabic" w:cs="Simplified Arabic"/>
          <w:sz w:val="28"/>
          <w:szCs w:val="28"/>
        </w:rPr>
      </w:pPr>
      <w:r w:rsidRPr="00F724EF">
        <w:rPr>
          <w:rFonts w:ascii="Simplified Arabic" w:hAnsi="Simplified Arabic" w:cs="Simplified Arabic"/>
          <w:sz w:val="28"/>
          <w:szCs w:val="28"/>
          <w:rtl/>
        </w:rPr>
        <w:lastRenderedPageBreak/>
        <w:t>سهولة التركيب</w:t>
      </w:r>
      <w:r w:rsidR="004533AE">
        <w:rPr>
          <w:rFonts w:ascii="Simplified Arabic" w:hAnsi="Simplified Arabic" w:cs="Simplified Arabic" w:hint="cs"/>
          <w:sz w:val="28"/>
          <w:szCs w:val="28"/>
          <w:rtl/>
        </w:rPr>
        <w:t>.</w:t>
      </w:r>
    </w:p>
    <w:p w:rsidR="00C81DFF" w:rsidRPr="00F724EF" w:rsidRDefault="00C81DFF" w:rsidP="00FC0AB7">
      <w:pPr>
        <w:pStyle w:val="ListParagraph"/>
        <w:numPr>
          <w:ilvl w:val="0"/>
          <w:numId w:val="16"/>
        </w:numPr>
        <w:spacing w:after="0" w:line="360" w:lineRule="auto"/>
        <w:jc w:val="lowKashida"/>
        <w:rPr>
          <w:rFonts w:ascii="Simplified Arabic" w:hAnsi="Simplified Arabic" w:cs="Simplified Arabic"/>
          <w:sz w:val="28"/>
          <w:szCs w:val="28"/>
        </w:rPr>
      </w:pPr>
      <w:r w:rsidRPr="00F724EF">
        <w:rPr>
          <w:rFonts w:ascii="Simplified Arabic" w:hAnsi="Simplified Arabic" w:cs="Simplified Arabic"/>
          <w:sz w:val="28"/>
          <w:szCs w:val="28"/>
          <w:rtl/>
        </w:rPr>
        <w:t>سهولة تغيير موقع التركيب في حاله التوسع في المكان التجاري</w:t>
      </w:r>
      <w:r w:rsidR="004533AE">
        <w:rPr>
          <w:rFonts w:ascii="Simplified Arabic" w:hAnsi="Simplified Arabic" w:cs="Simplified Arabic" w:hint="cs"/>
          <w:sz w:val="28"/>
          <w:szCs w:val="28"/>
          <w:rtl/>
        </w:rPr>
        <w:t>.</w:t>
      </w:r>
    </w:p>
    <w:p w:rsidR="00C81DFF" w:rsidRPr="00F724EF" w:rsidRDefault="00B90079" w:rsidP="004533AE">
      <w:pPr>
        <w:spacing w:after="0" w:line="360" w:lineRule="auto"/>
        <w:jc w:val="lowKashida"/>
        <w:rPr>
          <w:rFonts w:ascii="Simplified Arabic" w:hAnsi="Simplified Arabic" w:cs="Simplified Arabic"/>
          <w:b/>
          <w:bCs/>
          <w:sz w:val="28"/>
          <w:szCs w:val="28"/>
        </w:rPr>
      </w:pPr>
      <w:r w:rsidRPr="00F724EF">
        <w:rPr>
          <w:rFonts w:ascii="Simplified Arabic" w:hAnsi="Simplified Arabic" w:cs="Simplified Arabic"/>
          <w:b/>
          <w:bCs/>
          <w:sz w:val="28"/>
          <w:szCs w:val="28"/>
          <w:rtl/>
        </w:rPr>
        <w:t>المحددات</w:t>
      </w:r>
      <w:r w:rsidR="00C81DFF" w:rsidRPr="00F724EF">
        <w:rPr>
          <w:rFonts w:ascii="Simplified Arabic" w:hAnsi="Simplified Arabic" w:cs="Simplified Arabic"/>
          <w:b/>
          <w:bCs/>
          <w:sz w:val="28"/>
          <w:szCs w:val="28"/>
          <w:rtl/>
        </w:rPr>
        <w:t xml:space="preserve"> :</w:t>
      </w:r>
    </w:p>
    <w:p w:rsidR="00C81DFF" w:rsidRPr="00F724EF" w:rsidRDefault="00C81DFF" w:rsidP="00FC0AB7">
      <w:pPr>
        <w:pStyle w:val="ListParagraph"/>
        <w:numPr>
          <w:ilvl w:val="0"/>
          <w:numId w:val="17"/>
        </w:numPr>
        <w:spacing w:after="0" w:line="360" w:lineRule="auto"/>
        <w:jc w:val="lowKashida"/>
        <w:rPr>
          <w:rFonts w:ascii="Simplified Arabic" w:hAnsi="Simplified Arabic" w:cs="Simplified Arabic"/>
          <w:sz w:val="28"/>
          <w:szCs w:val="28"/>
        </w:rPr>
      </w:pPr>
      <w:r w:rsidRPr="00F724EF">
        <w:rPr>
          <w:rFonts w:ascii="Simplified Arabic" w:hAnsi="Simplified Arabic" w:cs="Simplified Arabic"/>
          <w:sz w:val="28"/>
          <w:szCs w:val="28"/>
          <w:rtl/>
        </w:rPr>
        <w:t>وحدات التكثيف المبردة بالماء تحتاج لتوصيلات ماء ومواسير صرف ويمكن ان تكون هناك حاجة لبرج تبريد</w:t>
      </w:r>
      <w:r w:rsidR="004533AE">
        <w:rPr>
          <w:rFonts w:ascii="Simplified Arabic" w:hAnsi="Simplified Arabic" w:cs="Simplified Arabic" w:hint="cs"/>
          <w:sz w:val="28"/>
          <w:szCs w:val="28"/>
          <w:rtl/>
        </w:rPr>
        <w:t>.</w:t>
      </w:r>
      <w:r w:rsidRPr="00F724EF">
        <w:rPr>
          <w:rFonts w:ascii="Simplified Arabic" w:hAnsi="Simplified Arabic" w:cs="Simplified Arabic"/>
          <w:sz w:val="28"/>
          <w:szCs w:val="28"/>
          <w:rtl/>
        </w:rPr>
        <w:t xml:space="preserve"> </w:t>
      </w:r>
    </w:p>
    <w:p w:rsidR="00C81DFF" w:rsidRPr="00F724EF" w:rsidRDefault="00C81DFF" w:rsidP="00FC0AB7">
      <w:pPr>
        <w:pStyle w:val="ListParagraph"/>
        <w:numPr>
          <w:ilvl w:val="0"/>
          <w:numId w:val="17"/>
        </w:numPr>
        <w:spacing w:after="0" w:line="360" w:lineRule="auto"/>
        <w:jc w:val="lowKashida"/>
        <w:rPr>
          <w:rFonts w:ascii="Simplified Arabic" w:hAnsi="Simplified Arabic" w:cs="Simplified Arabic"/>
          <w:sz w:val="28"/>
          <w:szCs w:val="28"/>
        </w:rPr>
      </w:pPr>
      <w:r w:rsidRPr="00F724EF">
        <w:rPr>
          <w:rFonts w:ascii="Simplified Arabic" w:hAnsi="Simplified Arabic" w:cs="Simplified Arabic"/>
          <w:sz w:val="28"/>
          <w:szCs w:val="28"/>
          <w:rtl/>
        </w:rPr>
        <w:t>وحدات التكثيف المبردة بالهواء تحتاج لتوصيلات فريون وتوصيلات كهربية</w:t>
      </w:r>
      <w:r w:rsidR="004533AE">
        <w:rPr>
          <w:rFonts w:ascii="Simplified Arabic" w:hAnsi="Simplified Arabic" w:cs="Simplified Arabic" w:hint="cs"/>
          <w:sz w:val="28"/>
          <w:szCs w:val="28"/>
          <w:rtl/>
        </w:rPr>
        <w:t>.</w:t>
      </w:r>
    </w:p>
    <w:p w:rsidR="00C81DFF" w:rsidRPr="00F724EF" w:rsidRDefault="00C81DFF" w:rsidP="00FC0AB7">
      <w:pPr>
        <w:pStyle w:val="ListParagraph"/>
        <w:numPr>
          <w:ilvl w:val="0"/>
          <w:numId w:val="17"/>
        </w:numPr>
        <w:spacing w:after="0" w:line="360" w:lineRule="auto"/>
        <w:jc w:val="lowKashida"/>
        <w:rPr>
          <w:rFonts w:ascii="Simplified Arabic" w:hAnsi="Simplified Arabic" w:cs="Simplified Arabic"/>
          <w:sz w:val="28"/>
          <w:szCs w:val="28"/>
        </w:rPr>
      </w:pPr>
      <w:r w:rsidRPr="00F724EF">
        <w:rPr>
          <w:rFonts w:ascii="Simplified Arabic" w:hAnsi="Simplified Arabic" w:cs="Simplified Arabic"/>
          <w:sz w:val="28"/>
          <w:szCs w:val="28"/>
          <w:rtl/>
        </w:rPr>
        <w:t xml:space="preserve">الوحدات المركبة </w:t>
      </w:r>
      <w:r w:rsidR="008B4343">
        <w:rPr>
          <w:rFonts w:ascii="Simplified Arabic" w:hAnsi="Simplified Arabic" w:cs="Simplified Arabic"/>
          <w:sz w:val="28"/>
          <w:szCs w:val="28"/>
          <w:rtl/>
        </w:rPr>
        <w:t>على</w:t>
      </w:r>
      <w:r w:rsidRPr="00F724EF">
        <w:rPr>
          <w:rFonts w:ascii="Simplified Arabic" w:hAnsi="Simplified Arabic" w:cs="Simplified Arabic"/>
          <w:sz w:val="28"/>
          <w:szCs w:val="28"/>
          <w:rtl/>
        </w:rPr>
        <w:t xml:space="preserve"> الأرض يمكن أن تشغل مساحة قيمة جدا من مساحة المكان المراد تكييفه</w:t>
      </w:r>
      <w:r w:rsidR="004533AE">
        <w:rPr>
          <w:rFonts w:ascii="Simplified Arabic" w:hAnsi="Simplified Arabic" w:cs="Simplified Arabic" w:hint="cs"/>
          <w:sz w:val="28"/>
          <w:szCs w:val="28"/>
          <w:rtl/>
        </w:rPr>
        <w:t>.</w:t>
      </w:r>
    </w:p>
    <w:p w:rsidR="00C81DFF" w:rsidRPr="00F724EF" w:rsidRDefault="00166447" w:rsidP="004533AE">
      <w:pPr>
        <w:spacing w:after="0" w:line="360" w:lineRule="auto"/>
        <w:jc w:val="lowKashida"/>
        <w:rPr>
          <w:rFonts w:ascii="Simplified Arabic" w:hAnsi="Simplified Arabic" w:cs="Simplified Arabic"/>
          <w:b/>
          <w:bCs/>
          <w:sz w:val="28"/>
          <w:szCs w:val="28"/>
          <w:rtl/>
        </w:rPr>
      </w:pPr>
      <w:r w:rsidRPr="004533AE">
        <w:rPr>
          <w:rFonts w:asciiTheme="majorBidi" w:hAnsiTheme="majorBidi" w:cstheme="majorBidi"/>
          <w:b/>
          <w:bCs/>
          <w:sz w:val="28"/>
          <w:szCs w:val="28"/>
        </w:rPr>
        <w:t>B</w:t>
      </w:r>
      <w:r w:rsidR="00B90079" w:rsidRPr="00F724EF">
        <w:rPr>
          <w:rFonts w:ascii="Simplified Arabic" w:hAnsi="Simplified Arabic" w:cs="Simplified Arabic"/>
          <w:b/>
          <w:bCs/>
          <w:sz w:val="28"/>
          <w:szCs w:val="28"/>
          <w:rtl/>
        </w:rPr>
        <w:t xml:space="preserve">. </w:t>
      </w:r>
      <w:r w:rsidR="00E25745">
        <w:rPr>
          <w:rFonts w:ascii="Simplified Arabic" w:hAnsi="Simplified Arabic" w:cs="Simplified Arabic"/>
          <w:b/>
          <w:bCs/>
          <w:sz w:val="28"/>
          <w:szCs w:val="28"/>
          <w:rtl/>
        </w:rPr>
        <w:t>أجهزة</w:t>
      </w:r>
      <w:r w:rsidR="00C81DFF" w:rsidRPr="00F724EF">
        <w:rPr>
          <w:rFonts w:ascii="Simplified Arabic" w:hAnsi="Simplified Arabic" w:cs="Simplified Arabic"/>
          <w:b/>
          <w:bCs/>
          <w:sz w:val="28"/>
          <w:szCs w:val="28"/>
          <w:rtl/>
        </w:rPr>
        <w:t xml:space="preserve"> تكييف مركزية (</w:t>
      </w:r>
      <w:r w:rsidR="00C81DFF" w:rsidRPr="004533AE">
        <w:rPr>
          <w:rFonts w:asciiTheme="majorBidi" w:hAnsiTheme="majorBidi" w:cstheme="majorBidi"/>
          <w:b/>
          <w:bCs/>
          <w:sz w:val="28"/>
          <w:szCs w:val="28"/>
        </w:rPr>
        <w:t>Central systems</w:t>
      </w:r>
      <w:r w:rsidR="00C81DFF" w:rsidRPr="00F724EF">
        <w:rPr>
          <w:rFonts w:ascii="Simplified Arabic" w:hAnsi="Simplified Arabic" w:cs="Simplified Arabic"/>
          <w:b/>
          <w:bCs/>
          <w:sz w:val="28"/>
          <w:szCs w:val="28"/>
        </w:rPr>
        <w:t xml:space="preserve"> </w:t>
      </w:r>
      <w:r w:rsidR="00C81DFF" w:rsidRPr="00F724EF">
        <w:rPr>
          <w:rFonts w:ascii="Simplified Arabic" w:hAnsi="Simplified Arabic" w:cs="Simplified Arabic"/>
          <w:b/>
          <w:bCs/>
          <w:sz w:val="28"/>
          <w:szCs w:val="28"/>
          <w:rtl/>
        </w:rPr>
        <w:t>) :</w:t>
      </w:r>
    </w:p>
    <w:p w:rsidR="00C81DFF" w:rsidRPr="00F724EF" w:rsidRDefault="00C81DFF" w:rsidP="004533AE">
      <w:pPr>
        <w:spacing w:after="0" w:line="360" w:lineRule="auto"/>
        <w:jc w:val="lowKashida"/>
        <w:rPr>
          <w:rFonts w:ascii="Simplified Arabic" w:hAnsi="Simplified Arabic" w:cs="Simplified Arabic"/>
          <w:sz w:val="28"/>
          <w:szCs w:val="28"/>
          <w:rtl/>
        </w:rPr>
      </w:pPr>
      <w:r w:rsidRPr="00F724EF">
        <w:rPr>
          <w:rFonts w:ascii="Simplified Arabic" w:hAnsi="Simplified Arabic" w:cs="Simplified Arabic"/>
          <w:sz w:val="28"/>
          <w:szCs w:val="28"/>
          <w:rtl/>
        </w:rPr>
        <w:t>وفيها تكون وحدة تكييف الهواء في مكان مركزي بال</w:t>
      </w:r>
      <w:r w:rsidR="00F60AED">
        <w:rPr>
          <w:rFonts w:ascii="Simplified Arabic" w:hAnsi="Simplified Arabic" w:cs="Simplified Arabic" w:hint="cs"/>
          <w:sz w:val="28"/>
          <w:szCs w:val="28"/>
          <w:rtl/>
        </w:rPr>
        <w:t>ن</w:t>
      </w:r>
      <w:r w:rsidRPr="00F724EF">
        <w:rPr>
          <w:rFonts w:ascii="Simplified Arabic" w:hAnsi="Simplified Arabic" w:cs="Simplified Arabic"/>
          <w:sz w:val="28"/>
          <w:szCs w:val="28"/>
          <w:rtl/>
        </w:rPr>
        <w:t xml:space="preserve">سبة للمبنى ، وتعمل </w:t>
      </w:r>
      <w:r w:rsidR="008B4343">
        <w:rPr>
          <w:rFonts w:ascii="Simplified Arabic" w:hAnsi="Simplified Arabic" w:cs="Simplified Arabic"/>
          <w:sz w:val="28"/>
          <w:szCs w:val="28"/>
          <w:rtl/>
        </w:rPr>
        <w:t>على</w:t>
      </w:r>
      <w:r w:rsidRPr="00F724EF">
        <w:rPr>
          <w:rFonts w:ascii="Simplified Arabic" w:hAnsi="Simplified Arabic" w:cs="Simplified Arabic"/>
          <w:sz w:val="28"/>
          <w:szCs w:val="28"/>
          <w:rtl/>
        </w:rPr>
        <w:t xml:space="preserve"> خدمة عدد من الضواغط أو</w:t>
      </w:r>
      <w:r w:rsidR="00043EC6">
        <w:rPr>
          <w:rFonts w:ascii="Simplified Arabic" w:hAnsi="Simplified Arabic" w:cs="Simplified Arabic" w:hint="cs"/>
          <w:sz w:val="28"/>
          <w:szCs w:val="28"/>
          <w:rtl/>
        </w:rPr>
        <w:t xml:space="preserve"> </w:t>
      </w:r>
      <w:r w:rsidRPr="00F724EF">
        <w:rPr>
          <w:rFonts w:ascii="Simplified Arabic" w:hAnsi="Simplified Arabic" w:cs="Simplified Arabic"/>
          <w:sz w:val="28"/>
          <w:szCs w:val="28"/>
          <w:rtl/>
        </w:rPr>
        <w:t>الأما</w:t>
      </w:r>
      <w:r w:rsidR="00043EC6">
        <w:rPr>
          <w:rFonts w:ascii="Simplified Arabic" w:hAnsi="Simplified Arabic" w:cs="Simplified Arabic"/>
          <w:sz w:val="28"/>
          <w:szCs w:val="28"/>
          <w:rtl/>
        </w:rPr>
        <w:t xml:space="preserve">كن التي تحتوي </w:t>
      </w:r>
      <w:r w:rsidR="008B4343">
        <w:rPr>
          <w:rFonts w:ascii="Simplified Arabic" w:hAnsi="Simplified Arabic" w:cs="Simplified Arabic"/>
          <w:sz w:val="28"/>
          <w:szCs w:val="28"/>
          <w:rtl/>
        </w:rPr>
        <w:t>على</w:t>
      </w:r>
      <w:r w:rsidR="00043EC6">
        <w:rPr>
          <w:rFonts w:ascii="Simplified Arabic" w:hAnsi="Simplified Arabic" w:cs="Simplified Arabic"/>
          <w:sz w:val="28"/>
          <w:szCs w:val="28"/>
          <w:rtl/>
        </w:rPr>
        <w:t xml:space="preserve"> غرف متعددة ال</w:t>
      </w:r>
      <w:r w:rsidR="00043EC6">
        <w:rPr>
          <w:rFonts w:ascii="Simplified Arabic" w:hAnsi="Simplified Arabic" w:cs="Simplified Arabic" w:hint="cs"/>
          <w:sz w:val="28"/>
          <w:szCs w:val="28"/>
          <w:rtl/>
        </w:rPr>
        <w:t>أ</w:t>
      </w:r>
      <w:r w:rsidRPr="00F724EF">
        <w:rPr>
          <w:rFonts w:ascii="Simplified Arabic" w:hAnsi="Simplified Arabic" w:cs="Simplified Arabic"/>
          <w:sz w:val="28"/>
          <w:szCs w:val="28"/>
          <w:rtl/>
        </w:rPr>
        <w:t>غراض</w:t>
      </w:r>
      <w:r w:rsidR="00202AA8">
        <w:rPr>
          <w:rFonts w:ascii="Simplified Arabic" w:hAnsi="Simplified Arabic" w:cs="Simplified Arabic" w:hint="cs"/>
          <w:sz w:val="28"/>
          <w:szCs w:val="28"/>
          <w:rtl/>
        </w:rPr>
        <w:t xml:space="preserve"> و الشكل (2.5) يوضح منظومة تكييف مركزي</w:t>
      </w:r>
      <w:r w:rsidRPr="00F724EF">
        <w:rPr>
          <w:rFonts w:ascii="Simplified Arabic" w:hAnsi="Simplified Arabic" w:cs="Simplified Arabic"/>
          <w:sz w:val="28"/>
          <w:szCs w:val="28"/>
          <w:rtl/>
        </w:rPr>
        <w:t xml:space="preserve"> ، وتنقسم </w:t>
      </w:r>
      <w:r w:rsidR="009E1E7A">
        <w:rPr>
          <w:rFonts w:ascii="Simplified Arabic" w:hAnsi="Simplified Arabic" w:cs="Simplified Arabic"/>
          <w:sz w:val="28"/>
          <w:szCs w:val="28"/>
          <w:rtl/>
        </w:rPr>
        <w:t>أنظمة</w:t>
      </w:r>
      <w:r w:rsidRPr="00F724EF">
        <w:rPr>
          <w:rFonts w:ascii="Simplified Arabic" w:hAnsi="Simplified Arabic" w:cs="Simplified Arabic"/>
          <w:sz w:val="28"/>
          <w:szCs w:val="28"/>
          <w:rtl/>
        </w:rPr>
        <w:t xml:space="preserve"> التكييف المركزي إلي ثلاث أنواع :</w:t>
      </w:r>
    </w:p>
    <w:p w:rsidR="00C81DFF" w:rsidRPr="00F724EF" w:rsidRDefault="009E1E7A" w:rsidP="00FC0AB7">
      <w:pPr>
        <w:pStyle w:val="ListParagraph"/>
        <w:numPr>
          <w:ilvl w:val="0"/>
          <w:numId w:val="48"/>
        </w:numPr>
        <w:spacing w:after="0" w:line="360" w:lineRule="auto"/>
        <w:jc w:val="lowKashida"/>
        <w:rPr>
          <w:rFonts w:ascii="Simplified Arabic" w:hAnsi="Simplified Arabic" w:cs="Simplified Arabic"/>
          <w:sz w:val="28"/>
          <w:szCs w:val="28"/>
        </w:rPr>
      </w:pPr>
      <w:r>
        <w:rPr>
          <w:rFonts w:ascii="Simplified Arabic" w:hAnsi="Simplified Arabic" w:cs="Simplified Arabic"/>
          <w:sz w:val="28"/>
          <w:szCs w:val="28"/>
          <w:rtl/>
        </w:rPr>
        <w:t>أنظمة</w:t>
      </w:r>
      <w:r w:rsidR="00C81DFF" w:rsidRPr="00F724EF">
        <w:rPr>
          <w:rFonts w:ascii="Simplified Arabic" w:hAnsi="Simplified Arabic" w:cs="Simplified Arabic"/>
          <w:sz w:val="28"/>
          <w:szCs w:val="28"/>
          <w:rtl/>
        </w:rPr>
        <w:t xml:space="preserve"> هواء كلي : </w:t>
      </w:r>
    </w:p>
    <w:p w:rsidR="00C81DFF" w:rsidRDefault="00C81DFF" w:rsidP="004533AE">
      <w:pPr>
        <w:spacing w:after="0" w:line="360" w:lineRule="auto"/>
        <w:jc w:val="lowKashida"/>
        <w:rPr>
          <w:rFonts w:ascii="Simplified Arabic" w:hAnsi="Simplified Arabic" w:cs="Simplified Arabic"/>
          <w:sz w:val="28"/>
          <w:szCs w:val="28"/>
          <w:rtl/>
        </w:rPr>
      </w:pPr>
      <w:r w:rsidRPr="00F724EF">
        <w:rPr>
          <w:rFonts w:ascii="Simplified Arabic" w:hAnsi="Simplified Arabic" w:cs="Simplified Arabic"/>
          <w:sz w:val="28"/>
          <w:szCs w:val="28"/>
          <w:rtl/>
        </w:rPr>
        <w:t>وفيها تتم تغذية الأماكن المراد تكييفها بالهواء فقط باستخدام مجاري هواء يمكن ان تخدم منطقة واحدة أو عدة مناطق</w:t>
      </w:r>
      <w:r w:rsidR="004533AE">
        <w:rPr>
          <w:rFonts w:ascii="Simplified Arabic" w:hAnsi="Simplified Arabic" w:cs="Simplified Arabic" w:hint="cs"/>
          <w:sz w:val="28"/>
          <w:szCs w:val="28"/>
          <w:rtl/>
        </w:rPr>
        <w:t>.</w:t>
      </w:r>
    </w:p>
    <w:p w:rsidR="00C81DFF" w:rsidRPr="00F724EF" w:rsidRDefault="009E1E7A" w:rsidP="00FC0AB7">
      <w:pPr>
        <w:pStyle w:val="ListParagraph"/>
        <w:numPr>
          <w:ilvl w:val="0"/>
          <w:numId w:val="49"/>
        </w:numPr>
        <w:spacing w:after="0" w:line="360" w:lineRule="auto"/>
        <w:jc w:val="lowKashida"/>
        <w:rPr>
          <w:rFonts w:ascii="Simplified Arabic" w:hAnsi="Simplified Arabic" w:cs="Simplified Arabic"/>
          <w:sz w:val="28"/>
          <w:szCs w:val="28"/>
        </w:rPr>
      </w:pPr>
      <w:r>
        <w:rPr>
          <w:rFonts w:ascii="Simplified Arabic" w:hAnsi="Simplified Arabic" w:cs="Simplified Arabic"/>
          <w:sz w:val="28"/>
          <w:szCs w:val="28"/>
          <w:rtl/>
        </w:rPr>
        <w:t>أنظمة</w:t>
      </w:r>
      <w:r w:rsidR="00C81DFF" w:rsidRPr="00F724EF">
        <w:rPr>
          <w:rFonts w:ascii="Simplified Arabic" w:hAnsi="Simplified Arabic" w:cs="Simplified Arabic"/>
          <w:sz w:val="28"/>
          <w:szCs w:val="28"/>
          <w:rtl/>
        </w:rPr>
        <w:t xml:space="preserve"> ماء كلي :</w:t>
      </w:r>
    </w:p>
    <w:p w:rsidR="00C81DFF" w:rsidRPr="00F724EF" w:rsidRDefault="00C81DFF" w:rsidP="00F724EF">
      <w:pPr>
        <w:spacing w:after="0" w:line="360" w:lineRule="auto"/>
        <w:jc w:val="mediumKashida"/>
        <w:rPr>
          <w:rFonts w:ascii="Simplified Arabic" w:hAnsi="Simplified Arabic" w:cs="Simplified Arabic"/>
          <w:sz w:val="28"/>
          <w:szCs w:val="28"/>
          <w:rtl/>
        </w:rPr>
      </w:pPr>
      <w:r w:rsidRPr="00F724EF">
        <w:rPr>
          <w:rFonts w:ascii="Simplified Arabic" w:hAnsi="Simplified Arabic" w:cs="Simplified Arabic"/>
          <w:sz w:val="28"/>
          <w:szCs w:val="28"/>
          <w:rtl/>
        </w:rPr>
        <w:t>وفيها تتم تغذية الأماكن المراد تكييفها بالماء فقط</w:t>
      </w:r>
      <w:r w:rsidR="004533AE">
        <w:rPr>
          <w:rFonts w:ascii="Simplified Arabic" w:hAnsi="Simplified Arabic" w:cs="Simplified Arabic" w:hint="cs"/>
          <w:sz w:val="28"/>
          <w:szCs w:val="28"/>
          <w:rtl/>
        </w:rPr>
        <w:t>.</w:t>
      </w:r>
    </w:p>
    <w:p w:rsidR="00C81DFF" w:rsidRPr="00F724EF" w:rsidRDefault="009E1E7A" w:rsidP="00FC0AB7">
      <w:pPr>
        <w:pStyle w:val="ListParagraph"/>
        <w:numPr>
          <w:ilvl w:val="0"/>
          <w:numId w:val="50"/>
        </w:numPr>
        <w:spacing w:after="0" w:line="360" w:lineRule="auto"/>
        <w:jc w:val="mediumKashida"/>
        <w:rPr>
          <w:rFonts w:ascii="Simplified Arabic" w:hAnsi="Simplified Arabic" w:cs="Simplified Arabic"/>
          <w:sz w:val="28"/>
          <w:szCs w:val="28"/>
        </w:rPr>
      </w:pPr>
      <w:r>
        <w:rPr>
          <w:rFonts w:ascii="Simplified Arabic" w:hAnsi="Simplified Arabic" w:cs="Simplified Arabic"/>
          <w:sz w:val="28"/>
          <w:szCs w:val="28"/>
          <w:rtl/>
        </w:rPr>
        <w:t>أنظمة</w:t>
      </w:r>
      <w:r w:rsidR="006F243C">
        <w:rPr>
          <w:rFonts w:ascii="Simplified Arabic" w:hAnsi="Simplified Arabic" w:cs="Simplified Arabic" w:hint="cs"/>
          <w:sz w:val="28"/>
          <w:szCs w:val="28"/>
          <w:rtl/>
        </w:rPr>
        <w:t xml:space="preserve"> </w:t>
      </w:r>
      <w:r w:rsidR="00C81DFF" w:rsidRPr="00F724EF">
        <w:rPr>
          <w:rFonts w:ascii="Simplified Arabic" w:hAnsi="Simplified Arabic" w:cs="Simplified Arabic"/>
          <w:sz w:val="28"/>
          <w:szCs w:val="28"/>
          <w:rtl/>
        </w:rPr>
        <w:t>هواء – ماء :</w:t>
      </w:r>
    </w:p>
    <w:p w:rsidR="00C81DFF" w:rsidRPr="00F724EF" w:rsidRDefault="00C81DFF" w:rsidP="00F724EF">
      <w:pPr>
        <w:spacing w:after="0" w:line="360" w:lineRule="auto"/>
        <w:jc w:val="mediumKashida"/>
        <w:rPr>
          <w:rFonts w:ascii="Simplified Arabic" w:hAnsi="Simplified Arabic" w:cs="Simplified Arabic"/>
          <w:sz w:val="28"/>
          <w:szCs w:val="28"/>
          <w:rtl/>
        </w:rPr>
      </w:pPr>
      <w:r w:rsidRPr="00F724EF">
        <w:rPr>
          <w:rFonts w:ascii="Simplified Arabic" w:hAnsi="Simplified Arabic" w:cs="Simplified Arabic"/>
          <w:sz w:val="28"/>
          <w:szCs w:val="28"/>
          <w:rtl/>
        </w:rPr>
        <w:t>وفيها تتم تغذية الأماكن المراد تكييفها بماء وهواء</w:t>
      </w:r>
      <w:r w:rsidR="004533AE">
        <w:rPr>
          <w:rFonts w:ascii="Simplified Arabic" w:hAnsi="Simplified Arabic" w:cs="Simplified Arabic" w:hint="cs"/>
          <w:sz w:val="28"/>
          <w:szCs w:val="28"/>
          <w:rtl/>
        </w:rPr>
        <w:t>.</w:t>
      </w:r>
      <w:r w:rsidRPr="00F724EF">
        <w:rPr>
          <w:rFonts w:ascii="Simplified Arabic" w:hAnsi="Simplified Arabic" w:cs="Simplified Arabic"/>
          <w:sz w:val="28"/>
          <w:szCs w:val="28"/>
          <w:rtl/>
        </w:rPr>
        <w:t xml:space="preserve"> </w:t>
      </w:r>
    </w:p>
    <w:p w:rsidR="00C81DFF" w:rsidRPr="00F724EF" w:rsidRDefault="00C81DFF" w:rsidP="0001312A">
      <w:pPr>
        <w:spacing w:after="0"/>
        <w:jc w:val="center"/>
        <w:rPr>
          <w:rFonts w:ascii="Simplified Arabic" w:hAnsi="Simplified Arabic" w:cs="Simplified Arabic"/>
          <w:sz w:val="28"/>
          <w:szCs w:val="28"/>
          <w:rtl/>
        </w:rPr>
      </w:pPr>
      <w:r w:rsidRPr="00F724EF">
        <w:rPr>
          <w:rFonts w:ascii="Simplified Arabic" w:hAnsi="Simplified Arabic" w:cs="Simplified Arabic"/>
          <w:noProof/>
          <w:sz w:val="28"/>
          <w:szCs w:val="28"/>
        </w:rPr>
        <w:lastRenderedPageBreak/>
        <w:drawing>
          <wp:inline distT="0" distB="0" distL="0" distR="0" wp14:anchorId="5C89FF02" wp14:editId="3508E0A5">
            <wp:extent cx="4108250" cy="3189767"/>
            <wp:effectExtent l="0" t="0" r="6985"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BEBA8EAE-BF5A-486C-A8C5-ECC9F3942E4B}">
                          <a14:imgProps xmlns:a14="http://schemas.microsoft.com/office/drawing/2010/main">
                            <a14:imgLayer r:embed="rId23">
                              <a14:imgEffect>
                                <a14:brightnessContrast contrast="-20000"/>
                              </a14:imgEffect>
                            </a14:imgLayer>
                          </a14:imgProps>
                        </a:ext>
                      </a:extLst>
                    </a:blip>
                    <a:srcRect/>
                    <a:stretch>
                      <a:fillRect/>
                    </a:stretch>
                  </pic:blipFill>
                  <pic:spPr bwMode="auto">
                    <a:xfrm>
                      <a:off x="0" y="0"/>
                      <a:ext cx="4115224" cy="3195182"/>
                    </a:xfrm>
                    <a:prstGeom prst="rect">
                      <a:avLst/>
                    </a:prstGeom>
                    <a:noFill/>
                    <a:ln w="9525">
                      <a:noFill/>
                      <a:miter lim="800000"/>
                      <a:headEnd/>
                      <a:tailEnd/>
                    </a:ln>
                  </pic:spPr>
                </pic:pic>
              </a:graphicData>
            </a:graphic>
          </wp:inline>
        </w:drawing>
      </w:r>
    </w:p>
    <w:p w:rsidR="00C81DFF" w:rsidRPr="00F724EF" w:rsidRDefault="00202AA8" w:rsidP="0001312A">
      <w:pPr>
        <w:spacing w:after="0" w:line="360" w:lineRule="auto"/>
        <w:jc w:val="center"/>
        <w:rPr>
          <w:rFonts w:ascii="Simplified Arabic" w:hAnsi="Simplified Arabic" w:cs="Simplified Arabic"/>
          <w:b/>
          <w:bCs/>
          <w:sz w:val="28"/>
          <w:szCs w:val="28"/>
          <w:rtl/>
        </w:rPr>
      </w:pPr>
      <w:r>
        <w:rPr>
          <w:rFonts w:ascii="Simplified Arabic" w:hAnsi="Simplified Arabic" w:cs="Simplified Arabic" w:hint="cs"/>
          <w:b/>
          <w:bCs/>
          <w:sz w:val="28"/>
          <w:szCs w:val="28"/>
          <w:rtl/>
        </w:rPr>
        <w:t>ال</w:t>
      </w:r>
      <w:r w:rsidR="00C81DFF" w:rsidRPr="00F724EF">
        <w:rPr>
          <w:rFonts w:ascii="Simplified Arabic" w:hAnsi="Simplified Arabic" w:cs="Simplified Arabic"/>
          <w:b/>
          <w:bCs/>
          <w:sz w:val="28"/>
          <w:szCs w:val="28"/>
          <w:rtl/>
        </w:rPr>
        <w:t>شكل (</w:t>
      </w:r>
      <w:r>
        <w:rPr>
          <w:rFonts w:ascii="Simplified Arabic" w:hAnsi="Simplified Arabic" w:cs="Simplified Arabic" w:hint="cs"/>
          <w:b/>
          <w:bCs/>
          <w:sz w:val="28"/>
          <w:szCs w:val="28"/>
          <w:rtl/>
        </w:rPr>
        <w:t>2.5</w:t>
      </w:r>
      <w:r w:rsidR="00C81DFF" w:rsidRPr="00F724EF">
        <w:rPr>
          <w:rFonts w:ascii="Simplified Arabic" w:hAnsi="Simplified Arabic" w:cs="Simplified Arabic"/>
          <w:b/>
          <w:bCs/>
          <w:sz w:val="28"/>
          <w:szCs w:val="28"/>
          <w:rtl/>
        </w:rPr>
        <w:t>) منظومة تكييف مركزي</w:t>
      </w:r>
    </w:p>
    <w:p w:rsidR="00C81DFF" w:rsidRPr="008A4515" w:rsidRDefault="00C81DFF" w:rsidP="009754D6">
      <w:pPr>
        <w:spacing w:after="0" w:line="360" w:lineRule="auto"/>
        <w:jc w:val="mediumKashida"/>
        <w:rPr>
          <w:rFonts w:ascii="Simplified Arabic" w:hAnsi="Simplified Arabic" w:cs="Simplified Arabic"/>
          <w:b/>
          <w:bCs/>
          <w:sz w:val="28"/>
          <w:szCs w:val="28"/>
          <w:rtl/>
        </w:rPr>
      </w:pPr>
      <w:r w:rsidRPr="008A4515">
        <w:rPr>
          <w:rFonts w:ascii="Simplified Arabic" w:hAnsi="Simplified Arabic" w:cs="Simplified Arabic"/>
          <w:b/>
          <w:bCs/>
          <w:sz w:val="28"/>
          <w:szCs w:val="28"/>
          <w:rtl/>
        </w:rPr>
        <w:t>مكونات منظومة التكييف المركزي :</w:t>
      </w:r>
    </w:p>
    <w:p w:rsidR="00C81DFF" w:rsidRPr="00F724EF" w:rsidRDefault="00C81DFF" w:rsidP="00FC0AB7">
      <w:pPr>
        <w:pStyle w:val="ListParagraph"/>
        <w:numPr>
          <w:ilvl w:val="0"/>
          <w:numId w:val="34"/>
        </w:numPr>
        <w:spacing w:after="0" w:line="360" w:lineRule="auto"/>
        <w:jc w:val="mediumKashida"/>
        <w:rPr>
          <w:rFonts w:ascii="Simplified Arabic" w:hAnsi="Simplified Arabic" w:cs="Simplified Arabic"/>
          <w:b/>
          <w:bCs/>
          <w:sz w:val="28"/>
          <w:szCs w:val="28"/>
          <w:rtl/>
        </w:rPr>
      </w:pPr>
      <w:r w:rsidRPr="00F724EF">
        <w:rPr>
          <w:rFonts w:ascii="Simplified Arabic" w:hAnsi="Simplified Arabic" w:cs="Simplified Arabic"/>
          <w:b/>
          <w:bCs/>
          <w:sz w:val="28"/>
          <w:szCs w:val="28"/>
          <w:rtl/>
        </w:rPr>
        <w:t>مجاري الهواء :</w:t>
      </w:r>
    </w:p>
    <w:p w:rsidR="00C81DFF" w:rsidRPr="009754D6" w:rsidRDefault="00C81DFF" w:rsidP="009754D6">
      <w:pPr>
        <w:spacing w:after="0" w:line="360" w:lineRule="auto"/>
        <w:jc w:val="mediumKashida"/>
        <w:rPr>
          <w:rFonts w:ascii="Simplified Arabic" w:hAnsi="Simplified Arabic" w:cs="Simplified Arabic"/>
          <w:b/>
          <w:bCs/>
          <w:sz w:val="28"/>
          <w:szCs w:val="28"/>
        </w:rPr>
      </w:pPr>
      <w:r w:rsidRPr="009754D6">
        <w:rPr>
          <w:rFonts w:ascii="Simplified Arabic" w:hAnsi="Simplified Arabic" w:cs="Simplified Arabic"/>
          <w:b/>
          <w:bCs/>
          <w:sz w:val="28"/>
          <w:szCs w:val="28"/>
          <w:rtl/>
        </w:rPr>
        <w:t>تصنيف مجاري توزيع الهواء :</w:t>
      </w:r>
    </w:p>
    <w:p w:rsidR="00C81DFF" w:rsidRDefault="00C81DFF" w:rsidP="00202AA8">
      <w:pPr>
        <w:spacing w:after="0" w:line="360" w:lineRule="auto"/>
        <w:jc w:val="lowKashida"/>
        <w:rPr>
          <w:rFonts w:ascii="Simplified Arabic" w:hAnsi="Simplified Arabic" w:cs="Simplified Arabic"/>
          <w:sz w:val="28"/>
          <w:szCs w:val="28"/>
          <w:rtl/>
        </w:rPr>
      </w:pPr>
      <w:r w:rsidRPr="00F724EF">
        <w:rPr>
          <w:rFonts w:ascii="Simplified Arabic" w:hAnsi="Simplified Arabic" w:cs="Simplified Arabic"/>
          <w:sz w:val="28"/>
          <w:szCs w:val="28"/>
          <w:rtl/>
        </w:rPr>
        <w:t>تصنف بناء</w:t>
      </w:r>
      <w:r w:rsidR="006F243C">
        <w:rPr>
          <w:rFonts w:ascii="Simplified Arabic" w:hAnsi="Simplified Arabic" w:cs="Simplified Arabic" w:hint="cs"/>
          <w:sz w:val="28"/>
          <w:szCs w:val="28"/>
          <w:rtl/>
        </w:rPr>
        <w:t>ً</w:t>
      </w:r>
      <w:r w:rsidRPr="00F724EF">
        <w:rPr>
          <w:rFonts w:ascii="Simplified Arabic" w:hAnsi="Simplified Arabic" w:cs="Simplified Arabic"/>
          <w:sz w:val="28"/>
          <w:szCs w:val="28"/>
          <w:rtl/>
        </w:rPr>
        <w:t xml:space="preserve"> </w:t>
      </w:r>
      <w:r w:rsidR="008B4343">
        <w:rPr>
          <w:rFonts w:ascii="Simplified Arabic" w:hAnsi="Simplified Arabic" w:cs="Simplified Arabic"/>
          <w:sz w:val="28"/>
          <w:szCs w:val="28"/>
          <w:rtl/>
        </w:rPr>
        <w:t>على</w:t>
      </w:r>
      <w:r w:rsidRPr="00F724EF">
        <w:rPr>
          <w:rFonts w:ascii="Simplified Arabic" w:hAnsi="Simplified Arabic" w:cs="Simplified Arabic"/>
          <w:sz w:val="28"/>
          <w:szCs w:val="28"/>
          <w:rtl/>
        </w:rPr>
        <w:t xml:space="preserve"> الحمل </w:t>
      </w:r>
      <w:r w:rsidR="008B4343">
        <w:rPr>
          <w:rFonts w:ascii="Simplified Arabic" w:hAnsi="Simplified Arabic" w:cs="Simplified Arabic"/>
          <w:sz w:val="28"/>
          <w:szCs w:val="28"/>
          <w:rtl/>
        </w:rPr>
        <w:t>على</w:t>
      </w:r>
      <w:r w:rsidRPr="00F724EF">
        <w:rPr>
          <w:rFonts w:ascii="Simplified Arabic" w:hAnsi="Simplified Arabic" w:cs="Simplified Arabic"/>
          <w:sz w:val="28"/>
          <w:szCs w:val="28"/>
          <w:rtl/>
        </w:rPr>
        <w:t xml:space="preserve"> تلك المجاري بسبب ضغط الهواء و اضطرابه و يتنوع هذا التصنيف من تطبيق لأخر ، ويصنف </w:t>
      </w:r>
      <w:r w:rsidR="008B4343">
        <w:rPr>
          <w:rFonts w:ascii="Simplified Arabic" w:hAnsi="Simplified Arabic" w:cs="Simplified Arabic"/>
          <w:sz w:val="28"/>
          <w:szCs w:val="28"/>
          <w:rtl/>
        </w:rPr>
        <w:t>على</w:t>
      </w:r>
      <w:r w:rsidRPr="00F724EF">
        <w:rPr>
          <w:rFonts w:ascii="Simplified Arabic" w:hAnsi="Simplified Arabic" w:cs="Simplified Arabic"/>
          <w:sz w:val="28"/>
          <w:szCs w:val="28"/>
          <w:rtl/>
        </w:rPr>
        <w:t xml:space="preserve"> الشكل التالي :</w:t>
      </w:r>
    </w:p>
    <w:p w:rsidR="00C81DFF" w:rsidRPr="00F724EF" w:rsidRDefault="009E1E7A" w:rsidP="00FC0AB7">
      <w:pPr>
        <w:pStyle w:val="ListParagraph"/>
        <w:numPr>
          <w:ilvl w:val="0"/>
          <w:numId w:val="18"/>
        </w:numPr>
        <w:spacing w:after="0" w:line="360" w:lineRule="auto"/>
        <w:jc w:val="mediumKashida"/>
        <w:rPr>
          <w:rFonts w:ascii="Simplified Arabic" w:hAnsi="Simplified Arabic" w:cs="Simplified Arabic"/>
          <w:sz w:val="28"/>
          <w:szCs w:val="28"/>
        </w:rPr>
      </w:pPr>
      <w:r>
        <w:rPr>
          <w:rFonts w:ascii="Simplified Arabic" w:hAnsi="Simplified Arabic" w:cs="Simplified Arabic"/>
          <w:sz w:val="28"/>
          <w:szCs w:val="28"/>
          <w:rtl/>
        </w:rPr>
        <w:t>أنظمة</w:t>
      </w:r>
      <w:r w:rsidR="00C81DFF" w:rsidRPr="00F724EF">
        <w:rPr>
          <w:rFonts w:ascii="Simplified Arabic" w:hAnsi="Simplified Arabic" w:cs="Simplified Arabic"/>
          <w:sz w:val="28"/>
          <w:szCs w:val="28"/>
          <w:rtl/>
        </w:rPr>
        <w:t xml:space="preserve"> الضغط المنخفض</w:t>
      </w:r>
      <w:r w:rsidR="00202AA8">
        <w:rPr>
          <w:rFonts w:ascii="Simplified Arabic" w:hAnsi="Simplified Arabic" w:cs="Simplified Arabic" w:hint="cs"/>
          <w:sz w:val="28"/>
          <w:szCs w:val="28"/>
          <w:rtl/>
        </w:rPr>
        <w:t>.</w:t>
      </w:r>
    </w:p>
    <w:p w:rsidR="00C81DFF" w:rsidRPr="00F724EF" w:rsidRDefault="009E1E7A" w:rsidP="00FC0AB7">
      <w:pPr>
        <w:pStyle w:val="ListParagraph"/>
        <w:numPr>
          <w:ilvl w:val="0"/>
          <w:numId w:val="18"/>
        </w:numPr>
        <w:spacing w:after="0" w:line="360" w:lineRule="auto"/>
        <w:jc w:val="mediumKashida"/>
        <w:rPr>
          <w:rFonts w:ascii="Simplified Arabic" w:hAnsi="Simplified Arabic" w:cs="Simplified Arabic"/>
          <w:sz w:val="28"/>
          <w:szCs w:val="28"/>
        </w:rPr>
      </w:pPr>
      <w:r>
        <w:rPr>
          <w:rFonts w:ascii="Simplified Arabic" w:hAnsi="Simplified Arabic" w:cs="Simplified Arabic"/>
          <w:sz w:val="28"/>
          <w:szCs w:val="28"/>
          <w:rtl/>
        </w:rPr>
        <w:t>أنظمة</w:t>
      </w:r>
      <w:r w:rsidR="00C81DFF" w:rsidRPr="00F724EF">
        <w:rPr>
          <w:rFonts w:ascii="Simplified Arabic" w:hAnsi="Simplified Arabic" w:cs="Simplified Arabic"/>
          <w:sz w:val="28"/>
          <w:szCs w:val="28"/>
          <w:rtl/>
        </w:rPr>
        <w:t xml:space="preserve"> الضغط المتوسط</w:t>
      </w:r>
      <w:r w:rsidR="00202AA8">
        <w:rPr>
          <w:rFonts w:ascii="Simplified Arabic" w:hAnsi="Simplified Arabic" w:cs="Simplified Arabic" w:hint="cs"/>
          <w:sz w:val="28"/>
          <w:szCs w:val="28"/>
          <w:rtl/>
        </w:rPr>
        <w:t>.</w:t>
      </w:r>
    </w:p>
    <w:p w:rsidR="00C81DFF" w:rsidRPr="00F724EF" w:rsidRDefault="009E1E7A" w:rsidP="00FC0AB7">
      <w:pPr>
        <w:pStyle w:val="ListParagraph"/>
        <w:numPr>
          <w:ilvl w:val="0"/>
          <w:numId w:val="18"/>
        </w:numPr>
        <w:spacing w:after="0" w:line="360" w:lineRule="auto"/>
        <w:jc w:val="mediumKashida"/>
        <w:rPr>
          <w:rFonts w:ascii="Simplified Arabic" w:hAnsi="Simplified Arabic" w:cs="Simplified Arabic"/>
          <w:sz w:val="28"/>
          <w:szCs w:val="28"/>
        </w:rPr>
      </w:pPr>
      <w:r>
        <w:rPr>
          <w:rFonts w:ascii="Simplified Arabic" w:hAnsi="Simplified Arabic" w:cs="Simplified Arabic"/>
          <w:sz w:val="28"/>
          <w:szCs w:val="28"/>
          <w:rtl/>
        </w:rPr>
        <w:t>أنظمة</w:t>
      </w:r>
      <w:r w:rsidR="00C81DFF" w:rsidRPr="00F724EF">
        <w:rPr>
          <w:rFonts w:ascii="Simplified Arabic" w:hAnsi="Simplified Arabic" w:cs="Simplified Arabic"/>
          <w:sz w:val="28"/>
          <w:szCs w:val="28"/>
          <w:rtl/>
        </w:rPr>
        <w:t xml:space="preserve"> الضغط المرتفع</w:t>
      </w:r>
      <w:r w:rsidR="00202AA8">
        <w:rPr>
          <w:rFonts w:ascii="Simplified Arabic" w:hAnsi="Simplified Arabic" w:cs="Simplified Arabic" w:hint="cs"/>
          <w:sz w:val="28"/>
          <w:szCs w:val="28"/>
          <w:rtl/>
        </w:rPr>
        <w:t>.</w:t>
      </w:r>
    </w:p>
    <w:p w:rsidR="00C81DFF" w:rsidRPr="00F724EF" w:rsidRDefault="008B4343" w:rsidP="00202AA8">
      <w:pPr>
        <w:spacing w:after="0" w:line="360" w:lineRule="auto"/>
        <w:jc w:val="mediumKashida"/>
        <w:rPr>
          <w:rFonts w:ascii="Simplified Arabic" w:hAnsi="Simplified Arabic" w:cs="Simplified Arabic"/>
          <w:b/>
          <w:bCs/>
          <w:sz w:val="28"/>
          <w:szCs w:val="28"/>
        </w:rPr>
      </w:pPr>
      <w:r>
        <w:rPr>
          <w:rFonts w:ascii="Simplified Arabic" w:hAnsi="Simplified Arabic" w:cs="Simplified Arabic"/>
          <w:b/>
          <w:bCs/>
          <w:sz w:val="28"/>
          <w:szCs w:val="28"/>
          <w:rtl/>
        </w:rPr>
        <w:t>تأثير</w:t>
      </w:r>
      <w:r w:rsidR="00B90079" w:rsidRPr="00F724EF">
        <w:rPr>
          <w:rFonts w:ascii="Simplified Arabic" w:hAnsi="Simplified Arabic" w:cs="Simplified Arabic"/>
          <w:b/>
          <w:bCs/>
          <w:sz w:val="28"/>
          <w:szCs w:val="28"/>
          <w:rtl/>
        </w:rPr>
        <w:t xml:space="preserve"> </w:t>
      </w:r>
      <w:r w:rsidR="00C81DFF" w:rsidRPr="00F724EF">
        <w:rPr>
          <w:rFonts w:ascii="Simplified Arabic" w:hAnsi="Simplified Arabic" w:cs="Simplified Arabic"/>
          <w:b/>
          <w:bCs/>
          <w:sz w:val="28"/>
          <w:szCs w:val="28"/>
          <w:rtl/>
        </w:rPr>
        <w:t>سرعة الهواء العالية:</w:t>
      </w:r>
    </w:p>
    <w:p w:rsidR="00B90079" w:rsidRPr="00F724EF" w:rsidRDefault="00B90079" w:rsidP="00F724EF">
      <w:pPr>
        <w:spacing w:after="0" w:line="360" w:lineRule="auto"/>
        <w:ind w:left="425"/>
        <w:jc w:val="mediumKashida"/>
        <w:rPr>
          <w:rFonts w:ascii="Simplified Arabic" w:hAnsi="Simplified Arabic" w:cs="Simplified Arabic"/>
          <w:sz w:val="28"/>
          <w:szCs w:val="28"/>
        </w:rPr>
      </w:pPr>
      <w:r w:rsidRPr="00F724EF">
        <w:rPr>
          <w:rFonts w:ascii="Simplified Arabic" w:hAnsi="Simplified Arabic" w:cs="Simplified Arabic"/>
          <w:sz w:val="28"/>
          <w:szCs w:val="28"/>
          <w:rtl/>
        </w:rPr>
        <w:t>سرعة الهواء العالية تؤدي إلي:</w:t>
      </w:r>
    </w:p>
    <w:p w:rsidR="00C81DFF" w:rsidRPr="00F724EF" w:rsidRDefault="00C81DFF" w:rsidP="00FC0AB7">
      <w:pPr>
        <w:pStyle w:val="ListParagraph"/>
        <w:numPr>
          <w:ilvl w:val="0"/>
          <w:numId w:val="19"/>
        </w:numPr>
        <w:spacing w:after="0" w:line="360" w:lineRule="auto"/>
        <w:jc w:val="mediumKashida"/>
        <w:rPr>
          <w:rFonts w:ascii="Simplified Arabic" w:hAnsi="Simplified Arabic" w:cs="Simplified Arabic"/>
          <w:sz w:val="28"/>
          <w:szCs w:val="28"/>
        </w:rPr>
      </w:pPr>
      <w:r w:rsidRPr="00F724EF">
        <w:rPr>
          <w:rFonts w:ascii="Simplified Arabic" w:hAnsi="Simplified Arabic" w:cs="Simplified Arabic"/>
          <w:sz w:val="28"/>
          <w:szCs w:val="28"/>
          <w:rtl/>
        </w:rPr>
        <w:t>مقاسات المجاري تكون صغيرة نسبيا ، مما يعني ان تكلفة النظام تكون قليلة نسبيا</w:t>
      </w:r>
      <w:r w:rsidR="00202AA8">
        <w:rPr>
          <w:rFonts w:ascii="Simplified Arabic" w:hAnsi="Simplified Arabic" w:cs="Simplified Arabic" w:hint="cs"/>
          <w:sz w:val="28"/>
          <w:szCs w:val="28"/>
          <w:rtl/>
        </w:rPr>
        <w:t>.</w:t>
      </w:r>
    </w:p>
    <w:p w:rsidR="00C81DFF" w:rsidRPr="00F724EF" w:rsidRDefault="00C81DFF" w:rsidP="00FC0AB7">
      <w:pPr>
        <w:pStyle w:val="ListParagraph"/>
        <w:numPr>
          <w:ilvl w:val="0"/>
          <w:numId w:val="19"/>
        </w:numPr>
        <w:spacing w:after="0" w:line="360" w:lineRule="auto"/>
        <w:jc w:val="mediumKashida"/>
        <w:rPr>
          <w:rFonts w:ascii="Simplified Arabic" w:hAnsi="Simplified Arabic" w:cs="Simplified Arabic"/>
          <w:sz w:val="28"/>
          <w:szCs w:val="28"/>
        </w:rPr>
      </w:pPr>
      <w:r w:rsidRPr="00F724EF">
        <w:rPr>
          <w:rFonts w:ascii="Simplified Arabic" w:hAnsi="Simplified Arabic" w:cs="Simplified Arabic"/>
          <w:sz w:val="28"/>
          <w:szCs w:val="28"/>
          <w:rtl/>
        </w:rPr>
        <w:t>زيادة السرعة تؤدي إلي انخفاض في الضغط وبالتالي استهلاك اكبر للطاقة</w:t>
      </w:r>
      <w:r w:rsidR="00202AA8">
        <w:rPr>
          <w:rFonts w:ascii="Simplified Arabic" w:hAnsi="Simplified Arabic" w:cs="Simplified Arabic" w:hint="cs"/>
          <w:sz w:val="28"/>
          <w:szCs w:val="28"/>
          <w:rtl/>
        </w:rPr>
        <w:t>.</w:t>
      </w:r>
      <w:r w:rsidRPr="00F724EF">
        <w:rPr>
          <w:rFonts w:ascii="Simplified Arabic" w:hAnsi="Simplified Arabic" w:cs="Simplified Arabic"/>
          <w:sz w:val="28"/>
          <w:szCs w:val="28"/>
          <w:rtl/>
        </w:rPr>
        <w:t xml:space="preserve"> </w:t>
      </w:r>
    </w:p>
    <w:p w:rsidR="00C81DFF" w:rsidRPr="00F724EF" w:rsidRDefault="00C81DFF" w:rsidP="00FC0AB7">
      <w:pPr>
        <w:pStyle w:val="ListParagraph"/>
        <w:numPr>
          <w:ilvl w:val="0"/>
          <w:numId w:val="19"/>
        </w:numPr>
        <w:spacing w:after="0" w:line="360" w:lineRule="auto"/>
        <w:jc w:val="mediumKashida"/>
        <w:rPr>
          <w:rFonts w:ascii="Simplified Arabic" w:hAnsi="Simplified Arabic" w:cs="Simplified Arabic"/>
          <w:sz w:val="28"/>
          <w:szCs w:val="28"/>
        </w:rPr>
      </w:pPr>
      <w:r w:rsidRPr="00F724EF">
        <w:rPr>
          <w:rFonts w:ascii="Simplified Arabic" w:hAnsi="Simplified Arabic" w:cs="Simplified Arabic"/>
          <w:sz w:val="28"/>
          <w:szCs w:val="28"/>
          <w:rtl/>
        </w:rPr>
        <w:lastRenderedPageBreak/>
        <w:t>زيادة في الضجيج وبالتالي</w:t>
      </w:r>
      <w:r w:rsidR="006F243C">
        <w:rPr>
          <w:rFonts w:ascii="Simplified Arabic" w:hAnsi="Simplified Arabic" w:cs="Simplified Arabic" w:hint="cs"/>
          <w:sz w:val="28"/>
          <w:szCs w:val="28"/>
          <w:rtl/>
        </w:rPr>
        <w:t xml:space="preserve"> </w:t>
      </w:r>
      <w:proofErr w:type="spellStart"/>
      <w:r w:rsidRPr="00F724EF">
        <w:rPr>
          <w:rFonts w:ascii="Simplified Arabic" w:hAnsi="Simplified Arabic" w:cs="Simplified Arabic"/>
          <w:sz w:val="28"/>
          <w:szCs w:val="28"/>
          <w:rtl/>
        </w:rPr>
        <w:t>الحوجة</w:t>
      </w:r>
      <w:proofErr w:type="spellEnd"/>
      <w:r w:rsidR="006F243C">
        <w:rPr>
          <w:rFonts w:ascii="Simplified Arabic" w:hAnsi="Simplified Arabic" w:cs="Simplified Arabic" w:hint="cs"/>
          <w:sz w:val="28"/>
          <w:szCs w:val="28"/>
          <w:rtl/>
        </w:rPr>
        <w:t xml:space="preserve"> </w:t>
      </w:r>
      <w:r w:rsidRPr="00F724EF">
        <w:rPr>
          <w:rFonts w:ascii="Simplified Arabic" w:hAnsi="Simplified Arabic" w:cs="Simplified Arabic"/>
          <w:sz w:val="28"/>
          <w:szCs w:val="28"/>
          <w:rtl/>
        </w:rPr>
        <w:t>إل</w:t>
      </w:r>
      <w:r w:rsidR="006F243C">
        <w:rPr>
          <w:rFonts w:ascii="Simplified Arabic" w:hAnsi="Simplified Arabic" w:cs="Simplified Arabic" w:hint="cs"/>
          <w:sz w:val="28"/>
          <w:szCs w:val="28"/>
          <w:rtl/>
        </w:rPr>
        <w:t>ى</w:t>
      </w:r>
      <w:r w:rsidRPr="00F724EF">
        <w:rPr>
          <w:rFonts w:ascii="Simplified Arabic" w:hAnsi="Simplified Arabic" w:cs="Simplified Arabic"/>
          <w:sz w:val="28"/>
          <w:szCs w:val="28"/>
          <w:rtl/>
        </w:rPr>
        <w:t xml:space="preserve"> تجهيزات لتخفيف الضجيج</w:t>
      </w:r>
      <w:r w:rsidR="00202AA8">
        <w:rPr>
          <w:rFonts w:ascii="Simplified Arabic" w:hAnsi="Simplified Arabic" w:cs="Simplified Arabic" w:hint="cs"/>
          <w:sz w:val="28"/>
          <w:szCs w:val="28"/>
          <w:rtl/>
        </w:rPr>
        <w:t>.</w:t>
      </w:r>
    </w:p>
    <w:p w:rsidR="00C81DFF" w:rsidRPr="00F724EF" w:rsidRDefault="00C81DFF" w:rsidP="00F724EF">
      <w:pPr>
        <w:spacing w:after="0" w:line="360" w:lineRule="auto"/>
        <w:jc w:val="mediumKashida"/>
        <w:rPr>
          <w:rFonts w:ascii="Simplified Arabic" w:hAnsi="Simplified Arabic" w:cs="Simplified Arabic"/>
          <w:b/>
          <w:bCs/>
          <w:sz w:val="28"/>
          <w:szCs w:val="28"/>
          <w:rtl/>
        </w:rPr>
      </w:pPr>
      <w:r w:rsidRPr="00F724EF">
        <w:rPr>
          <w:rFonts w:ascii="Simplified Arabic" w:hAnsi="Simplified Arabic" w:cs="Simplified Arabic"/>
          <w:b/>
          <w:bCs/>
          <w:sz w:val="28"/>
          <w:szCs w:val="28"/>
          <w:rtl/>
        </w:rPr>
        <w:t>الطرق المستخدمة في تصميم مجاري الهواء :</w:t>
      </w:r>
    </w:p>
    <w:p w:rsidR="00C81DFF" w:rsidRPr="00F724EF" w:rsidRDefault="00C81DFF" w:rsidP="00FC0AB7">
      <w:pPr>
        <w:pStyle w:val="ListParagraph"/>
        <w:numPr>
          <w:ilvl w:val="0"/>
          <w:numId w:val="21"/>
        </w:numPr>
        <w:spacing w:after="0" w:line="360" w:lineRule="auto"/>
        <w:jc w:val="mediumKashida"/>
        <w:rPr>
          <w:rFonts w:ascii="Simplified Arabic" w:hAnsi="Simplified Arabic" w:cs="Simplified Arabic"/>
          <w:sz w:val="28"/>
          <w:szCs w:val="28"/>
        </w:rPr>
      </w:pPr>
      <w:r w:rsidRPr="00F724EF">
        <w:rPr>
          <w:rFonts w:ascii="Simplified Arabic" w:hAnsi="Simplified Arabic" w:cs="Simplified Arabic"/>
          <w:sz w:val="28"/>
          <w:szCs w:val="28"/>
          <w:rtl/>
        </w:rPr>
        <w:t>طريقة السرعة</w:t>
      </w:r>
      <w:r w:rsidR="00202AA8">
        <w:rPr>
          <w:rFonts w:ascii="Simplified Arabic" w:hAnsi="Simplified Arabic" w:cs="Simplified Arabic" w:hint="cs"/>
          <w:sz w:val="28"/>
          <w:szCs w:val="28"/>
          <w:rtl/>
        </w:rPr>
        <w:t>.</w:t>
      </w:r>
    </w:p>
    <w:p w:rsidR="00C81DFF" w:rsidRPr="00F724EF" w:rsidRDefault="00C81DFF" w:rsidP="00FC0AB7">
      <w:pPr>
        <w:pStyle w:val="ListParagraph"/>
        <w:numPr>
          <w:ilvl w:val="0"/>
          <w:numId w:val="21"/>
        </w:numPr>
        <w:spacing w:after="0" w:line="360" w:lineRule="auto"/>
        <w:jc w:val="mediumKashida"/>
        <w:rPr>
          <w:rFonts w:ascii="Simplified Arabic" w:hAnsi="Simplified Arabic" w:cs="Simplified Arabic"/>
          <w:sz w:val="28"/>
          <w:szCs w:val="28"/>
        </w:rPr>
      </w:pPr>
      <w:r w:rsidRPr="00F724EF">
        <w:rPr>
          <w:rFonts w:ascii="Simplified Arabic" w:hAnsi="Simplified Arabic" w:cs="Simplified Arabic"/>
          <w:sz w:val="28"/>
          <w:szCs w:val="28"/>
          <w:rtl/>
        </w:rPr>
        <w:t>طريقة الاحتكاك المتساوي</w:t>
      </w:r>
      <w:r w:rsidR="00202AA8">
        <w:rPr>
          <w:rFonts w:ascii="Simplified Arabic" w:hAnsi="Simplified Arabic" w:cs="Simplified Arabic" w:hint="cs"/>
          <w:sz w:val="28"/>
          <w:szCs w:val="28"/>
          <w:rtl/>
        </w:rPr>
        <w:t>.</w:t>
      </w:r>
    </w:p>
    <w:p w:rsidR="00C81DFF" w:rsidRPr="00F724EF" w:rsidRDefault="00C81DFF" w:rsidP="00FC0AB7">
      <w:pPr>
        <w:pStyle w:val="ListParagraph"/>
        <w:numPr>
          <w:ilvl w:val="0"/>
          <w:numId w:val="21"/>
        </w:numPr>
        <w:spacing w:after="0" w:line="360" w:lineRule="auto"/>
        <w:jc w:val="mediumKashida"/>
        <w:rPr>
          <w:rFonts w:ascii="Simplified Arabic" w:hAnsi="Simplified Arabic" w:cs="Simplified Arabic"/>
          <w:sz w:val="28"/>
          <w:szCs w:val="28"/>
          <w:rtl/>
        </w:rPr>
      </w:pPr>
      <w:r w:rsidRPr="00F724EF">
        <w:rPr>
          <w:rFonts w:ascii="Simplified Arabic" w:hAnsi="Simplified Arabic" w:cs="Simplified Arabic"/>
          <w:sz w:val="28"/>
          <w:szCs w:val="28"/>
          <w:rtl/>
        </w:rPr>
        <w:t xml:space="preserve">طريقة الكسب </w:t>
      </w:r>
      <w:proofErr w:type="spellStart"/>
      <w:r w:rsidRPr="00F724EF">
        <w:rPr>
          <w:rFonts w:ascii="Simplified Arabic" w:hAnsi="Simplified Arabic" w:cs="Simplified Arabic"/>
          <w:sz w:val="28"/>
          <w:szCs w:val="28"/>
          <w:rtl/>
        </w:rPr>
        <w:t>الأستاتيكي</w:t>
      </w:r>
      <w:proofErr w:type="spellEnd"/>
      <w:r w:rsidR="00202AA8">
        <w:rPr>
          <w:rFonts w:ascii="Simplified Arabic" w:hAnsi="Simplified Arabic" w:cs="Simplified Arabic" w:hint="cs"/>
          <w:sz w:val="28"/>
          <w:szCs w:val="28"/>
          <w:rtl/>
        </w:rPr>
        <w:t>.</w:t>
      </w:r>
    </w:p>
    <w:p w:rsidR="00C81DFF" w:rsidRPr="00F724EF" w:rsidRDefault="00C81DFF" w:rsidP="00F724EF">
      <w:pPr>
        <w:spacing w:after="0" w:line="360" w:lineRule="auto"/>
        <w:jc w:val="mediumKashida"/>
        <w:rPr>
          <w:rFonts w:ascii="Simplified Arabic" w:hAnsi="Simplified Arabic" w:cs="Simplified Arabic"/>
          <w:b/>
          <w:bCs/>
          <w:sz w:val="28"/>
          <w:szCs w:val="28"/>
          <w:rtl/>
        </w:rPr>
      </w:pPr>
      <w:r w:rsidRPr="00F724EF">
        <w:rPr>
          <w:rFonts w:ascii="Simplified Arabic" w:hAnsi="Simplified Arabic" w:cs="Simplified Arabic"/>
          <w:b/>
          <w:bCs/>
          <w:sz w:val="28"/>
          <w:szCs w:val="28"/>
          <w:rtl/>
        </w:rPr>
        <w:t>توازن النظام :</w:t>
      </w:r>
    </w:p>
    <w:p w:rsidR="00C81DFF" w:rsidRPr="00F724EF" w:rsidRDefault="00C81DFF" w:rsidP="009754D6">
      <w:pPr>
        <w:spacing w:after="0" w:line="360" w:lineRule="auto"/>
        <w:jc w:val="both"/>
        <w:rPr>
          <w:rFonts w:ascii="Simplified Arabic" w:hAnsi="Simplified Arabic" w:cs="Simplified Arabic"/>
          <w:sz w:val="28"/>
          <w:szCs w:val="28"/>
          <w:rtl/>
        </w:rPr>
      </w:pPr>
      <w:r w:rsidRPr="00F724EF">
        <w:rPr>
          <w:rFonts w:ascii="Simplified Arabic" w:hAnsi="Simplified Arabic" w:cs="Simplified Arabic"/>
          <w:sz w:val="28"/>
          <w:szCs w:val="28"/>
          <w:rtl/>
        </w:rPr>
        <w:t xml:space="preserve">في المباني الكبيرة وبعد تركيب وحدة  مناولة الهواء ، فإنه </w:t>
      </w:r>
      <w:r w:rsidR="009754D6">
        <w:rPr>
          <w:rFonts w:ascii="Simplified Arabic" w:hAnsi="Simplified Arabic" w:cs="Simplified Arabic" w:hint="cs"/>
          <w:sz w:val="28"/>
          <w:szCs w:val="28"/>
          <w:rtl/>
        </w:rPr>
        <w:t>يتم</w:t>
      </w:r>
      <w:r w:rsidRPr="00F724EF">
        <w:rPr>
          <w:rFonts w:ascii="Simplified Arabic" w:hAnsi="Simplified Arabic" w:cs="Simplified Arabic"/>
          <w:sz w:val="28"/>
          <w:szCs w:val="28"/>
          <w:rtl/>
        </w:rPr>
        <w:t xml:space="preserve"> عمل موازنة للحصول </w:t>
      </w:r>
      <w:r w:rsidR="008B4343">
        <w:rPr>
          <w:rFonts w:ascii="Simplified Arabic" w:hAnsi="Simplified Arabic" w:cs="Simplified Arabic"/>
          <w:sz w:val="28"/>
          <w:szCs w:val="28"/>
          <w:rtl/>
        </w:rPr>
        <w:t>على</w:t>
      </w:r>
      <w:r w:rsidRPr="00F724EF">
        <w:rPr>
          <w:rFonts w:ascii="Simplified Arabic" w:hAnsi="Simplified Arabic" w:cs="Simplified Arabic"/>
          <w:sz w:val="28"/>
          <w:szCs w:val="28"/>
          <w:rtl/>
        </w:rPr>
        <w:t xml:space="preserve"> تشغيل </w:t>
      </w:r>
      <w:r w:rsidR="006F243C">
        <w:rPr>
          <w:rFonts w:ascii="Simplified Arabic" w:hAnsi="Simplified Arabic" w:cs="Simplified Arabic"/>
          <w:sz w:val="28"/>
          <w:szCs w:val="28"/>
          <w:rtl/>
        </w:rPr>
        <w:t>مرضٍ ، واستقرار النظام يتطلب ال</w:t>
      </w:r>
      <w:r w:rsidR="006F243C">
        <w:rPr>
          <w:rFonts w:ascii="Simplified Arabic" w:hAnsi="Simplified Arabic" w:cs="Simplified Arabic" w:hint="cs"/>
          <w:sz w:val="28"/>
          <w:szCs w:val="28"/>
          <w:rtl/>
        </w:rPr>
        <w:t>آ</w:t>
      </w:r>
      <w:r w:rsidRPr="00F724EF">
        <w:rPr>
          <w:rFonts w:ascii="Simplified Arabic" w:hAnsi="Simplified Arabic" w:cs="Simplified Arabic"/>
          <w:sz w:val="28"/>
          <w:szCs w:val="28"/>
          <w:rtl/>
        </w:rPr>
        <w:t>تي :</w:t>
      </w:r>
    </w:p>
    <w:p w:rsidR="00C81DFF" w:rsidRPr="00F724EF" w:rsidRDefault="00C81DFF" w:rsidP="00FC0AB7">
      <w:pPr>
        <w:pStyle w:val="ListParagraph"/>
        <w:numPr>
          <w:ilvl w:val="0"/>
          <w:numId w:val="21"/>
        </w:numPr>
        <w:spacing w:after="0" w:line="360" w:lineRule="auto"/>
        <w:jc w:val="mediumKashida"/>
        <w:rPr>
          <w:rFonts w:ascii="Simplified Arabic" w:hAnsi="Simplified Arabic" w:cs="Simplified Arabic"/>
          <w:sz w:val="28"/>
          <w:szCs w:val="28"/>
        </w:rPr>
      </w:pPr>
      <w:r w:rsidRPr="00F724EF">
        <w:rPr>
          <w:rFonts w:ascii="Simplified Arabic" w:hAnsi="Simplified Arabic" w:cs="Simplified Arabic"/>
          <w:sz w:val="28"/>
          <w:szCs w:val="28"/>
          <w:rtl/>
        </w:rPr>
        <w:t xml:space="preserve">قياس الانسياب </w:t>
      </w:r>
      <w:r w:rsidR="00202AA8" w:rsidRPr="00F724EF">
        <w:rPr>
          <w:rFonts w:ascii="Simplified Arabic" w:hAnsi="Simplified Arabic" w:cs="Simplified Arabic" w:hint="cs"/>
          <w:sz w:val="28"/>
          <w:szCs w:val="28"/>
          <w:rtl/>
        </w:rPr>
        <w:t>الف</w:t>
      </w:r>
      <w:r w:rsidR="00202AA8">
        <w:rPr>
          <w:rFonts w:ascii="Simplified Arabic" w:hAnsi="Simplified Arabic" w:cs="Simplified Arabic" w:hint="cs"/>
          <w:sz w:val="28"/>
          <w:szCs w:val="28"/>
          <w:rtl/>
        </w:rPr>
        <w:t>علي</w:t>
      </w:r>
      <w:r w:rsidRPr="00F724EF">
        <w:rPr>
          <w:rFonts w:ascii="Simplified Arabic" w:hAnsi="Simplified Arabic" w:cs="Simplified Arabic"/>
          <w:sz w:val="28"/>
          <w:szCs w:val="28"/>
          <w:rtl/>
        </w:rPr>
        <w:t xml:space="preserve"> لهواء الإمداد</w:t>
      </w:r>
      <w:r w:rsidR="006F243C">
        <w:rPr>
          <w:rFonts w:ascii="Simplified Arabic" w:hAnsi="Simplified Arabic" w:cs="Simplified Arabic" w:hint="cs"/>
          <w:sz w:val="28"/>
          <w:szCs w:val="28"/>
          <w:rtl/>
        </w:rPr>
        <w:t xml:space="preserve"> </w:t>
      </w:r>
      <w:r w:rsidRPr="00F724EF">
        <w:rPr>
          <w:rFonts w:ascii="Simplified Arabic" w:hAnsi="Simplified Arabic" w:cs="Simplified Arabic"/>
          <w:sz w:val="28"/>
          <w:szCs w:val="28"/>
          <w:rtl/>
        </w:rPr>
        <w:t>و</w:t>
      </w:r>
      <w:r w:rsidR="006F243C">
        <w:rPr>
          <w:rFonts w:ascii="Simplified Arabic" w:hAnsi="Simplified Arabic" w:cs="Simplified Arabic" w:hint="cs"/>
          <w:sz w:val="28"/>
          <w:szCs w:val="28"/>
          <w:rtl/>
        </w:rPr>
        <w:t xml:space="preserve"> </w:t>
      </w:r>
      <w:r w:rsidRPr="00F724EF">
        <w:rPr>
          <w:rFonts w:ascii="Simplified Arabic" w:hAnsi="Simplified Arabic" w:cs="Simplified Arabic"/>
          <w:sz w:val="28"/>
          <w:szCs w:val="28"/>
          <w:rtl/>
        </w:rPr>
        <w:t>الإرجاع</w:t>
      </w:r>
      <w:r w:rsidR="006F243C">
        <w:rPr>
          <w:rFonts w:ascii="Simplified Arabic" w:hAnsi="Simplified Arabic" w:cs="Simplified Arabic" w:hint="cs"/>
          <w:sz w:val="28"/>
          <w:szCs w:val="28"/>
          <w:rtl/>
        </w:rPr>
        <w:t>.</w:t>
      </w:r>
    </w:p>
    <w:p w:rsidR="00C81DFF" w:rsidRPr="00F724EF" w:rsidRDefault="00C81DFF" w:rsidP="00FC0AB7">
      <w:pPr>
        <w:pStyle w:val="ListParagraph"/>
        <w:numPr>
          <w:ilvl w:val="0"/>
          <w:numId w:val="21"/>
        </w:numPr>
        <w:spacing w:after="0" w:line="360" w:lineRule="auto"/>
        <w:jc w:val="mediumKashida"/>
        <w:rPr>
          <w:rFonts w:ascii="Simplified Arabic" w:hAnsi="Simplified Arabic" w:cs="Simplified Arabic"/>
          <w:sz w:val="28"/>
          <w:szCs w:val="28"/>
        </w:rPr>
      </w:pPr>
      <w:r w:rsidRPr="00F724EF">
        <w:rPr>
          <w:rFonts w:ascii="Simplified Arabic" w:hAnsi="Simplified Arabic" w:cs="Simplified Arabic"/>
          <w:sz w:val="28"/>
          <w:szCs w:val="28"/>
          <w:rtl/>
        </w:rPr>
        <w:t>تعديل ال</w:t>
      </w:r>
      <w:r w:rsidR="009754D6">
        <w:rPr>
          <w:rFonts w:ascii="Simplified Arabic" w:hAnsi="Simplified Arabic" w:cs="Simplified Arabic" w:hint="cs"/>
          <w:sz w:val="28"/>
          <w:szCs w:val="28"/>
          <w:rtl/>
        </w:rPr>
        <w:t xml:space="preserve">ـ </w:t>
      </w:r>
      <w:r w:rsidRPr="00F724EF">
        <w:rPr>
          <w:rFonts w:ascii="Simplified Arabic" w:hAnsi="Simplified Arabic" w:cs="Simplified Arabic"/>
          <w:sz w:val="28"/>
          <w:szCs w:val="28"/>
          <w:rtl/>
        </w:rPr>
        <w:t>(</w:t>
      </w:r>
      <w:r w:rsidRPr="009754D6">
        <w:rPr>
          <w:rFonts w:asciiTheme="majorBidi" w:hAnsiTheme="majorBidi" w:cstheme="majorBidi"/>
          <w:sz w:val="28"/>
          <w:szCs w:val="28"/>
        </w:rPr>
        <w:t>damper</w:t>
      </w:r>
      <w:r w:rsidRPr="00F724EF">
        <w:rPr>
          <w:rFonts w:ascii="Simplified Arabic" w:hAnsi="Simplified Arabic" w:cs="Simplified Arabic"/>
          <w:sz w:val="28"/>
          <w:szCs w:val="28"/>
          <w:rtl/>
        </w:rPr>
        <w:t>) بحيث تستجيب وتوفر الانسياب المطلوب</w:t>
      </w:r>
      <w:r w:rsidR="00202AA8">
        <w:rPr>
          <w:rFonts w:ascii="Simplified Arabic" w:hAnsi="Simplified Arabic" w:cs="Simplified Arabic" w:hint="cs"/>
          <w:sz w:val="28"/>
          <w:szCs w:val="28"/>
          <w:rtl/>
        </w:rPr>
        <w:t>.</w:t>
      </w:r>
    </w:p>
    <w:p w:rsidR="00C81DFF" w:rsidRPr="00F724EF" w:rsidRDefault="00C81DFF" w:rsidP="00FC0AB7">
      <w:pPr>
        <w:pStyle w:val="ListParagraph"/>
        <w:numPr>
          <w:ilvl w:val="0"/>
          <w:numId w:val="21"/>
        </w:numPr>
        <w:spacing w:after="0" w:line="360" w:lineRule="auto"/>
        <w:jc w:val="mediumKashida"/>
        <w:rPr>
          <w:rFonts w:ascii="Simplified Arabic" w:hAnsi="Simplified Arabic" w:cs="Simplified Arabic"/>
          <w:sz w:val="28"/>
          <w:szCs w:val="28"/>
          <w:rtl/>
        </w:rPr>
      </w:pPr>
      <w:r w:rsidRPr="00F724EF">
        <w:rPr>
          <w:rFonts w:ascii="Simplified Arabic" w:hAnsi="Simplified Arabic" w:cs="Simplified Arabic"/>
          <w:sz w:val="28"/>
          <w:szCs w:val="28"/>
          <w:rtl/>
        </w:rPr>
        <w:t>أحيانا يتطلب توازن النظام تعديل سرعة المروحة للتحكم في درجة الحرارة</w:t>
      </w:r>
      <w:r w:rsidR="00202AA8">
        <w:rPr>
          <w:rFonts w:ascii="Simplified Arabic" w:hAnsi="Simplified Arabic" w:cs="Simplified Arabic" w:hint="cs"/>
          <w:sz w:val="28"/>
          <w:szCs w:val="28"/>
          <w:rtl/>
        </w:rPr>
        <w:t>.</w:t>
      </w:r>
    </w:p>
    <w:p w:rsidR="00C81DFF" w:rsidRPr="00F724EF" w:rsidRDefault="00C81DFF" w:rsidP="00FC0AB7">
      <w:pPr>
        <w:pStyle w:val="ListParagraph"/>
        <w:numPr>
          <w:ilvl w:val="0"/>
          <w:numId w:val="34"/>
        </w:numPr>
        <w:spacing w:after="0" w:line="360" w:lineRule="auto"/>
        <w:ind w:left="423"/>
        <w:jc w:val="mediumKashida"/>
        <w:rPr>
          <w:rFonts w:ascii="Simplified Arabic" w:hAnsi="Simplified Arabic" w:cs="Simplified Arabic"/>
          <w:b/>
          <w:bCs/>
          <w:sz w:val="28"/>
          <w:szCs w:val="28"/>
          <w:rtl/>
        </w:rPr>
      </w:pPr>
      <w:r w:rsidRPr="00F724EF">
        <w:rPr>
          <w:rFonts w:ascii="Simplified Arabic" w:hAnsi="Simplified Arabic" w:cs="Simplified Arabic"/>
          <w:b/>
          <w:bCs/>
          <w:sz w:val="28"/>
          <w:szCs w:val="28"/>
          <w:rtl/>
        </w:rPr>
        <w:t>فتحات توزيع الهواء :</w:t>
      </w:r>
    </w:p>
    <w:p w:rsidR="00C81DFF" w:rsidRPr="00F724EF" w:rsidRDefault="00C81DFF" w:rsidP="00202AA8">
      <w:pPr>
        <w:spacing w:after="0" w:line="360" w:lineRule="auto"/>
        <w:jc w:val="lowKashida"/>
        <w:rPr>
          <w:rFonts w:ascii="Simplified Arabic" w:hAnsi="Simplified Arabic" w:cs="Simplified Arabic"/>
          <w:sz w:val="28"/>
          <w:szCs w:val="28"/>
          <w:rtl/>
        </w:rPr>
      </w:pPr>
      <w:r w:rsidRPr="00F724EF">
        <w:rPr>
          <w:rFonts w:ascii="Simplified Arabic" w:hAnsi="Simplified Arabic" w:cs="Simplified Arabic"/>
          <w:sz w:val="28"/>
          <w:szCs w:val="28"/>
          <w:rtl/>
        </w:rPr>
        <w:t xml:space="preserve">( موزع الهواء ) هو جهاز يستخدم لخفض السرعة وزيادة الضغط </w:t>
      </w:r>
      <w:proofErr w:type="spellStart"/>
      <w:r w:rsidRPr="00F724EF">
        <w:rPr>
          <w:rFonts w:ascii="Simplified Arabic" w:hAnsi="Simplified Arabic" w:cs="Simplified Arabic"/>
          <w:sz w:val="28"/>
          <w:szCs w:val="28"/>
          <w:rtl/>
        </w:rPr>
        <w:t>الاستاتيكي</w:t>
      </w:r>
      <w:proofErr w:type="spellEnd"/>
      <w:r w:rsidRPr="00F724EF">
        <w:rPr>
          <w:rFonts w:ascii="Simplified Arabic" w:hAnsi="Simplified Arabic" w:cs="Simplified Arabic"/>
          <w:sz w:val="28"/>
          <w:szCs w:val="28"/>
          <w:rtl/>
        </w:rPr>
        <w:t xml:space="preserve"> للهواء المار في النظام .</w:t>
      </w:r>
    </w:p>
    <w:p w:rsidR="00C81DFF" w:rsidRPr="00F724EF" w:rsidRDefault="00C81DFF" w:rsidP="00FC0AB7">
      <w:pPr>
        <w:pStyle w:val="ListParagraph"/>
        <w:numPr>
          <w:ilvl w:val="0"/>
          <w:numId w:val="51"/>
        </w:numPr>
        <w:spacing w:after="0" w:line="360" w:lineRule="auto"/>
        <w:jc w:val="mediumKashida"/>
        <w:rPr>
          <w:rFonts w:ascii="Simplified Arabic" w:hAnsi="Simplified Arabic" w:cs="Simplified Arabic"/>
          <w:sz w:val="28"/>
          <w:szCs w:val="28"/>
        </w:rPr>
      </w:pPr>
      <w:r w:rsidRPr="00F724EF">
        <w:rPr>
          <w:rFonts w:ascii="Simplified Arabic" w:hAnsi="Simplified Arabic" w:cs="Simplified Arabic"/>
          <w:sz w:val="28"/>
          <w:szCs w:val="28"/>
          <w:rtl/>
        </w:rPr>
        <w:t>أنواعها :</w:t>
      </w:r>
    </w:p>
    <w:p w:rsidR="00C81DFF" w:rsidRPr="00202AA8" w:rsidRDefault="00C81DFF" w:rsidP="00FC0AB7">
      <w:pPr>
        <w:pStyle w:val="ListParagraph"/>
        <w:numPr>
          <w:ilvl w:val="0"/>
          <w:numId w:val="22"/>
        </w:numPr>
        <w:bidi w:val="0"/>
        <w:spacing w:after="0" w:line="360" w:lineRule="auto"/>
        <w:jc w:val="mediumKashida"/>
        <w:rPr>
          <w:rFonts w:asciiTheme="majorBidi" w:hAnsiTheme="majorBidi" w:cstheme="majorBidi"/>
          <w:sz w:val="28"/>
          <w:szCs w:val="28"/>
        </w:rPr>
      </w:pPr>
      <w:r w:rsidRPr="00202AA8">
        <w:rPr>
          <w:rFonts w:asciiTheme="majorBidi" w:hAnsiTheme="majorBidi" w:cstheme="majorBidi"/>
          <w:sz w:val="28"/>
          <w:szCs w:val="28"/>
        </w:rPr>
        <w:t>Two-way diffusers</w:t>
      </w:r>
      <w:r w:rsidR="00202AA8">
        <w:rPr>
          <w:rFonts w:asciiTheme="majorBidi" w:hAnsiTheme="majorBidi" w:cstheme="majorBidi"/>
          <w:sz w:val="28"/>
          <w:szCs w:val="28"/>
        </w:rPr>
        <w:t>.</w:t>
      </w:r>
      <w:r w:rsidRPr="00202AA8">
        <w:rPr>
          <w:rFonts w:asciiTheme="majorBidi" w:hAnsiTheme="majorBidi" w:cstheme="majorBidi"/>
          <w:sz w:val="28"/>
          <w:szCs w:val="28"/>
        </w:rPr>
        <w:t xml:space="preserve"> </w:t>
      </w:r>
    </w:p>
    <w:p w:rsidR="00C81DFF" w:rsidRPr="00202AA8" w:rsidRDefault="00C81DFF" w:rsidP="00FC0AB7">
      <w:pPr>
        <w:pStyle w:val="ListParagraph"/>
        <w:numPr>
          <w:ilvl w:val="0"/>
          <w:numId w:val="22"/>
        </w:numPr>
        <w:bidi w:val="0"/>
        <w:spacing w:after="0" w:line="360" w:lineRule="auto"/>
        <w:jc w:val="mediumKashida"/>
        <w:rPr>
          <w:rFonts w:asciiTheme="majorBidi" w:hAnsiTheme="majorBidi" w:cstheme="majorBidi"/>
          <w:sz w:val="28"/>
          <w:szCs w:val="28"/>
          <w:rtl/>
        </w:rPr>
      </w:pPr>
      <w:r w:rsidRPr="00202AA8">
        <w:rPr>
          <w:rFonts w:asciiTheme="majorBidi" w:hAnsiTheme="majorBidi" w:cstheme="majorBidi"/>
          <w:sz w:val="28"/>
          <w:szCs w:val="28"/>
        </w:rPr>
        <w:t>Four-way diffusers</w:t>
      </w:r>
      <w:r w:rsidR="00202AA8">
        <w:rPr>
          <w:rFonts w:asciiTheme="majorBidi" w:hAnsiTheme="majorBidi" w:cstheme="majorBidi"/>
          <w:sz w:val="28"/>
          <w:szCs w:val="28"/>
        </w:rPr>
        <w:t>.</w:t>
      </w:r>
    </w:p>
    <w:p w:rsidR="00C81DFF" w:rsidRPr="00202AA8" w:rsidRDefault="00C81DFF" w:rsidP="00FC0AB7">
      <w:pPr>
        <w:pStyle w:val="ListParagraph"/>
        <w:numPr>
          <w:ilvl w:val="0"/>
          <w:numId w:val="22"/>
        </w:numPr>
        <w:bidi w:val="0"/>
        <w:spacing w:after="0" w:line="360" w:lineRule="auto"/>
        <w:jc w:val="mediumKashida"/>
        <w:rPr>
          <w:rFonts w:asciiTheme="majorBidi" w:hAnsiTheme="majorBidi" w:cstheme="majorBidi"/>
          <w:sz w:val="28"/>
          <w:szCs w:val="28"/>
        </w:rPr>
      </w:pPr>
      <w:r w:rsidRPr="00202AA8">
        <w:rPr>
          <w:rFonts w:asciiTheme="majorBidi" w:hAnsiTheme="majorBidi" w:cstheme="majorBidi"/>
          <w:sz w:val="28"/>
          <w:szCs w:val="28"/>
        </w:rPr>
        <w:t>Radial vane diffusers</w:t>
      </w:r>
      <w:r w:rsidR="00202AA8">
        <w:rPr>
          <w:rFonts w:asciiTheme="majorBidi" w:hAnsiTheme="majorBidi" w:cstheme="majorBidi"/>
          <w:sz w:val="28"/>
          <w:szCs w:val="28"/>
        </w:rPr>
        <w:t>.</w:t>
      </w:r>
    </w:p>
    <w:p w:rsidR="00C81DFF" w:rsidRPr="00F724EF" w:rsidRDefault="00C81DFF" w:rsidP="00FC0AB7">
      <w:pPr>
        <w:pStyle w:val="ListParagraph"/>
        <w:numPr>
          <w:ilvl w:val="0"/>
          <w:numId w:val="52"/>
        </w:numPr>
        <w:spacing w:after="0" w:line="360" w:lineRule="auto"/>
        <w:jc w:val="mediumKashida"/>
        <w:rPr>
          <w:rFonts w:ascii="Simplified Arabic" w:hAnsi="Simplified Arabic" w:cs="Simplified Arabic"/>
          <w:sz w:val="28"/>
          <w:szCs w:val="28"/>
        </w:rPr>
      </w:pPr>
      <w:r w:rsidRPr="00F724EF">
        <w:rPr>
          <w:rFonts w:ascii="Simplified Arabic" w:hAnsi="Simplified Arabic" w:cs="Simplified Arabic"/>
          <w:sz w:val="28"/>
          <w:szCs w:val="28"/>
          <w:rtl/>
        </w:rPr>
        <w:t>مواصفاتها :</w:t>
      </w:r>
    </w:p>
    <w:p w:rsidR="00C81DFF" w:rsidRPr="00F724EF" w:rsidRDefault="00C81DFF" w:rsidP="006F243C">
      <w:pPr>
        <w:spacing w:after="0" w:line="360" w:lineRule="auto"/>
        <w:jc w:val="mediumKashida"/>
        <w:rPr>
          <w:rFonts w:ascii="Simplified Arabic" w:hAnsi="Simplified Arabic" w:cs="Simplified Arabic"/>
          <w:sz w:val="28"/>
          <w:szCs w:val="28"/>
          <w:rtl/>
        </w:rPr>
      </w:pPr>
      <w:r w:rsidRPr="00F724EF">
        <w:rPr>
          <w:rFonts w:ascii="Simplified Arabic" w:hAnsi="Simplified Arabic" w:cs="Simplified Arabic"/>
          <w:sz w:val="28"/>
          <w:szCs w:val="28"/>
          <w:rtl/>
        </w:rPr>
        <w:t>يتم تحديد المواصفات المطلوبة بناء</w:t>
      </w:r>
      <w:r w:rsidR="006F243C">
        <w:rPr>
          <w:rFonts w:ascii="Simplified Arabic" w:hAnsi="Simplified Arabic" w:cs="Simplified Arabic" w:hint="cs"/>
          <w:sz w:val="28"/>
          <w:szCs w:val="28"/>
          <w:rtl/>
        </w:rPr>
        <w:t>ً</w:t>
      </w:r>
      <w:r w:rsidRPr="00F724EF">
        <w:rPr>
          <w:rFonts w:ascii="Simplified Arabic" w:hAnsi="Simplified Arabic" w:cs="Simplified Arabic"/>
          <w:sz w:val="28"/>
          <w:szCs w:val="28"/>
          <w:rtl/>
        </w:rPr>
        <w:t xml:space="preserve"> </w:t>
      </w:r>
      <w:r w:rsidR="008B4343">
        <w:rPr>
          <w:rFonts w:ascii="Simplified Arabic" w:hAnsi="Simplified Arabic" w:cs="Simplified Arabic"/>
          <w:sz w:val="28"/>
          <w:szCs w:val="28"/>
          <w:rtl/>
        </w:rPr>
        <w:t>على</w:t>
      </w:r>
      <w:r w:rsidRPr="00F724EF">
        <w:rPr>
          <w:rFonts w:ascii="Simplified Arabic" w:hAnsi="Simplified Arabic" w:cs="Simplified Arabic"/>
          <w:sz w:val="28"/>
          <w:szCs w:val="28"/>
          <w:rtl/>
        </w:rPr>
        <w:t xml:space="preserve"> حاجة النظام من الهواء وهذه الاعتبارات تؤخذ ب</w:t>
      </w:r>
      <w:r w:rsidR="00202AA8">
        <w:rPr>
          <w:rFonts w:ascii="Simplified Arabic" w:hAnsi="Simplified Arabic" w:cs="Simplified Arabic" w:hint="cs"/>
          <w:sz w:val="28"/>
          <w:szCs w:val="28"/>
          <w:rtl/>
        </w:rPr>
        <w:t>ـ</w:t>
      </w:r>
      <w:r w:rsidRPr="00F724EF">
        <w:rPr>
          <w:rFonts w:ascii="Simplified Arabic" w:hAnsi="Simplified Arabic" w:cs="Simplified Arabic"/>
          <w:sz w:val="28"/>
          <w:szCs w:val="28"/>
          <w:rtl/>
        </w:rPr>
        <w:t xml:space="preserve"> :</w:t>
      </w:r>
    </w:p>
    <w:p w:rsidR="00C81DFF" w:rsidRPr="00F724EF" w:rsidRDefault="00C81DFF" w:rsidP="00FC0AB7">
      <w:pPr>
        <w:pStyle w:val="ListParagraph"/>
        <w:numPr>
          <w:ilvl w:val="0"/>
          <w:numId w:val="23"/>
        </w:numPr>
        <w:spacing w:after="0" w:line="360" w:lineRule="auto"/>
        <w:jc w:val="mediumKashida"/>
        <w:rPr>
          <w:rFonts w:ascii="Simplified Arabic" w:hAnsi="Simplified Arabic" w:cs="Simplified Arabic"/>
          <w:sz w:val="28"/>
          <w:szCs w:val="28"/>
        </w:rPr>
      </w:pPr>
      <w:r w:rsidRPr="00F724EF">
        <w:rPr>
          <w:rFonts w:ascii="Simplified Arabic" w:hAnsi="Simplified Arabic" w:cs="Simplified Arabic"/>
          <w:sz w:val="28"/>
          <w:szCs w:val="28"/>
          <w:rtl/>
        </w:rPr>
        <w:t>الإطار</w:t>
      </w:r>
      <w:r w:rsidR="00202AA8">
        <w:rPr>
          <w:rFonts w:ascii="Simplified Arabic" w:hAnsi="Simplified Arabic" w:cs="Simplified Arabic" w:hint="cs"/>
          <w:sz w:val="28"/>
          <w:szCs w:val="28"/>
          <w:rtl/>
        </w:rPr>
        <w:t>.</w:t>
      </w:r>
    </w:p>
    <w:p w:rsidR="00C81DFF" w:rsidRPr="00F724EF" w:rsidRDefault="00C81DFF" w:rsidP="00FC0AB7">
      <w:pPr>
        <w:pStyle w:val="ListParagraph"/>
        <w:numPr>
          <w:ilvl w:val="0"/>
          <w:numId w:val="23"/>
        </w:numPr>
        <w:spacing w:after="0" w:line="360" w:lineRule="auto"/>
        <w:jc w:val="mediumKashida"/>
        <w:rPr>
          <w:rFonts w:ascii="Simplified Arabic" w:hAnsi="Simplified Arabic" w:cs="Simplified Arabic"/>
          <w:sz w:val="28"/>
          <w:szCs w:val="28"/>
        </w:rPr>
      </w:pPr>
      <w:r w:rsidRPr="00F724EF">
        <w:rPr>
          <w:rFonts w:ascii="Simplified Arabic" w:hAnsi="Simplified Arabic" w:cs="Simplified Arabic"/>
          <w:sz w:val="28"/>
          <w:szCs w:val="28"/>
          <w:rtl/>
        </w:rPr>
        <w:t>الريش</w:t>
      </w:r>
      <w:r w:rsidR="00202AA8">
        <w:rPr>
          <w:rFonts w:ascii="Simplified Arabic" w:hAnsi="Simplified Arabic" w:cs="Simplified Arabic" w:hint="cs"/>
          <w:sz w:val="28"/>
          <w:szCs w:val="28"/>
          <w:rtl/>
        </w:rPr>
        <w:t>.</w:t>
      </w:r>
    </w:p>
    <w:p w:rsidR="00C81DFF" w:rsidRPr="00F724EF" w:rsidRDefault="00C81DFF" w:rsidP="00FC0AB7">
      <w:pPr>
        <w:pStyle w:val="ListParagraph"/>
        <w:numPr>
          <w:ilvl w:val="0"/>
          <w:numId w:val="23"/>
        </w:numPr>
        <w:spacing w:after="0" w:line="360" w:lineRule="auto"/>
        <w:jc w:val="mediumKashida"/>
        <w:rPr>
          <w:rFonts w:ascii="Simplified Arabic" w:hAnsi="Simplified Arabic" w:cs="Simplified Arabic"/>
          <w:sz w:val="28"/>
          <w:szCs w:val="28"/>
        </w:rPr>
      </w:pPr>
      <w:r w:rsidRPr="00F724EF">
        <w:rPr>
          <w:rFonts w:ascii="Simplified Arabic" w:hAnsi="Simplified Arabic" w:cs="Simplified Arabic"/>
          <w:sz w:val="28"/>
          <w:szCs w:val="28"/>
          <w:rtl/>
        </w:rPr>
        <w:lastRenderedPageBreak/>
        <w:t>المحاور</w:t>
      </w:r>
      <w:r w:rsidR="00202AA8">
        <w:rPr>
          <w:rFonts w:ascii="Simplified Arabic" w:hAnsi="Simplified Arabic" w:cs="Simplified Arabic" w:hint="cs"/>
          <w:sz w:val="28"/>
          <w:szCs w:val="28"/>
          <w:rtl/>
        </w:rPr>
        <w:t>.</w:t>
      </w:r>
    </w:p>
    <w:p w:rsidR="00C81DFF" w:rsidRPr="00F724EF" w:rsidRDefault="00C81DFF" w:rsidP="00FC0AB7">
      <w:pPr>
        <w:pStyle w:val="ListParagraph"/>
        <w:numPr>
          <w:ilvl w:val="0"/>
          <w:numId w:val="23"/>
        </w:numPr>
        <w:spacing w:after="0" w:line="360" w:lineRule="auto"/>
        <w:jc w:val="mediumKashida"/>
        <w:rPr>
          <w:rFonts w:ascii="Simplified Arabic" w:hAnsi="Simplified Arabic" w:cs="Simplified Arabic"/>
          <w:sz w:val="28"/>
          <w:szCs w:val="28"/>
        </w:rPr>
      </w:pPr>
      <w:r w:rsidRPr="00F724EF">
        <w:rPr>
          <w:rFonts w:ascii="Simplified Arabic" w:hAnsi="Simplified Arabic" w:cs="Simplified Arabic"/>
          <w:sz w:val="28"/>
          <w:szCs w:val="28"/>
          <w:rtl/>
        </w:rPr>
        <w:t>مركز الدولاب</w:t>
      </w:r>
      <w:r w:rsidR="00202AA8">
        <w:rPr>
          <w:rFonts w:ascii="Simplified Arabic" w:hAnsi="Simplified Arabic" w:cs="Simplified Arabic" w:hint="cs"/>
          <w:sz w:val="28"/>
          <w:szCs w:val="28"/>
          <w:rtl/>
        </w:rPr>
        <w:t>.</w:t>
      </w:r>
    </w:p>
    <w:p w:rsidR="00C81DFF" w:rsidRPr="00F724EF" w:rsidRDefault="00C81DFF" w:rsidP="00202AA8">
      <w:pPr>
        <w:spacing w:after="0" w:line="360" w:lineRule="auto"/>
        <w:jc w:val="lowKashida"/>
        <w:rPr>
          <w:rFonts w:ascii="Simplified Arabic" w:hAnsi="Simplified Arabic" w:cs="Simplified Arabic"/>
          <w:sz w:val="28"/>
          <w:szCs w:val="28"/>
          <w:rtl/>
        </w:rPr>
      </w:pPr>
      <w:r w:rsidRPr="00F724EF">
        <w:rPr>
          <w:rFonts w:ascii="Simplified Arabic" w:hAnsi="Simplified Arabic" w:cs="Simplified Arabic"/>
          <w:sz w:val="28"/>
          <w:szCs w:val="28"/>
          <w:rtl/>
        </w:rPr>
        <w:t xml:space="preserve">عادة ما يصنع الإطار والريش من الحديد </w:t>
      </w:r>
      <w:proofErr w:type="spellStart"/>
      <w:r w:rsidRPr="00F724EF">
        <w:rPr>
          <w:rFonts w:ascii="Simplified Arabic" w:hAnsi="Simplified Arabic" w:cs="Simplified Arabic"/>
          <w:sz w:val="28"/>
          <w:szCs w:val="28"/>
          <w:rtl/>
        </w:rPr>
        <w:t>المجلفن</w:t>
      </w:r>
      <w:proofErr w:type="spellEnd"/>
      <w:r w:rsidRPr="00F724EF">
        <w:rPr>
          <w:rFonts w:ascii="Simplified Arabic" w:hAnsi="Simplified Arabic" w:cs="Simplified Arabic"/>
          <w:sz w:val="28"/>
          <w:szCs w:val="28"/>
          <w:rtl/>
        </w:rPr>
        <w:t xml:space="preserve"> ، عدد لشفرات المستخدمة يختلف باختلاف الموديل ، القطعة الواحدة من (</w:t>
      </w:r>
      <w:r w:rsidRPr="00202AA8">
        <w:rPr>
          <w:rFonts w:asciiTheme="majorBidi" w:hAnsiTheme="majorBidi" w:cstheme="majorBidi"/>
          <w:sz w:val="28"/>
          <w:szCs w:val="28"/>
        </w:rPr>
        <w:t>Radial vane diffusers</w:t>
      </w:r>
      <w:r w:rsidRPr="00F724EF">
        <w:rPr>
          <w:rFonts w:ascii="Simplified Arabic" w:hAnsi="Simplified Arabic" w:cs="Simplified Arabic"/>
          <w:sz w:val="28"/>
          <w:szCs w:val="28"/>
          <w:rtl/>
        </w:rPr>
        <w:t>) تتكون من محورين كل منهما مصنوع من صفيحة فولاذ ملحومة من النهايتين.</w:t>
      </w:r>
    </w:p>
    <w:p w:rsidR="00C81DFF" w:rsidRPr="00F724EF" w:rsidRDefault="00C81DFF" w:rsidP="00FC0AB7">
      <w:pPr>
        <w:pStyle w:val="ListParagraph"/>
        <w:numPr>
          <w:ilvl w:val="0"/>
          <w:numId w:val="34"/>
        </w:numPr>
        <w:spacing w:after="0" w:line="360" w:lineRule="auto"/>
        <w:jc w:val="mediumKashida"/>
        <w:rPr>
          <w:rFonts w:ascii="Simplified Arabic" w:hAnsi="Simplified Arabic" w:cs="Simplified Arabic"/>
          <w:b/>
          <w:bCs/>
          <w:sz w:val="28"/>
          <w:szCs w:val="28"/>
          <w:rtl/>
        </w:rPr>
      </w:pPr>
      <w:r w:rsidRPr="00F724EF">
        <w:rPr>
          <w:rFonts w:ascii="Simplified Arabic" w:hAnsi="Simplified Arabic" w:cs="Simplified Arabic"/>
          <w:b/>
          <w:bCs/>
          <w:sz w:val="28"/>
          <w:szCs w:val="28"/>
          <w:rtl/>
        </w:rPr>
        <w:t>وحدات مناولة الهواء (</w:t>
      </w:r>
      <w:r w:rsidRPr="009754D6">
        <w:rPr>
          <w:rFonts w:asciiTheme="majorBidi" w:hAnsiTheme="majorBidi" w:cstheme="majorBidi"/>
          <w:b/>
          <w:bCs/>
          <w:sz w:val="28"/>
          <w:szCs w:val="28"/>
        </w:rPr>
        <w:t>Air handling units</w:t>
      </w:r>
      <w:r w:rsidRPr="00F724EF">
        <w:rPr>
          <w:rFonts w:ascii="Simplified Arabic" w:hAnsi="Simplified Arabic" w:cs="Simplified Arabic"/>
          <w:b/>
          <w:bCs/>
          <w:sz w:val="28"/>
          <w:szCs w:val="28"/>
          <w:rtl/>
        </w:rPr>
        <w:t>) :</w:t>
      </w:r>
    </w:p>
    <w:p w:rsidR="00C81DFF" w:rsidRPr="00F724EF" w:rsidRDefault="00C81DFF" w:rsidP="00202AA8">
      <w:pPr>
        <w:spacing w:after="0" w:line="360" w:lineRule="auto"/>
        <w:jc w:val="lowKashida"/>
        <w:rPr>
          <w:rFonts w:ascii="Simplified Arabic" w:hAnsi="Simplified Arabic" w:cs="Simplified Arabic"/>
          <w:sz w:val="28"/>
          <w:szCs w:val="28"/>
          <w:rtl/>
        </w:rPr>
      </w:pPr>
      <w:r w:rsidRPr="00F724EF">
        <w:rPr>
          <w:rFonts w:ascii="Simplified Arabic" w:hAnsi="Simplified Arabic" w:cs="Simplified Arabic"/>
          <w:sz w:val="28"/>
          <w:szCs w:val="28"/>
          <w:rtl/>
        </w:rPr>
        <w:t xml:space="preserve">وحدة مناولة الهواء هي </w:t>
      </w:r>
      <w:r w:rsidR="00E25745">
        <w:rPr>
          <w:rFonts w:ascii="Simplified Arabic" w:hAnsi="Simplified Arabic" w:cs="Simplified Arabic"/>
          <w:sz w:val="28"/>
          <w:szCs w:val="28"/>
          <w:rtl/>
        </w:rPr>
        <w:t>أجهزة</w:t>
      </w:r>
      <w:r w:rsidRPr="00F724EF">
        <w:rPr>
          <w:rFonts w:ascii="Simplified Arabic" w:hAnsi="Simplified Arabic" w:cs="Simplified Arabic"/>
          <w:sz w:val="28"/>
          <w:szCs w:val="28"/>
          <w:rtl/>
        </w:rPr>
        <w:t xml:space="preserve"> تستخدم لتنظيم وتدوير الهواء خلال نظام تكييف (</w:t>
      </w:r>
      <w:r w:rsidRPr="00202AA8">
        <w:rPr>
          <w:rFonts w:asciiTheme="majorBidi" w:hAnsiTheme="majorBidi" w:cstheme="majorBidi"/>
          <w:sz w:val="28"/>
          <w:szCs w:val="28"/>
        </w:rPr>
        <w:t>HVAC</w:t>
      </w:r>
      <w:r w:rsidRPr="00F724EF">
        <w:rPr>
          <w:rFonts w:ascii="Simplified Arabic" w:hAnsi="Simplified Arabic" w:cs="Simplified Arabic"/>
          <w:sz w:val="28"/>
          <w:szCs w:val="28"/>
          <w:rtl/>
        </w:rPr>
        <w:t xml:space="preserve">) ، وهي عبارة عن صندوق ضخم من الفولاذ يشتمل </w:t>
      </w:r>
      <w:r w:rsidR="008B4343">
        <w:rPr>
          <w:rFonts w:ascii="Simplified Arabic" w:hAnsi="Simplified Arabic" w:cs="Simplified Arabic"/>
          <w:sz w:val="28"/>
          <w:szCs w:val="28"/>
          <w:rtl/>
        </w:rPr>
        <w:t>على</w:t>
      </w:r>
      <w:r w:rsidRPr="00F724EF">
        <w:rPr>
          <w:rFonts w:ascii="Simplified Arabic" w:hAnsi="Simplified Arabic" w:cs="Simplified Arabic"/>
          <w:sz w:val="28"/>
          <w:szCs w:val="28"/>
          <w:rtl/>
        </w:rPr>
        <w:t xml:space="preserve"> الاتي :</w:t>
      </w:r>
    </w:p>
    <w:p w:rsidR="00C81DFF" w:rsidRPr="00F724EF" w:rsidRDefault="00C81DFF" w:rsidP="00FC0AB7">
      <w:pPr>
        <w:pStyle w:val="ListParagraph"/>
        <w:numPr>
          <w:ilvl w:val="0"/>
          <w:numId w:val="24"/>
        </w:numPr>
        <w:spacing w:after="0" w:line="360" w:lineRule="auto"/>
        <w:jc w:val="mediumKashida"/>
        <w:rPr>
          <w:rFonts w:ascii="Simplified Arabic" w:hAnsi="Simplified Arabic" w:cs="Simplified Arabic"/>
          <w:sz w:val="28"/>
          <w:szCs w:val="28"/>
        </w:rPr>
      </w:pPr>
      <w:r w:rsidRPr="00F724EF">
        <w:rPr>
          <w:rFonts w:ascii="Simplified Arabic" w:hAnsi="Simplified Arabic" w:cs="Simplified Arabic"/>
          <w:sz w:val="28"/>
          <w:szCs w:val="28"/>
          <w:rtl/>
        </w:rPr>
        <w:t>نافخ</w:t>
      </w:r>
      <w:r w:rsidR="00202AA8">
        <w:rPr>
          <w:rFonts w:ascii="Simplified Arabic" w:hAnsi="Simplified Arabic" w:cs="Simplified Arabic" w:hint="cs"/>
          <w:sz w:val="28"/>
          <w:szCs w:val="28"/>
          <w:rtl/>
        </w:rPr>
        <w:t>.</w:t>
      </w:r>
    </w:p>
    <w:p w:rsidR="00C81DFF" w:rsidRPr="00F724EF" w:rsidRDefault="00C81DFF" w:rsidP="00FC0AB7">
      <w:pPr>
        <w:pStyle w:val="ListParagraph"/>
        <w:numPr>
          <w:ilvl w:val="0"/>
          <w:numId w:val="24"/>
        </w:numPr>
        <w:spacing w:after="0" w:line="360" w:lineRule="auto"/>
        <w:jc w:val="mediumKashida"/>
        <w:rPr>
          <w:rFonts w:ascii="Simplified Arabic" w:hAnsi="Simplified Arabic" w:cs="Simplified Arabic"/>
          <w:sz w:val="28"/>
          <w:szCs w:val="28"/>
        </w:rPr>
      </w:pPr>
      <w:r w:rsidRPr="00F724EF">
        <w:rPr>
          <w:rFonts w:ascii="Simplified Arabic" w:hAnsi="Simplified Arabic" w:cs="Simplified Arabic"/>
          <w:sz w:val="28"/>
          <w:szCs w:val="28"/>
          <w:rtl/>
        </w:rPr>
        <w:t>ملفات التبريد والتسخين</w:t>
      </w:r>
      <w:r w:rsidR="00202AA8">
        <w:rPr>
          <w:rFonts w:ascii="Simplified Arabic" w:hAnsi="Simplified Arabic" w:cs="Simplified Arabic" w:hint="cs"/>
          <w:sz w:val="28"/>
          <w:szCs w:val="28"/>
          <w:rtl/>
        </w:rPr>
        <w:t>.</w:t>
      </w:r>
    </w:p>
    <w:p w:rsidR="00C81DFF" w:rsidRPr="00F724EF" w:rsidRDefault="00C81DFF" w:rsidP="00FC0AB7">
      <w:pPr>
        <w:pStyle w:val="ListParagraph"/>
        <w:numPr>
          <w:ilvl w:val="0"/>
          <w:numId w:val="24"/>
        </w:numPr>
        <w:spacing w:after="0" w:line="360" w:lineRule="auto"/>
        <w:jc w:val="mediumKashida"/>
        <w:rPr>
          <w:rFonts w:ascii="Simplified Arabic" w:hAnsi="Simplified Arabic" w:cs="Simplified Arabic"/>
          <w:sz w:val="28"/>
          <w:szCs w:val="28"/>
        </w:rPr>
      </w:pPr>
      <w:r w:rsidRPr="00F724EF">
        <w:rPr>
          <w:rFonts w:ascii="Simplified Arabic" w:hAnsi="Simplified Arabic" w:cs="Simplified Arabic"/>
          <w:sz w:val="28"/>
          <w:szCs w:val="28"/>
          <w:rtl/>
        </w:rPr>
        <w:t>معدات التنقية</w:t>
      </w:r>
      <w:r w:rsidR="00202AA8">
        <w:rPr>
          <w:rFonts w:ascii="Simplified Arabic" w:hAnsi="Simplified Arabic" w:cs="Simplified Arabic" w:hint="cs"/>
          <w:sz w:val="28"/>
          <w:szCs w:val="28"/>
          <w:rtl/>
        </w:rPr>
        <w:t>.</w:t>
      </w:r>
    </w:p>
    <w:p w:rsidR="00C81DFF" w:rsidRPr="00F724EF" w:rsidRDefault="00C81DFF" w:rsidP="00F60AED">
      <w:pPr>
        <w:pStyle w:val="ListParagraph"/>
        <w:numPr>
          <w:ilvl w:val="0"/>
          <w:numId w:val="24"/>
        </w:numPr>
        <w:spacing w:after="0" w:line="360" w:lineRule="auto"/>
        <w:jc w:val="mediumKashida"/>
        <w:rPr>
          <w:rFonts w:ascii="Simplified Arabic" w:hAnsi="Simplified Arabic" w:cs="Simplified Arabic"/>
          <w:sz w:val="28"/>
          <w:szCs w:val="28"/>
        </w:rPr>
      </w:pPr>
      <w:r w:rsidRPr="00F724EF">
        <w:rPr>
          <w:rFonts w:ascii="Simplified Arabic" w:hAnsi="Simplified Arabic" w:cs="Simplified Arabic"/>
          <w:sz w:val="28"/>
          <w:szCs w:val="28"/>
          <w:rtl/>
        </w:rPr>
        <w:t>م</w:t>
      </w:r>
      <w:r w:rsidR="00F60AED">
        <w:rPr>
          <w:rFonts w:ascii="Simplified Arabic" w:hAnsi="Simplified Arabic" w:cs="Simplified Arabic" w:hint="cs"/>
          <w:sz w:val="28"/>
          <w:szCs w:val="28"/>
          <w:rtl/>
        </w:rPr>
        <w:t>وانع</w:t>
      </w:r>
      <w:r w:rsidRPr="00F724EF">
        <w:rPr>
          <w:rFonts w:ascii="Simplified Arabic" w:hAnsi="Simplified Arabic" w:cs="Simplified Arabic"/>
          <w:sz w:val="28"/>
          <w:szCs w:val="28"/>
          <w:rtl/>
        </w:rPr>
        <w:t xml:space="preserve"> الضجيج</w:t>
      </w:r>
      <w:r w:rsidR="00202AA8">
        <w:rPr>
          <w:rFonts w:ascii="Simplified Arabic" w:hAnsi="Simplified Arabic" w:cs="Simplified Arabic" w:hint="cs"/>
          <w:sz w:val="28"/>
          <w:szCs w:val="28"/>
          <w:rtl/>
        </w:rPr>
        <w:t>.</w:t>
      </w:r>
    </w:p>
    <w:p w:rsidR="00C81DFF" w:rsidRPr="00F724EF" w:rsidRDefault="006F243C" w:rsidP="00202AA8">
      <w:pPr>
        <w:spacing w:after="0" w:line="360" w:lineRule="auto"/>
        <w:jc w:val="lowKashida"/>
        <w:rPr>
          <w:rFonts w:ascii="Simplified Arabic" w:hAnsi="Simplified Arabic" w:cs="Simplified Arabic"/>
          <w:sz w:val="28"/>
          <w:szCs w:val="28"/>
          <w:rtl/>
        </w:rPr>
      </w:pPr>
      <w:r>
        <w:rPr>
          <w:rFonts w:ascii="Simplified Arabic" w:hAnsi="Simplified Arabic" w:cs="Simplified Arabic"/>
          <w:sz w:val="28"/>
          <w:szCs w:val="28"/>
          <w:rtl/>
        </w:rPr>
        <w:t>فيتم توصيل وحدات من</w:t>
      </w:r>
      <w:r>
        <w:rPr>
          <w:rFonts w:ascii="Simplified Arabic" w:hAnsi="Simplified Arabic" w:cs="Simplified Arabic" w:hint="cs"/>
          <w:sz w:val="28"/>
          <w:szCs w:val="28"/>
          <w:rtl/>
        </w:rPr>
        <w:t>ا</w:t>
      </w:r>
      <w:r w:rsidR="00C81DFF" w:rsidRPr="00F724EF">
        <w:rPr>
          <w:rFonts w:ascii="Simplified Arabic" w:hAnsi="Simplified Arabic" w:cs="Simplified Arabic"/>
          <w:sz w:val="28"/>
          <w:szCs w:val="28"/>
          <w:rtl/>
        </w:rPr>
        <w:t>ولة الهواء (</w:t>
      </w:r>
      <w:r w:rsidR="00C81DFF" w:rsidRPr="00202AA8">
        <w:rPr>
          <w:rFonts w:asciiTheme="majorBidi" w:hAnsiTheme="majorBidi" w:cstheme="majorBidi"/>
          <w:sz w:val="28"/>
          <w:szCs w:val="28"/>
        </w:rPr>
        <w:t>AHU</w:t>
      </w:r>
      <w:r w:rsidR="00C81DFF" w:rsidRPr="00F724EF">
        <w:rPr>
          <w:rFonts w:ascii="Simplified Arabic" w:hAnsi="Simplified Arabic" w:cs="Simplified Arabic"/>
          <w:sz w:val="28"/>
          <w:szCs w:val="28"/>
          <w:rtl/>
        </w:rPr>
        <w:t>) إلي نظام مجاري توزيع الهواء</w:t>
      </w:r>
      <w:r w:rsidR="00202AA8">
        <w:rPr>
          <w:rFonts w:ascii="Simplified Arabic" w:hAnsi="Simplified Arabic" w:cs="Simplified Arabic" w:hint="cs"/>
          <w:sz w:val="28"/>
          <w:szCs w:val="28"/>
          <w:rtl/>
        </w:rPr>
        <w:t>، كما موضح في الشكل (2.6) أدناه.</w:t>
      </w:r>
    </w:p>
    <w:p w:rsidR="00C81DFF" w:rsidRPr="00F724EF" w:rsidRDefault="00C81DFF" w:rsidP="0001312A">
      <w:pPr>
        <w:spacing w:after="0"/>
        <w:jc w:val="center"/>
        <w:rPr>
          <w:rFonts w:ascii="Simplified Arabic" w:hAnsi="Simplified Arabic" w:cs="Simplified Arabic"/>
          <w:sz w:val="28"/>
          <w:szCs w:val="28"/>
          <w:rtl/>
        </w:rPr>
      </w:pPr>
      <w:r w:rsidRPr="00F724EF">
        <w:rPr>
          <w:rFonts w:ascii="Simplified Arabic" w:hAnsi="Simplified Arabic" w:cs="Simplified Arabic"/>
          <w:noProof/>
        </w:rPr>
        <w:drawing>
          <wp:inline distT="0" distB="0" distL="0" distR="0" wp14:anchorId="309EE984" wp14:editId="5B71430B">
            <wp:extent cx="3397942" cy="2456121"/>
            <wp:effectExtent l="0" t="0" r="0" b="1905"/>
            <wp:docPr id="18" name="Picture 2" descr="C:\Users\toshiba\AppData\Local\Microsoft\Windows\Temporary Internet Files\Content.Word\Air_handling_un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oshiba\AppData\Local\Microsoft\Windows\Temporary Internet Files\Content.Word\Air_handling_unit.jpg"/>
                    <pic:cNvPicPr>
                      <a:picLocks noChangeAspect="1" noChangeArrowheads="1"/>
                    </pic:cNvPicPr>
                  </pic:nvPicPr>
                  <pic:blipFill>
                    <a:blip r:embed="rId24"/>
                    <a:srcRect/>
                    <a:stretch>
                      <a:fillRect/>
                    </a:stretch>
                  </pic:blipFill>
                  <pic:spPr bwMode="auto">
                    <a:xfrm>
                      <a:off x="0" y="0"/>
                      <a:ext cx="3409021" cy="2464129"/>
                    </a:xfrm>
                    <a:prstGeom prst="rect">
                      <a:avLst/>
                    </a:prstGeom>
                    <a:noFill/>
                    <a:ln w="9525">
                      <a:noFill/>
                      <a:miter lim="800000"/>
                      <a:headEnd/>
                      <a:tailEnd/>
                    </a:ln>
                  </pic:spPr>
                </pic:pic>
              </a:graphicData>
            </a:graphic>
          </wp:inline>
        </w:drawing>
      </w:r>
    </w:p>
    <w:p w:rsidR="00C81DFF" w:rsidRPr="00F724EF" w:rsidRDefault="00C81DFF" w:rsidP="00FF42FF">
      <w:pPr>
        <w:spacing w:after="0" w:line="360" w:lineRule="auto"/>
        <w:jc w:val="center"/>
        <w:rPr>
          <w:rFonts w:ascii="Simplified Arabic" w:hAnsi="Simplified Arabic" w:cs="Simplified Arabic"/>
          <w:b/>
          <w:bCs/>
          <w:sz w:val="28"/>
          <w:szCs w:val="28"/>
          <w:rtl/>
        </w:rPr>
      </w:pPr>
      <w:r w:rsidRPr="00F724EF">
        <w:rPr>
          <w:rFonts w:ascii="Simplified Arabic" w:hAnsi="Simplified Arabic" w:cs="Simplified Arabic"/>
          <w:b/>
          <w:bCs/>
          <w:sz w:val="28"/>
          <w:szCs w:val="28"/>
          <w:rtl/>
        </w:rPr>
        <w:t>الشكل (</w:t>
      </w:r>
      <w:r w:rsidR="00202AA8">
        <w:rPr>
          <w:rFonts w:ascii="Simplified Arabic" w:hAnsi="Simplified Arabic" w:cs="Simplified Arabic" w:hint="cs"/>
          <w:b/>
          <w:bCs/>
          <w:sz w:val="28"/>
          <w:szCs w:val="28"/>
          <w:rtl/>
        </w:rPr>
        <w:t>2.6</w:t>
      </w:r>
      <w:r w:rsidRPr="00F724EF">
        <w:rPr>
          <w:rFonts w:ascii="Simplified Arabic" w:hAnsi="Simplified Arabic" w:cs="Simplified Arabic"/>
          <w:b/>
          <w:bCs/>
          <w:sz w:val="28"/>
          <w:szCs w:val="28"/>
          <w:rtl/>
        </w:rPr>
        <w:t>) وحدة مناولة الهواء (</w:t>
      </w:r>
      <w:r w:rsidRPr="00202AA8">
        <w:rPr>
          <w:rFonts w:asciiTheme="majorBidi" w:hAnsiTheme="majorBidi" w:cstheme="majorBidi"/>
          <w:b/>
          <w:bCs/>
          <w:sz w:val="28"/>
          <w:szCs w:val="28"/>
        </w:rPr>
        <w:t>AHU</w:t>
      </w:r>
      <w:r w:rsidRPr="00F724EF">
        <w:rPr>
          <w:rFonts w:ascii="Simplified Arabic" w:hAnsi="Simplified Arabic" w:cs="Simplified Arabic"/>
          <w:b/>
          <w:bCs/>
          <w:sz w:val="28"/>
          <w:szCs w:val="28"/>
          <w:rtl/>
        </w:rPr>
        <w:t>)</w:t>
      </w:r>
    </w:p>
    <w:p w:rsidR="00C81DFF" w:rsidRPr="00F724EF" w:rsidRDefault="00C81DFF" w:rsidP="00F724EF">
      <w:pPr>
        <w:spacing w:after="0" w:line="360" w:lineRule="auto"/>
        <w:jc w:val="mediumKashida"/>
        <w:rPr>
          <w:rFonts w:ascii="Simplified Arabic" w:hAnsi="Simplified Arabic" w:cs="Simplified Arabic"/>
          <w:sz w:val="28"/>
          <w:szCs w:val="28"/>
          <w:rtl/>
        </w:rPr>
      </w:pPr>
      <w:r w:rsidRPr="00F724EF">
        <w:rPr>
          <w:rFonts w:ascii="Simplified Arabic" w:hAnsi="Simplified Arabic" w:cs="Simplified Arabic"/>
          <w:sz w:val="28"/>
          <w:szCs w:val="28"/>
          <w:rtl/>
        </w:rPr>
        <w:lastRenderedPageBreak/>
        <w:t>في هذه الحالة يكون انسياب الهواء من اليمين</w:t>
      </w:r>
      <w:r w:rsidR="006F243C">
        <w:rPr>
          <w:rFonts w:ascii="Simplified Arabic" w:hAnsi="Simplified Arabic" w:cs="Simplified Arabic" w:hint="cs"/>
          <w:sz w:val="28"/>
          <w:szCs w:val="28"/>
          <w:rtl/>
        </w:rPr>
        <w:t xml:space="preserve"> </w:t>
      </w:r>
      <w:r w:rsidR="006F243C">
        <w:rPr>
          <w:rFonts w:ascii="Simplified Arabic" w:hAnsi="Simplified Arabic" w:cs="Simplified Arabic"/>
          <w:sz w:val="28"/>
          <w:szCs w:val="28"/>
          <w:rtl/>
        </w:rPr>
        <w:t>إل</w:t>
      </w:r>
      <w:r w:rsidR="006F243C">
        <w:rPr>
          <w:rFonts w:ascii="Simplified Arabic" w:hAnsi="Simplified Arabic" w:cs="Simplified Arabic" w:hint="cs"/>
          <w:sz w:val="28"/>
          <w:szCs w:val="28"/>
          <w:rtl/>
        </w:rPr>
        <w:t xml:space="preserve">ى </w:t>
      </w:r>
      <w:r w:rsidRPr="00F724EF">
        <w:rPr>
          <w:rFonts w:ascii="Simplified Arabic" w:hAnsi="Simplified Arabic" w:cs="Simplified Arabic"/>
          <w:sz w:val="28"/>
          <w:szCs w:val="28"/>
          <w:rtl/>
        </w:rPr>
        <w:t>اليسار ومن مكونات هذه الوحدة :</w:t>
      </w:r>
    </w:p>
    <w:p w:rsidR="00C81DFF" w:rsidRPr="00F724EF" w:rsidRDefault="00C81DFF" w:rsidP="00FC0AB7">
      <w:pPr>
        <w:pStyle w:val="ListParagraph"/>
        <w:numPr>
          <w:ilvl w:val="0"/>
          <w:numId w:val="25"/>
        </w:numPr>
        <w:spacing w:after="0" w:line="360" w:lineRule="auto"/>
        <w:jc w:val="mediumKashida"/>
        <w:rPr>
          <w:rFonts w:ascii="Simplified Arabic" w:hAnsi="Simplified Arabic" w:cs="Simplified Arabic"/>
          <w:sz w:val="28"/>
          <w:szCs w:val="28"/>
        </w:rPr>
      </w:pPr>
      <w:r w:rsidRPr="00F724EF">
        <w:rPr>
          <w:rFonts w:ascii="Simplified Arabic" w:hAnsi="Simplified Arabic" w:cs="Simplified Arabic"/>
          <w:sz w:val="28"/>
          <w:szCs w:val="28"/>
          <w:rtl/>
        </w:rPr>
        <w:t>مجري إمداد الهواء (1)</w:t>
      </w:r>
      <w:r w:rsidR="00202AA8">
        <w:rPr>
          <w:rFonts w:ascii="Simplified Arabic" w:hAnsi="Simplified Arabic" w:cs="Simplified Arabic" w:hint="cs"/>
          <w:sz w:val="28"/>
          <w:szCs w:val="28"/>
          <w:rtl/>
        </w:rPr>
        <w:t>.</w:t>
      </w:r>
    </w:p>
    <w:p w:rsidR="00C81DFF" w:rsidRPr="00F724EF" w:rsidRDefault="00C81DFF" w:rsidP="00FC0AB7">
      <w:pPr>
        <w:pStyle w:val="ListParagraph"/>
        <w:numPr>
          <w:ilvl w:val="0"/>
          <w:numId w:val="25"/>
        </w:numPr>
        <w:spacing w:after="0" w:line="360" w:lineRule="auto"/>
        <w:jc w:val="mediumKashida"/>
        <w:rPr>
          <w:rFonts w:ascii="Simplified Arabic" w:hAnsi="Simplified Arabic" w:cs="Simplified Arabic"/>
          <w:sz w:val="28"/>
          <w:szCs w:val="28"/>
        </w:rPr>
      </w:pPr>
      <w:r w:rsidRPr="00F724EF">
        <w:rPr>
          <w:rFonts w:ascii="Simplified Arabic" w:hAnsi="Simplified Arabic" w:cs="Simplified Arabic"/>
          <w:sz w:val="28"/>
          <w:szCs w:val="28"/>
          <w:rtl/>
        </w:rPr>
        <w:t>حجيرة المروحة (2)</w:t>
      </w:r>
      <w:r w:rsidR="00202AA8">
        <w:rPr>
          <w:rFonts w:ascii="Simplified Arabic" w:hAnsi="Simplified Arabic" w:cs="Simplified Arabic" w:hint="cs"/>
          <w:sz w:val="28"/>
          <w:szCs w:val="28"/>
          <w:rtl/>
        </w:rPr>
        <w:t>.</w:t>
      </w:r>
    </w:p>
    <w:p w:rsidR="00C81DFF" w:rsidRPr="00F724EF" w:rsidRDefault="00C81DFF" w:rsidP="00FC0AB7">
      <w:pPr>
        <w:pStyle w:val="ListParagraph"/>
        <w:numPr>
          <w:ilvl w:val="0"/>
          <w:numId w:val="25"/>
        </w:numPr>
        <w:spacing w:after="0" w:line="360" w:lineRule="auto"/>
        <w:jc w:val="mediumKashida"/>
        <w:rPr>
          <w:rFonts w:ascii="Simplified Arabic" w:hAnsi="Simplified Arabic" w:cs="Simplified Arabic"/>
          <w:sz w:val="28"/>
          <w:szCs w:val="28"/>
        </w:rPr>
      </w:pPr>
      <w:r w:rsidRPr="00F724EF">
        <w:rPr>
          <w:rFonts w:ascii="Simplified Arabic" w:hAnsi="Simplified Arabic" w:cs="Simplified Arabic"/>
          <w:sz w:val="28"/>
          <w:szCs w:val="28"/>
          <w:rtl/>
        </w:rPr>
        <w:t>عزل الاهتزاز (3)</w:t>
      </w:r>
      <w:r w:rsidR="00202AA8">
        <w:rPr>
          <w:rFonts w:ascii="Simplified Arabic" w:hAnsi="Simplified Arabic" w:cs="Simplified Arabic" w:hint="cs"/>
          <w:sz w:val="28"/>
          <w:szCs w:val="28"/>
          <w:rtl/>
        </w:rPr>
        <w:t>.</w:t>
      </w:r>
    </w:p>
    <w:p w:rsidR="00C81DFF" w:rsidRPr="00F724EF" w:rsidRDefault="00C81DFF" w:rsidP="00FC0AB7">
      <w:pPr>
        <w:pStyle w:val="ListParagraph"/>
        <w:numPr>
          <w:ilvl w:val="0"/>
          <w:numId w:val="25"/>
        </w:numPr>
        <w:spacing w:after="0" w:line="360" w:lineRule="auto"/>
        <w:jc w:val="mediumKashida"/>
        <w:rPr>
          <w:rFonts w:ascii="Simplified Arabic" w:hAnsi="Simplified Arabic" w:cs="Simplified Arabic"/>
          <w:sz w:val="28"/>
          <w:szCs w:val="28"/>
        </w:rPr>
      </w:pPr>
      <w:r w:rsidRPr="00F724EF">
        <w:rPr>
          <w:rFonts w:ascii="Simplified Arabic" w:hAnsi="Simplified Arabic" w:cs="Simplified Arabic"/>
          <w:sz w:val="28"/>
          <w:szCs w:val="28"/>
          <w:rtl/>
        </w:rPr>
        <w:t>ملف تبريد – تسخين (4)</w:t>
      </w:r>
      <w:r w:rsidR="00202AA8">
        <w:rPr>
          <w:rFonts w:ascii="Simplified Arabic" w:hAnsi="Simplified Arabic" w:cs="Simplified Arabic" w:hint="cs"/>
          <w:sz w:val="28"/>
          <w:szCs w:val="28"/>
          <w:rtl/>
        </w:rPr>
        <w:t>.</w:t>
      </w:r>
    </w:p>
    <w:p w:rsidR="00C81DFF" w:rsidRPr="00F724EF" w:rsidRDefault="00C81DFF" w:rsidP="00FC0AB7">
      <w:pPr>
        <w:pStyle w:val="ListParagraph"/>
        <w:numPr>
          <w:ilvl w:val="0"/>
          <w:numId w:val="25"/>
        </w:numPr>
        <w:spacing w:after="0" w:line="360" w:lineRule="auto"/>
        <w:jc w:val="mediumKashida"/>
        <w:rPr>
          <w:rFonts w:ascii="Simplified Arabic" w:hAnsi="Simplified Arabic" w:cs="Simplified Arabic"/>
          <w:sz w:val="28"/>
          <w:szCs w:val="28"/>
        </w:rPr>
      </w:pPr>
      <w:r w:rsidRPr="00F724EF">
        <w:rPr>
          <w:rFonts w:ascii="Simplified Arabic" w:hAnsi="Simplified Arabic" w:cs="Simplified Arabic"/>
          <w:sz w:val="28"/>
          <w:szCs w:val="28"/>
          <w:rtl/>
        </w:rPr>
        <w:t>حجيرة التنقية (5)</w:t>
      </w:r>
      <w:r w:rsidR="00202AA8">
        <w:rPr>
          <w:rFonts w:ascii="Simplified Arabic" w:hAnsi="Simplified Arabic" w:cs="Simplified Arabic" w:hint="cs"/>
          <w:sz w:val="28"/>
          <w:szCs w:val="28"/>
          <w:rtl/>
        </w:rPr>
        <w:t>.</w:t>
      </w:r>
    </w:p>
    <w:p w:rsidR="00C81DFF" w:rsidRDefault="00C81DFF" w:rsidP="00FC0AB7">
      <w:pPr>
        <w:pStyle w:val="ListParagraph"/>
        <w:numPr>
          <w:ilvl w:val="0"/>
          <w:numId w:val="25"/>
        </w:numPr>
        <w:spacing w:after="0" w:line="360" w:lineRule="auto"/>
        <w:jc w:val="mediumKashida"/>
        <w:rPr>
          <w:rFonts w:ascii="Simplified Arabic" w:hAnsi="Simplified Arabic" w:cs="Simplified Arabic"/>
          <w:sz w:val="28"/>
          <w:szCs w:val="28"/>
        </w:rPr>
      </w:pPr>
      <w:r w:rsidRPr="00F724EF">
        <w:rPr>
          <w:rFonts w:ascii="Simplified Arabic" w:hAnsi="Simplified Arabic" w:cs="Simplified Arabic"/>
          <w:sz w:val="28"/>
          <w:szCs w:val="28"/>
          <w:rtl/>
        </w:rPr>
        <w:t>مجري لخلط الهواء (6)</w:t>
      </w:r>
      <w:r w:rsidR="00202AA8">
        <w:rPr>
          <w:rFonts w:ascii="Simplified Arabic" w:hAnsi="Simplified Arabic" w:cs="Simplified Arabic" w:hint="cs"/>
          <w:sz w:val="28"/>
          <w:szCs w:val="28"/>
          <w:rtl/>
        </w:rPr>
        <w:t>.</w:t>
      </w:r>
    </w:p>
    <w:p w:rsidR="00C81DFF" w:rsidRPr="00F724EF" w:rsidRDefault="009754D6" w:rsidP="00202AA8">
      <w:pPr>
        <w:spacing w:after="0" w:line="360" w:lineRule="auto"/>
        <w:ind w:left="-2"/>
        <w:jc w:val="lowKashida"/>
        <w:rPr>
          <w:rFonts w:ascii="Simplified Arabic" w:hAnsi="Simplified Arabic" w:cs="Simplified Arabic"/>
          <w:b/>
          <w:bCs/>
          <w:sz w:val="28"/>
          <w:szCs w:val="28"/>
          <w:rtl/>
        </w:rPr>
      </w:pPr>
      <w:r>
        <w:rPr>
          <w:rFonts w:ascii="Simplified Arabic" w:hAnsi="Simplified Arabic" w:cs="Simplified Arabic" w:hint="cs"/>
          <w:b/>
          <w:bCs/>
          <w:sz w:val="28"/>
          <w:szCs w:val="28"/>
          <w:rtl/>
        </w:rPr>
        <w:t>2.1.7</w:t>
      </w:r>
      <w:r w:rsidR="00715FC5" w:rsidRPr="00F724EF">
        <w:rPr>
          <w:rFonts w:ascii="Simplified Arabic" w:hAnsi="Simplified Arabic" w:cs="Simplified Arabic"/>
          <w:b/>
          <w:bCs/>
          <w:sz w:val="28"/>
          <w:szCs w:val="28"/>
          <w:rtl/>
        </w:rPr>
        <w:t xml:space="preserve"> </w:t>
      </w:r>
      <w:r w:rsidR="009E1E7A">
        <w:rPr>
          <w:rFonts w:ascii="Simplified Arabic" w:hAnsi="Simplified Arabic" w:cs="Simplified Arabic"/>
          <w:b/>
          <w:bCs/>
          <w:sz w:val="28"/>
          <w:szCs w:val="28"/>
          <w:rtl/>
        </w:rPr>
        <w:t>أنظمة</w:t>
      </w:r>
      <w:r w:rsidR="00C81DFF" w:rsidRPr="00F724EF">
        <w:rPr>
          <w:rFonts w:ascii="Simplified Arabic" w:hAnsi="Simplified Arabic" w:cs="Simplified Arabic"/>
          <w:b/>
          <w:bCs/>
          <w:sz w:val="28"/>
          <w:szCs w:val="28"/>
          <w:rtl/>
        </w:rPr>
        <w:t xml:space="preserve"> تكييف الهواء :</w:t>
      </w:r>
    </w:p>
    <w:p w:rsidR="00C81DFF" w:rsidRPr="00F724EF" w:rsidRDefault="00C81DFF" w:rsidP="00202AA8">
      <w:pPr>
        <w:spacing w:after="0" w:line="360" w:lineRule="auto"/>
        <w:jc w:val="lowKashida"/>
        <w:rPr>
          <w:rFonts w:ascii="Simplified Arabic" w:hAnsi="Simplified Arabic" w:cs="Simplified Arabic"/>
          <w:sz w:val="28"/>
          <w:szCs w:val="28"/>
          <w:rtl/>
        </w:rPr>
      </w:pPr>
      <w:r w:rsidRPr="00F724EF">
        <w:rPr>
          <w:rFonts w:ascii="Simplified Arabic" w:hAnsi="Simplified Arabic" w:cs="Simplified Arabic"/>
          <w:sz w:val="28"/>
          <w:szCs w:val="28"/>
          <w:rtl/>
        </w:rPr>
        <w:t xml:space="preserve">تصنف </w:t>
      </w:r>
      <w:r w:rsidR="009E1E7A">
        <w:rPr>
          <w:rFonts w:ascii="Simplified Arabic" w:hAnsi="Simplified Arabic" w:cs="Simplified Arabic"/>
          <w:sz w:val="28"/>
          <w:szCs w:val="28"/>
          <w:rtl/>
        </w:rPr>
        <w:t>أنظمة</w:t>
      </w:r>
      <w:r w:rsidRPr="00F724EF">
        <w:rPr>
          <w:rFonts w:ascii="Simplified Arabic" w:hAnsi="Simplified Arabic" w:cs="Simplified Arabic"/>
          <w:sz w:val="28"/>
          <w:szCs w:val="28"/>
          <w:rtl/>
        </w:rPr>
        <w:t xml:space="preserve"> تكييف الهواء التي توفر الهواء المريح كالتالي :</w:t>
      </w:r>
    </w:p>
    <w:p w:rsidR="00C81DFF" w:rsidRPr="00F724EF" w:rsidRDefault="00C81DFF" w:rsidP="00FC0AB7">
      <w:pPr>
        <w:pStyle w:val="ListParagraph"/>
        <w:numPr>
          <w:ilvl w:val="0"/>
          <w:numId w:val="26"/>
        </w:numPr>
        <w:spacing w:after="0" w:line="360" w:lineRule="auto"/>
        <w:jc w:val="lowKashida"/>
        <w:rPr>
          <w:rFonts w:ascii="Simplified Arabic" w:hAnsi="Simplified Arabic" w:cs="Simplified Arabic"/>
          <w:sz w:val="28"/>
          <w:szCs w:val="28"/>
        </w:rPr>
      </w:pPr>
      <w:r w:rsidRPr="00F724EF">
        <w:rPr>
          <w:rFonts w:ascii="Simplified Arabic" w:hAnsi="Simplified Arabic" w:cs="Simplified Arabic"/>
          <w:sz w:val="28"/>
          <w:szCs w:val="28"/>
          <w:rtl/>
        </w:rPr>
        <w:t>القطاع السكني (</w:t>
      </w:r>
      <w:r w:rsidRPr="00202AA8">
        <w:rPr>
          <w:rFonts w:asciiTheme="majorBidi" w:hAnsiTheme="majorBidi" w:cstheme="majorBidi"/>
          <w:sz w:val="28"/>
          <w:szCs w:val="28"/>
        </w:rPr>
        <w:t>Residential Sector</w:t>
      </w:r>
      <w:r w:rsidRPr="00F724EF">
        <w:rPr>
          <w:rFonts w:ascii="Simplified Arabic" w:hAnsi="Simplified Arabic" w:cs="Simplified Arabic"/>
          <w:sz w:val="28"/>
          <w:szCs w:val="28"/>
          <w:rtl/>
        </w:rPr>
        <w:t>) :</w:t>
      </w:r>
    </w:p>
    <w:p w:rsidR="00C81DFF" w:rsidRPr="00F724EF" w:rsidRDefault="00C81DFF" w:rsidP="00202AA8">
      <w:pPr>
        <w:spacing w:after="0" w:line="360" w:lineRule="auto"/>
        <w:jc w:val="lowKashida"/>
        <w:rPr>
          <w:rFonts w:ascii="Simplified Arabic" w:hAnsi="Simplified Arabic" w:cs="Simplified Arabic"/>
          <w:sz w:val="28"/>
          <w:szCs w:val="28"/>
          <w:rtl/>
        </w:rPr>
      </w:pPr>
      <w:r w:rsidRPr="00F724EF">
        <w:rPr>
          <w:rFonts w:ascii="Simplified Arabic" w:hAnsi="Simplified Arabic" w:cs="Simplified Arabic"/>
          <w:sz w:val="28"/>
          <w:szCs w:val="28"/>
          <w:rtl/>
        </w:rPr>
        <w:t>يشمل المنازل الخاصة والفنادق ومجموعات الشقق ، وتعمل ال</w:t>
      </w:r>
      <w:r w:rsidR="00E25745">
        <w:rPr>
          <w:rFonts w:ascii="Simplified Arabic" w:hAnsi="Simplified Arabic" w:cs="Simplified Arabic"/>
          <w:sz w:val="28"/>
          <w:szCs w:val="28"/>
          <w:rtl/>
        </w:rPr>
        <w:t>أجهزة</w:t>
      </w:r>
      <w:r w:rsidRPr="00F724EF">
        <w:rPr>
          <w:rFonts w:ascii="Simplified Arabic" w:hAnsi="Simplified Arabic" w:cs="Simplified Arabic"/>
          <w:sz w:val="28"/>
          <w:szCs w:val="28"/>
          <w:rtl/>
        </w:rPr>
        <w:t xml:space="preserve"> في هذا القطاع بصورة متواصلة ومستمرة.</w:t>
      </w:r>
    </w:p>
    <w:p w:rsidR="00C81DFF" w:rsidRPr="00F724EF" w:rsidRDefault="00C81DFF" w:rsidP="00202AA8">
      <w:pPr>
        <w:spacing w:after="0" w:line="360" w:lineRule="auto"/>
        <w:jc w:val="lowKashida"/>
        <w:rPr>
          <w:rFonts w:ascii="Simplified Arabic" w:hAnsi="Simplified Arabic" w:cs="Simplified Arabic"/>
          <w:sz w:val="28"/>
          <w:szCs w:val="28"/>
          <w:rtl/>
        </w:rPr>
      </w:pPr>
      <w:r w:rsidRPr="00F724EF">
        <w:rPr>
          <w:rFonts w:ascii="Simplified Arabic" w:hAnsi="Simplified Arabic" w:cs="Simplified Arabic"/>
          <w:sz w:val="28"/>
          <w:szCs w:val="28"/>
          <w:rtl/>
        </w:rPr>
        <w:t>ال</w:t>
      </w:r>
      <w:r w:rsidR="00E25745">
        <w:rPr>
          <w:rFonts w:ascii="Simplified Arabic" w:hAnsi="Simplified Arabic" w:cs="Simplified Arabic"/>
          <w:sz w:val="28"/>
          <w:szCs w:val="28"/>
          <w:rtl/>
        </w:rPr>
        <w:t>أجهزة</w:t>
      </w:r>
      <w:r w:rsidR="006F243C">
        <w:rPr>
          <w:rFonts w:ascii="Simplified Arabic" w:hAnsi="Simplified Arabic" w:cs="Simplified Arabic" w:hint="cs"/>
          <w:sz w:val="28"/>
          <w:szCs w:val="28"/>
          <w:rtl/>
        </w:rPr>
        <w:t xml:space="preserve"> </w:t>
      </w:r>
      <w:r w:rsidRPr="00F724EF">
        <w:rPr>
          <w:rFonts w:ascii="Simplified Arabic" w:hAnsi="Simplified Arabic" w:cs="Simplified Arabic"/>
          <w:sz w:val="28"/>
          <w:szCs w:val="28"/>
          <w:rtl/>
        </w:rPr>
        <w:t xml:space="preserve">المستخدمة في هذا القطاع تشمل الوحدات </w:t>
      </w:r>
      <w:proofErr w:type="spellStart"/>
      <w:r w:rsidRPr="00F724EF">
        <w:rPr>
          <w:rFonts w:ascii="Simplified Arabic" w:hAnsi="Simplified Arabic" w:cs="Simplified Arabic"/>
          <w:sz w:val="28"/>
          <w:szCs w:val="28"/>
          <w:rtl/>
        </w:rPr>
        <w:t>الشباكية</w:t>
      </w:r>
      <w:proofErr w:type="spellEnd"/>
      <w:r w:rsidRPr="00F724EF">
        <w:rPr>
          <w:rFonts w:ascii="Simplified Arabic" w:hAnsi="Simplified Arabic" w:cs="Simplified Arabic"/>
          <w:sz w:val="28"/>
          <w:szCs w:val="28"/>
          <w:rtl/>
        </w:rPr>
        <w:t xml:space="preserve"> والوحدات المنفصلة والوحدات المجمعة والوحدات المجمعة </w:t>
      </w:r>
      <w:proofErr w:type="spellStart"/>
      <w:r w:rsidRPr="00F724EF">
        <w:rPr>
          <w:rFonts w:ascii="Simplified Arabic" w:hAnsi="Simplified Arabic" w:cs="Simplified Arabic"/>
          <w:sz w:val="28"/>
          <w:szCs w:val="28"/>
          <w:rtl/>
        </w:rPr>
        <w:t>السقفية</w:t>
      </w:r>
      <w:proofErr w:type="spellEnd"/>
      <w:r w:rsidRPr="00F724EF">
        <w:rPr>
          <w:rFonts w:ascii="Simplified Arabic" w:hAnsi="Simplified Arabic" w:cs="Simplified Arabic"/>
          <w:sz w:val="28"/>
          <w:szCs w:val="28"/>
          <w:rtl/>
        </w:rPr>
        <w:t xml:space="preserve"> والمكيفات الصحراوية</w:t>
      </w:r>
      <w:r w:rsidR="006F243C">
        <w:rPr>
          <w:rFonts w:ascii="Simplified Arabic" w:hAnsi="Simplified Arabic" w:cs="Simplified Arabic" w:hint="cs"/>
          <w:sz w:val="28"/>
          <w:szCs w:val="28"/>
          <w:rtl/>
        </w:rPr>
        <w:t xml:space="preserve"> </w:t>
      </w:r>
      <w:r w:rsidRPr="00F724EF">
        <w:rPr>
          <w:rFonts w:ascii="Simplified Arabic" w:hAnsi="Simplified Arabic" w:cs="Simplified Arabic"/>
          <w:sz w:val="28"/>
          <w:szCs w:val="28"/>
          <w:rtl/>
        </w:rPr>
        <w:t>و</w:t>
      </w:r>
      <w:r w:rsidR="00E25745">
        <w:rPr>
          <w:rFonts w:ascii="Simplified Arabic" w:hAnsi="Simplified Arabic" w:cs="Simplified Arabic"/>
          <w:sz w:val="28"/>
          <w:szCs w:val="28"/>
          <w:rtl/>
        </w:rPr>
        <w:t>أجهزة</w:t>
      </w:r>
      <w:r w:rsidRPr="00F724EF">
        <w:rPr>
          <w:rFonts w:ascii="Simplified Arabic" w:hAnsi="Simplified Arabic" w:cs="Simplified Arabic"/>
          <w:sz w:val="28"/>
          <w:szCs w:val="28"/>
          <w:rtl/>
        </w:rPr>
        <w:t xml:space="preserve"> التكييف المركزي.</w:t>
      </w:r>
    </w:p>
    <w:p w:rsidR="00C81DFF" w:rsidRPr="00F724EF" w:rsidRDefault="00C81DFF" w:rsidP="00FC0AB7">
      <w:pPr>
        <w:pStyle w:val="ListParagraph"/>
        <w:numPr>
          <w:ilvl w:val="0"/>
          <w:numId w:val="26"/>
        </w:numPr>
        <w:spacing w:after="0" w:line="360" w:lineRule="auto"/>
        <w:jc w:val="lowKashida"/>
        <w:rPr>
          <w:rFonts w:ascii="Simplified Arabic" w:hAnsi="Simplified Arabic" w:cs="Simplified Arabic"/>
          <w:sz w:val="28"/>
          <w:szCs w:val="28"/>
        </w:rPr>
      </w:pPr>
      <w:r w:rsidRPr="00F724EF">
        <w:rPr>
          <w:rFonts w:ascii="Simplified Arabic" w:hAnsi="Simplified Arabic" w:cs="Simplified Arabic"/>
          <w:sz w:val="28"/>
          <w:szCs w:val="28"/>
          <w:rtl/>
        </w:rPr>
        <w:t>القطاع التجاري (</w:t>
      </w:r>
      <w:r w:rsidRPr="00202AA8">
        <w:rPr>
          <w:rFonts w:asciiTheme="majorBidi" w:hAnsiTheme="majorBidi" w:cstheme="majorBidi"/>
          <w:sz w:val="28"/>
          <w:szCs w:val="28"/>
        </w:rPr>
        <w:t>Commercial Sector</w:t>
      </w:r>
      <w:r w:rsidRPr="00F724EF">
        <w:rPr>
          <w:rFonts w:ascii="Simplified Arabic" w:hAnsi="Simplified Arabic" w:cs="Simplified Arabic"/>
          <w:sz w:val="28"/>
          <w:szCs w:val="28"/>
          <w:rtl/>
        </w:rPr>
        <w:t>) :</w:t>
      </w:r>
    </w:p>
    <w:p w:rsidR="00C81DFF" w:rsidRPr="00F724EF" w:rsidRDefault="00C81DFF" w:rsidP="00202AA8">
      <w:pPr>
        <w:spacing w:after="0" w:line="360" w:lineRule="auto"/>
        <w:jc w:val="lowKashida"/>
        <w:rPr>
          <w:rFonts w:ascii="Simplified Arabic" w:hAnsi="Simplified Arabic" w:cs="Simplified Arabic"/>
          <w:sz w:val="28"/>
          <w:szCs w:val="28"/>
          <w:rtl/>
        </w:rPr>
      </w:pPr>
      <w:r w:rsidRPr="00F724EF">
        <w:rPr>
          <w:rFonts w:ascii="Simplified Arabic" w:hAnsi="Simplified Arabic" w:cs="Simplified Arabic"/>
          <w:sz w:val="28"/>
          <w:szCs w:val="28"/>
          <w:rtl/>
        </w:rPr>
        <w:t>ويشمل المكاتب التجارية وصالات</w:t>
      </w:r>
      <w:r w:rsidR="006F243C">
        <w:rPr>
          <w:rFonts w:ascii="Simplified Arabic" w:hAnsi="Simplified Arabic" w:cs="Simplified Arabic" w:hint="cs"/>
          <w:sz w:val="28"/>
          <w:szCs w:val="28"/>
          <w:rtl/>
        </w:rPr>
        <w:t xml:space="preserve"> </w:t>
      </w:r>
      <w:r w:rsidRPr="00F724EF">
        <w:rPr>
          <w:rFonts w:ascii="Simplified Arabic" w:hAnsi="Simplified Arabic" w:cs="Simplified Arabic"/>
          <w:sz w:val="28"/>
          <w:szCs w:val="28"/>
          <w:rtl/>
        </w:rPr>
        <w:t>ومراكز التسوق و</w:t>
      </w:r>
      <w:r w:rsidR="00202AA8">
        <w:rPr>
          <w:rFonts w:ascii="Simplified Arabic" w:hAnsi="Simplified Arabic" w:cs="Simplified Arabic" w:hint="cs"/>
          <w:sz w:val="28"/>
          <w:szCs w:val="28"/>
          <w:rtl/>
        </w:rPr>
        <w:t xml:space="preserve"> </w:t>
      </w:r>
      <w:r w:rsidRPr="00F724EF">
        <w:rPr>
          <w:rFonts w:ascii="Simplified Arabic" w:hAnsi="Simplified Arabic" w:cs="Simplified Arabic"/>
          <w:sz w:val="28"/>
          <w:szCs w:val="28"/>
          <w:rtl/>
        </w:rPr>
        <w:t>المطاعم و</w:t>
      </w:r>
      <w:r w:rsidR="00202AA8">
        <w:rPr>
          <w:rFonts w:ascii="Simplified Arabic" w:hAnsi="Simplified Arabic" w:cs="Simplified Arabic" w:hint="cs"/>
          <w:sz w:val="28"/>
          <w:szCs w:val="28"/>
          <w:rtl/>
        </w:rPr>
        <w:t xml:space="preserve"> </w:t>
      </w:r>
      <w:r w:rsidRPr="00F724EF">
        <w:rPr>
          <w:rFonts w:ascii="Simplified Arabic" w:hAnsi="Simplified Arabic" w:cs="Simplified Arabic"/>
          <w:sz w:val="28"/>
          <w:szCs w:val="28"/>
          <w:rtl/>
        </w:rPr>
        <w:t>المطارات و</w:t>
      </w:r>
      <w:r w:rsidR="00202AA8">
        <w:rPr>
          <w:rFonts w:ascii="Simplified Arabic" w:hAnsi="Simplified Arabic" w:cs="Simplified Arabic" w:hint="cs"/>
          <w:sz w:val="28"/>
          <w:szCs w:val="28"/>
          <w:rtl/>
        </w:rPr>
        <w:t xml:space="preserve"> </w:t>
      </w:r>
      <w:r w:rsidRPr="00F724EF">
        <w:rPr>
          <w:rFonts w:ascii="Simplified Arabic" w:hAnsi="Simplified Arabic" w:cs="Simplified Arabic"/>
          <w:sz w:val="28"/>
          <w:szCs w:val="28"/>
          <w:rtl/>
        </w:rPr>
        <w:t>دور السينما والمكتبات العامة والمتاحف والملاعب الرياضية المغلقة.</w:t>
      </w:r>
    </w:p>
    <w:p w:rsidR="00C81DFF" w:rsidRDefault="00C81DFF" w:rsidP="00202AA8">
      <w:pPr>
        <w:spacing w:after="0" w:line="360" w:lineRule="auto"/>
        <w:jc w:val="lowKashida"/>
        <w:rPr>
          <w:rFonts w:ascii="Simplified Arabic" w:hAnsi="Simplified Arabic" w:cs="Simplified Arabic"/>
          <w:sz w:val="28"/>
          <w:szCs w:val="28"/>
          <w:rtl/>
        </w:rPr>
      </w:pPr>
      <w:r w:rsidRPr="00F724EF">
        <w:rPr>
          <w:rFonts w:ascii="Simplified Arabic" w:hAnsi="Simplified Arabic" w:cs="Simplified Arabic"/>
          <w:sz w:val="28"/>
          <w:szCs w:val="28"/>
          <w:rtl/>
        </w:rPr>
        <w:t>ال</w:t>
      </w:r>
      <w:r w:rsidR="00E25745">
        <w:rPr>
          <w:rFonts w:ascii="Simplified Arabic" w:hAnsi="Simplified Arabic" w:cs="Simplified Arabic"/>
          <w:sz w:val="28"/>
          <w:szCs w:val="28"/>
          <w:rtl/>
        </w:rPr>
        <w:t>أجهزة</w:t>
      </w:r>
      <w:r w:rsidRPr="00F724EF">
        <w:rPr>
          <w:rFonts w:ascii="Simplified Arabic" w:hAnsi="Simplified Arabic" w:cs="Simplified Arabic"/>
          <w:sz w:val="28"/>
          <w:szCs w:val="28"/>
          <w:rtl/>
        </w:rPr>
        <w:t xml:space="preserve"> المستخدمة في هذا القطاع تشمل الوحدات المجمعة والوحدات المجزأة والصحراوية و</w:t>
      </w:r>
      <w:r w:rsidR="00202AA8">
        <w:rPr>
          <w:rFonts w:ascii="Simplified Arabic" w:hAnsi="Simplified Arabic" w:cs="Simplified Arabic" w:hint="cs"/>
          <w:sz w:val="28"/>
          <w:szCs w:val="28"/>
          <w:rtl/>
        </w:rPr>
        <w:t xml:space="preserve"> </w:t>
      </w:r>
      <w:proofErr w:type="spellStart"/>
      <w:r w:rsidRPr="00F724EF">
        <w:rPr>
          <w:rFonts w:ascii="Simplified Arabic" w:hAnsi="Simplified Arabic" w:cs="Simplified Arabic"/>
          <w:sz w:val="28"/>
          <w:szCs w:val="28"/>
          <w:rtl/>
        </w:rPr>
        <w:t>السقفية</w:t>
      </w:r>
      <w:proofErr w:type="spellEnd"/>
      <w:r w:rsidRPr="00F724EF">
        <w:rPr>
          <w:rFonts w:ascii="Simplified Arabic" w:hAnsi="Simplified Arabic" w:cs="Simplified Arabic"/>
          <w:sz w:val="28"/>
          <w:szCs w:val="28"/>
          <w:rtl/>
        </w:rPr>
        <w:t xml:space="preserve"> و</w:t>
      </w:r>
      <w:r w:rsidR="00E25745">
        <w:rPr>
          <w:rFonts w:ascii="Simplified Arabic" w:hAnsi="Simplified Arabic" w:cs="Simplified Arabic"/>
          <w:sz w:val="28"/>
          <w:szCs w:val="28"/>
          <w:rtl/>
        </w:rPr>
        <w:t>أجهزة</w:t>
      </w:r>
      <w:r w:rsidRPr="00F724EF">
        <w:rPr>
          <w:rFonts w:ascii="Simplified Arabic" w:hAnsi="Simplified Arabic" w:cs="Simplified Arabic"/>
          <w:sz w:val="28"/>
          <w:szCs w:val="28"/>
          <w:rtl/>
        </w:rPr>
        <w:t xml:space="preserve"> التكييف المركزي.</w:t>
      </w:r>
    </w:p>
    <w:p w:rsidR="0001312A" w:rsidRPr="00F724EF" w:rsidRDefault="0001312A" w:rsidP="00202AA8">
      <w:pPr>
        <w:spacing w:after="0" w:line="360" w:lineRule="auto"/>
        <w:jc w:val="lowKashida"/>
        <w:rPr>
          <w:rFonts w:ascii="Simplified Arabic" w:hAnsi="Simplified Arabic" w:cs="Simplified Arabic"/>
          <w:sz w:val="28"/>
          <w:szCs w:val="28"/>
          <w:rtl/>
        </w:rPr>
      </w:pPr>
    </w:p>
    <w:p w:rsidR="00C81DFF" w:rsidRPr="00F724EF" w:rsidRDefault="00C81DFF" w:rsidP="00FC0AB7">
      <w:pPr>
        <w:pStyle w:val="ListParagraph"/>
        <w:numPr>
          <w:ilvl w:val="0"/>
          <w:numId w:val="26"/>
        </w:numPr>
        <w:spacing w:after="0" w:line="360" w:lineRule="auto"/>
        <w:jc w:val="lowKashida"/>
        <w:rPr>
          <w:rFonts w:ascii="Simplified Arabic" w:hAnsi="Simplified Arabic" w:cs="Simplified Arabic"/>
          <w:sz w:val="28"/>
          <w:szCs w:val="28"/>
        </w:rPr>
      </w:pPr>
      <w:r w:rsidRPr="00F724EF">
        <w:rPr>
          <w:rFonts w:ascii="Simplified Arabic" w:hAnsi="Simplified Arabic" w:cs="Simplified Arabic"/>
          <w:sz w:val="28"/>
          <w:szCs w:val="28"/>
          <w:rtl/>
        </w:rPr>
        <w:lastRenderedPageBreak/>
        <w:t>القطاع الصناعي (</w:t>
      </w:r>
      <w:r w:rsidRPr="00202AA8">
        <w:rPr>
          <w:rFonts w:asciiTheme="majorBidi" w:hAnsiTheme="majorBidi" w:cstheme="majorBidi"/>
          <w:sz w:val="28"/>
          <w:szCs w:val="28"/>
        </w:rPr>
        <w:t>Industrial Sector</w:t>
      </w:r>
      <w:r w:rsidRPr="00F724EF">
        <w:rPr>
          <w:rFonts w:ascii="Simplified Arabic" w:hAnsi="Simplified Arabic" w:cs="Simplified Arabic"/>
          <w:sz w:val="28"/>
          <w:szCs w:val="28"/>
          <w:rtl/>
        </w:rPr>
        <w:t>) :</w:t>
      </w:r>
    </w:p>
    <w:p w:rsidR="00C81DFF" w:rsidRPr="00F724EF" w:rsidRDefault="00C81DFF" w:rsidP="009754D6">
      <w:pPr>
        <w:spacing w:after="0" w:line="360" w:lineRule="auto"/>
        <w:jc w:val="lowKashida"/>
        <w:rPr>
          <w:rFonts w:ascii="Simplified Arabic" w:hAnsi="Simplified Arabic" w:cs="Simplified Arabic"/>
          <w:sz w:val="28"/>
          <w:szCs w:val="28"/>
          <w:rtl/>
        </w:rPr>
      </w:pPr>
      <w:r w:rsidRPr="00F724EF">
        <w:rPr>
          <w:rFonts w:ascii="Simplified Arabic" w:hAnsi="Simplified Arabic" w:cs="Simplified Arabic"/>
          <w:sz w:val="28"/>
          <w:szCs w:val="28"/>
          <w:rtl/>
        </w:rPr>
        <w:t>ويسمي هذا القطاع ب</w:t>
      </w:r>
      <w:r w:rsidR="0001312A">
        <w:rPr>
          <w:rFonts w:ascii="Simplified Arabic" w:hAnsi="Simplified Arabic" w:cs="Simplified Arabic" w:hint="cs"/>
          <w:sz w:val="28"/>
          <w:szCs w:val="28"/>
          <w:rtl/>
        </w:rPr>
        <w:t xml:space="preserve">ـ </w:t>
      </w:r>
      <w:r w:rsidRPr="00F724EF">
        <w:rPr>
          <w:rFonts w:ascii="Simplified Arabic" w:hAnsi="Simplified Arabic" w:cs="Simplified Arabic"/>
          <w:sz w:val="28"/>
          <w:szCs w:val="28"/>
          <w:rtl/>
        </w:rPr>
        <w:t>(</w:t>
      </w:r>
      <w:r w:rsidRPr="00202AA8">
        <w:rPr>
          <w:rFonts w:asciiTheme="majorBidi" w:hAnsiTheme="majorBidi" w:cstheme="majorBidi"/>
          <w:sz w:val="28"/>
          <w:szCs w:val="28"/>
        </w:rPr>
        <w:t>Process Air Conditioning System</w:t>
      </w:r>
      <w:r w:rsidRPr="00F724EF">
        <w:rPr>
          <w:rFonts w:ascii="Simplified Arabic" w:hAnsi="Simplified Arabic" w:cs="Simplified Arabic"/>
          <w:sz w:val="28"/>
          <w:szCs w:val="28"/>
          <w:rtl/>
        </w:rPr>
        <w:t>) ويشمل صناعة النسيج حيث يتم التحكم في الرطوبة النسبية ب</w:t>
      </w:r>
      <w:r w:rsidR="008B4343">
        <w:rPr>
          <w:rFonts w:ascii="Simplified Arabic" w:hAnsi="Simplified Arabic" w:cs="Simplified Arabic"/>
          <w:sz w:val="28"/>
          <w:szCs w:val="28"/>
          <w:rtl/>
        </w:rPr>
        <w:t>تأثير</w:t>
      </w:r>
      <w:r w:rsidRPr="00F724EF">
        <w:rPr>
          <w:rFonts w:ascii="Simplified Arabic" w:hAnsi="Simplified Arabic" w:cs="Simplified Arabic"/>
          <w:sz w:val="28"/>
          <w:szCs w:val="28"/>
          <w:rtl/>
        </w:rPr>
        <w:t xml:space="preserve">ها </w:t>
      </w:r>
      <w:r w:rsidR="008B4343">
        <w:rPr>
          <w:rFonts w:ascii="Simplified Arabic" w:hAnsi="Simplified Arabic" w:cs="Simplified Arabic"/>
          <w:sz w:val="28"/>
          <w:szCs w:val="28"/>
          <w:rtl/>
        </w:rPr>
        <w:t>على</w:t>
      </w:r>
      <w:r w:rsidRPr="00F724EF">
        <w:rPr>
          <w:rFonts w:ascii="Simplified Arabic" w:hAnsi="Simplified Arabic" w:cs="Simplified Arabic"/>
          <w:sz w:val="28"/>
          <w:szCs w:val="28"/>
          <w:rtl/>
        </w:rPr>
        <w:t xml:space="preserve"> مكونات النسيج وفي صناعة الالكترونيات وال</w:t>
      </w:r>
      <w:r w:rsidR="00E25745">
        <w:rPr>
          <w:rFonts w:ascii="Simplified Arabic" w:hAnsi="Simplified Arabic" w:cs="Simplified Arabic"/>
          <w:sz w:val="28"/>
          <w:szCs w:val="28"/>
          <w:rtl/>
        </w:rPr>
        <w:t>أجهزة</w:t>
      </w:r>
      <w:r w:rsidRPr="00F724EF">
        <w:rPr>
          <w:rFonts w:ascii="Simplified Arabic" w:hAnsi="Simplified Arabic" w:cs="Simplified Arabic"/>
          <w:sz w:val="28"/>
          <w:szCs w:val="28"/>
          <w:rtl/>
        </w:rPr>
        <w:t xml:space="preserve"> ذات الحساسية العالية التي تحتاج لدرجة نقاوة</w:t>
      </w:r>
      <w:r w:rsidR="006F243C">
        <w:rPr>
          <w:rFonts w:ascii="Simplified Arabic" w:hAnsi="Simplified Arabic" w:cs="Simplified Arabic" w:hint="cs"/>
          <w:sz w:val="28"/>
          <w:szCs w:val="28"/>
          <w:rtl/>
        </w:rPr>
        <w:t xml:space="preserve"> </w:t>
      </w:r>
      <w:r w:rsidRPr="00F724EF">
        <w:rPr>
          <w:rFonts w:ascii="Simplified Arabic" w:hAnsi="Simplified Arabic" w:cs="Simplified Arabic"/>
          <w:sz w:val="28"/>
          <w:szCs w:val="28"/>
          <w:rtl/>
        </w:rPr>
        <w:t>عالي</w:t>
      </w:r>
      <w:r w:rsidR="006F243C">
        <w:rPr>
          <w:rFonts w:ascii="Simplified Arabic" w:hAnsi="Simplified Arabic" w:cs="Simplified Arabic" w:hint="cs"/>
          <w:sz w:val="28"/>
          <w:szCs w:val="28"/>
          <w:rtl/>
        </w:rPr>
        <w:t xml:space="preserve">ة </w:t>
      </w:r>
      <w:r w:rsidRPr="00F724EF">
        <w:rPr>
          <w:rFonts w:ascii="Simplified Arabic" w:hAnsi="Simplified Arabic" w:cs="Simplified Arabic"/>
          <w:sz w:val="28"/>
          <w:szCs w:val="28"/>
          <w:rtl/>
        </w:rPr>
        <w:t>للهواء المكيف وفي الصناعات الدوائية والتي بدورها تحتاج لظروف خاصة من الرطوبة النسبية ونقاء الهواء ب</w:t>
      </w:r>
      <w:r w:rsidR="006F243C">
        <w:rPr>
          <w:rFonts w:ascii="Simplified Arabic" w:hAnsi="Simplified Arabic" w:cs="Simplified Arabic"/>
          <w:sz w:val="28"/>
          <w:szCs w:val="28"/>
          <w:rtl/>
        </w:rPr>
        <w:t xml:space="preserve">جانب درجة الحرارة المناسبة كما </w:t>
      </w:r>
      <w:r w:rsidR="006F243C">
        <w:rPr>
          <w:rFonts w:ascii="Simplified Arabic" w:hAnsi="Simplified Arabic" w:cs="Simplified Arabic" w:hint="cs"/>
          <w:sz w:val="28"/>
          <w:szCs w:val="28"/>
          <w:rtl/>
        </w:rPr>
        <w:t>أ</w:t>
      </w:r>
      <w:r w:rsidRPr="00F724EF">
        <w:rPr>
          <w:rFonts w:ascii="Simplified Arabic" w:hAnsi="Simplified Arabic" w:cs="Simplified Arabic"/>
          <w:sz w:val="28"/>
          <w:szCs w:val="28"/>
          <w:rtl/>
        </w:rPr>
        <w:t xml:space="preserve">ن صناعة المخازن الباردة تحتاج </w:t>
      </w:r>
      <w:r w:rsidR="00E25745">
        <w:rPr>
          <w:rFonts w:ascii="Simplified Arabic" w:hAnsi="Simplified Arabic" w:cs="Simplified Arabic"/>
          <w:sz w:val="28"/>
          <w:szCs w:val="28"/>
          <w:rtl/>
        </w:rPr>
        <w:t>أيضاً</w:t>
      </w:r>
      <w:r w:rsidRPr="00F724EF">
        <w:rPr>
          <w:rFonts w:ascii="Simplified Arabic" w:hAnsi="Simplified Arabic" w:cs="Simplified Arabic"/>
          <w:sz w:val="28"/>
          <w:szCs w:val="28"/>
          <w:rtl/>
        </w:rPr>
        <w:t xml:space="preserve"> لرطوبة نسبيه خاصة للمواد الغذائية القابلة للتلف السريع.</w:t>
      </w:r>
    </w:p>
    <w:p w:rsidR="00B90079" w:rsidRPr="003565CC" w:rsidRDefault="00845E7C" w:rsidP="005C509D">
      <w:pPr>
        <w:spacing w:after="0" w:line="360" w:lineRule="auto"/>
        <w:jc w:val="mediumKashida"/>
        <w:rPr>
          <w:rFonts w:ascii="Simplified Arabic" w:hAnsi="Simplified Arabic" w:cs="Simplified Arabic"/>
          <w:b/>
          <w:bCs/>
          <w:sz w:val="32"/>
          <w:szCs w:val="32"/>
          <w:rtl/>
        </w:rPr>
      </w:pPr>
      <w:r>
        <w:rPr>
          <w:rFonts w:ascii="Simplified Arabic" w:hAnsi="Simplified Arabic" w:cs="Simplified Arabic" w:hint="cs"/>
          <w:b/>
          <w:bCs/>
          <w:sz w:val="32"/>
          <w:szCs w:val="32"/>
          <w:rtl/>
        </w:rPr>
        <w:t>2.2</w:t>
      </w:r>
      <w:r w:rsidR="003565CC" w:rsidRPr="003565CC">
        <w:rPr>
          <w:rFonts w:ascii="Simplified Arabic" w:hAnsi="Simplified Arabic" w:cs="Simplified Arabic" w:hint="cs"/>
          <w:b/>
          <w:bCs/>
          <w:sz w:val="32"/>
          <w:szCs w:val="32"/>
          <w:rtl/>
        </w:rPr>
        <w:t xml:space="preserve"> </w:t>
      </w:r>
      <w:r w:rsidR="00B90079" w:rsidRPr="003565CC">
        <w:rPr>
          <w:rFonts w:ascii="Simplified Arabic" w:hAnsi="Simplified Arabic" w:cs="Simplified Arabic"/>
          <w:b/>
          <w:bCs/>
          <w:sz w:val="32"/>
          <w:szCs w:val="32"/>
          <w:rtl/>
        </w:rPr>
        <w:t>الاشغال الصحية</w:t>
      </w:r>
      <w:r w:rsidR="009754D6">
        <w:rPr>
          <w:rFonts w:ascii="Simplified Arabic" w:hAnsi="Simplified Arabic" w:cs="Simplified Arabic" w:hint="cs"/>
          <w:b/>
          <w:bCs/>
          <w:sz w:val="32"/>
          <w:szCs w:val="32"/>
          <w:rtl/>
        </w:rPr>
        <w:t xml:space="preserve"> </w:t>
      </w:r>
      <w:r w:rsidR="003565CC">
        <w:rPr>
          <w:rFonts w:ascii="Simplified Arabic" w:hAnsi="Simplified Arabic" w:cs="Simplified Arabic" w:hint="cs"/>
          <w:b/>
          <w:bCs/>
          <w:sz w:val="32"/>
          <w:szCs w:val="32"/>
          <w:rtl/>
        </w:rPr>
        <w:t>:</w:t>
      </w:r>
      <w:r w:rsidR="00B90079" w:rsidRPr="003565CC">
        <w:rPr>
          <w:rFonts w:ascii="Simplified Arabic" w:hAnsi="Simplified Arabic" w:cs="Simplified Arabic"/>
          <w:b/>
          <w:bCs/>
          <w:sz w:val="32"/>
          <w:szCs w:val="32"/>
          <w:rtl/>
        </w:rPr>
        <w:t xml:space="preserve"> </w:t>
      </w:r>
    </w:p>
    <w:p w:rsidR="00C81DFF" w:rsidRPr="00F724EF" w:rsidRDefault="009754D6" w:rsidP="005C509D">
      <w:pPr>
        <w:spacing w:after="0" w:line="360" w:lineRule="auto"/>
        <w:rPr>
          <w:rFonts w:ascii="Simplified Arabic" w:hAnsi="Simplified Arabic" w:cs="Simplified Arabic"/>
          <w:b/>
          <w:bCs/>
          <w:sz w:val="28"/>
          <w:szCs w:val="28"/>
          <w:rtl/>
        </w:rPr>
      </w:pPr>
      <w:r>
        <w:rPr>
          <w:rFonts w:ascii="Simplified Arabic" w:hAnsi="Simplified Arabic" w:cs="Simplified Arabic" w:hint="cs"/>
          <w:b/>
          <w:bCs/>
          <w:sz w:val="28"/>
          <w:szCs w:val="28"/>
          <w:rtl/>
        </w:rPr>
        <w:t>2.2.1</w:t>
      </w:r>
      <w:r w:rsidR="003565CC">
        <w:rPr>
          <w:rFonts w:ascii="Simplified Arabic" w:hAnsi="Simplified Arabic" w:cs="Simplified Arabic" w:hint="cs"/>
          <w:b/>
          <w:bCs/>
          <w:sz w:val="28"/>
          <w:szCs w:val="28"/>
          <w:rtl/>
        </w:rPr>
        <w:t xml:space="preserve"> </w:t>
      </w:r>
      <w:r w:rsidR="00C81DFF" w:rsidRPr="00F724EF">
        <w:rPr>
          <w:rFonts w:ascii="Simplified Arabic" w:hAnsi="Simplified Arabic" w:cs="Simplified Arabic"/>
          <w:b/>
          <w:bCs/>
          <w:sz w:val="28"/>
          <w:szCs w:val="28"/>
          <w:rtl/>
        </w:rPr>
        <w:t>ال</w:t>
      </w:r>
      <w:r w:rsidR="00E25745">
        <w:rPr>
          <w:rFonts w:ascii="Simplified Arabic" w:hAnsi="Simplified Arabic" w:cs="Simplified Arabic"/>
          <w:b/>
          <w:bCs/>
          <w:sz w:val="28"/>
          <w:szCs w:val="28"/>
          <w:rtl/>
        </w:rPr>
        <w:t>أجهزة</w:t>
      </w:r>
      <w:r w:rsidR="00C81DFF" w:rsidRPr="00F724EF">
        <w:rPr>
          <w:rFonts w:ascii="Simplified Arabic" w:hAnsi="Simplified Arabic" w:cs="Simplified Arabic"/>
          <w:b/>
          <w:bCs/>
          <w:sz w:val="28"/>
          <w:szCs w:val="28"/>
          <w:rtl/>
        </w:rPr>
        <w:t xml:space="preserve"> الصحية</w:t>
      </w:r>
      <w:r w:rsidR="003565CC">
        <w:rPr>
          <w:rFonts w:ascii="Simplified Arabic" w:hAnsi="Simplified Arabic" w:cs="Simplified Arabic" w:hint="cs"/>
          <w:b/>
          <w:bCs/>
          <w:sz w:val="28"/>
          <w:szCs w:val="28"/>
          <w:rtl/>
        </w:rPr>
        <w:t xml:space="preserve"> :</w:t>
      </w:r>
    </w:p>
    <w:p w:rsidR="00C81DFF" w:rsidRPr="00F724EF" w:rsidRDefault="00C81DFF" w:rsidP="005C509D">
      <w:pPr>
        <w:spacing w:after="0" w:line="360" w:lineRule="auto"/>
        <w:rPr>
          <w:rFonts w:ascii="Simplified Arabic" w:hAnsi="Simplified Arabic" w:cs="Simplified Arabic"/>
          <w:b/>
          <w:bCs/>
          <w:sz w:val="28"/>
          <w:szCs w:val="28"/>
          <w:rtl/>
        </w:rPr>
      </w:pPr>
      <w:r w:rsidRPr="00F724EF">
        <w:rPr>
          <w:rFonts w:ascii="Simplified Arabic" w:hAnsi="Simplified Arabic" w:cs="Simplified Arabic"/>
          <w:b/>
          <w:bCs/>
          <w:sz w:val="28"/>
          <w:szCs w:val="28"/>
          <w:rtl/>
        </w:rPr>
        <w:t>تعريف :</w:t>
      </w:r>
    </w:p>
    <w:p w:rsidR="00C81DFF" w:rsidRPr="00F724EF" w:rsidRDefault="00C81DFF" w:rsidP="0001312A">
      <w:pPr>
        <w:spacing w:after="0" w:line="360" w:lineRule="auto"/>
        <w:rPr>
          <w:rFonts w:ascii="Simplified Arabic" w:hAnsi="Simplified Arabic" w:cs="Simplified Arabic"/>
          <w:sz w:val="28"/>
          <w:szCs w:val="28"/>
          <w:rtl/>
        </w:rPr>
      </w:pPr>
      <w:r w:rsidRPr="00F724EF">
        <w:rPr>
          <w:rFonts w:ascii="Simplified Arabic" w:hAnsi="Simplified Arabic" w:cs="Simplified Arabic"/>
          <w:sz w:val="28"/>
          <w:szCs w:val="28"/>
          <w:rtl/>
        </w:rPr>
        <w:t>يقصد بال</w:t>
      </w:r>
      <w:r w:rsidR="00E25745">
        <w:rPr>
          <w:rFonts w:ascii="Simplified Arabic" w:hAnsi="Simplified Arabic" w:cs="Simplified Arabic"/>
          <w:sz w:val="28"/>
          <w:szCs w:val="28"/>
          <w:rtl/>
        </w:rPr>
        <w:t>أجهزة</w:t>
      </w:r>
      <w:r w:rsidRPr="00F724EF">
        <w:rPr>
          <w:rFonts w:ascii="Simplified Arabic" w:hAnsi="Simplified Arabic" w:cs="Simplified Arabic"/>
          <w:sz w:val="28"/>
          <w:szCs w:val="28"/>
          <w:rtl/>
        </w:rPr>
        <w:t xml:space="preserve"> (التجهيزات) الصحية هي كافة التجهيزات المثبتة التي تستخدم فيها ال</w:t>
      </w:r>
      <w:r w:rsidR="006F243C">
        <w:rPr>
          <w:rFonts w:ascii="Simplified Arabic" w:hAnsi="Simplified Arabic" w:cs="Simplified Arabic"/>
          <w:sz w:val="28"/>
          <w:szCs w:val="28"/>
          <w:rtl/>
        </w:rPr>
        <w:t>مياه</w:t>
      </w:r>
      <w:r w:rsidRPr="00F724EF">
        <w:rPr>
          <w:rFonts w:ascii="Simplified Arabic" w:hAnsi="Simplified Arabic" w:cs="Simplified Arabic"/>
          <w:sz w:val="28"/>
          <w:szCs w:val="28"/>
          <w:rtl/>
        </w:rPr>
        <w:t xml:space="preserve"> إما لشط</w:t>
      </w:r>
      <w:r w:rsidR="006F243C">
        <w:rPr>
          <w:rFonts w:ascii="Simplified Arabic" w:hAnsi="Simplified Arabic" w:cs="Simplified Arabic"/>
          <w:sz w:val="28"/>
          <w:szCs w:val="28"/>
          <w:rtl/>
        </w:rPr>
        <w:t>ف المواد القذرة او للتنظيف او ل</w:t>
      </w:r>
      <w:r w:rsidR="006F243C">
        <w:rPr>
          <w:rFonts w:ascii="Simplified Arabic" w:hAnsi="Simplified Arabic" w:cs="Simplified Arabic" w:hint="cs"/>
          <w:sz w:val="28"/>
          <w:szCs w:val="28"/>
          <w:rtl/>
        </w:rPr>
        <w:t>أ</w:t>
      </w:r>
      <w:r w:rsidRPr="00F724EF">
        <w:rPr>
          <w:rFonts w:ascii="Simplified Arabic" w:hAnsi="Simplified Arabic" w:cs="Simplified Arabic"/>
          <w:sz w:val="28"/>
          <w:szCs w:val="28"/>
          <w:rtl/>
        </w:rPr>
        <w:t>غراض الطبخ والشرب</w:t>
      </w:r>
      <w:r w:rsidR="003565CC">
        <w:rPr>
          <w:rFonts w:ascii="Simplified Arabic" w:hAnsi="Simplified Arabic" w:cs="Simplified Arabic" w:hint="cs"/>
          <w:sz w:val="28"/>
          <w:szCs w:val="28"/>
          <w:rtl/>
        </w:rPr>
        <w:t>.</w:t>
      </w:r>
      <w:r w:rsidRPr="00F724EF">
        <w:rPr>
          <w:rFonts w:ascii="Simplified Arabic" w:hAnsi="Simplified Arabic" w:cs="Simplified Arabic"/>
          <w:sz w:val="28"/>
          <w:szCs w:val="28"/>
          <w:rtl/>
        </w:rPr>
        <w:t xml:space="preserve"> </w:t>
      </w:r>
    </w:p>
    <w:p w:rsidR="00C81DFF" w:rsidRDefault="00C81DFF" w:rsidP="00F724EF">
      <w:pPr>
        <w:spacing w:after="0" w:line="360" w:lineRule="auto"/>
        <w:rPr>
          <w:rFonts w:ascii="Simplified Arabic" w:hAnsi="Simplified Arabic" w:cs="Simplified Arabic"/>
          <w:sz w:val="28"/>
          <w:szCs w:val="28"/>
          <w:rtl/>
        </w:rPr>
      </w:pPr>
      <w:r w:rsidRPr="00F724EF">
        <w:rPr>
          <w:rFonts w:ascii="Simplified Arabic" w:hAnsi="Simplified Arabic" w:cs="Simplified Arabic"/>
          <w:sz w:val="28"/>
          <w:szCs w:val="28"/>
          <w:rtl/>
        </w:rPr>
        <w:t>وتنقسم ال</w:t>
      </w:r>
      <w:r w:rsidR="00E25745">
        <w:rPr>
          <w:rFonts w:ascii="Simplified Arabic" w:hAnsi="Simplified Arabic" w:cs="Simplified Arabic"/>
          <w:sz w:val="28"/>
          <w:szCs w:val="28"/>
          <w:rtl/>
        </w:rPr>
        <w:t>أجهزة</w:t>
      </w:r>
      <w:r w:rsidRPr="00F724EF">
        <w:rPr>
          <w:rFonts w:ascii="Simplified Arabic" w:hAnsi="Simplified Arabic" w:cs="Simplified Arabic"/>
          <w:sz w:val="28"/>
          <w:szCs w:val="28"/>
          <w:rtl/>
        </w:rPr>
        <w:t xml:space="preserve"> الصحية الي مجموعتين هما :</w:t>
      </w:r>
    </w:p>
    <w:p w:rsidR="00C81DFF" w:rsidRPr="00F724EF" w:rsidRDefault="00C81DFF" w:rsidP="00F724EF">
      <w:pPr>
        <w:spacing w:after="0" w:line="360" w:lineRule="auto"/>
        <w:rPr>
          <w:rFonts w:ascii="Simplified Arabic" w:hAnsi="Simplified Arabic" w:cs="Simplified Arabic"/>
          <w:b/>
          <w:bCs/>
          <w:sz w:val="28"/>
          <w:szCs w:val="28"/>
          <w:rtl/>
        </w:rPr>
      </w:pPr>
      <w:r w:rsidRPr="00F724EF">
        <w:rPr>
          <w:rFonts w:ascii="Simplified Arabic" w:hAnsi="Simplified Arabic" w:cs="Simplified Arabic"/>
          <w:b/>
          <w:bCs/>
          <w:sz w:val="28"/>
          <w:szCs w:val="28"/>
          <w:rtl/>
        </w:rPr>
        <w:t>المجموعة الاولي من ال</w:t>
      </w:r>
      <w:r w:rsidR="00E25745">
        <w:rPr>
          <w:rFonts w:ascii="Simplified Arabic" w:hAnsi="Simplified Arabic" w:cs="Simplified Arabic"/>
          <w:b/>
          <w:bCs/>
          <w:sz w:val="28"/>
          <w:szCs w:val="28"/>
          <w:rtl/>
        </w:rPr>
        <w:t>أجهزة</w:t>
      </w:r>
      <w:r w:rsidRPr="00F724EF">
        <w:rPr>
          <w:rFonts w:ascii="Simplified Arabic" w:hAnsi="Simplified Arabic" w:cs="Simplified Arabic"/>
          <w:b/>
          <w:bCs/>
          <w:sz w:val="28"/>
          <w:szCs w:val="28"/>
          <w:rtl/>
        </w:rPr>
        <w:t xml:space="preserve"> :</w:t>
      </w:r>
    </w:p>
    <w:p w:rsidR="00C81DFF" w:rsidRPr="00F724EF" w:rsidRDefault="00C81DFF" w:rsidP="00560770">
      <w:pPr>
        <w:spacing w:after="0" w:line="360" w:lineRule="auto"/>
        <w:rPr>
          <w:rFonts w:ascii="Simplified Arabic" w:hAnsi="Simplified Arabic" w:cs="Simplified Arabic"/>
          <w:sz w:val="28"/>
          <w:szCs w:val="28"/>
          <w:rtl/>
        </w:rPr>
      </w:pPr>
      <w:r w:rsidRPr="00F724EF">
        <w:rPr>
          <w:rFonts w:ascii="Simplified Arabic" w:hAnsi="Simplified Arabic" w:cs="Simplified Arabic"/>
          <w:sz w:val="28"/>
          <w:szCs w:val="28"/>
          <w:rtl/>
        </w:rPr>
        <w:t xml:space="preserve">وهي </w:t>
      </w:r>
      <w:r w:rsidR="00E25745">
        <w:rPr>
          <w:rFonts w:ascii="Simplified Arabic" w:hAnsi="Simplified Arabic" w:cs="Simplified Arabic"/>
          <w:sz w:val="28"/>
          <w:szCs w:val="28"/>
          <w:rtl/>
        </w:rPr>
        <w:t>أجهزة</w:t>
      </w:r>
      <w:r w:rsidRPr="00F724EF">
        <w:rPr>
          <w:rFonts w:ascii="Simplified Arabic" w:hAnsi="Simplified Arabic" w:cs="Simplified Arabic"/>
          <w:sz w:val="28"/>
          <w:szCs w:val="28"/>
          <w:rtl/>
        </w:rPr>
        <w:t xml:space="preserve"> استقبال الفضلات وتشمل (المراحيض </w:t>
      </w:r>
      <w:proofErr w:type="spellStart"/>
      <w:r w:rsidRPr="00F724EF">
        <w:rPr>
          <w:rFonts w:ascii="Simplified Arabic" w:hAnsi="Simplified Arabic" w:cs="Simplified Arabic"/>
          <w:sz w:val="28"/>
          <w:szCs w:val="28"/>
          <w:rtl/>
        </w:rPr>
        <w:t>والمباول</w:t>
      </w:r>
      <w:proofErr w:type="spellEnd"/>
      <w:r w:rsidRPr="00F724EF">
        <w:rPr>
          <w:rFonts w:ascii="Simplified Arabic" w:hAnsi="Simplified Arabic" w:cs="Simplified Arabic"/>
          <w:sz w:val="28"/>
          <w:szCs w:val="28"/>
          <w:rtl/>
        </w:rPr>
        <w:t>) , حيث تصرف هذ</w:t>
      </w:r>
      <w:r w:rsidR="006F243C">
        <w:rPr>
          <w:rFonts w:ascii="Simplified Arabic" w:hAnsi="Simplified Arabic" w:cs="Simplified Arabic" w:hint="cs"/>
          <w:sz w:val="28"/>
          <w:szCs w:val="28"/>
          <w:rtl/>
        </w:rPr>
        <w:t>ه</w:t>
      </w:r>
      <w:r w:rsidRPr="00F724EF">
        <w:rPr>
          <w:rFonts w:ascii="Simplified Arabic" w:hAnsi="Simplified Arabic" w:cs="Simplified Arabic"/>
          <w:sz w:val="28"/>
          <w:szCs w:val="28"/>
          <w:rtl/>
        </w:rPr>
        <w:t xml:space="preserve"> ال</w:t>
      </w:r>
      <w:r w:rsidR="00E25745">
        <w:rPr>
          <w:rFonts w:ascii="Simplified Arabic" w:hAnsi="Simplified Arabic" w:cs="Simplified Arabic"/>
          <w:sz w:val="28"/>
          <w:szCs w:val="28"/>
          <w:rtl/>
        </w:rPr>
        <w:t>أجهزة</w:t>
      </w:r>
      <w:r w:rsidRPr="00F724EF">
        <w:rPr>
          <w:rFonts w:ascii="Simplified Arabic" w:hAnsi="Simplified Arabic" w:cs="Simplified Arabic"/>
          <w:sz w:val="28"/>
          <w:szCs w:val="28"/>
          <w:rtl/>
        </w:rPr>
        <w:t xml:space="preserve"> </w:t>
      </w:r>
      <w:r w:rsidR="008B4343">
        <w:rPr>
          <w:rFonts w:ascii="Simplified Arabic" w:hAnsi="Simplified Arabic" w:cs="Simplified Arabic"/>
          <w:sz w:val="28"/>
          <w:szCs w:val="28"/>
          <w:rtl/>
        </w:rPr>
        <w:t>على</w:t>
      </w:r>
      <w:r w:rsidRPr="00F724EF">
        <w:rPr>
          <w:rFonts w:ascii="Simplified Arabic" w:hAnsi="Simplified Arabic" w:cs="Simplified Arabic"/>
          <w:sz w:val="28"/>
          <w:szCs w:val="28"/>
          <w:rtl/>
        </w:rPr>
        <w:t xml:space="preserve"> ماسورة تسمي (عمود)</w:t>
      </w:r>
      <w:r w:rsidR="00560770">
        <w:rPr>
          <w:rFonts w:ascii="Simplified Arabic" w:hAnsi="Simplified Arabic" w:cs="Simplified Arabic" w:hint="cs"/>
          <w:sz w:val="28"/>
          <w:szCs w:val="28"/>
          <w:rtl/>
        </w:rPr>
        <w:t xml:space="preserve"> </w:t>
      </w:r>
      <w:r w:rsidRPr="00F724EF">
        <w:rPr>
          <w:rFonts w:ascii="Simplified Arabic" w:hAnsi="Simplified Arabic" w:cs="Simplified Arabic"/>
          <w:sz w:val="28"/>
          <w:szCs w:val="28"/>
          <w:rtl/>
        </w:rPr>
        <w:t>العمل  و</w:t>
      </w:r>
      <w:r w:rsidR="00E25745">
        <w:rPr>
          <w:rFonts w:ascii="Simplified Arabic" w:hAnsi="Simplified Arabic" w:cs="Simplified Arabic"/>
          <w:sz w:val="28"/>
          <w:szCs w:val="28"/>
          <w:rtl/>
        </w:rPr>
        <w:t>أقل</w:t>
      </w:r>
      <w:r w:rsidRPr="00F724EF">
        <w:rPr>
          <w:rFonts w:ascii="Simplified Arabic" w:hAnsi="Simplified Arabic" w:cs="Simplified Arabic"/>
          <w:sz w:val="28"/>
          <w:szCs w:val="28"/>
          <w:rtl/>
        </w:rPr>
        <w:t xml:space="preserve"> قطر لها 4 بوصة وتنتهي من اسفل بكوع  ثم غرفة تفتيش تصب في شبكة الصرف الخاصة بال</w:t>
      </w:r>
      <w:r w:rsidR="000C736B">
        <w:rPr>
          <w:rFonts w:ascii="Simplified Arabic" w:hAnsi="Simplified Arabic" w:cs="Simplified Arabic"/>
          <w:sz w:val="28"/>
          <w:szCs w:val="28"/>
          <w:rtl/>
        </w:rPr>
        <w:t>مبنى</w:t>
      </w:r>
      <w:r w:rsidRPr="00F724EF">
        <w:rPr>
          <w:rFonts w:ascii="Simplified Arabic" w:hAnsi="Simplified Arabic" w:cs="Simplified Arabic"/>
          <w:sz w:val="28"/>
          <w:szCs w:val="28"/>
          <w:rtl/>
        </w:rPr>
        <w:t xml:space="preserve"> ثم الشبكة العمومية .</w:t>
      </w:r>
    </w:p>
    <w:p w:rsidR="00C81DFF" w:rsidRPr="00F724EF" w:rsidRDefault="00C81DFF" w:rsidP="00F724EF">
      <w:pPr>
        <w:spacing w:after="0" w:line="360" w:lineRule="auto"/>
        <w:rPr>
          <w:rFonts w:ascii="Simplified Arabic" w:hAnsi="Simplified Arabic" w:cs="Simplified Arabic"/>
          <w:b/>
          <w:bCs/>
          <w:sz w:val="28"/>
          <w:szCs w:val="28"/>
          <w:rtl/>
        </w:rPr>
      </w:pPr>
      <w:r w:rsidRPr="00F724EF">
        <w:rPr>
          <w:rFonts w:ascii="Simplified Arabic" w:hAnsi="Simplified Arabic" w:cs="Simplified Arabic"/>
          <w:b/>
          <w:bCs/>
          <w:sz w:val="28"/>
          <w:szCs w:val="28"/>
          <w:rtl/>
        </w:rPr>
        <w:t>المجموعة الثانية من ال</w:t>
      </w:r>
      <w:r w:rsidR="00E25745">
        <w:rPr>
          <w:rFonts w:ascii="Simplified Arabic" w:hAnsi="Simplified Arabic" w:cs="Simplified Arabic"/>
          <w:b/>
          <w:bCs/>
          <w:sz w:val="28"/>
          <w:szCs w:val="28"/>
          <w:rtl/>
        </w:rPr>
        <w:t>أجهزة</w:t>
      </w:r>
      <w:r w:rsidRPr="00F724EF">
        <w:rPr>
          <w:rFonts w:ascii="Simplified Arabic" w:hAnsi="Simplified Arabic" w:cs="Simplified Arabic"/>
          <w:b/>
          <w:bCs/>
          <w:sz w:val="28"/>
          <w:szCs w:val="28"/>
          <w:rtl/>
        </w:rPr>
        <w:t xml:space="preserve"> :</w:t>
      </w:r>
    </w:p>
    <w:p w:rsidR="00C81DFF" w:rsidRPr="00F724EF" w:rsidRDefault="00C81DFF" w:rsidP="006F243C">
      <w:pPr>
        <w:spacing w:after="0" w:line="360" w:lineRule="auto"/>
        <w:rPr>
          <w:rFonts w:ascii="Simplified Arabic" w:hAnsi="Simplified Arabic" w:cs="Simplified Arabic"/>
          <w:sz w:val="28"/>
          <w:szCs w:val="28"/>
          <w:rtl/>
        </w:rPr>
      </w:pPr>
      <w:r w:rsidRPr="00F724EF">
        <w:rPr>
          <w:rFonts w:ascii="Simplified Arabic" w:hAnsi="Simplified Arabic" w:cs="Simplified Arabic"/>
          <w:sz w:val="28"/>
          <w:szCs w:val="28"/>
          <w:rtl/>
        </w:rPr>
        <w:t xml:space="preserve">وهي </w:t>
      </w:r>
      <w:r w:rsidR="00E25745">
        <w:rPr>
          <w:rFonts w:ascii="Simplified Arabic" w:hAnsi="Simplified Arabic" w:cs="Simplified Arabic"/>
          <w:sz w:val="28"/>
          <w:szCs w:val="28"/>
          <w:rtl/>
        </w:rPr>
        <w:t>أجهزة</w:t>
      </w:r>
      <w:r w:rsidRPr="00F724EF">
        <w:rPr>
          <w:rFonts w:ascii="Simplified Arabic" w:hAnsi="Simplified Arabic" w:cs="Simplified Arabic"/>
          <w:sz w:val="28"/>
          <w:szCs w:val="28"/>
          <w:rtl/>
        </w:rPr>
        <w:t xml:space="preserve"> استقبال ميا</w:t>
      </w:r>
      <w:r w:rsidR="006F243C">
        <w:rPr>
          <w:rFonts w:ascii="Simplified Arabic" w:hAnsi="Simplified Arabic" w:cs="Simplified Arabic" w:hint="cs"/>
          <w:sz w:val="28"/>
          <w:szCs w:val="28"/>
          <w:rtl/>
        </w:rPr>
        <w:t>ه</w:t>
      </w:r>
      <w:r w:rsidRPr="00F724EF">
        <w:rPr>
          <w:rFonts w:ascii="Simplified Arabic" w:hAnsi="Simplified Arabic" w:cs="Simplified Arabic"/>
          <w:sz w:val="28"/>
          <w:szCs w:val="28"/>
          <w:rtl/>
        </w:rPr>
        <w:t xml:space="preserve"> التنظيف والغسيل وتشمل :</w:t>
      </w:r>
    </w:p>
    <w:p w:rsidR="00C81DFF" w:rsidRPr="00F724EF" w:rsidRDefault="00C81DFF" w:rsidP="00F724EF">
      <w:pPr>
        <w:spacing w:after="0" w:line="360" w:lineRule="auto"/>
        <w:rPr>
          <w:rFonts w:ascii="Simplified Arabic" w:hAnsi="Simplified Arabic" w:cs="Simplified Arabic"/>
          <w:sz w:val="28"/>
          <w:szCs w:val="28"/>
          <w:rtl/>
        </w:rPr>
      </w:pPr>
      <w:r w:rsidRPr="00F724EF">
        <w:rPr>
          <w:rFonts w:ascii="Simplified Arabic" w:hAnsi="Simplified Arabic" w:cs="Simplified Arabic"/>
          <w:sz w:val="28"/>
          <w:szCs w:val="28"/>
          <w:rtl/>
        </w:rPr>
        <w:t>(</w:t>
      </w:r>
      <w:r w:rsidR="008B4343">
        <w:rPr>
          <w:rFonts w:ascii="Simplified Arabic" w:hAnsi="Simplified Arabic" w:cs="Simplified Arabic"/>
          <w:sz w:val="28"/>
          <w:szCs w:val="28"/>
          <w:rtl/>
        </w:rPr>
        <w:t>أحواض</w:t>
      </w:r>
      <w:r w:rsidRPr="00F724EF">
        <w:rPr>
          <w:rFonts w:ascii="Simplified Arabic" w:hAnsi="Simplified Arabic" w:cs="Simplified Arabic"/>
          <w:sz w:val="28"/>
          <w:szCs w:val="28"/>
          <w:rtl/>
        </w:rPr>
        <w:t xml:space="preserve"> الغسيل , </w:t>
      </w:r>
      <w:proofErr w:type="spellStart"/>
      <w:r w:rsidRPr="00F724EF">
        <w:rPr>
          <w:rFonts w:ascii="Simplified Arabic" w:hAnsi="Simplified Arabic" w:cs="Simplified Arabic"/>
          <w:sz w:val="28"/>
          <w:szCs w:val="28"/>
          <w:rtl/>
        </w:rPr>
        <w:t>البانيوهات</w:t>
      </w:r>
      <w:proofErr w:type="spellEnd"/>
      <w:r w:rsidRPr="00F724EF">
        <w:rPr>
          <w:rFonts w:ascii="Simplified Arabic" w:hAnsi="Simplified Arabic" w:cs="Simplified Arabic"/>
          <w:sz w:val="28"/>
          <w:szCs w:val="28"/>
          <w:rtl/>
        </w:rPr>
        <w:t xml:space="preserve"> , الادشاش , </w:t>
      </w:r>
      <w:proofErr w:type="spellStart"/>
      <w:r w:rsidRPr="00F724EF">
        <w:rPr>
          <w:rFonts w:ascii="Simplified Arabic" w:hAnsi="Simplified Arabic" w:cs="Simplified Arabic"/>
          <w:sz w:val="28"/>
          <w:szCs w:val="28"/>
          <w:rtl/>
        </w:rPr>
        <w:t>البيدية</w:t>
      </w:r>
      <w:proofErr w:type="spellEnd"/>
      <w:r w:rsidRPr="00F724EF">
        <w:rPr>
          <w:rFonts w:ascii="Simplified Arabic" w:hAnsi="Simplified Arabic" w:cs="Simplified Arabic"/>
          <w:sz w:val="28"/>
          <w:szCs w:val="28"/>
          <w:rtl/>
        </w:rPr>
        <w:t xml:space="preserve"> , حنفيات الشرب ....)</w:t>
      </w:r>
      <w:r w:rsidR="003565CC">
        <w:rPr>
          <w:rFonts w:ascii="Simplified Arabic" w:hAnsi="Simplified Arabic" w:cs="Simplified Arabic" w:hint="cs"/>
          <w:sz w:val="28"/>
          <w:szCs w:val="28"/>
          <w:rtl/>
        </w:rPr>
        <w:t>.</w:t>
      </w:r>
    </w:p>
    <w:p w:rsidR="00C81DFF" w:rsidRPr="00F724EF" w:rsidRDefault="00C81DFF" w:rsidP="006F243C">
      <w:pPr>
        <w:spacing w:after="0" w:line="360" w:lineRule="auto"/>
        <w:rPr>
          <w:rFonts w:ascii="Simplified Arabic" w:hAnsi="Simplified Arabic" w:cs="Simplified Arabic"/>
          <w:sz w:val="28"/>
          <w:szCs w:val="28"/>
          <w:rtl/>
        </w:rPr>
      </w:pPr>
      <w:r w:rsidRPr="00F724EF">
        <w:rPr>
          <w:rFonts w:ascii="Simplified Arabic" w:hAnsi="Simplified Arabic" w:cs="Simplified Arabic"/>
          <w:sz w:val="28"/>
          <w:szCs w:val="28"/>
          <w:rtl/>
        </w:rPr>
        <w:lastRenderedPageBreak/>
        <w:t>حيث تصرف هذ</w:t>
      </w:r>
      <w:r w:rsidR="006F243C">
        <w:rPr>
          <w:rFonts w:ascii="Simplified Arabic" w:hAnsi="Simplified Arabic" w:cs="Simplified Arabic" w:hint="cs"/>
          <w:sz w:val="28"/>
          <w:szCs w:val="28"/>
          <w:rtl/>
        </w:rPr>
        <w:t>ه</w:t>
      </w:r>
      <w:r w:rsidRPr="00F724EF">
        <w:rPr>
          <w:rFonts w:ascii="Simplified Arabic" w:hAnsi="Simplified Arabic" w:cs="Simplified Arabic"/>
          <w:sz w:val="28"/>
          <w:szCs w:val="28"/>
          <w:rtl/>
        </w:rPr>
        <w:t xml:space="preserve"> ال</w:t>
      </w:r>
      <w:r w:rsidR="00E25745">
        <w:rPr>
          <w:rFonts w:ascii="Simplified Arabic" w:hAnsi="Simplified Arabic" w:cs="Simplified Arabic"/>
          <w:sz w:val="28"/>
          <w:szCs w:val="28"/>
          <w:rtl/>
        </w:rPr>
        <w:t>أجهزة</w:t>
      </w:r>
      <w:r w:rsidRPr="00F724EF">
        <w:rPr>
          <w:rFonts w:ascii="Simplified Arabic" w:hAnsi="Simplified Arabic" w:cs="Simplified Arabic"/>
          <w:sz w:val="28"/>
          <w:szCs w:val="28"/>
          <w:rtl/>
        </w:rPr>
        <w:t xml:space="preserve"> في قائم صرف رأسي يسمي ماسورة الصرف وتنتهي من اسفل في معظم الاحيان </w:t>
      </w:r>
      <w:proofErr w:type="spellStart"/>
      <w:r w:rsidRPr="00F724EF">
        <w:rPr>
          <w:rFonts w:ascii="Simplified Arabic" w:hAnsi="Simplified Arabic" w:cs="Simplified Arabic"/>
          <w:sz w:val="28"/>
          <w:szCs w:val="28"/>
          <w:rtl/>
        </w:rPr>
        <w:t>بجاليتراب</w:t>
      </w:r>
      <w:proofErr w:type="spellEnd"/>
      <w:r w:rsidRPr="00F724EF">
        <w:rPr>
          <w:rFonts w:ascii="Simplified Arabic" w:hAnsi="Simplified Arabic" w:cs="Simplified Arabic"/>
          <w:sz w:val="28"/>
          <w:szCs w:val="28"/>
          <w:rtl/>
        </w:rPr>
        <w:t xml:space="preserve"> , ويصب في شبكة الصرف الخاصة بال</w:t>
      </w:r>
      <w:r w:rsidR="000C736B">
        <w:rPr>
          <w:rFonts w:ascii="Simplified Arabic" w:hAnsi="Simplified Arabic" w:cs="Simplified Arabic"/>
          <w:sz w:val="28"/>
          <w:szCs w:val="28"/>
          <w:rtl/>
        </w:rPr>
        <w:t>مبنى</w:t>
      </w:r>
      <w:r w:rsidRPr="00F724EF">
        <w:rPr>
          <w:rFonts w:ascii="Simplified Arabic" w:hAnsi="Simplified Arabic" w:cs="Simplified Arabic"/>
          <w:sz w:val="28"/>
          <w:szCs w:val="28"/>
          <w:rtl/>
        </w:rPr>
        <w:t xml:space="preserve"> ثم الشبكة العمومية .</w:t>
      </w:r>
    </w:p>
    <w:p w:rsidR="00C81DFF" w:rsidRPr="00F724EF" w:rsidRDefault="00C81DFF" w:rsidP="00F724EF">
      <w:pPr>
        <w:spacing w:after="0" w:line="360" w:lineRule="auto"/>
        <w:rPr>
          <w:rFonts w:ascii="Simplified Arabic" w:hAnsi="Simplified Arabic" w:cs="Simplified Arabic"/>
          <w:sz w:val="28"/>
          <w:szCs w:val="28"/>
          <w:rtl/>
        </w:rPr>
      </w:pPr>
      <w:r w:rsidRPr="00F724EF">
        <w:rPr>
          <w:rFonts w:ascii="Simplified Arabic" w:hAnsi="Simplified Arabic" w:cs="Simplified Arabic"/>
          <w:sz w:val="28"/>
          <w:szCs w:val="28"/>
          <w:rtl/>
        </w:rPr>
        <w:t>وتختلف ال</w:t>
      </w:r>
      <w:r w:rsidR="00E25745">
        <w:rPr>
          <w:rFonts w:ascii="Simplified Arabic" w:hAnsi="Simplified Arabic" w:cs="Simplified Arabic"/>
          <w:sz w:val="28"/>
          <w:szCs w:val="28"/>
          <w:rtl/>
        </w:rPr>
        <w:t>أجهزة</w:t>
      </w:r>
      <w:r w:rsidRPr="00F724EF">
        <w:rPr>
          <w:rFonts w:ascii="Simplified Arabic" w:hAnsi="Simplified Arabic" w:cs="Simplified Arabic"/>
          <w:sz w:val="28"/>
          <w:szCs w:val="28"/>
          <w:rtl/>
        </w:rPr>
        <w:t xml:space="preserve"> الصحية بدرجات متفاوتة سواء في انواعها واحجامها او المواد المصنوعة منها حيث توجد شروط عامة لصحة </w:t>
      </w:r>
      <w:r w:rsidR="006F243C">
        <w:rPr>
          <w:rFonts w:ascii="Simplified Arabic" w:hAnsi="Simplified Arabic" w:cs="Simplified Arabic"/>
          <w:sz w:val="28"/>
          <w:szCs w:val="28"/>
          <w:rtl/>
        </w:rPr>
        <w:t>هذه</w:t>
      </w:r>
      <w:r w:rsidRPr="00F724EF">
        <w:rPr>
          <w:rFonts w:ascii="Simplified Arabic" w:hAnsi="Simplified Arabic" w:cs="Simplified Arabic"/>
          <w:sz w:val="28"/>
          <w:szCs w:val="28"/>
          <w:rtl/>
        </w:rPr>
        <w:t xml:space="preserve"> ال</w:t>
      </w:r>
      <w:r w:rsidR="00E25745">
        <w:rPr>
          <w:rFonts w:ascii="Simplified Arabic" w:hAnsi="Simplified Arabic" w:cs="Simplified Arabic"/>
          <w:sz w:val="28"/>
          <w:szCs w:val="28"/>
          <w:rtl/>
        </w:rPr>
        <w:t>أجهزة</w:t>
      </w:r>
      <w:r w:rsidRPr="00F724EF">
        <w:rPr>
          <w:rFonts w:ascii="Simplified Arabic" w:hAnsi="Simplified Arabic" w:cs="Simplified Arabic"/>
          <w:sz w:val="28"/>
          <w:szCs w:val="28"/>
          <w:rtl/>
        </w:rPr>
        <w:t xml:space="preserve"> وهي كالاتي </w:t>
      </w:r>
      <w:r w:rsidR="00C679C3" w:rsidRPr="00F724EF">
        <w:rPr>
          <w:rFonts w:ascii="Simplified Arabic" w:hAnsi="Simplified Arabic" w:cs="Simplified Arabic"/>
          <w:sz w:val="28"/>
          <w:szCs w:val="28"/>
          <w:rtl/>
        </w:rPr>
        <w:t>:</w:t>
      </w:r>
    </w:p>
    <w:p w:rsidR="00C81DFF" w:rsidRPr="00F724EF" w:rsidRDefault="00C81DFF" w:rsidP="00FC0AB7">
      <w:pPr>
        <w:pStyle w:val="ListParagraph"/>
        <w:numPr>
          <w:ilvl w:val="0"/>
          <w:numId w:val="27"/>
        </w:numPr>
        <w:spacing w:after="0" w:line="360" w:lineRule="auto"/>
        <w:ind w:left="848"/>
        <w:rPr>
          <w:rFonts w:ascii="Simplified Arabic" w:hAnsi="Simplified Arabic" w:cs="Simplified Arabic"/>
          <w:sz w:val="28"/>
          <w:szCs w:val="28"/>
        </w:rPr>
      </w:pPr>
      <w:r w:rsidRPr="00F724EF">
        <w:rPr>
          <w:rFonts w:ascii="Simplified Arabic" w:hAnsi="Simplified Arabic" w:cs="Simplified Arabic"/>
          <w:sz w:val="28"/>
          <w:szCs w:val="28"/>
          <w:rtl/>
        </w:rPr>
        <w:t>الحجم المناسب والشكل المناسب</w:t>
      </w:r>
      <w:r w:rsidR="003565CC">
        <w:rPr>
          <w:rFonts w:ascii="Simplified Arabic" w:hAnsi="Simplified Arabic" w:cs="Simplified Arabic" w:hint="cs"/>
          <w:sz w:val="28"/>
          <w:szCs w:val="28"/>
          <w:rtl/>
        </w:rPr>
        <w:t>.</w:t>
      </w:r>
      <w:r w:rsidRPr="00F724EF">
        <w:rPr>
          <w:rFonts w:ascii="Simplified Arabic" w:hAnsi="Simplified Arabic" w:cs="Simplified Arabic"/>
          <w:sz w:val="28"/>
          <w:szCs w:val="28"/>
          <w:rtl/>
        </w:rPr>
        <w:t xml:space="preserve"> </w:t>
      </w:r>
    </w:p>
    <w:p w:rsidR="00C81DFF" w:rsidRPr="00F724EF" w:rsidRDefault="00C81DFF" w:rsidP="00FC0AB7">
      <w:pPr>
        <w:pStyle w:val="ListParagraph"/>
        <w:numPr>
          <w:ilvl w:val="0"/>
          <w:numId w:val="27"/>
        </w:numPr>
        <w:spacing w:after="0" w:line="360" w:lineRule="auto"/>
        <w:ind w:left="848"/>
        <w:rPr>
          <w:rFonts w:ascii="Simplified Arabic" w:hAnsi="Simplified Arabic" w:cs="Simplified Arabic"/>
          <w:sz w:val="28"/>
          <w:szCs w:val="28"/>
        </w:rPr>
      </w:pPr>
      <w:r w:rsidRPr="00F724EF">
        <w:rPr>
          <w:rFonts w:ascii="Simplified Arabic" w:hAnsi="Simplified Arabic" w:cs="Simplified Arabic"/>
          <w:sz w:val="28"/>
          <w:szCs w:val="28"/>
          <w:rtl/>
        </w:rPr>
        <w:t>قوة ومتانة المواد المصنوعة منها</w:t>
      </w:r>
      <w:r w:rsidR="003565CC">
        <w:rPr>
          <w:rFonts w:ascii="Simplified Arabic" w:hAnsi="Simplified Arabic" w:cs="Simplified Arabic" w:hint="cs"/>
          <w:sz w:val="28"/>
          <w:szCs w:val="28"/>
          <w:rtl/>
        </w:rPr>
        <w:t>.</w:t>
      </w:r>
      <w:r w:rsidRPr="00F724EF">
        <w:rPr>
          <w:rFonts w:ascii="Simplified Arabic" w:hAnsi="Simplified Arabic" w:cs="Simplified Arabic"/>
          <w:sz w:val="28"/>
          <w:szCs w:val="28"/>
          <w:rtl/>
        </w:rPr>
        <w:t xml:space="preserve"> </w:t>
      </w:r>
    </w:p>
    <w:p w:rsidR="00C81DFF" w:rsidRPr="00F724EF" w:rsidRDefault="00C81DFF" w:rsidP="00FC0AB7">
      <w:pPr>
        <w:pStyle w:val="ListParagraph"/>
        <w:numPr>
          <w:ilvl w:val="0"/>
          <w:numId w:val="27"/>
        </w:numPr>
        <w:spacing w:after="0" w:line="360" w:lineRule="auto"/>
        <w:ind w:left="848"/>
        <w:rPr>
          <w:rFonts w:ascii="Simplified Arabic" w:hAnsi="Simplified Arabic" w:cs="Simplified Arabic"/>
          <w:sz w:val="28"/>
          <w:szCs w:val="28"/>
        </w:rPr>
      </w:pPr>
      <w:r w:rsidRPr="00F724EF">
        <w:rPr>
          <w:rFonts w:ascii="Simplified Arabic" w:hAnsi="Simplified Arabic" w:cs="Simplified Arabic"/>
          <w:sz w:val="28"/>
          <w:szCs w:val="28"/>
          <w:rtl/>
        </w:rPr>
        <w:t>عدم نفاذية ال</w:t>
      </w:r>
      <w:r w:rsidR="00E25745">
        <w:rPr>
          <w:rFonts w:ascii="Simplified Arabic" w:hAnsi="Simplified Arabic" w:cs="Simplified Arabic"/>
          <w:sz w:val="28"/>
          <w:szCs w:val="28"/>
          <w:rtl/>
        </w:rPr>
        <w:t>أجهزة</w:t>
      </w:r>
      <w:r w:rsidRPr="00F724EF">
        <w:rPr>
          <w:rFonts w:ascii="Simplified Arabic" w:hAnsi="Simplified Arabic" w:cs="Simplified Arabic"/>
          <w:sz w:val="28"/>
          <w:szCs w:val="28"/>
          <w:rtl/>
        </w:rPr>
        <w:t xml:space="preserve"> لل</w:t>
      </w:r>
      <w:r w:rsidR="006F243C">
        <w:rPr>
          <w:rFonts w:ascii="Simplified Arabic" w:hAnsi="Simplified Arabic" w:cs="Simplified Arabic"/>
          <w:sz w:val="28"/>
          <w:szCs w:val="28"/>
          <w:rtl/>
        </w:rPr>
        <w:t>مياه</w:t>
      </w:r>
      <w:r w:rsidRPr="00F724EF">
        <w:rPr>
          <w:rFonts w:ascii="Simplified Arabic" w:hAnsi="Simplified Arabic" w:cs="Simplified Arabic"/>
          <w:sz w:val="28"/>
          <w:szCs w:val="28"/>
          <w:rtl/>
        </w:rPr>
        <w:t xml:space="preserve"> باي شكل من الاشكال</w:t>
      </w:r>
      <w:r w:rsidR="003565CC">
        <w:rPr>
          <w:rFonts w:ascii="Simplified Arabic" w:hAnsi="Simplified Arabic" w:cs="Simplified Arabic" w:hint="cs"/>
          <w:sz w:val="28"/>
          <w:szCs w:val="28"/>
          <w:rtl/>
        </w:rPr>
        <w:t>.</w:t>
      </w:r>
      <w:r w:rsidRPr="00F724EF">
        <w:rPr>
          <w:rFonts w:ascii="Simplified Arabic" w:hAnsi="Simplified Arabic" w:cs="Simplified Arabic"/>
          <w:sz w:val="28"/>
          <w:szCs w:val="28"/>
          <w:rtl/>
        </w:rPr>
        <w:t xml:space="preserve"> </w:t>
      </w:r>
    </w:p>
    <w:p w:rsidR="00C81DFF" w:rsidRPr="00F724EF" w:rsidRDefault="00C81DFF" w:rsidP="00FC0AB7">
      <w:pPr>
        <w:pStyle w:val="ListParagraph"/>
        <w:numPr>
          <w:ilvl w:val="0"/>
          <w:numId w:val="27"/>
        </w:numPr>
        <w:spacing w:after="0" w:line="360" w:lineRule="auto"/>
        <w:ind w:left="848"/>
        <w:rPr>
          <w:rFonts w:ascii="Simplified Arabic" w:hAnsi="Simplified Arabic" w:cs="Simplified Arabic"/>
          <w:sz w:val="28"/>
          <w:szCs w:val="28"/>
        </w:rPr>
      </w:pPr>
      <w:r w:rsidRPr="00F724EF">
        <w:rPr>
          <w:rFonts w:ascii="Simplified Arabic" w:hAnsi="Simplified Arabic" w:cs="Simplified Arabic"/>
          <w:sz w:val="28"/>
          <w:szCs w:val="28"/>
          <w:rtl/>
        </w:rPr>
        <w:t xml:space="preserve">خلوها من التشققات او البروزات التي تساعد </w:t>
      </w:r>
      <w:r w:rsidR="008B4343">
        <w:rPr>
          <w:rFonts w:ascii="Simplified Arabic" w:hAnsi="Simplified Arabic" w:cs="Simplified Arabic"/>
          <w:sz w:val="28"/>
          <w:szCs w:val="28"/>
          <w:rtl/>
        </w:rPr>
        <w:t>على</w:t>
      </w:r>
      <w:r w:rsidRPr="00F724EF">
        <w:rPr>
          <w:rFonts w:ascii="Simplified Arabic" w:hAnsi="Simplified Arabic" w:cs="Simplified Arabic"/>
          <w:sz w:val="28"/>
          <w:szCs w:val="28"/>
          <w:rtl/>
        </w:rPr>
        <w:t xml:space="preserve"> تكاثر الجراثيم</w:t>
      </w:r>
      <w:r w:rsidR="003565CC">
        <w:rPr>
          <w:rFonts w:ascii="Simplified Arabic" w:hAnsi="Simplified Arabic" w:cs="Simplified Arabic" w:hint="cs"/>
          <w:sz w:val="28"/>
          <w:szCs w:val="28"/>
          <w:rtl/>
        </w:rPr>
        <w:t>.</w:t>
      </w:r>
      <w:r w:rsidRPr="00F724EF">
        <w:rPr>
          <w:rFonts w:ascii="Simplified Arabic" w:hAnsi="Simplified Arabic" w:cs="Simplified Arabic"/>
          <w:sz w:val="28"/>
          <w:szCs w:val="28"/>
          <w:rtl/>
        </w:rPr>
        <w:t xml:space="preserve"> </w:t>
      </w:r>
    </w:p>
    <w:p w:rsidR="00C81DFF" w:rsidRPr="00F724EF" w:rsidRDefault="00C81DFF" w:rsidP="00FC0AB7">
      <w:pPr>
        <w:pStyle w:val="ListParagraph"/>
        <w:numPr>
          <w:ilvl w:val="0"/>
          <w:numId w:val="27"/>
        </w:numPr>
        <w:spacing w:after="0" w:line="360" w:lineRule="auto"/>
        <w:ind w:left="848"/>
        <w:rPr>
          <w:rFonts w:ascii="Simplified Arabic" w:hAnsi="Simplified Arabic" w:cs="Simplified Arabic"/>
          <w:sz w:val="28"/>
          <w:szCs w:val="28"/>
        </w:rPr>
      </w:pPr>
      <w:r w:rsidRPr="00F724EF">
        <w:rPr>
          <w:rFonts w:ascii="Simplified Arabic" w:hAnsi="Simplified Arabic" w:cs="Simplified Arabic"/>
          <w:sz w:val="28"/>
          <w:szCs w:val="28"/>
          <w:rtl/>
        </w:rPr>
        <w:t>يكون سطحها الداخلي املس حتي يسهل عملية التنظيف</w:t>
      </w:r>
      <w:r w:rsidR="003565CC">
        <w:rPr>
          <w:rFonts w:ascii="Simplified Arabic" w:hAnsi="Simplified Arabic" w:cs="Simplified Arabic" w:hint="cs"/>
          <w:sz w:val="28"/>
          <w:szCs w:val="28"/>
          <w:rtl/>
        </w:rPr>
        <w:t>.</w:t>
      </w:r>
      <w:r w:rsidRPr="00F724EF">
        <w:rPr>
          <w:rFonts w:ascii="Simplified Arabic" w:hAnsi="Simplified Arabic" w:cs="Simplified Arabic"/>
          <w:sz w:val="28"/>
          <w:szCs w:val="28"/>
          <w:rtl/>
        </w:rPr>
        <w:t xml:space="preserve"> </w:t>
      </w:r>
    </w:p>
    <w:p w:rsidR="00C81DFF" w:rsidRPr="00F724EF" w:rsidRDefault="00C81DFF" w:rsidP="00FC0AB7">
      <w:pPr>
        <w:pStyle w:val="ListParagraph"/>
        <w:numPr>
          <w:ilvl w:val="0"/>
          <w:numId w:val="27"/>
        </w:numPr>
        <w:spacing w:after="0" w:line="360" w:lineRule="auto"/>
        <w:ind w:left="848"/>
        <w:rPr>
          <w:rFonts w:ascii="Simplified Arabic" w:hAnsi="Simplified Arabic" w:cs="Simplified Arabic"/>
          <w:sz w:val="28"/>
          <w:szCs w:val="28"/>
        </w:rPr>
      </w:pPr>
      <w:r w:rsidRPr="00F724EF">
        <w:rPr>
          <w:rFonts w:ascii="Simplified Arabic" w:hAnsi="Simplified Arabic" w:cs="Simplified Arabic"/>
          <w:sz w:val="28"/>
          <w:szCs w:val="28"/>
          <w:rtl/>
        </w:rPr>
        <w:t>مقاومة للصدأ والتأكل والتفاعلات الكيميائية</w:t>
      </w:r>
      <w:r w:rsidR="003565CC">
        <w:rPr>
          <w:rFonts w:ascii="Simplified Arabic" w:hAnsi="Simplified Arabic" w:cs="Simplified Arabic" w:hint="cs"/>
          <w:sz w:val="28"/>
          <w:szCs w:val="28"/>
          <w:rtl/>
        </w:rPr>
        <w:t>.</w:t>
      </w:r>
      <w:r w:rsidRPr="00F724EF">
        <w:rPr>
          <w:rFonts w:ascii="Simplified Arabic" w:hAnsi="Simplified Arabic" w:cs="Simplified Arabic"/>
          <w:sz w:val="28"/>
          <w:szCs w:val="28"/>
          <w:rtl/>
        </w:rPr>
        <w:t xml:space="preserve"> </w:t>
      </w:r>
    </w:p>
    <w:p w:rsidR="00C81DFF" w:rsidRPr="00F724EF" w:rsidRDefault="00C81DFF" w:rsidP="00FC0AB7">
      <w:pPr>
        <w:pStyle w:val="ListParagraph"/>
        <w:numPr>
          <w:ilvl w:val="0"/>
          <w:numId w:val="27"/>
        </w:numPr>
        <w:spacing w:after="0" w:line="360" w:lineRule="auto"/>
        <w:ind w:left="848"/>
        <w:rPr>
          <w:rFonts w:ascii="Simplified Arabic" w:hAnsi="Simplified Arabic" w:cs="Simplified Arabic"/>
          <w:sz w:val="28"/>
          <w:szCs w:val="28"/>
        </w:rPr>
      </w:pPr>
      <w:r w:rsidRPr="00F724EF">
        <w:rPr>
          <w:rFonts w:ascii="Simplified Arabic" w:hAnsi="Simplified Arabic" w:cs="Simplified Arabic"/>
          <w:sz w:val="28"/>
          <w:szCs w:val="28"/>
          <w:rtl/>
        </w:rPr>
        <w:t>ان تكون ال</w:t>
      </w:r>
      <w:r w:rsidR="00E25745">
        <w:rPr>
          <w:rFonts w:ascii="Simplified Arabic" w:hAnsi="Simplified Arabic" w:cs="Simplified Arabic"/>
          <w:sz w:val="28"/>
          <w:szCs w:val="28"/>
          <w:rtl/>
        </w:rPr>
        <w:t>أجهزة</w:t>
      </w:r>
      <w:r w:rsidRPr="00F724EF">
        <w:rPr>
          <w:rFonts w:ascii="Simplified Arabic" w:hAnsi="Simplified Arabic" w:cs="Simplified Arabic"/>
          <w:sz w:val="28"/>
          <w:szCs w:val="28"/>
          <w:rtl/>
        </w:rPr>
        <w:t xml:space="preserve"> المستخدمة مناسبة لمكان الاستخدام</w:t>
      </w:r>
      <w:r w:rsidR="003565CC">
        <w:rPr>
          <w:rFonts w:ascii="Simplified Arabic" w:hAnsi="Simplified Arabic" w:cs="Simplified Arabic" w:hint="cs"/>
          <w:sz w:val="28"/>
          <w:szCs w:val="28"/>
          <w:rtl/>
        </w:rPr>
        <w:t>.</w:t>
      </w:r>
      <w:r w:rsidRPr="00F724EF">
        <w:rPr>
          <w:rFonts w:ascii="Simplified Arabic" w:hAnsi="Simplified Arabic" w:cs="Simplified Arabic"/>
          <w:sz w:val="28"/>
          <w:szCs w:val="28"/>
          <w:rtl/>
        </w:rPr>
        <w:t xml:space="preserve">   </w:t>
      </w:r>
    </w:p>
    <w:p w:rsidR="00C81DFF" w:rsidRPr="00F724EF" w:rsidRDefault="009754D6" w:rsidP="00F724EF">
      <w:pPr>
        <w:spacing w:after="0" w:line="360" w:lineRule="auto"/>
        <w:rPr>
          <w:rFonts w:ascii="Simplified Arabic" w:hAnsi="Simplified Arabic" w:cs="Simplified Arabic"/>
          <w:b/>
          <w:bCs/>
          <w:sz w:val="28"/>
          <w:szCs w:val="28"/>
          <w:rtl/>
        </w:rPr>
      </w:pPr>
      <w:r>
        <w:rPr>
          <w:rFonts w:ascii="Simplified Arabic" w:hAnsi="Simplified Arabic" w:cs="Simplified Arabic" w:hint="cs"/>
          <w:b/>
          <w:bCs/>
          <w:sz w:val="28"/>
          <w:szCs w:val="28"/>
          <w:rtl/>
        </w:rPr>
        <w:t xml:space="preserve">2.2.2 </w:t>
      </w:r>
      <w:r w:rsidR="00C81DFF" w:rsidRPr="00F724EF">
        <w:rPr>
          <w:rFonts w:ascii="Simplified Arabic" w:hAnsi="Simplified Arabic" w:cs="Simplified Arabic"/>
          <w:b/>
          <w:bCs/>
          <w:sz w:val="28"/>
          <w:szCs w:val="28"/>
          <w:rtl/>
        </w:rPr>
        <w:t>المواد التي تصنع منها ال</w:t>
      </w:r>
      <w:r w:rsidR="00E25745">
        <w:rPr>
          <w:rFonts w:ascii="Simplified Arabic" w:hAnsi="Simplified Arabic" w:cs="Simplified Arabic"/>
          <w:b/>
          <w:bCs/>
          <w:sz w:val="28"/>
          <w:szCs w:val="28"/>
          <w:rtl/>
        </w:rPr>
        <w:t>أجهزة</w:t>
      </w:r>
      <w:r w:rsidR="00C81DFF" w:rsidRPr="00F724EF">
        <w:rPr>
          <w:rFonts w:ascii="Simplified Arabic" w:hAnsi="Simplified Arabic" w:cs="Simplified Arabic"/>
          <w:b/>
          <w:bCs/>
          <w:sz w:val="28"/>
          <w:szCs w:val="28"/>
          <w:rtl/>
        </w:rPr>
        <w:t xml:space="preserve"> الصحية :</w:t>
      </w:r>
    </w:p>
    <w:p w:rsidR="00C81DFF" w:rsidRPr="00F724EF" w:rsidRDefault="00C81DFF" w:rsidP="00F724EF">
      <w:pPr>
        <w:spacing w:after="0" w:line="360" w:lineRule="auto"/>
        <w:rPr>
          <w:rFonts w:ascii="Simplified Arabic" w:hAnsi="Simplified Arabic" w:cs="Simplified Arabic"/>
          <w:sz w:val="28"/>
          <w:szCs w:val="28"/>
          <w:rtl/>
        </w:rPr>
      </w:pPr>
      <w:r w:rsidRPr="00F724EF">
        <w:rPr>
          <w:rFonts w:ascii="Simplified Arabic" w:hAnsi="Simplified Arabic" w:cs="Simplified Arabic"/>
          <w:sz w:val="28"/>
          <w:szCs w:val="28"/>
          <w:rtl/>
        </w:rPr>
        <w:t>تصنع ال</w:t>
      </w:r>
      <w:r w:rsidR="00E25745">
        <w:rPr>
          <w:rFonts w:ascii="Simplified Arabic" w:hAnsi="Simplified Arabic" w:cs="Simplified Arabic"/>
          <w:sz w:val="28"/>
          <w:szCs w:val="28"/>
          <w:rtl/>
        </w:rPr>
        <w:t>أجهزة</w:t>
      </w:r>
      <w:r w:rsidRPr="00F724EF">
        <w:rPr>
          <w:rFonts w:ascii="Simplified Arabic" w:hAnsi="Simplified Arabic" w:cs="Simplified Arabic"/>
          <w:sz w:val="28"/>
          <w:szCs w:val="28"/>
          <w:rtl/>
        </w:rPr>
        <w:t xml:space="preserve"> الصحية من عدة مواد اهمها (الصيني –</w:t>
      </w:r>
      <w:r w:rsidR="009754D6">
        <w:rPr>
          <w:rFonts w:ascii="Simplified Arabic" w:hAnsi="Simplified Arabic" w:cs="Simplified Arabic" w:hint="cs"/>
          <w:sz w:val="28"/>
          <w:szCs w:val="28"/>
          <w:rtl/>
        </w:rPr>
        <w:t xml:space="preserve"> </w:t>
      </w:r>
      <w:r w:rsidRPr="00F724EF">
        <w:rPr>
          <w:rFonts w:ascii="Simplified Arabic" w:hAnsi="Simplified Arabic" w:cs="Simplified Arabic"/>
          <w:sz w:val="28"/>
          <w:szCs w:val="28"/>
          <w:rtl/>
        </w:rPr>
        <w:t>السيراميك – الحديد المقاوم للصدأ</w:t>
      </w:r>
      <w:r w:rsidR="009754D6">
        <w:rPr>
          <w:rFonts w:ascii="Simplified Arabic" w:hAnsi="Simplified Arabic" w:cs="Simplified Arabic" w:hint="cs"/>
          <w:sz w:val="28"/>
          <w:szCs w:val="28"/>
          <w:rtl/>
        </w:rPr>
        <w:t xml:space="preserve"> </w:t>
      </w:r>
      <w:r w:rsidRPr="00F724EF">
        <w:rPr>
          <w:rFonts w:ascii="Simplified Arabic" w:hAnsi="Simplified Arabic" w:cs="Simplified Arabic"/>
          <w:sz w:val="28"/>
          <w:szCs w:val="28"/>
          <w:rtl/>
        </w:rPr>
        <w:t>- البلاستيك – الألياف الزجاجية )</w:t>
      </w:r>
      <w:r w:rsidR="003565CC">
        <w:rPr>
          <w:rFonts w:ascii="Simplified Arabic" w:hAnsi="Simplified Arabic" w:cs="Simplified Arabic" w:hint="cs"/>
          <w:sz w:val="28"/>
          <w:szCs w:val="28"/>
          <w:rtl/>
        </w:rPr>
        <w:t>.</w:t>
      </w:r>
    </w:p>
    <w:p w:rsidR="00C81DFF" w:rsidRPr="00F724EF" w:rsidRDefault="009754D6" w:rsidP="00F724EF">
      <w:pPr>
        <w:spacing w:after="0" w:line="360" w:lineRule="auto"/>
        <w:rPr>
          <w:rFonts w:ascii="Simplified Arabic" w:hAnsi="Simplified Arabic" w:cs="Simplified Arabic"/>
          <w:b/>
          <w:bCs/>
          <w:sz w:val="28"/>
          <w:szCs w:val="28"/>
          <w:rtl/>
        </w:rPr>
      </w:pPr>
      <w:r>
        <w:rPr>
          <w:rFonts w:ascii="Simplified Arabic" w:hAnsi="Simplified Arabic" w:cs="Simplified Arabic" w:hint="cs"/>
          <w:b/>
          <w:bCs/>
          <w:sz w:val="28"/>
          <w:szCs w:val="28"/>
          <w:rtl/>
        </w:rPr>
        <w:t>2.2.3</w:t>
      </w:r>
      <w:r w:rsidR="003565CC">
        <w:rPr>
          <w:rFonts w:ascii="Simplified Arabic" w:hAnsi="Simplified Arabic" w:cs="Simplified Arabic" w:hint="cs"/>
          <w:b/>
          <w:bCs/>
          <w:sz w:val="28"/>
          <w:szCs w:val="28"/>
          <w:rtl/>
        </w:rPr>
        <w:t xml:space="preserve"> </w:t>
      </w:r>
      <w:r w:rsidR="00C81DFF" w:rsidRPr="00F724EF">
        <w:rPr>
          <w:rFonts w:ascii="Simplified Arabic" w:hAnsi="Simplified Arabic" w:cs="Simplified Arabic"/>
          <w:b/>
          <w:bCs/>
          <w:sz w:val="28"/>
          <w:szCs w:val="28"/>
          <w:rtl/>
        </w:rPr>
        <w:t>انواع ال</w:t>
      </w:r>
      <w:r w:rsidR="00E25745">
        <w:rPr>
          <w:rFonts w:ascii="Simplified Arabic" w:hAnsi="Simplified Arabic" w:cs="Simplified Arabic"/>
          <w:b/>
          <w:bCs/>
          <w:sz w:val="28"/>
          <w:szCs w:val="28"/>
          <w:rtl/>
        </w:rPr>
        <w:t>أجهزة</w:t>
      </w:r>
      <w:r w:rsidR="00C81DFF" w:rsidRPr="00F724EF">
        <w:rPr>
          <w:rFonts w:ascii="Simplified Arabic" w:hAnsi="Simplified Arabic" w:cs="Simplified Arabic"/>
          <w:b/>
          <w:bCs/>
          <w:sz w:val="28"/>
          <w:szCs w:val="28"/>
          <w:rtl/>
        </w:rPr>
        <w:t xml:space="preserve"> الصحية :</w:t>
      </w:r>
    </w:p>
    <w:p w:rsidR="00C81DFF" w:rsidRPr="009E1E7A" w:rsidRDefault="009E1E7A" w:rsidP="009E1E7A">
      <w:pPr>
        <w:spacing w:after="0" w:line="360" w:lineRule="auto"/>
        <w:rPr>
          <w:rFonts w:ascii="Simplified Arabic" w:hAnsi="Simplified Arabic" w:cs="Simplified Arabic"/>
          <w:b/>
          <w:bCs/>
          <w:sz w:val="28"/>
          <w:szCs w:val="28"/>
          <w:rtl/>
        </w:rPr>
      </w:pPr>
      <w:r>
        <w:rPr>
          <w:rFonts w:ascii="Simplified Arabic" w:hAnsi="Simplified Arabic" w:cs="Simplified Arabic" w:hint="cs"/>
          <w:b/>
          <w:bCs/>
          <w:sz w:val="28"/>
          <w:szCs w:val="28"/>
          <w:rtl/>
        </w:rPr>
        <w:t>2.2.3.1 أ</w:t>
      </w:r>
      <w:r w:rsidR="00C81DFF" w:rsidRPr="009E1E7A">
        <w:rPr>
          <w:rFonts w:ascii="Simplified Arabic" w:hAnsi="Simplified Arabic" w:cs="Simplified Arabic"/>
          <w:b/>
          <w:bCs/>
          <w:sz w:val="28"/>
          <w:szCs w:val="28"/>
          <w:rtl/>
        </w:rPr>
        <w:t>نواع المجموعة الاولي من ال</w:t>
      </w:r>
      <w:r w:rsidR="00E25745" w:rsidRPr="009E1E7A">
        <w:rPr>
          <w:rFonts w:ascii="Simplified Arabic" w:hAnsi="Simplified Arabic" w:cs="Simplified Arabic"/>
          <w:b/>
          <w:bCs/>
          <w:sz w:val="28"/>
          <w:szCs w:val="28"/>
          <w:rtl/>
        </w:rPr>
        <w:t>أجهزة</w:t>
      </w:r>
      <w:r w:rsidR="00C81DFF" w:rsidRPr="009E1E7A">
        <w:rPr>
          <w:rFonts w:ascii="Simplified Arabic" w:hAnsi="Simplified Arabic" w:cs="Simplified Arabic"/>
          <w:b/>
          <w:bCs/>
          <w:sz w:val="28"/>
          <w:szCs w:val="28"/>
          <w:rtl/>
        </w:rPr>
        <w:t xml:space="preserve"> الصحية (المراحيض </w:t>
      </w:r>
      <w:proofErr w:type="spellStart"/>
      <w:r w:rsidR="00C81DFF" w:rsidRPr="009E1E7A">
        <w:rPr>
          <w:rFonts w:ascii="Simplified Arabic" w:hAnsi="Simplified Arabic" w:cs="Simplified Arabic"/>
          <w:b/>
          <w:bCs/>
          <w:sz w:val="28"/>
          <w:szCs w:val="28"/>
          <w:rtl/>
        </w:rPr>
        <w:t>والمباول</w:t>
      </w:r>
      <w:proofErr w:type="spellEnd"/>
      <w:r w:rsidR="00C81DFF" w:rsidRPr="009E1E7A">
        <w:rPr>
          <w:rFonts w:ascii="Simplified Arabic" w:hAnsi="Simplified Arabic" w:cs="Simplified Arabic"/>
          <w:b/>
          <w:bCs/>
          <w:sz w:val="28"/>
          <w:szCs w:val="28"/>
          <w:rtl/>
        </w:rPr>
        <w:t xml:space="preserve"> )</w:t>
      </w:r>
      <w:r>
        <w:rPr>
          <w:rFonts w:ascii="Simplified Arabic" w:hAnsi="Simplified Arabic" w:cs="Simplified Arabic" w:hint="cs"/>
          <w:b/>
          <w:bCs/>
          <w:sz w:val="28"/>
          <w:szCs w:val="28"/>
          <w:rtl/>
        </w:rPr>
        <w:t xml:space="preserve"> </w:t>
      </w:r>
      <w:r w:rsidRPr="009E1E7A">
        <w:rPr>
          <w:rFonts w:ascii="Simplified Arabic" w:hAnsi="Simplified Arabic" w:cs="Simplified Arabic" w:hint="cs"/>
          <w:b/>
          <w:bCs/>
          <w:sz w:val="28"/>
          <w:szCs w:val="28"/>
          <w:rtl/>
        </w:rPr>
        <w:t>:</w:t>
      </w:r>
    </w:p>
    <w:p w:rsidR="009754D6" w:rsidRDefault="009E1E7A" w:rsidP="00F724EF">
      <w:pPr>
        <w:spacing w:after="0" w:line="360" w:lineRule="auto"/>
        <w:rPr>
          <w:rFonts w:ascii="Simplified Arabic" w:hAnsi="Simplified Arabic" w:cs="Simplified Arabic"/>
          <w:b/>
          <w:bCs/>
          <w:sz w:val="28"/>
          <w:szCs w:val="28"/>
          <w:rtl/>
        </w:rPr>
      </w:pPr>
      <w:r>
        <w:rPr>
          <w:rFonts w:ascii="Simplified Arabic" w:hAnsi="Simplified Arabic" w:cs="Simplified Arabic" w:hint="cs"/>
          <w:b/>
          <w:bCs/>
          <w:sz w:val="28"/>
          <w:szCs w:val="28"/>
          <w:rtl/>
        </w:rPr>
        <w:t>أولاً:</w:t>
      </w:r>
      <w:r w:rsidR="009754D6">
        <w:rPr>
          <w:rFonts w:ascii="Simplified Arabic" w:hAnsi="Simplified Arabic" w:cs="Simplified Arabic" w:hint="cs"/>
          <w:b/>
          <w:bCs/>
          <w:sz w:val="28"/>
          <w:szCs w:val="28"/>
          <w:rtl/>
        </w:rPr>
        <w:t xml:space="preserve"> </w:t>
      </w:r>
      <w:r w:rsidR="00C81DFF" w:rsidRPr="00F724EF">
        <w:rPr>
          <w:rFonts w:ascii="Simplified Arabic" w:hAnsi="Simplified Arabic" w:cs="Simplified Arabic"/>
          <w:b/>
          <w:bCs/>
          <w:sz w:val="28"/>
          <w:szCs w:val="28"/>
          <w:rtl/>
        </w:rPr>
        <w:t xml:space="preserve">المراحيض </w:t>
      </w:r>
      <w:r w:rsidR="009754D6">
        <w:rPr>
          <w:rFonts w:ascii="Simplified Arabic" w:hAnsi="Simplified Arabic" w:cs="Simplified Arabic" w:hint="cs"/>
          <w:b/>
          <w:bCs/>
          <w:sz w:val="28"/>
          <w:szCs w:val="28"/>
          <w:rtl/>
        </w:rPr>
        <w:t>:</w:t>
      </w:r>
    </w:p>
    <w:p w:rsidR="00C81DFF" w:rsidRDefault="00C81DFF" w:rsidP="00F724EF">
      <w:pPr>
        <w:spacing w:after="0" w:line="360" w:lineRule="auto"/>
        <w:rPr>
          <w:rFonts w:ascii="Simplified Arabic" w:hAnsi="Simplified Arabic" w:cs="Simplified Arabic"/>
          <w:sz w:val="28"/>
          <w:szCs w:val="28"/>
          <w:rtl/>
        </w:rPr>
      </w:pPr>
      <w:r w:rsidRPr="009754D6">
        <w:rPr>
          <w:rFonts w:ascii="Simplified Arabic" w:hAnsi="Simplified Arabic" w:cs="Simplified Arabic"/>
          <w:sz w:val="28"/>
          <w:szCs w:val="28"/>
          <w:rtl/>
        </w:rPr>
        <w:t>وتنقسم الي نوعين :</w:t>
      </w:r>
    </w:p>
    <w:p w:rsidR="00C81DFF" w:rsidRPr="00F724EF" w:rsidRDefault="00C81DFF" w:rsidP="00FC0AB7">
      <w:pPr>
        <w:pStyle w:val="ListParagraph"/>
        <w:numPr>
          <w:ilvl w:val="0"/>
          <w:numId w:val="30"/>
        </w:numPr>
        <w:spacing w:after="0" w:line="360" w:lineRule="auto"/>
        <w:ind w:left="706"/>
        <w:rPr>
          <w:rFonts w:ascii="Simplified Arabic" w:hAnsi="Simplified Arabic" w:cs="Simplified Arabic"/>
          <w:sz w:val="28"/>
          <w:szCs w:val="28"/>
          <w:rtl/>
        </w:rPr>
      </w:pPr>
      <w:r w:rsidRPr="00F724EF">
        <w:rPr>
          <w:rFonts w:ascii="Simplified Arabic" w:hAnsi="Simplified Arabic" w:cs="Simplified Arabic"/>
          <w:sz w:val="28"/>
          <w:szCs w:val="28"/>
          <w:rtl/>
        </w:rPr>
        <w:t>المرحاض العربي (الشرقي )</w:t>
      </w:r>
      <w:r w:rsidR="00FF42FF">
        <w:rPr>
          <w:rFonts w:ascii="Simplified Arabic" w:hAnsi="Simplified Arabic" w:cs="Simplified Arabic" w:hint="cs"/>
          <w:sz w:val="28"/>
          <w:szCs w:val="28"/>
          <w:rtl/>
        </w:rPr>
        <w:t>:</w:t>
      </w:r>
    </w:p>
    <w:p w:rsidR="00560770" w:rsidRDefault="00560770" w:rsidP="00FF42FF">
      <w:pPr>
        <w:spacing w:after="0" w:line="360" w:lineRule="auto"/>
        <w:jc w:val="lowKashida"/>
        <w:rPr>
          <w:rFonts w:ascii="Simplified Arabic" w:hAnsi="Simplified Arabic" w:cs="Simplified Arabic"/>
          <w:sz w:val="28"/>
          <w:szCs w:val="28"/>
          <w:rtl/>
        </w:rPr>
      </w:pPr>
      <w:r>
        <w:rPr>
          <w:rFonts w:ascii="Simplified Arabic" w:hAnsi="Simplified Arabic" w:cs="Simplified Arabic" w:hint="cs"/>
          <w:sz w:val="28"/>
          <w:szCs w:val="28"/>
          <w:rtl/>
        </w:rPr>
        <w:t xml:space="preserve"> </w:t>
      </w:r>
      <w:r w:rsidR="00C81DFF" w:rsidRPr="00F724EF">
        <w:rPr>
          <w:rFonts w:ascii="Simplified Arabic" w:hAnsi="Simplified Arabic" w:cs="Simplified Arabic"/>
          <w:sz w:val="28"/>
          <w:szCs w:val="28"/>
          <w:rtl/>
        </w:rPr>
        <w:t>من مميزات</w:t>
      </w:r>
      <w:r w:rsidR="00ED23EE">
        <w:rPr>
          <w:rFonts w:ascii="Simplified Arabic" w:hAnsi="Simplified Arabic" w:cs="Simplified Arabic" w:hint="cs"/>
          <w:sz w:val="28"/>
          <w:szCs w:val="28"/>
          <w:rtl/>
        </w:rPr>
        <w:t>ه</w:t>
      </w:r>
      <w:r w:rsidR="00ED23EE">
        <w:rPr>
          <w:rFonts w:ascii="Simplified Arabic" w:hAnsi="Simplified Arabic" w:cs="Simplified Arabic"/>
          <w:sz w:val="28"/>
          <w:szCs w:val="28"/>
          <w:rtl/>
        </w:rPr>
        <w:t xml:space="preserve"> عدم تلامس جسم ال</w:t>
      </w:r>
      <w:r w:rsidR="00ED23EE">
        <w:rPr>
          <w:rFonts w:ascii="Simplified Arabic" w:hAnsi="Simplified Arabic" w:cs="Simplified Arabic" w:hint="cs"/>
          <w:sz w:val="28"/>
          <w:szCs w:val="28"/>
          <w:rtl/>
        </w:rPr>
        <w:t>إ</w:t>
      </w:r>
      <w:r w:rsidR="00C81DFF" w:rsidRPr="00F724EF">
        <w:rPr>
          <w:rFonts w:ascii="Simplified Arabic" w:hAnsi="Simplified Arabic" w:cs="Simplified Arabic"/>
          <w:sz w:val="28"/>
          <w:szCs w:val="28"/>
          <w:rtl/>
        </w:rPr>
        <w:t>نسان عند استعمال</w:t>
      </w:r>
      <w:r w:rsidR="00ED23EE">
        <w:rPr>
          <w:rFonts w:ascii="Simplified Arabic" w:hAnsi="Simplified Arabic" w:cs="Simplified Arabic" w:hint="cs"/>
          <w:sz w:val="28"/>
          <w:szCs w:val="28"/>
          <w:rtl/>
        </w:rPr>
        <w:t>ه</w:t>
      </w:r>
      <w:r w:rsidR="00ED23EE">
        <w:rPr>
          <w:rFonts w:ascii="Simplified Arabic" w:hAnsi="Simplified Arabic" w:cs="Simplified Arabic"/>
          <w:sz w:val="28"/>
          <w:szCs w:val="28"/>
          <w:rtl/>
        </w:rPr>
        <w:t xml:space="preserve"> , حيث </w:t>
      </w:r>
      <w:r w:rsidR="00ED23EE">
        <w:rPr>
          <w:rFonts w:ascii="Simplified Arabic" w:hAnsi="Simplified Arabic" w:cs="Simplified Arabic" w:hint="cs"/>
          <w:sz w:val="28"/>
          <w:szCs w:val="28"/>
          <w:rtl/>
        </w:rPr>
        <w:t>أ</w:t>
      </w:r>
      <w:r w:rsidR="00C81DFF" w:rsidRPr="00F724EF">
        <w:rPr>
          <w:rFonts w:ascii="Simplified Arabic" w:hAnsi="Simplified Arabic" w:cs="Simplified Arabic"/>
          <w:sz w:val="28"/>
          <w:szCs w:val="28"/>
          <w:rtl/>
        </w:rPr>
        <w:t xml:space="preserve">ن </w:t>
      </w:r>
      <w:proofErr w:type="spellStart"/>
      <w:r w:rsidR="00C81DFF" w:rsidRPr="00F724EF">
        <w:rPr>
          <w:rFonts w:ascii="Simplified Arabic" w:hAnsi="Simplified Arabic" w:cs="Simplified Arabic"/>
          <w:sz w:val="28"/>
          <w:szCs w:val="28"/>
          <w:rtl/>
        </w:rPr>
        <w:t>القرضاء</w:t>
      </w:r>
      <w:proofErr w:type="spellEnd"/>
      <w:r w:rsidR="00C81DFF" w:rsidRPr="00F724EF">
        <w:rPr>
          <w:rFonts w:ascii="Simplified Arabic" w:hAnsi="Simplified Arabic" w:cs="Simplified Arabic"/>
          <w:sz w:val="28"/>
          <w:szCs w:val="28"/>
          <w:rtl/>
        </w:rPr>
        <w:t xml:space="preserve"> هي الجلسة الطبيعية </w:t>
      </w:r>
    </w:p>
    <w:p w:rsidR="003565CC" w:rsidRPr="00FF42FF" w:rsidRDefault="00C81DFF" w:rsidP="00FF42FF">
      <w:pPr>
        <w:spacing w:after="0" w:line="360" w:lineRule="auto"/>
        <w:jc w:val="lowKashida"/>
        <w:rPr>
          <w:rFonts w:ascii="Simplified Arabic" w:hAnsi="Simplified Arabic" w:cs="Simplified Arabic"/>
          <w:sz w:val="28"/>
          <w:szCs w:val="28"/>
          <w:rtl/>
        </w:rPr>
      </w:pPr>
      <w:r w:rsidRPr="00F724EF">
        <w:rPr>
          <w:rFonts w:ascii="Simplified Arabic" w:hAnsi="Simplified Arabic" w:cs="Simplified Arabic"/>
          <w:sz w:val="28"/>
          <w:szCs w:val="28"/>
          <w:rtl/>
        </w:rPr>
        <w:lastRenderedPageBreak/>
        <w:t>لاستعمال</w:t>
      </w:r>
      <w:r w:rsidR="00ED23EE">
        <w:rPr>
          <w:rFonts w:ascii="Simplified Arabic" w:hAnsi="Simplified Arabic" w:cs="Simplified Arabic" w:hint="cs"/>
          <w:sz w:val="28"/>
          <w:szCs w:val="28"/>
          <w:rtl/>
        </w:rPr>
        <w:t>ه</w:t>
      </w:r>
      <w:r w:rsidR="00ED23EE">
        <w:rPr>
          <w:rFonts w:ascii="Simplified Arabic" w:hAnsi="Simplified Arabic" w:cs="Simplified Arabic"/>
          <w:sz w:val="28"/>
          <w:szCs w:val="28"/>
          <w:rtl/>
        </w:rPr>
        <w:t xml:space="preserve"> , وبذلك يقلل من نقل ال</w:t>
      </w:r>
      <w:r w:rsidR="00ED23EE">
        <w:rPr>
          <w:rFonts w:ascii="Simplified Arabic" w:hAnsi="Simplified Arabic" w:cs="Simplified Arabic" w:hint="cs"/>
          <w:sz w:val="28"/>
          <w:szCs w:val="28"/>
          <w:rtl/>
        </w:rPr>
        <w:t>أ</w:t>
      </w:r>
      <w:r w:rsidR="00ED23EE">
        <w:rPr>
          <w:rFonts w:ascii="Simplified Arabic" w:hAnsi="Simplified Arabic" w:cs="Simplified Arabic"/>
          <w:sz w:val="28"/>
          <w:szCs w:val="28"/>
          <w:rtl/>
        </w:rPr>
        <w:t>مراض التي ت</w:t>
      </w:r>
      <w:r w:rsidR="00ED23EE">
        <w:rPr>
          <w:rFonts w:ascii="Simplified Arabic" w:hAnsi="Simplified Arabic" w:cs="Simplified Arabic" w:hint="cs"/>
          <w:sz w:val="28"/>
          <w:szCs w:val="28"/>
          <w:rtl/>
        </w:rPr>
        <w:t>أ</w:t>
      </w:r>
      <w:r w:rsidRPr="00F724EF">
        <w:rPr>
          <w:rFonts w:ascii="Simplified Arabic" w:hAnsi="Simplified Arabic" w:cs="Simplified Arabic"/>
          <w:sz w:val="28"/>
          <w:szCs w:val="28"/>
          <w:rtl/>
        </w:rPr>
        <w:t>تي عن طريق التلامس</w:t>
      </w:r>
      <w:r w:rsidR="00FF42FF" w:rsidRPr="00FF42FF">
        <w:rPr>
          <w:rFonts w:ascii="Simplified Arabic" w:hAnsi="Simplified Arabic" w:cs="Simplified Arabic" w:hint="cs"/>
          <w:sz w:val="28"/>
          <w:szCs w:val="28"/>
          <w:rtl/>
        </w:rPr>
        <w:t xml:space="preserve"> كما موضح في الشكل (2.7) أدناه</w:t>
      </w:r>
      <w:r w:rsidR="00FF42FF">
        <w:rPr>
          <w:rFonts w:ascii="Simplified Arabic" w:hAnsi="Simplified Arabic" w:cs="Simplified Arabic" w:hint="cs"/>
          <w:sz w:val="28"/>
          <w:szCs w:val="28"/>
          <w:rtl/>
        </w:rPr>
        <w:t>.</w:t>
      </w:r>
      <w:r w:rsidRPr="00FF42FF">
        <w:rPr>
          <w:rFonts w:ascii="Simplified Arabic" w:hAnsi="Simplified Arabic" w:cs="Simplified Arabic"/>
          <w:sz w:val="28"/>
          <w:szCs w:val="28"/>
          <w:rtl/>
        </w:rPr>
        <w:t xml:space="preserve"> </w:t>
      </w:r>
    </w:p>
    <w:p w:rsidR="00C81DFF" w:rsidRDefault="00C81DFF" w:rsidP="00560770">
      <w:pPr>
        <w:spacing w:after="0" w:line="360" w:lineRule="auto"/>
        <w:jc w:val="center"/>
        <w:rPr>
          <w:rFonts w:ascii="Simplified Arabic" w:hAnsi="Simplified Arabic" w:cs="Simplified Arabic"/>
          <w:rtl/>
        </w:rPr>
      </w:pPr>
      <w:r w:rsidRPr="00F724EF">
        <w:rPr>
          <w:rFonts w:ascii="Simplified Arabic" w:hAnsi="Simplified Arabic" w:cs="Simplified Arabic"/>
          <w:noProof/>
        </w:rPr>
        <w:drawing>
          <wp:inline distT="0" distB="0" distL="0" distR="0" wp14:anchorId="2325F1E3" wp14:editId="01BD52BB">
            <wp:extent cx="3131772" cy="2870791"/>
            <wp:effectExtent l="0" t="0" r="0" b="6350"/>
            <wp:docPr id="4" name="Picture 0" descr="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PNG"/>
                    <pic:cNvPicPr/>
                  </pic:nvPicPr>
                  <pic:blipFill rotWithShape="1">
                    <a:blip r:embed="rId25">
                      <a:extLst>
                        <a:ext uri="{BEBA8EAE-BF5A-486C-A8C5-ECC9F3942E4B}">
                          <a14:imgProps xmlns:a14="http://schemas.microsoft.com/office/drawing/2010/main">
                            <a14:imgLayer r:embed="rId26">
                              <a14:imgEffect>
                                <a14:sharpenSoften amount="50000"/>
                              </a14:imgEffect>
                            </a14:imgLayer>
                          </a14:imgProps>
                        </a:ext>
                      </a:extLst>
                    </a:blip>
                    <a:srcRect b="4649"/>
                    <a:stretch/>
                  </pic:blipFill>
                  <pic:spPr bwMode="auto">
                    <a:xfrm>
                      <a:off x="0" y="0"/>
                      <a:ext cx="3135394" cy="2874111"/>
                    </a:xfrm>
                    <a:prstGeom prst="rect">
                      <a:avLst/>
                    </a:prstGeom>
                    <a:ln>
                      <a:noFill/>
                    </a:ln>
                    <a:extLst>
                      <a:ext uri="{53640926-AAD7-44D8-BBD7-CCE9431645EC}">
                        <a14:shadowObscured xmlns:a14="http://schemas.microsoft.com/office/drawing/2010/main"/>
                      </a:ext>
                    </a:extLst>
                  </pic:spPr>
                </pic:pic>
              </a:graphicData>
            </a:graphic>
          </wp:inline>
        </w:drawing>
      </w:r>
    </w:p>
    <w:p w:rsidR="00FF42FF" w:rsidRPr="00FF42FF" w:rsidRDefault="00FF42FF" w:rsidP="00560770">
      <w:pPr>
        <w:spacing w:after="0" w:line="480" w:lineRule="auto"/>
        <w:jc w:val="center"/>
        <w:rPr>
          <w:rFonts w:ascii="Simplified Arabic" w:hAnsi="Simplified Arabic" w:cs="Simplified Arabic"/>
          <w:b/>
          <w:bCs/>
          <w:sz w:val="28"/>
          <w:szCs w:val="28"/>
          <w:rtl/>
        </w:rPr>
      </w:pPr>
      <w:r>
        <w:rPr>
          <w:rFonts w:ascii="Simplified Arabic" w:hAnsi="Simplified Arabic" w:cs="Simplified Arabic" w:hint="cs"/>
          <w:b/>
          <w:bCs/>
          <w:sz w:val="28"/>
          <w:szCs w:val="28"/>
          <w:rtl/>
        </w:rPr>
        <w:t>الشكل (2.7) المرحاض العربي</w:t>
      </w:r>
    </w:p>
    <w:p w:rsidR="00C81DFF" w:rsidRPr="00F724EF" w:rsidRDefault="00C81DFF" w:rsidP="00FC0AB7">
      <w:pPr>
        <w:pStyle w:val="ListParagraph"/>
        <w:numPr>
          <w:ilvl w:val="0"/>
          <w:numId w:val="30"/>
        </w:numPr>
        <w:spacing w:after="0" w:line="360" w:lineRule="auto"/>
        <w:ind w:left="706"/>
        <w:rPr>
          <w:rFonts w:ascii="Simplified Arabic" w:hAnsi="Simplified Arabic" w:cs="Simplified Arabic"/>
          <w:sz w:val="28"/>
          <w:szCs w:val="28"/>
          <w:rtl/>
        </w:rPr>
      </w:pPr>
      <w:r w:rsidRPr="00F724EF">
        <w:rPr>
          <w:rFonts w:ascii="Simplified Arabic" w:hAnsi="Simplified Arabic" w:cs="Simplified Arabic"/>
          <w:sz w:val="28"/>
          <w:szCs w:val="28"/>
          <w:rtl/>
        </w:rPr>
        <w:t>المرحاض الافرنجي (الغربي)</w:t>
      </w:r>
      <w:r w:rsidR="009E1E7A">
        <w:rPr>
          <w:rFonts w:ascii="Simplified Arabic" w:hAnsi="Simplified Arabic" w:cs="Simplified Arabic" w:hint="cs"/>
          <w:sz w:val="28"/>
          <w:szCs w:val="28"/>
          <w:rtl/>
        </w:rPr>
        <w:t xml:space="preserve"> </w:t>
      </w:r>
      <w:r w:rsidRPr="00F724EF">
        <w:rPr>
          <w:rFonts w:ascii="Simplified Arabic" w:hAnsi="Simplified Arabic" w:cs="Simplified Arabic"/>
          <w:sz w:val="28"/>
          <w:szCs w:val="28"/>
          <w:rtl/>
        </w:rPr>
        <w:t>:</w:t>
      </w:r>
    </w:p>
    <w:p w:rsidR="00C81DFF" w:rsidRPr="00F724EF" w:rsidRDefault="00C81DFF" w:rsidP="00F724EF">
      <w:pPr>
        <w:spacing w:after="0" w:line="360" w:lineRule="auto"/>
        <w:rPr>
          <w:rFonts w:ascii="Simplified Arabic" w:hAnsi="Simplified Arabic" w:cs="Simplified Arabic"/>
          <w:sz w:val="28"/>
          <w:szCs w:val="28"/>
          <w:rtl/>
        </w:rPr>
      </w:pPr>
      <w:r w:rsidRPr="00F724EF">
        <w:rPr>
          <w:rFonts w:ascii="Simplified Arabic" w:hAnsi="Simplified Arabic" w:cs="Simplified Arabic"/>
          <w:sz w:val="28"/>
          <w:szCs w:val="28"/>
          <w:rtl/>
        </w:rPr>
        <w:t>يتكون من سلطانية المرحاض وعادة ما</w:t>
      </w:r>
      <w:r w:rsidR="00ED23EE">
        <w:rPr>
          <w:rFonts w:ascii="Simplified Arabic" w:hAnsi="Simplified Arabic" w:cs="Simplified Arabic" w:hint="cs"/>
          <w:sz w:val="28"/>
          <w:szCs w:val="28"/>
          <w:rtl/>
        </w:rPr>
        <w:t xml:space="preserve"> </w:t>
      </w:r>
      <w:r w:rsidRPr="00F724EF">
        <w:rPr>
          <w:rFonts w:ascii="Simplified Arabic" w:hAnsi="Simplified Arabic" w:cs="Simplified Arabic"/>
          <w:sz w:val="28"/>
          <w:szCs w:val="28"/>
          <w:rtl/>
        </w:rPr>
        <w:t>تكون من الحديد او الفخار المطلي بالصيني , يتصل بها سيفون حرف (</w:t>
      </w:r>
      <w:r w:rsidRPr="00FF42FF">
        <w:rPr>
          <w:rFonts w:asciiTheme="majorBidi" w:hAnsiTheme="majorBidi" w:cstheme="majorBidi"/>
          <w:sz w:val="28"/>
          <w:szCs w:val="28"/>
        </w:rPr>
        <w:t>s</w:t>
      </w:r>
      <w:r w:rsidRPr="00F724EF">
        <w:rPr>
          <w:rFonts w:ascii="Simplified Arabic" w:hAnsi="Simplified Arabic" w:cs="Simplified Arabic"/>
          <w:sz w:val="28"/>
          <w:szCs w:val="28"/>
          <w:rtl/>
        </w:rPr>
        <w:t>) او حرف (</w:t>
      </w:r>
      <w:r w:rsidRPr="00FF42FF">
        <w:rPr>
          <w:rFonts w:asciiTheme="majorBidi" w:hAnsiTheme="majorBidi" w:cstheme="majorBidi"/>
          <w:sz w:val="28"/>
          <w:szCs w:val="28"/>
        </w:rPr>
        <w:t>p</w:t>
      </w:r>
      <w:r w:rsidRPr="00F724EF">
        <w:rPr>
          <w:rFonts w:ascii="Simplified Arabic" w:hAnsi="Simplified Arabic" w:cs="Simplified Arabic"/>
          <w:sz w:val="28"/>
          <w:szCs w:val="28"/>
          <w:rtl/>
        </w:rPr>
        <w:t xml:space="preserve">) يكون معها قطعة واحدة ولها مخرج صرف بقطر 3 بوصة وفتحة لماسورة الطرد </w:t>
      </w:r>
    </w:p>
    <w:p w:rsidR="00C81DFF" w:rsidRPr="00F724EF" w:rsidRDefault="00C81DFF" w:rsidP="00ED23EE">
      <w:pPr>
        <w:spacing w:after="0" w:line="360" w:lineRule="auto"/>
        <w:rPr>
          <w:rFonts w:ascii="Simplified Arabic" w:hAnsi="Simplified Arabic" w:cs="Simplified Arabic"/>
          <w:sz w:val="28"/>
          <w:szCs w:val="28"/>
          <w:rtl/>
        </w:rPr>
      </w:pPr>
      <w:r w:rsidRPr="00F724EF">
        <w:rPr>
          <w:rFonts w:ascii="Simplified Arabic" w:hAnsi="Simplified Arabic" w:cs="Simplified Arabic"/>
          <w:sz w:val="28"/>
          <w:szCs w:val="28"/>
          <w:rtl/>
        </w:rPr>
        <w:t xml:space="preserve">تتكون </w:t>
      </w:r>
      <w:r w:rsidR="00E25745">
        <w:rPr>
          <w:rFonts w:ascii="Simplified Arabic" w:hAnsi="Simplified Arabic" w:cs="Simplified Arabic"/>
          <w:sz w:val="28"/>
          <w:szCs w:val="28"/>
          <w:rtl/>
        </w:rPr>
        <w:t>أيضاً</w:t>
      </w:r>
      <w:r w:rsidRPr="00F724EF">
        <w:rPr>
          <w:rFonts w:ascii="Simplified Arabic" w:hAnsi="Simplified Arabic" w:cs="Simplified Arabic"/>
          <w:sz w:val="28"/>
          <w:szCs w:val="28"/>
          <w:rtl/>
        </w:rPr>
        <w:t xml:space="preserve"> من المقعد ويكون غالبا من البلاستيك ويتم تثبيت</w:t>
      </w:r>
      <w:r w:rsidR="00ED23EE">
        <w:rPr>
          <w:rFonts w:ascii="Simplified Arabic" w:hAnsi="Simplified Arabic" w:cs="Simplified Arabic" w:hint="cs"/>
          <w:sz w:val="28"/>
          <w:szCs w:val="28"/>
          <w:rtl/>
        </w:rPr>
        <w:t>ه</w:t>
      </w:r>
      <w:r w:rsidRPr="00F724EF">
        <w:rPr>
          <w:rFonts w:ascii="Simplified Arabic" w:hAnsi="Simplified Arabic" w:cs="Simplified Arabic"/>
          <w:sz w:val="28"/>
          <w:szCs w:val="28"/>
          <w:rtl/>
        </w:rPr>
        <w:t xml:space="preserve"> بسلطانية المرحاض بصواميل او مفصلات</w:t>
      </w:r>
      <w:r w:rsidR="00ED23EE">
        <w:rPr>
          <w:rFonts w:ascii="Simplified Arabic" w:hAnsi="Simplified Arabic" w:cs="Simplified Arabic"/>
          <w:sz w:val="28"/>
          <w:szCs w:val="28"/>
          <w:rtl/>
        </w:rPr>
        <w:t xml:space="preserve"> غير قابلة للصد</w:t>
      </w:r>
      <w:r w:rsidR="00ED23EE">
        <w:rPr>
          <w:rFonts w:ascii="Simplified Arabic" w:hAnsi="Simplified Arabic" w:cs="Simplified Arabic" w:hint="cs"/>
          <w:sz w:val="28"/>
          <w:szCs w:val="28"/>
          <w:rtl/>
        </w:rPr>
        <w:t>أ</w:t>
      </w:r>
      <w:r w:rsidR="00ED23EE">
        <w:rPr>
          <w:rFonts w:ascii="Simplified Arabic" w:hAnsi="Simplified Arabic" w:cs="Simplified Arabic"/>
          <w:sz w:val="28"/>
          <w:szCs w:val="28"/>
          <w:rtl/>
        </w:rPr>
        <w:t xml:space="preserve"> </w:t>
      </w:r>
      <w:r w:rsidR="00ED23EE">
        <w:rPr>
          <w:rFonts w:ascii="Simplified Arabic" w:hAnsi="Simplified Arabic" w:cs="Simplified Arabic" w:hint="cs"/>
          <w:sz w:val="28"/>
          <w:szCs w:val="28"/>
          <w:rtl/>
        </w:rPr>
        <w:t>أ</w:t>
      </w:r>
      <w:r w:rsidRPr="00F724EF">
        <w:rPr>
          <w:rFonts w:ascii="Simplified Arabic" w:hAnsi="Simplified Arabic" w:cs="Simplified Arabic"/>
          <w:sz w:val="28"/>
          <w:szCs w:val="28"/>
          <w:rtl/>
        </w:rPr>
        <w:t>و من البلاستيك</w:t>
      </w:r>
      <w:r w:rsidR="00ED23EE">
        <w:rPr>
          <w:rFonts w:ascii="Simplified Arabic" w:hAnsi="Simplified Arabic" w:cs="Simplified Arabic" w:hint="cs"/>
          <w:sz w:val="28"/>
          <w:szCs w:val="28"/>
          <w:rtl/>
        </w:rPr>
        <w:t>.</w:t>
      </w:r>
      <w:r w:rsidRPr="00F724EF">
        <w:rPr>
          <w:rFonts w:ascii="Simplified Arabic" w:hAnsi="Simplified Arabic" w:cs="Simplified Arabic"/>
          <w:sz w:val="28"/>
          <w:szCs w:val="28"/>
          <w:rtl/>
        </w:rPr>
        <w:t xml:space="preserve"> </w:t>
      </w:r>
    </w:p>
    <w:p w:rsidR="00FF42FF" w:rsidRDefault="00C81DFF" w:rsidP="00F724EF">
      <w:pPr>
        <w:spacing w:after="0" w:line="360" w:lineRule="auto"/>
        <w:rPr>
          <w:rFonts w:ascii="Simplified Arabic" w:hAnsi="Simplified Arabic" w:cs="Simplified Arabic"/>
          <w:sz w:val="28"/>
          <w:szCs w:val="28"/>
          <w:rtl/>
        </w:rPr>
      </w:pPr>
      <w:r w:rsidRPr="00F724EF">
        <w:rPr>
          <w:rFonts w:ascii="Simplified Arabic" w:hAnsi="Simplified Arabic" w:cs="Simplified Arabic"/>
          <w:sz w:val="28"/>
          <w:szCs w:val="28"/>
          <w:rtl/>
        </w:rPr>
        <w:t xml:space="preserve">وكذلك تحتوي </w:t>
      </w:r>
      <w:r w:rsidR="008B4343">
        <w:rPr>
          <w:rFonts w:ascii="Simplified Arabic" w:hAnsi="Simplified Arabic" w:cs="Simplified Arabic"/>
          <w:sz w:val="28"/>
          <w:szCs w:val="28"/>
          <w:rtl/>
        </w:rPr>
        <w:t>على</w:t>
      </w:r>
      <w:r w:rsidRPr="00F724EF">
        <w:rPr>
          <w:rFonts w:ascii="Simplified Arabic" w:hAnsi="Simplified Arabic" w:cs="Simplified Arabic"/>
          <w:sz w:val="28"/>
          <w:szCs w:val="28"/>
          <w:rtl/>
        </w:rPr>
        <w:t xml:space="preserve"> صندوق الطرد ويكون إما عاليا</w:t>
      </w:r>
      <w:r w:rsidR="00FF42FF">
        <w:rPr>
          <w:rFonts w:ascii="Simplified Arabic" w:hAnsi="Simplified Arabic" w:cs="Simplified Arabic" w:hint="cs"/>
          <w:sz w:val="28"/>
          <w:szCs w:val="28"/>
          <w:rtl/>
        </w:rPr>
        <w:t>ً</w:t>
      </w:r>
      <w:r w:rsidRPr="00F724EF">
        <w:rPr>
          <w:rFonts w:ascii="Simplified Arabic" w:hAnsi="Simplified Arabic" w:cs="Simplified Arabic"/>
          <w:sz w:val="28"/>
          <w:szCs w:val="28"/>
          <w:rtl/>
        </w:rPr>
        <w:t xml:space="preserve"> او منخفضا</w:t>
      </w:r>
      <w:r w:rsidR="00FF42FF">
        <w:rPr>
          <w:rFonts w:ascii="Simplified Arabic" w:hAnsi="Simplified Arabic" w:cs="Simplified Arabic" w:hint="cs"/>
          <w:sz w:val="28"/>
          <w:szCs w:val="28"/>
          <w:rtl/>
        </w:rPr>
        <w:t>ً</w:t>
      </w:r>
      <w:r w:rsidRPr="00F724EF">
        <w:rPr>
          <w:rFonts w:ascii="Simplified Arabic" w:hAnsi="Simplified Arabic" w:cs="Simplified Arabic"/>
          <w:sz w:val="28"/>
          <w:szCs w:val="28"/>
          <w:rtl/>
        </w:rPr>
        <w:t xml:space="preserve"> بسعة 3 جالونات</w:t>
      </w:r>
      <w:r w:rsidR="00FF42FF" w:rsidRPr="00FF42FF">
        <w:rPr>
          <w:rFonts w:ascii="Simplified Arabic" w:hAnsi="Simplified Arabic" w:cs="Simplified Arabic" w:hint="cs"/>
          <w:sz w:val="28"/>
          <w:szCs w:val="28"/>
          <w:rtl/>
        </w:rPr>
        <w:t>. الشكل (2.8) أدناه</w:t>
      </w:r>
      <w:r w:rsidR="00FF42FF">
        <w:rPr>
          <w:rFonts w:ascii="Simplified Arabic" w:hAnsi="Simplified Arabic" w:cs="Simplified Arabic" w:hint="cs"/>
          <w:sz w:val="28"/>
          <w:szCs w:val="28"/>
          <w:rtl/>
        </w:rPr>
        <w:t xml:space="preserve"> يوضح المرحاض الإفرنجي.</w:t>
      </w:r>
    </w:p>
    <w:p w:rsidR="00C81DFF" w:rsidRPr="00F724EF" w:rsidRDefault="00C81DFF" w:rsidP="00560770">
      <w:pPr>
        <w:spacing w:after="0" w:line="240" w:lineRule="auto"/>
        <w:jc w:val="center"/>
        <w:rPr>
          <w:rFonts w:ascii="Simplified Arabic" w:hAnsi="Simplified Arabic" w:cs="Simplified Arabic"/>
          <w:rtl/>
        </w:rPr>
      </w:pPr>
      <w:r w:rsidRPr="00F724EF">
        <w:rPr>
          <w:rFonts w:ascii="Simplified Arabic" w:hAnsi="Simplified Arabic" w:cs="Simplified Arabic"/>
          <w:noProof/>
        </w:rPr>
        <w:lastRenderedPageBreak/>
        <w:drawing>
          <wp:inline distT="0" distB="0" distL="0" distR="0" wp14:anchorId="571B8B6D" wp14:editId="56C0B6FB">
            <wp:extent cx="2766043" cy="2456121"/>
            <wp:effectExtent l="0" t="0" r="0" b="1905"/>
            <wp:docPr id="5" name="Picture 1" descr="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PNG"/>
                    <pic:cNvPicPr/>
                  </pic:nvPicPr>
                  <pic:blipFill rotWithShape="1">
                    <a:blip r:embed="rId27">
                      <a:extLst>
                        <a:ext uri="{BEBA8EAE-BF5A-486C-A8C5-ECC9F3942E4B}">
                          <a14:imgProps xmlns:a14="http://schemas.microsoft.com/office/drawing/2010/main">
                            <a14:imgLayer r:embed="rId28">
                              <a14:imgEffect>
                                <a14:sharpenSoften amount="50000"/>
                              </a14:imgEffect>
                            </a14:imgLayer>
                          </a14:imgProps>
                        </a:ext>
                      </a:extLst>
                    </a:blip>
                    <a:srcRect b="5015"/>
                    <a:stretch/>
                  </pic:blipFill>
                  <pic:spPr bwMode="auto">
                    <a:xfrm>
                      <a:off x="0" y="0"/>
                      <a:ext cx="2769820" cy="2459475"/>
                    </a:xfrm>
                    <a:prstGeom prst="rect">
                      <a:avLst/>
                    </a:prstGeom>
                    <a:ln>
                      <a:noFill/>
                    </a:ln>
                    <a:extLst>
                      <a:ext uri="{53640926-AAD7-44D8-BBD7-CCE9431645EC}">
                        <a14:shadowObscured xmlns:a14="http://schemas.microsoft.com/office/drawing/2010/main"/>
                      </a:ext>
                    </a:extLst>
                  </pic:spPr>
                </pic:pic>
              </a:graphicData>
            </a:graphic>
          </wp:inline>
        </w:drawing>
      </w:r>
    </w:p>
    <w:p w:rsidR="00FF42FF" w:rsidRPr="00FF42FF" w:rsidRDefault="00FF42FF" w:rsidP="00560770">
      <w:pPr>
        <w:spacing w:after="0"/>
        <w:jc w:val="center"/>
        <w:rPr>
          <w:rFonts w:ascii="Simplified Arabic" w:hAnsi="Simplified Arabic" w:cs="Simplified Arabic"/>
          <w:b/>
          <w:bCs/>
          <w:sz w:val="28"/>
          <w:szCs w:val="28"/>
          <w:rtl/>
        </w:rPr>
      </w:pPr>
      <w:r>
        <w:rPr>
          <w:rFonts w:ascii="Simplified Arabic" w:hAnsi="Simplified Arabic" w:cs="Simplified Arabic" w:hint="cs"/>
          <w:b/>
          <w:bCs/>
          <w:sz w:val="28"/>
          <w:szCs w:val="28"/>
          <w:rtl/>
        </w:rPr>
        <w:t>الشكل (2.8) المرحاض الإفرنجي</w:t>
      </w:r>
    </w:p>
    <w:p w:rsidR="00C81DFF" w:rsidRPr="00FF42FF" w:rsidRDefault="009E1E7A" w:rsidP="00F724EF">
      <w:pPr>
        <w:spacing w:after="0" w:line="360" w:lineRule="auto"/>
        <w:rPr>
          <w:rFonts w:ascii="Simplified Arabic" w:hAnsi="Simplified Arabic" w:cs="Simplified Arabic"/>
          <w:b/>
          <w:bCs/>
          <w:sz w:val="28"/>
          <w:szCs w:val="28"/>
          <w:rtl/>
        </w:rPr>
      </w:pPr>
      <w:r>
        <w:rPr>
          <w:rFonts w:ascii="Simplified Arabic" w:hAnsi="Simplified Arabic" w:cs="Simplified Arabic" w:hint="cs"/>
          <w:b/>
          <w:bCs/>
          <w:sz w:val="28"/>
          <w:szCs w:val="28"/>
          <w:rtl/>
        </w:rPr>
        <w:t xml:space="preserve">ثانياً: </w:t>
      </w:r>
      <w:proofErr w:type="spellStart"/>
      <w:r w:rsidR="00C81DFF" w:rsidRPr="00FF42FF">
        <w:rPr>
          <w:rFonts w:ascii="Simplified Arabic" w:hAnsi="Simplified Arabic" w:cs="Simplified Arabic"/>
          <w:b/>
          <w:bCs/>
          <w:sz w:val="28"/>
          <w:szCs w:val="28"/>
          <w:rtl/>
        </w:rPr>
        <w:t>المباول</w:t>
      </w:r>
      <w:proofErr w:type="spellEnd"/>
      <w:r w:rsidR="00C81DFF" w:rsidRPr="00FF42FF">
        <w:rPr>
          <w:rFonts w:ascii="Simplified Arabic" w:hAnsi="Simplified Arabic" w:cs="Simplified Arabic"/>
          <w:b/>
          <w:bCs/>
          <w:sz w:val="28"/>
          <w:szCs w:val="28"/>
          <w:rtl/>
        </w:rPr>
        <w:t xml:space="preserve"> :</w:t>
      </w:r>
    </w:p>
    <w:p w:rsidR="00C81DFF" w:rsidRPr="00F724EF" w:rsidRDefault="00C81DFF" w:rsidP="00F724EF">
      <w:pPr>
        <w:spacing w:after="0" w:line="360" w:lineRule="auto"/>
        <w:rPr>
          <w:rFonts w:ascii="Simplified Arabic" w:hAnsi="Simplified Arabic" w:cs="Simplified Arabic"/>
          <w:sz w:val="28"/>
          <w:szCs w:val="28"/>
          <w:rtl/>
        </w:rPr>
      </w:pPr>
      <w:r w:rsidRPr="00F724EF">
        <w:rPr>
          <w:rFonts w:ascii="Simplified Arabic" w:hAnsi="Simplified Arabic" w:cs="Simplified Arabic"/>
          <w:sz w:val="28"/>
          <w:szCs w:val="28"/>
          <w:rtl/>
        </w:rPr>
        <w:t xml:space="preserve">تستعمل </w:t>
      </w:r>
      <w:proofErr w:type="spellStart"/>
      <w:r w:rsidRPr="00F724EF">
        <w:rPr>
          <w:rFonts w:ascii="Simplified Arabic" w:hAnsi="Simplified Arabic" w:cs="Simplified Arabic"/>
          <w:sz w:val="28"/>
          <w:szCs w:val="28"/>
          <w:rtl/>
        </w:rPr>
        <w:t>المباول</w:t>
      </w:r>
      <w:proofErr w:type="spellEnd"/>
      <w:r w:rsidRPr="00F724EF">
        <w:rPr>
          <w:rFonts w:ascii="Simplified Arabic" w:hAnsi="Simplified Arabic" w:cs="Simplified Arabic"/>
          <w:sz w:val="28"/>
          <w:szCs w:val="28"/>
          <w:rtl/>
        </w:rPr>
        <w:t xml:space="preserve"> في دورات ال</w:t>
      </w:r>
      <w:r w:rsidR="006F243C">
        <w:rPr>
          <w:rFonts w:ascii="Simplified Arabic" w:hAnsi="Simplified Arabic" w:cs="Simplified Arabic"/>
          <w:sz w:val="28"/>
          <w:szCs w:val="28"/>
          <w:rtl/>
        </w:rPr>
        <w:t>مياه</w:t>
      </w:r>
      <w:r w:rsidRPr="00F724EF">
        <w:rPr>
          <w:rFonts w:ascii="Simplified Arabic" w:hAnsi="Simplified Arabic" w:cs="Simplified Arabic"/>
          <w:sz w:val="28"/>
          <w:szCs w:val="28"/>
          <w:rtl/>
        </w:rPr>
        <w:t xml:space="preserve"> العامة الخاصة بقسم الرجال مثل المسارح و</w:t>
      </w:r>
      <w:r w:rsidR="005503C0">
        <w:rPr>
          <w:rFonts w:ascii="Simplified Arabic" w:hAnsi="Simplified Arabic" w:cs="Simplified Arabic" w:hint="cs"/>
          <w:sz w:val="28"/>
          <w:szCs w:val="28"/>
          <w:rtl/>
        </w:rPr>
        <w:t xml:space="preserve"> </w:t>
      </w:r>
      <w:r w:rsidRPr="00F724EF">
        <w:rPr>
          <w:rFonts w:ascii="Simplified Arabic" w:hAnsi="Simplified Arabic" w:cs="Simplified Arabic"/>
          <w:sz w:val="28"/>
          <w:szCs w:val="28"/>
          <w:rtl/>
        </w:rPr>
        <w:t>المطاعم</w:t>
      </w:r>
      <w:r w:rsidR="005503C0">
        <w:rPr>
          <w:rFonts w:ascii="Simplified Arabic" w:hAnsi="Simplified Arabic" w:cs="Simplified Arabic" w:hint="cs"/>
          <w:sz w:val="28"/>
          <w:szCs w:val="28"/>
          <w:rtl/>
        </w:rPr>
        <w:t xml:space="preserve"> و الشكل (2.9) أدناه يوضح تفاصيل ومقاسات </w:t>
      </w:r>
      <w:proofErr w:type="spellStart"/>
      <w:r w:rsidR="005503C0">
        <w:rPr>
          <w:rFonts w:ascii="Simplified Arabic" w:hAnsi="Simplified Arabic" w:cs="Simplified Arabic" w:hint="cs"/>
          <w:sz w:val="28"/>
          <w:szCs w:val="28"/>
          <w:rtl/>
        </w:rPr>
        <w:t>المباول</w:t>
      </w:r>
      <w:proofErr w:type="spellEnd"/>
      <w:r w:rsidRPr="00F724EF">
        <w:rPr>
          <w:rFonts w:ascii="Simplified Arabic" w:hAnsi="Simplified Arabic" w:cs="Simplified Arabic"/>
          <w:sz w:val="28"/>
          <w:szCs w:val="28"/>
          <w:rtl/>
        </w:rPr>
        <w:t xml:space="preserve"> </w:t>
      </w:r>
      <w:r w:rsidR="005503C0">
        <w:rPr>
          <w:rFonts w:ascii="Simplified Arabic" w:hAnsi="Simplified Arabic" w:cs="Simplified Arabic" w:hint="cs"/>
          <w:sz w:val="28"/>
          <w:szCs w:val="28"/>
          <w:rtl/>
        </w:rPr>
        <w:t>،</w:t>
      </w:r>
      <w:r w:rsidRPr="00F724EF">
        <w:rPr>
          <w:rFonts w:ascii="Simplified Arabic" w:hAnsi="Simplified Arabic" w:cs="Simplified Arabic"/>
          <w:sz w:val="28"/>
          <w:szCs w:val="28"/>
          <w:rtl/>
        </w:rPr>
        <w:t xml:space="preserve"> و</w:t>
      </w:r>
      <w:r w:rsidR="005503C0">
        <w:rPr>
          <w:rFonts w:ascii="Simplified Arabic" w:hAnsi="Simplified Arabic" w:cs="Simplified Arabic" w:hint="cs"/>
          <w:sz w:val="28"/>
          <w:szCs w:val="28"/>
          <w:rtl/>
        </w:rPr>
        <w:t xml:space="preserve"> </w:t>
      </w:r>
      <w:r w:rsidRPr="00F724EF">
        <w:rPr>
          <w:rFonts w:ascii="Simplified Arabic" w:hAnsi="Simplified Arabic" w:cs="Simplified Arabic"/>
          <w:sz w:val="28"/>
          <w:szCs w:val="28"/>
          <w:rtl/>
        </w:rPr>
        <w:t xml:space="preserve">تنقسم الي اربعة انواع </w:t>
      </w:r>
      <w:r w:rsidR="00FF42FF">
        <w:rPr>
          <w:rFonts w:ascii="Simplified Arabic" w:hAnsi="Simplified Arabic" w:cs="Simplified Arabic" w:hint="cs"/>
          <w:sz w:val="28"/>
          <w:szCs w:val="28"/>
          <w:rtl/>
        </w:rPr>
        <w:t>:-</w:t>
      </w:r>
    </w:p>
    <w:p w:rsidR="00C81DFF" w:rsidRPr="00F724EF" w:rsidRDefault="00C81DFF" w:rsidP="00FC0AB7">
      <w:pPr>
        <w:pStyle w:val="ListParagraph"/>
        <w:numPr>
          <w:ilvl w:val="2"/>
          <w:numId w:val="31"/>
        </w:numPr>
        <w:spacing w:after="0" w:line="360" w:lineRule="auto"/>
        <w:ind w:left="565"/>
        <w:rPr>
          <w:rFonts w:ascii="Simplified Arabic" w:hAnsi="Simplified Arabic" w:cs="Simplified Arabic"/>
          <w:sz w:val="28"/>
          <w:szCs w:val="28"/>
          <w:rtl/>
        </w:rPr>
      </w:pPr>
      <w:r w:rsidRPr="00F724EF">
        <w:rPr>
          <w:rFonts w:ascii="Simplified Arabic" w:hAnsi="Simplified Arabic" w:cs="Simplified Arabic"/>
          <w:sz w:val="28"/>
          <w:szCs w:val="28"/>
          <w:rtl/>
        </w:rPr>
        <w:t>المبولة القائمة</w:t>
      </w:r>
      <w:r w:rsidR="00FF42FF">
        <w:rPr>
          <w:rFonts w:ascii="Simplified Arabic" w:hAnsi="Simplified Arabic" w:cs="Simplified Arabic" w:hint="cs"/>
          <w:sz w:val="28"/>
          <w:szCs w:val="28"/>
          <w:rtl/>
        </w:rPr>
        <w:t>.</w:t>
      </w:r>
      <w:r w:rsidRPr="00F724EF">
        <w:rPr>
          <w:rFonts w:ascii="Simplified Arabic" w:hAnsi="Simplified Arabic" w:cs="Simplified Arabic"/>
          <w:sz w:val="28"/>
          <w:szCs w:val="28"/>
          <w:rtl/>
        </w:rPr>
        <w:t xml:space="preserve"> </w:t>
      </w:r>
    </w:p>
    <w:p w:rsidR="00C81DFF" w:rsidRPr="00F724EF" w:rsidRDefault="00C81DFF" w:rsidP="00FC0AB7">
      <w:pPr>
        <w:pStyle w:val="ListParagraph"/>
        <w:numPr>
          <w:ilvl w:val="2"/>
          <w:numId w:val="31"/>
        </w:numPr>
        <w:spacing w:after="0" w:line="360" w:lineRule="auto"/>
        <w:ind w:left="565"/>
        <w:rPr>
          <w:rFonts w:ascii="Simplified Arabic" w:hAnsi="Simplified Arabic" w:cs="Simplified Arabic"/>
          <w:sz w:val="28"/>
          <w:szCs w:val="28"/>
          <w:rtl/>
        </w:rPr>
      </w:pPr>
      <w:r w:rsidRPr="00F724EF">
        <w:rPr>
          <w:rFonts w:ascii="Simplified Arabic" w:hAnsi="Simplified Arabic" w:cs="Simplified Arabic"/>
          <w:sz w:val="28"/>
          <w:szCs w:val="28"/>
          <w:rtl/>
        </w:rPr>
        <w:t>الميولة الحائطية</w:t>
      </w:r>
      <w:r w:rsidR="00FF42FF">
        <w:rPr>
          <w:rFonts w:ascii="Simplified Arabic" w:hAnsi="Simplified Arabic" w:cs="Simplified Arabic" w:hint="cs"/>
          <w:sz w:val="28"/>
          <w:szCs w:val="28"/>
          <w:rtl/>
        </w:rPr>
        <w:t>.</w:t>
      </w:r>
      <w:r w:rsidRPr="00F724EF">
        <w:rPr>
          <w:rFonts w:ascii="Simplified Arabic" w:hAnsi="Simplified Arabic" w:cs="Simplified Arabic"/>
          <w:sz w:val="28"/>
          <w:szCs w:val="28"/>
          <w:rtl/>
        </w:rPr>
        <w:t xml:space="preserve"> </w:t>
      </w:r>
    </w:p>
    <w:p w:rsidR="00C81DFF" w:rsidRPr="00F724EF" w:rsidRDefault="00C81DFF" w:rsidP="00FC0AB7">
      <w:pPr>
        <w:pStyle w:val="ListParagraph"/>
        <w:numPr>
          <w:ilvl w:val="2"/>
          <w:numId w:val="31"/>
        </w:numPr>
        <w:spacing w:after="0" w:line="360" w:lineRule="auto"/>
        <w:ind w:left="565"/>
        <w:rPr>
          <w:rFonts w:ascii="Simplified Arabic" w:hAnsi="Simplified Arabic" w:cs="Simplified Arabic"/>
          <w:sz w:val="28"/>
          <w:szCs w:val="28"/>
          <w:rtl/>
        </w:rPr>
      </w:pPr>
      <w:r w:rsidRPr="00F724EF">
        <w:rPr>
          <w:rFonts w:ascii="Simplified Arabic" w:hAnsi="Simplified Arabic" w:cs="Simplified Arabic"/>
          <w:sz w:val="28"/>
          <w:szCs w:val="28"/>
          <w:rtl/>
        </w:rPr>
        <w:t>الميولة القاعدية</w:t>
      </w:r>
      <w:r w:rsidR="00FF42FF">
        <w:rPr>
          <w:rFonts w:ascii="Simplified Arabic" w:hAnsi="Simplified Arabic" w:cs="Simplified Arabic" w:hint="cs"/>
          <w:sz w:val="28"/>
          <w:szCs w:val="28"/>
          <w:rtl/>
        </w:rPr>
        <w:t>.</w:t>
      </w:r>
      <w:r w:rsidRPr="00F724EF">
        <w:rPr>
          <w:rFonts w:ascii="Simplified Arabic" w:hAnsi="Simplified Arabic" w:cs="Simplified Arabic"/>
          <w:sz w:val="28"/>
          <w:szCs w:val="28"/>
          <w:rtl/>
        </w:rPr>
        <w:t xml:space="preserve"> </w:t>
      </w:r>
    </w:p>
    <w:p w:rsidR="00C81DFF" w:rsidRDefault="00C81DFF" w:rsidP="00560770">
      <w:pPr>
        <w:pStyle w:val="ListParagraph"/>
        <w:numPr>
          <w:ilvl w:val="2"/>
          <w:numId w:val="31"/>
        </w:numPr>
        <w:spacing w:after="0" w:line="240" w:lineRule="auto"/>
        <w:ind w:left="565"/>
        <w:rPr>
          <w:rFonts w:ascii="Simplified Arabic" w:hAnsi="Simplified Arabic" w:cs="Simplified Arabic"/>
          <w:sz w:val="28"/>
          <w:szCs w:val="28"/>
        </w:rPr>
      </w:pPr>
      <w:r w:rsidRPr="00F724EF">
        <w:rPr>
          <w:rFonts w:ascii="Simplified Arabic" w:hAnsi="Simplified Arabic" w:cs="Simplified Arabic"/>
          <w:sz w:val="28"/>
          <w:szCs w:val="28"/>
          <w:rtl/>
        </w:rPr>
        <w:t>الميولة البلاطة</w:t>
      </w:r>
      <w:r w:rsidR="00FF42FF">
        <w:rPr>
          <w:rFonts w:ascii="Simplified Arabic" w:hAnsi="Simplified Arabic" w:cs="Simplified Arabic" w:hint="cs"/>
          <w:sz w:val="28"/>
          <w:szCs w:val="28"/>
          <w:rtl/>
        </w:rPr>
        <w:t>.</w:t>
      </w:r>
      <w:r w:rsidRPr="00F724EF">
        <w:rPr>
          <w:rFonts w:ascii="Simplified Arabic" w:hAnsi="Simplified Arabic" w:cs="Simplified Arabic"/>
          <w:sz w:val="28"/>
          <w:szCs w:val="28"/>
          <w:rtl/>
        </w:rPr>
        <w:t xml:space="preserve"> </w:t>
      </w:r>
    </w:p>
    <w:p w:rsidR="00C81DFF" w:rsidRPr="00F724EF" w:rsidRDefault="00C81DFF" w:rsidP="005C509D">
      <w:pPr>
        <w:spacing w:after="0"/>
        <w:jc w:val="center"/>
        <w:rPr>
          <w:rFonts w:ascii="Simplified Arabic" w:hAnsi="Simplified Arabic" w:cs="Simplified Arabic"/>
          <w:rtl/>
        </w:rPr>
      </w:pPr>
      <w:r w:rsidRPr="00FF42FF">
        <w:rPr>
          <w:rFonts w:ascii="Simplified Arabic" w:hAnsi="Simplified Arabic" w:cs="Simplified Arabic"/>
          <w:noProof/>
          <w:rtl/>
        </w:rPr>
        <w:drawing>
          <wp:inline distT="0" distB="0" distL="0" distR="0" wp14:anchorId="3A38989F" wp14:editId="2843D2A5">
            <wp:extent cx="2098994" cy="2736851"/>
            <wp:effectExtent l="0" t="0" r="0" b="6350"/>
            <wp:docPr id="6" name="Picture 2" descr="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PNG"/>
                    <pic:cNvPicPr/>
                  </pic:nvPicPr>
                  <pic:blipFill rotWithShape="1">
                    <a:blip r:embed="rId29">
                      <a:extLst>
                        <a:ext uri="{BEBA8EAE-BF5A-486C-A8C5-ECC9F3942E4B}">
                          <a14:imgProps xmlns:a14="http://schemas.microsoft.com/office/drawing/2010/main">
                            <a14:imgLayer r:embed="rId30">
                              <a14:imgEffect>
                                <a14:sharpenSoften amount="50000"/>
                              </a14:imgEffect>
                              <a14:imgEffect>
                                <a14:brightnessContrast contrast="-40000"/>
                              </a14:imgEffect>
                            </a14:imgLayer>
                          </a14:imgProps>
                        </a:ext>
                      </a:extLst>
                    </a:blip>
                    <a:srcRect l="8737" t="4095" r="6023" b="7038"/>
                    <a:stretch/>
                  </pic:blipFill>
                  <pic:spPr bwMode="auto">
                    <a:xfrm>
                      <a:off x="0" y="0"/>
                      <a:ext cx="2104165" cy="2743593"/>
                    </a:xfrm>
                    <a:prstGeom prst="rect">
                      <a:avLst/>
                    </a:prstGeom>
                    <a:ln>
                      <a:noFill/>
                    </a:ln>
                    <a:extLst>
                      <a:ext uri="{53640926-AAD7-44D8-BBD7-CCE9431645EC}">
                        <a14:shadowObscured xmlns:a14="http://schemas.microsoft.com/office/drawing/2010/main"/>
                      </a:ext>
                    </a:extLst>
                  </pic:spPr>
                </pic:pic>
              </a:graphicData>
            </a:graphic>
          </wp:inline>
        </w:drawing>
      </w:r>
    </w:p>
    <w:p w:rsidR="00FF42FF" w:rsidRPr="00FF42FF" w:rsidRDefault="00FF42FF" w:rsidP="00FF42FF">
      <w:pPr>
        <w:spacing w:after="0" w:line="360" w:lineRule="auto"/>
        <w:jc w:val="center"/>
        <w:rPr>
          <w:rFonts w:ascii="Simplified Arabic" w:hAnsi="Simplified Arabic" w:cs="Simplified Arabic"/>
          <w:b/>
          <w:bCs/>
          <w:sz w:val="28"/>
          <w:szCs w:val="28"/>
          <w:rtl/>
        </w:rPr>
      </w:pPr>
      <w:r w:rsidRPr="00FF42FF">
        <w:rPr>
          <w:rFonts w:ascii="Simplified Arabic" w:hAnsi="Simplified Arabic" w:cs="Simplified Arabic" w:hint="cs"/>
          <w:b/>
          <w:bCs/>
          <w:sz w:val="28"/>
          <w:szCs w:val="28"/>
          <w:rtl/>
        </w:rPr>
        <w:t xml:space="preserve">الشكل (2.9) تفاصيل ومقاسات </w:t>
      </w:r>
      <w:proofErr w:type="spellStart"/>
      <w:r w:rsidRPr="00FF42FF">
        <w:rPr>
          <w:rFonts w:ascii="Simplified Arabic" w:hAnsi="Simplified Arabic" w:cs="Simplified Arabic" w:hint="cs"/>
          <w:b/>
          <w:bCs/>
          <w:sz w:val="28"/>
          <w:szCs w:val="28"/>
          <w:rtl/>
        </w:rPr>
        <w:t>المباول</w:t>
      </w:r>
      <w:proofErr w:type="spellEnd"/>
      <w:r w:rsidRPr="00FF42FF">
        <w:rPr>
          <w:rFonts w:ascii="Simplified Arabic" w:hAnsi="Simplified Arabic" w:cs="Simplified Arabic" w:hint="cs"/>
          <w:b/>
          <w:bCs/>
          <w:sz w:val="28"/>
          <w:szCs w:val="28"/>
          <w:rtl/>
        </w:rPr>
        <w:t xml:space="preserve"> </w:t>
      </w:r>
    </w:p>
    <w:p w:rsidR="00C81DFF" w:rsidRPr="005503C0" w:rsidRDefault="009E1E7A" w:rsidP="009E1E7A">
      <w:pPr>
        <w:spacing w:after="0" w:line="360" w:lineRule="auto"/>
        <w:rPr>
          <w:rFonts w:ascii="Simplified Arabic" w:hAnsi="Simplified Arabic" w:cs="Simplified Arabic"/>
          <w:b/>
          <w:bCs/>
          <w:sz w:val="28"/>
          <w:szCs w:val="28"/>
          <w:rtl/>
        </w:rPr>
      </w:pPr>
      <w:r>
        <w:rPr>
          <w:rFonts w:ascii="Simplified Arabic" w:hAnsi="Simplified Arabic" w:cs="Simplified Arabic" w:hint="cs"/>
          <w:b/>
          <w:bCs/>
          <w:sz w:val="28"/>
          <w:szCs w:val="28"/>
          <w:rtl/>
        </w:rPr>
        <w:lastRenderedPageBreak/>
        <w:t xml:space="preserve">2.2.3.2 </w:t>
      </w:r>
      <w:r w:rsidR="005503C0" w:rsidRPr="005503C0">
        <w:rPr>
          <w:rFonts w:ascii="Simplified Arabic" w:hAnsi="Simplified Arabic" w:cs="Simplified Arabic" w:hint="cs"/>
          <w:b/>
          <w:bCs/>
          <w:sz w:val="28"/>
          <w:szCs w:val="28"/>
          <w:rtl/>
        </w:rPr>
        <w:t>أ</w:t>
      </w:r>
      <w:r w:rsidR="00C81DFF" w:rsidRPr="005503C0">
        <w:rPr>
          <w:rFonts w:ascii="Simplified Arabic" w:hAnsi="Simplified Arabic" w:cs="Simplified Arabic"/>
          <w:b/>
          <w:bCs/>
          <w:sz w:val="28"/>
          <w:szCs w:val="28"/>
          <w:rtl/>
        </w:rPr>
        <w:t>نواع المجموعة الثانية من ال</w:t>
      </w:r>
      <w:r w:rsidR="00E25745">
        <w:rPr>
          <w:rFonts w:ascii="Simplified Arabic" w:hAnsi="Simplified Arabic" w:cs="Simplified Arabic"/>
          <w:b/>
          <w:bCs/>
          <w:sz w:val="28"/>
          <w:szCs w:val="28"/>
          <w:rtl/>
        </w:rPr>
        <w:t>أجهزة</w:t>
      </w:r>
      <w:r w:rsidR="00C81DFF" w:rsidRPr="005503C0">
        <w:rPr>
          <w:rFonts w:ascii="Simplified Arabic" w:hAnsi="Simplified Arabic" w:cs="Simplified Arabic"/>
          <w:b/>
          <w:bCs/>
          <w:sz w:val="28"/>
          <w:szCs w:val="28"/>
          <w:rtl/>
        </w:rPr>
        <w:t xml:space="preserve"> الصحية</w:t>
      </w:r>
      <w:r w:rsidR="005503C0" w:rsidRPr="005503C0">
        <w:rPr>
          <w:rFonts w:ascii="Simplified Arabic" w:hAnsi="Simplified Arabic" w:cs="Simplified Arabic" w:hint="cs"/>
          <w:b/>
          <w:bCs/>
          <w:sz w:val="28"/>
          <w:szCs w:val="28"/>
          <w:rtl/>
        </w:rPr>
        <w:t xml:space="preserve"> :</w:t>
      </w:r>
      <w:r w:rsidR="00C81DFF" w:rsidRPr="005503C0">
        <w:rPr>
          <w:rFonts w:ascii="Simplified Arabic" w:hAnsi="Simplified Arabic" w:cs="Simplified Arabic"/>
          <w:b/>
          <w:bCs/>
          <w:sz w:val="28"/>
          <w:szCs w:val="28"/>
          <w:rtl/>
        </w:rPr>
        <w:t xml:space="preserve"> </w:t>
      </w:r>
    </w:p>
    <w:p w:rsidR="00C81DFF" w:rsidRPr="005503C0" w:rsidRDefault="00ED23EE" w:rsidP="00F724EF">
      <w:pPr>
        <w:spacing w:after="0" w:line="360" w:lineRule="auto"/>
        <w:rPr>
          <w:rFonts w:ascii="Simplified Arabic" w:hAnsi="Simplified Arabic" w:cs="Simplified Arabic"/>
          <w:b/>
          <w:bCs/>
          <w:sz w:val="28"/>
          <w:szCs w:val="28"/>
          <w:rtl/>
        </w:rPr>
      </w:pPr>
      <w:r w:rsidRPr="005503C0">
        <w:rPr>
          <w:rFonts w:ascii="Simplified Arabic" w:hAnsi="Simplified Arabic" w:cs="Simplified Arabic" w:hint="cs"/>
          <w:b/>
          <w:bCs/>
          <w:sz w:val="28"/>
          <w:szCs w:val="28"/>
          <w:rtl/>
        </w:rPr>
        <w:t>أ</w:t>
      </w:r>
      <w:r w:rsidR="00C81DFF" w:rsidRPr="005503C0">
        <w:rPr>
          <w:rFonts w:ascii="Simplified Arabic" w:hAnsi="Simplified Arabic" w:cs="Simplified Arabic"/>
          <w:b/>
          <w:bCs/>
          <w:sz w:val="28"/>
          <w:szCs w:val="28"/>
          <w:rtl/>
        </w:rPr>
        <w:t>ولا</w:t>
      </w:r>
      <w:r w:rsidRPr="005503C0">
        <w:rPr>
          <w:rFonts w:ascii="Simplified Arabic" w:hAnsi="Simplified Arabic" w:cs="Simplified Arabic" w:hint="cs"/>
          <w:b/>
          <w:bCs/>
          <w:sz w:val="28"/>
          <w:szCs w:val="28"/>
          <w:rtl/>
        </w:rPr>
        <w:t>ً</w:t>
      </w:r>
      <w:r w:rsidR="00C81DFF" w:rsidRPr="005503C0">
        <w:rPr>
          <w:rFonts w:ascii="Simplified Arabic" w:hAnsi="Simplified Arabic" w:cs="Simplified Arabic"/>
          <w:b/>
          <w:bCs/>
          <w:sz w:val="28"/>
          <w:szCs w:val="28"/>
          <w:rtl/>
        </w:rPr>
        <w:t xml:space="preserve"> </w:t>
      </w:r>
      <w:r w:rsidR="005503C0" w:rsidRPr="005503C0">
        <w:rPr>
          <w:rFonts w:ascii="Simplified Arabic" w:hAnsi="Simplified Arabic" w:cs="Simplified Arabic" w:hint="cs"/>
          <w:b/>
          <w:bCs/>
          <w:sz w:val="28"/>
          <w:szCs w:val="28"/>
          <w:rtl/>
        </w:rPr>
        <w:t>:</w:t>
      </w:r>
      <w:r w:rsidR="00C81DFF" w:rsidRPr="005503C0">
        <w:rPr>
          <w:rFonts w:ascii="Simplified Arabic" w:hAnsi="Simplified Arabic" w:cs="Simplified Arabic"/>
          <w:b/>
          <w:bCs/>
          <w:sz w:val="28"/>
          <w:szCs w:val="28"/>
          <w:rtl/>
        </w:rPr>
        <w:t xml:space="preserve"> </w:t>
      </w:r>
      <w:r w:rsidR="008B4343" w:rsidRPr="005503C0">
        <w:rPr>
          <w:rFonts w:ascii="Simplified Arabic" w:hAnsi="Simplified Arabic" w:cs="Simplified Arabic"/>
          <w:b/>
          <w:bCs/>
          <w:sz w:val="28"/>
          <w:szCs w:val="28"/>
          <w:rtl/>
        </w:rPr>
        <w:t>أحواض</w:t>
      </w:r>
      <w:r w:rsidR="00C81DFF" w:rsidRPr="005503C0">
        <w:rPr>
          <w:rFonts w:ascii="Simplified Arabic" w:hAnsi="Simplified Arabic" w:cs="Simplified Arabic"/>
          <w:b/>
          <w:bCs/>
          <w:sz w:val="28"/>
          <w:szCs w:val="28"/>
          <w:rtl/>
        </w:rPr>
        <w:t xml:space="preserve"> غسيل الايدي ( المغاسل )</w:t>
      </w:r>
      <w:r w:rsidR="009E1E7A">
        <w:rPr>
          <w:rFonts w:ascii="Simplified Arabic" w:hAnsi="Simplified Arabic" w:cs="Simplified Arabic" w:hint="cs"/>
          <w:b/>
          <w:bCs/>
          <w:sz w:val="28"/>
          <w:szCs w:val="28"/>
          <w:rtl/>
        </w:rPr>
        <w:t xml:space="preserve"> </w:t>
      </w:r>
      <w:r w:rsidR="00C81DFF" w:rsidRPr="005503C0">
        <w:rPr>
          <w:rFonts w:ascii="Simplified Arabic" w:hAnsi="Simplified Arabic" w:cs="Simplified Arabic"/>
          <w:b/>
          <w:bCs/>
          <w:sz w:val="28"/>
          <w:szCs w:val="28"/>
          <w:rtl/>
        </w:rPr>
        <w:t>:</w:t>
      </w:r>
    </w:p>
    <w:p w:rsidR="00C81DFF" w:rsidRPr="00F724EF" w:rsidRDefault="00C81DFF" w:rsidP="005503C0">
      <w:pPr>
        <w:spacing w:after="0" w:line="360" w:lineRule="auto"/>
        <w:rPr>
          <w:rFonts w:ascii="Simplified Arabic" w:hAnsi="Simplified Arabic" w:cs="Simplified Arabic"/>
          <w:sz w:val="28"/>
          <w:szCs w:val="28"/>
          <w:rtl/>
        </w:rPr>
      </w:pPr>
      <w:r w:rsidRPr="00F724EF">
        <w:rPr>
          <w:rFonts w:ascii="Simplified Arabic" w:hAnsi="Simplified Arabic" w:cs="Simplified Arabic"/>
          <w:sz w:val="28"/>
          <w:szCs w:val="28"/>
          <w:rtl/>
        </w:rPr>
        <w:t xml:space="preserve">تصنع </w:t>
      </w:r>
      <w:r w:rsidR="006F243C">
        <w:rPr>
          <w:rFonts w:ascii="Simplified Arabic" w:hAnsi="Simplified Arabic" w:cs="Simplified Arabic"/>
          <w:sz w:val="28"/>
          <w:szCs w:val="28"/>
          <w:rtl/>
        </w:rPr>
        <w:t>هذه</w:t>
      </w:r>
      <w:r w:rsidRPr="00F724EF">
        <w:rPr>
          <w:rFonts w:ascii="Simplified Arabic" w:hAnsi="Simplified Arabic" w:cs="Simplified Arabic"/>
          <w:sz w:val="28"/>
          <w:szCs w:val="28"/>
          <w:rtl/>
        </w:rPr>
        <w:t xml:space="preserve"> ال</w:t>
      </w:r>
      <w:r w:rsidR="008B4343">
        <w:rPr>
          <w:rFonts w:ascii="Simplified Arabic" w:hAnsi="Simplified Arabic" w:cs="Simplified Arabic"/>
          <w:sz w:val="28"/>
          <w:szCs w:val="28"/>
          <w:rtl/>
        </w:rPr>
        <w:t>أحواض</w:t>
      </w:r>
      <w:r w:rsidRPr="00F724EF">
        <w:rPr>
          <w:rFonts w:ascii="Simplified Arabic" w:hAnsi="Simplified Arabic" w:cs="Simplified Arabic"/>
          <w:sz w:val="28"/>
          <w:szCs w:val="28"/>
          <w:rtl/>
        </w:rPr>
        <w:t xml:space="preserve"> من الفخار المطلي بالصيني الابيض او الملون والمكون من مادة البورسلين او من الرخام الصناعي او البلاستيك</w:t>
      </w:r>
      <w:r w:rsidR="005503C0">
        <w:rPr>
          <w:rFonts w:ascii="Simplified Arabic" w:hAnsi="Simplified Arabic" w:cs="Simplified Arabic" w:hint="cs"/>
          <w:sz w:val="28"/>
          <w:szCs w:val="28"/>
          <w:rtl/>
        </w:rPr>
        <w:t xml:space="preserve"> الشكل (2.10) أدناه يوضح تفاصيل ومقاسات المغاسل. </w:t>
      </w:r>
    </w:p>
    <w:p w:rsidR="00C81DFF" w:rsidRPr="00F724EF" w:rsidRDefault="00C81DFF" w:rsidP="00F724EF">
      <w:pPr>
        <w:spacing w:after="0" w:line="360" w:lineRule="auto"/>
        <w:rPr>
          <w:rFonts w:ascii="Simplified Arabic" w:hAnsi="Simplified Arabic" w:cs="Simplified Arabic"/>
          <w:sz w:val="28"/>
          <w:szCs w:val="28"/>
          <w:rtl/>
        </w:rPr>
      </w:pPr>
      <w:r w:rsidRPr="00F724EF">
        <w:rPr>
          <w:rFonts w:ascii="Simplified Arabic" w:hAnsi="Simplified Arabic" w:cs="Simplified Arabic"/>
          <w:sz w:val="28"/>
          <w:szCs w:val="28"/>
          <w:rtl/>
        </w:rPr>
        <w:t xml:space="preserve">وتنقسم المغاسل الي اربعة انواع من حيث طرق تثبيتها وهي </w:t>
      </w:r>
      <w:r w:rsidR="005503C0">
        <w:rPr>
          <w:rFonts w:ascii="Simplified Arabic" w:hAnsi="Simplified Arabic" w:cs="Simplified Arabic" w:hint="cs"/>
          <w:sz w:val="28"/>
          <w:szCs w:val="28"/>
          <w:rtl/>
        </w:rPr>
        <w:t>:-</w:t>
      </w:r>
    </w:p>
    <w:p w:rsidR="00C81DFF" w:rsidRPr="00F724EF" w:rsidRDefault="00C81DFF" w:rsidP="00FC0AB7">
      <w:pPr>
        <w:pStyle w:val="ListParagraph"/>
        <w:numPr>
          <w:ilvl w:val="0"/>
          <w:numId w:val="32"/>
        </w:numPr>
        <w:spacing w:after="0" w:line="360" w:lineRule="auto"/>
        <w:rPr>
          <w:rFonts w:ascii="Simplified Arabic" w:hAnsi="Simplified Arabic" w:cs="Simplified Arabic"/>
          <w:sz w:val="28"/>
          <w:szCs w:val="28"/>
          <w:rtl/>
        </w:rPr>
      </w:pPr>
      <w:r w:rsidRPr="00F724EF">
        <w:rPr>
          <w:rFonts w:ascii="Simplified Arabic" w:hAnsi="Simplified Arabic" w:cs="Simplified Arabic"/>
          <w:sz w:val="28"/>
          <w:szCs w:val="28"/>
          <w:rtl/>
        </w:rPr>
        <w:t xml:space="preserve">حوض </w:t>
      </w:r>
      <w:r w:rsidR="008B4343">
        <w:rPr>
          <w:rFonts w:ascii="Simplified Arabic" w:hAnsi="Simplified Arabic" w:cs="Simplified Arabic"/>
          <w:sz w:val="28"/>
          <w:szCs w:val="28"/>
          <w:rtl/>
        </w:rPr>
        <w:t>على</w:t>
      </w:r>
      <w:r w:rsidRPr="00F724EF">
        <w:rPr>
          <w:rFonts w:ascii="Simplified Arabic" w:hAnsi="Simplified Arabic" w:cs="Simplified Arabic"/>
          <w:sz w:val="28"/>
          <w:szCs w:val="28"/>
          <w:rtl/>
        </w:rPr>
        <w:t xml:space="preserve"> القاعدة</w:t>
      </w:r>
      <w:r w:rsidR="005503C0">
        <w:rPr>
          <w:rFonts w:ascii="Simplified Arabic" w:hAnsi="Simplified Arabic" w:cs="Simplified Arabic" w:hint="cs"/>
          <w:sz w:val="28"/>
          <w:szCs w:val="28"/>
          <w:rtl/>
        </w:rPr>
        <w:t>.</w:t>
      </w:r>
      <w:r w:rsidRPr="00F724EF">
        <w:rPr>
          <w:rFonts w:ascii="Simplified Arabic" w:hAnsi="Simplified Arabic" w:cs="Simplified Arabic"/>
          <w:sz w:val="28"/>
          <w:szCs w:val="28"/>
          <w:rtl/>
        </w:rPr>
        <w:t xml:space="preserve"> </w:t>
      </w:r>
    </w:p>
    <w:p w:rsidR="00C81DFF" w:rsidRPr="00F724EF" w:rsidRDefault="00C81DFF" w:rsidP="00FC0AB7">
      <w:pPr>
        <w:pStyle w:val="ListParagraph"/>
        <w:numPr>
          <w:ilvl w:val="0"/>
          <w:numId w:val="32"/>
        </w:numPr>
        <w:spacing w:after="0" w:line="360" w:lineRule="auto"/>
        <w:rPr>
          <w:rFonts w:ascii="Simplified Arabic" w:hAnsi="Simplified Arabic" w:cs="Simplified Arabic"/>
          <w:sz w:val="28"/>
          <w:szCs w:val="28"/>
          <w:rtl/>
        </w:rPr>
      </w:pPr>
      <w:r w:rsidRPr="00F724EF">
        <w:rPr>
          <w:rFonts w:ascii="Simplified Arabic" w:hAnsi="Simplified Arabic" w:cs="Simplified Arabic"/>
          <w:sz w:val="28"/>
          <w:szCs w:val="28"/>
          <w:rtl/>
        </w:rPr>
        <w:t>حوض كابولي</w:t>
      </w:r>
      <w:r w:rsidR="005503C0">
        <w:rPr>
          <w:rFonts w:ascii="Simplified Arabic" w:hAnsi="Simplified Arabic" w:cs="Simplified Arabic" w:hint="cs"/>
          <w:sz w:val="28"/>
          <w:szCs w:val="28"/>
          <w:rtl/>
        </w:rPr>
        <w:t>.</w:t>
      </w:r>
      <w:r w:rsidRPr="00F724EF">
        <w:rPr>
          <w:rFonts w:ascii="Simplified Arabic" w:hAnsi="Simplified Arabic" w:cs="Simplified Arabic"/>
          <w:sz w:val="28"/>
          <w:szCs w:val="28"/>
          <w:rtl/>
        </w:rPr>
        <w:t xml:space="preserve"> </w:t>
      </w:r>
    </w:p>
    <w:p w:rsidR="00C81DFF" w:rsidRPr="00F724EF" w:rsidRDefault="00C81DFF" w:rsidP="00FC0AB7">
      <w:pPr>
        <w:pStyle w:val="ListParagraph"/>
        <w:numPr>
          <w:ilvl w:val="0"/>
          <w:numId w:val="32"/>
        </w:numPr>
        <w:spacing w:after="0" w:line="360" w:lineRule="auto"/>
        <w:rPr>
          <w:rFonts w:ascii="Simplified Arabic" w:hAnsi="Simplified Arabic" w:cs="Simplified Arabic"/>
          <w:sz w:val="28"/>
          <w:szCs w:val="28"/>
          <w:rtl/>
        </w:rPr>
      </w:pPr>
      <w:r w:rsidRPr="00F724EF">
        <w:rPr>
          <w:rFonts w:ascii="Simplified Arabic" w:hAnsi="Simplified Arabic" w:cs="Simplified Arabic"/>
          <w:sz w:val="28"/>
          <w:szCs w:val="28"/>
          <w:rtl/>
        </w:rPr>
        <w:t xml:space="preserve">حوض </w:t>
      </w:r>
      <w:r w:rsidR="008B4343">
        <w:rPr>
          <w:rFonts w:ascii="Simplified Arabic" w:hAnsi="Simplified Arabic" w:cs="Simplified Arabic"/>
          <w:sz w:val="28"/>
          <w:szCs w:val="28"/>
          <w:rtl/>
        </w:rPr>
        <w:t>على</w:t>
      </w:r>
      <w:r w:rsidRPr="00F724EF">
        <w:rPr>
          <w:rFonts w:ascii="Simplified Arabic" w:hAnsi="Simplified Arabic" w:cs="Simplified Arabic"/>
          <w:sz w:val="28"/>
          <w:szCs w:val="28"/>
          <w:rtl/>
        </w:rPr>
        <w:t xml:space="preserve"> ارجل</w:t>
      </w:r>
      <w:r w:rsidR="005503C0">
        <w:rPr>
          <w:rFonts w:ascii="Simplified Arabic" w:hAnsi="Simplified Arabic" w:cs="Simplified Arabic" w:hint="cs"/>
          <w:sz w:val="28"/>
          <w:szCs w:val="28"/>
          <w:rtl/>
        </w:rPr>
        <w:t>.</w:t>
      </w:r>
      <w:r w:rsidRPr="00F724EF">
        <w:rPr>
          <w:rFonts w:ascii="Simplified Arabic" w:hAnsi="Simplified Arabic" w:cs="Simplified Arabic"/>
          <w:sz w:val="28"/>
          <w:szCs w:val="28"/>
          <w:rtl/>
        </w:rPr>
        <w:t xml:space="preserve"> </w:t>
      </w:r>
    </w:p>
    <w:p w:rsidR="00C81DFF" w:rsidRPr="00F724EF" w:rsidRDefault="00C81DFF" w:rsidP="00FC0AB7">
      <w:pPr>
        <w:pStyle w:val="ListParagraph"/>
        <w:numPr>
          <w:ilvl w:val="0"/>
          <w:numId w:val="32"/>
        </w:numPr>
        <w:spacing w:after="0" w:line="360" w:lineRule="auto"/>
        <w:rPr>
          <w:rFonts w:ascii="Simplified Arabic" w:hAnsi="Simplified Arabic" w:cs="Simplified Arabic"/>
          <w:sz w:val="28"/>
          <w:szCs w:val="28"/>
          <w:rtl/>
        </w:rPr>
      </w:pPr>
      <w:r w:rsidRPr="00F724EF">
        <w:rPr>
          <w:rFonts w:ascii="Simplified Arabic" w:hAnsi="Simplified Arabic" w:cs="Simplified Arabic"/>
          <w:sz w:val="28"/>
          <w:szCs w:val="28"/>
          <w:rtl/>
        </w:rPr>
        <w:t xml:space="preserve">حوض </w:t>
      </w:r>
      <w:r w:rsidR="008B4343">
        <w:rPr>
          <w:rFonts w:ascii="Simplified Arabic" w:hAnsi="Simplified Arabic" w:cs="Simplified Arabic"/>
          <w:sz w:val="28"/>
          <w:szCs w:val="28"/>
          <w:rtl/>
        </w:rPr>
        <w:t>على</w:t>
      </w:r>
      <w:r w:rsidRPr="00F724EF">
        <w:rPr>
          <w:rFonts w:ascii="Simplified Arabic" w:hAnsi="Simplified Arabic" w:cs="Simplified Arabic"/>
          <w:sz w:val="28"/>
          <w:szCs w:val="28"/>
          <w:rtl/>
        </w:rPr>
        <w:t xml:space="preserve"> دولاب</w:t>
      </w:r>
      <w:r w:rsidR="005503C0">
        <w:rPr>
          <w:rFonts w:ascii="Simplified Arabic" w:hAnsi="Simplified Arabic" w:cs="Simplified Arabic" w:hint="cs"/>
          <w:sz w:val="28"/>
          <w:szCs w:val="28"/>
          <w:rtl/>
        </w:rPr>
        <w:t>.</w:t>
      </w:r>
      <w:r w:rsidRPr="00F724EF">
        <w:rPr>
          <w:rFonts w:ascii="Simplified Arabic" w:hAnsi="Simplified Arabic" w:cs="Simplified Arabic"/>
          <w:sz w:val="28"/>
          <w:szCs w:val="28"/>
          <w:rtl/>
        </w:rPr>
        <w:t xml:space="preserve"> </w:t>
      </w:r>
    </w:p>
    <w:p w:rsidR="00C81DFF" w:rsidRPr="00F724EF" w:rsidRDefault="00C81DFF" w:rsidP="005503C0">
      <w:pPr>
        <w:spacing w:after="0" w:line="360" w:lineRule="auto"/>
        <w:jc w:val="center"/>
        <w:rPr>
          <w:rFonts w:ascii="Simplified Arabic" w:hAnsi="Simplified Arabic" w:cs="Simplified Arabic"/>
          <w:rtl/>
        </w:rPr>
      </w:pPr>
      <w:r w:rsidRPr="00F724EF">
        <w:rPr>
          <w:rFonts w:ascii="Simplified Arabic" w:hAnsi="Simplified Arabic" w:cs="Simplified Arabic"/>
          <w:noProof/>
          <w:rtl/>
        </w:rPr>
        <w:drawing>
          <wp:inline distT="0" distB="0" distL="0" distR="0" wp14:anchorId="4CF4D756" wp14:editId="67F5DE73">
            <wp:extent cx="4031244" cy="4051005"/>
            <wp:effectExtent l="0" t="0" r="7620" b="6985"/>
            <wp:docPr id="7" name="Picture 3" descr="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PNG"/>
                    <pic:cNvPicPr/>
                  </pic:nvPicPr>
                  <pic:blipFill rotWithShape="1">
                    <a:blip r:embed="rId31">
                      <a:extLst>
                        <a:ext uri="{BEBA8EAE-BF5A-486C-A8C5-ECC9F3942E4B}">
                          <a14:imgProps xmlns:a14="http://schemas.microsoft.com/office/drawing/2010/main">
                            <a14:imgLayer r:embed="rId32">
                              <a14:imgEffect>
                                <a14:sharpenSoften amount="50000"/>
                              </a14:imgEffect>
                              <a14:imgEffect>
                                <a14:brightnessContrast contrast="-40000"/>
                              </a14:imgEffect>
                            </a14:imgLayer>
                          </a14:imgProps>
                        </a:ext>
                      </a:extLst>
                    </a:blip>
                    <a:srcRect l="1449" b="5468"/>
                    <a:stretch/>
                  </pic:blipFill>
                  <pic:spPr bwMode="auto">
                    <a:xfrm>
                      <a:off x="0" y="0"/>
                      <a:ext cx="4030589" cy="4050347"/>
                    </a:xfrm>
                    <a:prstGeom prst="rect">
                      <a:avLst/>
                    </a:prstGeom>
                    <a:ln>
                      <a:noFill/>
                    </a:ln>
                    <a:extLst>
                      <a:ext uri="{53640926-AAD7-44D8-BBD7-CCE9431645EC}">
                        <a14:shadowObscured xmlns:a14="http://schemas.microsoft.com/office/drawing/2010/main"/>
                      </a:ext>
                    </a:extLst>
                  </pic:spPr>
                </pic:pic>
              </a:graphicData>
            </a:graphic>
          </wp:inline>
        </w:drawing>
      </w:r>
    </w:p>
    <w:p w:rsidR="005503C0" w:rsidRDefault="005503C0" w:rsidP="009E1E7A">
      <w:pPr>
        <w:spacing w:after="0" w:line="480" w:lineRule="auto"/>
        <w:jc w:val="center"/>
        <w:rPr>
          <w:rFonts w:ascii="Simplified Arabic" w:hAnsi="Simplified Arabic" w:cs="Simplified Arabic"/>
          <w:b/>
          <w:bCs/>
          <w:sz w:val="28"/>
          <w:szCs w:val="28"/>
          <w:rtl/>
        </w:rPr>
      </w:pPr>
      <w:r w:rsidRPr="005C509D">
        <w:rPr>
          <w:rFonts w:ascii="Simplified Arabic" w:hAnsi="Simplified Arabic" w:cs="Simplified Arabic" w:hint="cs"/>
          <w:b/>
          <w:bCs/>
          <w:sz w:val="28"/>
          <w:szCs w:val="28"/>
          <w:rtl/>
        </w:rPr>
        <w:t>الشكل (2.10) تفاصيل ومقاسات المغاسل</w:t>
      </w:r>
    </w:p>
    <w:p w:rsidR="00560770" w:rsidRPr="005C509D" w:rsidRDefault="00560770" w:rsidP="009E1E7A">
      <w:pPr>
        <w:spacing w:after="0" w:line="480" w:lineRule="auto"/>
        <w:jc w:val="center"/>
        <w:rPr>
          <w:rFonts w:ascii="Simplified Arabic" w:hAnsi="Simplified Arabic" w:cs="Simplified Arabic"/>
          <w:b/>
          <w:bCs/>
          <w:sz w:val="28"/>
          <w:szCs w:val="28"/>
          <w:rtl/>
        </w:rPr>
      </w:pPr>
    </w:p>
    <w:p w:rsidR="00C81DFF" w:rsidRPr="005503C0" w:rsidRDefault="00C81DFF" w:rsidP="00F724EF">
      <w:pPr>
        <w:spacing w:after="0" w:line="360" w:lineRule="auto"/>
        <w:rPr>
          <w:rFonts w:ascii="Simplified Arabic" w:hAnsi="Simplified Arabic" w:cs="Simplified Arabic"/>
          <w:b/>
          <w:bCs/>
          <w:sz w:val="28"/>
          <w:szCs w:val="28"/>
          <w:rtl/>
        </w:rPr>
      </w:pPr>
      <w:r w:rsidRPr="005503C0">
        <w:rPr>
          <w:rFonts w:ascii="Simplified Arabic" w:hAnsi="Simplified Arabic" w:cs="Simplified Arabic"/>
          <w:b/>
          <w:bCs/>
          <w:sz w:val="28"/>
          <w:szCs w:val="28"/>
          <w:rtl/>
        </w:rPr>
        <w:lastRenderedPageBreak/>
        <w:t>ثانيا</w:t>
      </w:r>
      <w:r w:rsidR="005503C0">
        <w:rPr>
          <w:rFonts w:ascii="Simplified Arabic" w:hAnsi="Simplified Arabic" w:cs="Simplified Arabic" w:hint="cs"/>
          <w:b/>
          <w:bCs/>
          <w:sz w:val="28"/>
          <w:szCs w:val="28"/>
          <w:rtl/>
        </w:rPr>
        <w:t>ً :</w:t>
      </w:r>
      <w:r w:rsidRPr="005503C0">
        <w:rPr>
          <w:rFonts w:ascii="Simplified Arabic" w:hAnsi="Simplified Arabic" w:cs="Simplified Arabic"/>
          <w:b/>
          <w:bCs/>
          <w:sz w:val="28"/>
          <w:szCs w:val="28"/>
          <w:rtl/>
        </w:rPr>
        <w:t xml:space="preserve"> </w:t>
      </w:r>
      <w:proofErr w:type="spellStart"/>
      <w:r w:rsidRPr="005503C0">
        <w:rPr>
          <w:rFonts w:ascii="Simplified Arabic" w:hAnsi="Simplified Arabic" w:cs="Simplified Arabic"/>
          <w:b/>
          <w:bCs/>
          <w:sz w:val="28"/>
          <w:szCs w:val="28"/>
          <w:rtl/>
        </w:rPr>
        <w:t>البانيوهات</w:t>
      </w:r>
      <w:proofErr w:type="spellEnd"/>
      <w:r w:rsidRPr="005503C0">
        <w:rPr>
          <w:rFonts w:ascii="Simplified Arabic" w:hAnsi="Simplified Arabic" w:cs="Simplified Arabic"/>
          <w:b/>
          <w:bCs/>
          <w:sz w:val="28"/>
          <w:szCs w:val="28"/>
          <w:rtl/>
        </w:rPr>
        <w:t xml:space="preserve"> </w:t>
      </w:r>
      <w:r w:rsidR="005503C0" w:rsidRPr="005503C0">
        <w:rPr>
          <w:rFonts w:ascii="Simplified Arabic" w:hAnsi="Simplified Arabic" w:cs="Simplified Arabic" w:hint="cs"/>
          <w:b/>
          <w:bCs/>
          <w:sz w:val="28"/>
          <w:szCs w:val="28"/>
          <w:rtl/>
        </w:rPr>
        <w:t>(</w:t>
      </w:r>
      <w:r w:rsidRPr="005503C0">
        <w:rPr>
          <w:rFonts w:asciiTheme="majorBidi" w:hAnsiTheme="majorBidi" w:cstheme="majorBidi"/>
          <w:b/>
          <w:bCs/>
          <w:sz w:val="28"/>
          <w:szCs w:val="28"/>
        </w:rPr>
        <w:t>bath tub</w:t>
      </w:r>
      <w:r w:rsidR="005503C0" w:rsidRPr="005503C0">
        <w:rPr>
          <w:rFonts w:ascii="Simplified Arabic" w:hAnsi="Simplified Arabic" w:cs="Simplified Arabic" w:hint="cs"/>
          <w:b/>
          <w:bCs/>
          <w:sz w:val="28"/>
          <w:szCs w:val="28"/>
          <w:rtl/>
        </w:rPr>
        <w:t>)</w:t>
      </w:r>
      <w:r w:rsidR="009E1E7A">
        <w:rPr>
          <w:rFonts w:ascii="Simplified Arabic" w:hAnsi="Simplified Arabic" w:cs="Simplified Arabic" w:hint="cs"/>
          <w:b/>
          <w:bCs/>
          <w:sz w:val="28"/>
          <w:szCs w:val="28"/>
          <w:rtl/>
        </w:rPr>
        <w:t xml:space="preserve"> </w:t>
      </w:r>
      <w:r w:rsidRPr="005503C0">
        <w:rPr>
          <w:rFonts w:ascii="Simplified Arabic" w:hAnsi="Simplified Arabic" w:cs="Simplified Arabic"/>
          <w:b/>
          <w:bCs/>
          <w:sz w:val="28"/>
          <w:szCs w:val="28"/>
          <w:rtl/>
        </w:rPr>
        <w:t>:</w:t>
      </w:r>
    </w:p>
    <w:p w:rsidR="00C81DFF" w:rsidRPr="00F724EF" w:rsidRDefault="00C81DFF" w:rsidP="00ED23EE">
      <w:pPr>
        <w:spacing w:after="0" w:line="360" w:lineRule="auto"/>
        <w:jc w:val="lowKashida"/>
        <w:rPr>
          <w:rFonts w:ascii="Simplified Arabic" w:hAnsi="Simplified Arabic" w:cs="Simplified Arabic"/>
          <w:sz w:val="28"/>
          <w:szCs w:val="28"/>
          <w:rtl/>
        </w:rPr>
      </w:pPr>
      <w:r w:rsidRPr="00F724EF">
        <w:rPr>
          <w:rFonts w:ascii="Simplified Arabic" w:hAnsi="Simplified Arabic" w:cs="Simplified Arabic"/>
          <w:sz w:val="28"/>
          <w:szCs w:val="28"/>
          <w:rtl/>
        </w:rPr>
        <w:t xml:space="preserve">يوجد في الاسواق اشكال ومقاسات وانواع مختلفة متعددة </w:t>
      </w:r>
      <w:proofErr w:type="spellStart"/>
      <w:r w:rsidRPr="00F724EF">
        <w:rPr>
          <w:rFonts w:ascii="Simplified Arabic" w:hAnsi="Simplified Arabic" w:cs="Simplified Arabic"/>
          <w:sz w:val="28"/>
          <w:szCs w:val="28"/>
          <w:rtl/>
        </w:rPr>
        <w:t>للبانيوهات</w:t>
      </w:r>
      <w:proofErr w:type="spellEnd"/>
      <w:r w:rsidRPr="00F724EF">
        <w:rPr>
          <w:rFonts w:ascii="Simplified Arabic" w:hAnsi="Simplified Arabic" w:cs="Simplified Arabic"/>
          <w:sz w:val="28"/>
          <w:szCs w:val="28"/>
          <w:rtl/>
        </w:rPr>
        <w:t xml:space="preserve"> , إلا ان اكثرها شيوعا وانتشارا الانواع التي تتراوح مقاساتها بين (60*140 سم , او 160سم او 170سم ) وبارتفاع 45 سم وحافة 7.5 سم يتم فيها تثبيت البانيو , وغالبا ما يتم عمل </w:t>
      </w:r>
      <w:proofErr w:type="spellStart"/>
      <w:r w:rsidRPr="00F724EF">
        <w:rPr>
          <w:rFonts w:ascii="Simplified Arabic" w:hAnsi="Simplified Arabic" w:cs="Simplified Arabic"/>
          <w:sz w:val="28"/>
          <w:szCs w:val="28"/>
          <w:rtl/>
        </w:rPr>
        <w:t>البانيوهات</w:t>
      </w:r>
      <w:proofErr w:type="spellEnd"/>
      <w:r w:rsidRPr="00F724EF">
        <w:rPr>
          <w:rFonts w:ascii="Simplified Arabic" w:hAnsi="Simplified Arabic" w:cs="Simplified Arabic"/>
          <w:sz w:val="28"/>
          <w:szCs w:val="28"/>
          <w:rtl/>
        </w:rPr>
        <w:t xml:space="preserve"> من الحديد الزهر او الحديد المطاوع المطلي بالسيراميك او </w:t>
      </w:r>
      <w:proofErr w:type="spellStart"/>
      <w:r w:rsidRPr="00F724EF">
        <w:rPr>
          <w:rFonts w:ascii="Simplified Arabic" w:hAnsi="Simplified Arabic" w:cs="Simplified Arabic"/>
          <w:sz w:val="28"/>
          <w:szCs w:val="28"/>
          <w:rtl/>
        </w:rPr>
        <w:t>الفايبر</w:t>
      </w:r>
      <w:proofErr w:type="spellEnd"/>
      <w:r w:rsidRPr="00F724EF">
        <w:rPr>
          <w:rFonts w:ascii="Simplified Arabic" w:hAnsi="Simplified Arabic" w:cs="Simplified Arabic"/>
          <w:sz w:val="28"/>
          <w:szCs w:val="28"/>
          <w:rtl/>
        </w:rPr>
        <w:t xml:space="preserve"> جلاس او الرخام الصناعي او البلاستيك ويتم عمل فتحة بقطر 2 بوصة للبانيو ليتم تثبيت سيفون الارضية للتصريف , ويمكن في بعض الاحيان سدها</w:t>
      </w:r>
      <w:r w:rsidR="00ED23EE">
        <w:rPr>
          <w:rFonts w:ascii="Simplified Arabic" w:hAnsi="Simplified Arabic" w:cs="Simplified Arabic"/>
          <w:sz w:val="28"/>
          <w:szCs w:val="28"/>
          <w:rtl/>
        </w:rPr>
        <w:t xml:space="preserve"> بواسطة طبة او سدادة عادية او م</w:t>
      </w:r>
      <w:r w:rsidR="005503C0">
        <w:rPr>
          <w:rFonts w:ascii="Simplified Arabic" w:hAnsi="Simplified Arabic" w:cs="Simplified Arabic"/>
          <w:sz w:val="28"/>
          <w:szCs w:val="28"/>
          <w:rtl/>
        </w:rPr>
        <w:t xml:space="preserve">غناطيسية </w:t>
      </w:r>
      <w:r w:rsidR="005503C0">
        <w:rPr>
          <w:rFonts w:ascii="Simplified Arabic" w:hAnsi="Simplified Arabic" w:cs="Simplified Arabic" w:hint="cs"/>
          <w:sz w:val="28"/>
          <w:szCs w:val="28"/>
          <w:rtl/>
        </w:rPr>
        <w:t>كما موضح في الشكل (2.</w:t>
      </w:r>
      <w:r w:rsidR="00DD0065">
        <w:rPr>
          <w:rFonts w:ascii="Simplified Arabic" w:hAnsi="Simplified Arabic" w:cs="Simplified Arabic" w:hint="cs"/>
          <w:sz w:val="28"/>
          <w:szCs w:val="28"/>
          <w:rtl/>
        </w:rPr>
        <w:t xml:space="preserve">11) أدناه يوضح تفاصيل ومقاسات </w:t>
      </w:r>
      <w:proofErr w:type="spellStart"/>
      <w:r w:rsidR="00DD0065">
        <w:rPr>
          <w:rFonts w:ascii="Simplified Arabic" w:hAnsi="Simplified Arabic" w:cs="Simplified Arabic" w:hint="cs"/>
          <w:sz w:val="28"/>
          <w:szCs w:val="28"/>
          <w:rtl/>
        </w:rPr>
        <w:t>البانيوهات</w:t>
      </w:r>
      <w:proofErr w:type="spellEnd"/>
      <w:r w:rsidR="00DD0065">
        <w:rPr>
          <w:rFonts w:ascii="Simplified Arabic" w:hAnsi="Simplified Arabic" w:cs="Simplified Arabic" w:hint="cs"/>
          <w:sz w:val="28"/>
          <w:szCs w:val="28"/>
          <w:rtl/>
        </w:rPr>
        <w:t>.</w:t>
      </w:r>
    </w:p>
    <w:p w:rsidR="00C81DFF" w:rsidRPr="00F724EF" w:rsidRDefault="00C81DFF" w:rsidP="005503C0">
      <w:pPr>
        <w:spacing w:after="0" w:line="360" w:lineRule="auto"/>
        <w:jc w:val="center"/>
        <w:rPr>
          <w:rFonts w:ascii="Simplified Arabic" w:hAnsi="Simplified Arabic" w:cs="Simplified Arabic"/>
          <w:rtl/>
        </w:rPr>
      </w:pPr>
      <w:r w:rsidRPr="00F724EF">
        <w:rPr>
          <w:rFonts w:ascii="Simplified Arabic" w:hAnsi="Simplified Arabic" w:cs="Simplified Arabic"/>
          <w:noProof/>
          <w:rtl/>
        </w:rPr>
        <w:drawing>
          <wp:inline distT="0" distB="0" distL="0" distR="0" wp14:anchorId="5E63C44E" wp14:editId="346EDF12">
            <wp:extent cx="4282117" cy="3678865"/>
            <wp:effectExtent l="0" t="0" r="0" b="0"/>
            <wp:docPr id="8" name="Picture 4" descr="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PNG"/>
                    <pic:cNvPicPr/>
                  </pic:nvPicPr>
                  <pic:blipFill rotWithShape="1">
                    <a:blip r:embed="rId33">
                      <a:extLst>
                        <a:ext uri="{BEBA8EAE-BF5A-486C-A8C5-ECC9F3942E4B}">
                          <a14:imgProps xmlns:a14="http://schemas.microsoft.com/office/drawing/2010/main">
                            <a14:imgLayer r:embed="rId34">
                              <a14:imgEffect>
                                <a14:sharpenSoften amount="50000"/>
                              </a14:imgEffect>
                              <a14:imgEffect>
                                <a14:brightnessContrast contrast="-40000"/>
                              </a14:imgEffect>
                            </a14:imgLayer>
                          </a14:imgProps>
                        </a:ext>
                      </a:extLst>
                    </a:blip>
                    <a:srcRect l="1591" r="1" b="4351"/>
                    <a:stretch/>
                  </pic:blipFill>
                  <pic:spPr bwMode="auto">
                    <a:xfrm>
                      <a:off x="0" y="0"/>
                      <a:ext cx="4286033" cy="3682229"/>
                    </a:xfrm>
                    <a:prstGeom prst="rect">
                      <a:avLst/>
                    </a:prstGeom>
                    <a:ln>
                      <a:noFill/>
                    </a:ln>
                    <a:extLst>
                      <a:ext uri="{53640926-AAD7-44D8-BBD7-CCE9431645EC}">
                        <a14:shadowObscured xmlns:a14="http://schemas.microsoft.com/office/drawing/2010/main"/>
                      </a:ext>
                    </a:extLst>
                  </pic:spPr>
                </pic:pic>
              </a:graphicData>
            </a:graphic>
          </wp:inline>
        </w:drawing>
      </w:r>
    </w:p>
    <w:p w:rsidR="005503C0" w:rsidRPr="005503C0" w:rsidRDefault="005503C0" w:rsidP="005503C0">
      <w:pPr>
        <w:spacing w:after="0" w:line="360" w:lineRule="auto"/>
        <w:jc w:val="center"/>
        <w:rPr>
          <w:rFonts w:ascii="Simplified Arabic" w:hAnsi="Simplified Arabic" w:cs="Simplified Arabic"/>
          <w:b/>
          <w:bCs/>
          <w:sz w:val="28"/>
          <w:szCs w:val="28"/>
          <w:rtl/>
        </w:rPr>
      </w:pPr>
      <w:r w:rsidRPr="005503C0">
        <w:rPr>
          <w:rFonts w:ascii="Simplified Arabic" w:hAnsi="Simplified Arabic" w:cs="Simplified Arabic" w:hint="cs"/>
          <w:b/>
          <w:bCs/>
          <w:sz w:val="28"/>
          <w:szCs w:val="28"/>
          <w:rtl/>
        </w:rPr>
        <w:t xml:space="preserve">الشكل (2.11) تفاصيل ومقاسات </w:t>
      </w:r>
      <w:proofErr w:type="spellStart"/>
      <w:r w:rsidRPr="005503C0">
        <w:rPr>
          <w:rFonts w:ascii="Simplified Arabic" w:hAnsi="Simplified Arabic" w:cs="Simplified Arabic" w:hint="cs"/>
          <w:b/>
          <w:bCs/>
          <w:sz w:val="28"/>
          <w:szCs w:val="28"/>
          <w:rtl/>
        </w:rPr>
        <w:t>البانيوهات</w:t>
      </w:r>
      <w:proofErr w:type="spellEnd"/>
    </w:p>
    <w:p w:rsidR="00C81DFF" w:rsidRPr="00DD0065" w:rsidRDefault="00C81DFF" w:rsidP="00F724EF">
      <w:pPr>
        <w:spacing w:after="0" w:line="360" w:lineRule="auto"/>
        <w:rPr>
          <w:rFonts w:ascii="Simplified Arabic" w:hAnsi="Simplified Arabic" w:cs="Simplified Arabic"/>
          <w:b/>
          <w:bCs/>
          <w:sz w:val="28"/>
          <w:szCs w:val="28"/>
          <w:rtl/>
        </w:rPr>
      </w:pPr>
      <w:r w:rsidRPr="00DD0065">
        <w:rPr>
          <w:rFonts w:ascii="Simplified Arabic" w:hAnsi="Simplified Arabic" w:cs="Simplified Arabic"/>
          <w:b/>
          <w:bCs/>
          <w:sz w:val="28"/>
          <w:szCs w:val="28"/>
          <w:rtl/>
        </w:rPr>
        <w:t>ثالثا</w:t>
      </w:r>
      <w:r w:rsidR="00ED23EE" w:rsidRPr="00DD0065">
        <w:rPr>
          <w:rFonts w:ascii="Simplified Arabic" w:hAnsi="Simplified Arabic" w:cs="Simplified Arabic" w:hint="cs"/>
          <w:b/>
          <w:bCs/>
          <w:sz w:val="28"/>
          <w:szCs w:val="28"/>
          <w:rtl/>
        </w:rPr>
        <w:t>ً</w:t>
      </w:r>
      <w:r w:rsidRPr="00DD0065">
        <w:rPr>
          <w:rFonts w:ascii="Simplified Arabic" w:hAnsi="Simplified Arabic" w:cs="Simplified Arabic"/>
          <w:b/>
          <w:bCs/>
          <w:sz w:val="28"/>
          <w:szCs w:val="28"/>
          <w:rtl/>
        </w:rPr>
        <w:t xml:space="preserve"> </w:t>
      </w:r>
      <w:r w:rsidR="00DD0065">
        <w:rPr>
          <w:rFonts w:ascii="Simplified Arabic" w:hAnsi="Simplified Arabic" w:cs="Simplified Arabic" w:hint="cs"/>
          <w:b/>
          <w:bCs/>
          <w:sz w:val="28"/>
          <w:szCs w:val="28"/>
          <w:rtl/>
        </w:rPr>
        <w:t xml:space="preserve">: </w:t>
      </w:r>
      <w:r w:rsidRPr="00DD0065">
        <w:rPr>
          <w:rFonts w:ascii="Simplified Arabic" w:hAnsi="Simplified Arabic" w:cs="Simplified Arabic"/>
          <w:b/>
          <w:bCs/>
          <w:sz w:val="28"/>
          <w:szCs w:val="28"/>
          <w:rtl/>
        </w:rPr>
        <w:t>حوض المطبخ :</w:t>
      </w:r>
    </w:p>
    <w:p w:rsidR="00C81DFF" w:rsidRPr="00F724EF" w:rsidRDefault="00C81DFF" w:rsidP="00DD0065">
      <w:pPr>
        <w:spacing w:after="0" w:line="360" w:lineRule="auto"/>
        <w:rPr>
          <w:rFonts w:ascii="Simplified Arabic" w:hAnsi="Simplified Arabic" w:cs="Simplified Arabic"/>
          <w:sz w:val="28"/>
          <w:szCs w:val="28"/>
          <w:rtl/>
        </w:rPr>
      </w:pPr>
      <w:r w:rsidRPr="00F724EF">
        <w:rPr>
          <w:rFonts w:ascii="Simplified Arabic" w:hAnsi="Simplified Arabic" w:cs="Simplified Arabic"/>
          <w:sz w:val="28"/>
          <w:szCs w:val="28"/>
          <w:rtl/>
        </w:rPr>
        <w:t xml:space="preserve">قد يطلق </w:t>
      </w:r>
      <w:r w:rsidR="00DD0065">
        <w:rPr>
          <w:rFonts w:ascii="Simplified Arabic" w:hAnsi="Simplified Arabic" w:cs="Simplified Arabic"/>
          <w:sz w:val="28"/>
          <w:szCs w:val="28"/>
          <w:rtl/>
        </w:rPr>
        <w:t>عل</w:t>
      </w:r>
      <w:r w:rsidR="00DD0065">
        <w:rPr>
          <w:rFonts w:ascii="Simplified Arabic" w:hAnsi="Simplified Arabic" w:cs="Simplified Arabic" w:hint="cs"/>
          <w:sz w:val="28"/>
          <w:szCs w:val="28"/>
          <w:rtl/>
        </w:rPr>
        <w:t>ي</w:t>
      </w:r>
      <w:r w:rsidR="00ED23EE">
        <w:rPr>
          <w:rFonts w:ascii="Simplified Arabic" w:hAnsi="Simplified Arabic" w:cs="Simplified Arabic" w:hint="cs"/>
          <w:sz w:val="28"/>
          <w:szCs w:val="28"/>
          <w:rtl/>
        </w:rPr>
        <w:t>ه</w:t>
      </w:r>
      <w:r w:rsidR="00ED23EE">
        <w:rPr>
          <w:rFonts w:ascii="Simplified Arabic" w:hAnsi="Simplified Arabic" w:cs="Simplified Arabic"/>
          <w:sz w:val="28"/>
          <w:szCs w:val="28"/>
          <w:rtl/>
        </w:rPr>
        <w:t xml:space="preserve"> حوض غسيل ال</w:t>
      </w:r>
      <w:r w:rsidR="00ED23EE">
        <w:rPr>
          <w:rFonts w:ascii="Simplified Arabic" w:hAnsi="Simplified Arabic" w:cs="Simplified Arabic" w:hint="cs"/>
          <w:sz w:val="28"/>
          <w:szCs w:val="28"/>
          <w:rtl/>
        </w:rPr>
        <w:t>أ</w:t>
      </w:r>
      <w:r w:rsidR="00ED23EE">
        <w:rPr>
          <w:rFonts w:ascii="Simplified Arabic" w:hAnsi="Simplified Arabic" w:cs="Simplified Arabic"/>
          <w:sz w:val="28"/>
          <w:szCs w:val="28"/>
          <w:rtl/>
        </w:rPr>
        <w:t>واني , ويستعمل ل</w:t>
      </w:r>
      <w:r w:rsidR="00ED23EE">
        <w:rPr>
          <w:rFonts w:ascii="Simplified Arabic" w:hAnsi="Simplified Arabic" w:cs="Simplified Arabic" w:hint="cs"/>
          <w:sz w:val="28"/>
          <w:szCs w:val="28"/>
          <w:rtl/>
        </w:rPr>
        <w:t>أ</w:t>
      </w:r>
      <w:r w:rsidRPr="00F724EF">
        <w:rPr>
          <w:rFonts w:ascii="Simplified Arabic" w:hAnsi="Simplified Arabic" w:cs="Simplified Arabic"/>
          <w:sz w:val="28"/>
          <w:szCs w:val="28"/>
          <w:rtl/>
        </w:rPr>
        <w:t>غراض كثيرة , كما يوجد ل</w:t>
      </w:r>
      <w:r w:rsidR="00ED23EE">
        <w:rPr>
          <w:rFonts w:ascii="Simplified Arabic" w:hAnsi="Simplified Arabic" w:cs="Simplified Arabic" w:hint="cs"/>
          <w:sz w:val="28"/>
          <w:szCs w:val="28"/>
          <w:rtl/>
        </w:rPr>
        <w:t>ه</w:t>
      </w:r>
      <w:r w:rsidR="00ED23EE">
        <w:rPr>
          <w:rFonts w:ascii="Simplified Arabic" w:hAnsi="Simplified Arabic" w:cs="Simplified Arabic"/>
          <w:sz w:val="28"/>
          <w:szCs w:val="28"/>
          <w:rtl/>
        </w:rPr>
        <w:t xml:space="preserve"> </w:t>
      </w:r>
      <w:r w:rsidR="00ED23EE">
        <w:rPr>
          <w:rFonts w:ascii="Simplified Arabic" w:hAnsi="Simplified Arabic" w:cs="Simplified Arabic" w:hint="cs"/>
          <w:sz w:val="28"/>
          <w:szCs w:val="28"/>
          <w:rtl/>
        </w:rPr>
        <w:t>أ</w:t>
      </w:r>
      <w:r w:rsidRPr="00F724EF">
        <w:rPr>
          <w:rFonts w:ascii="Simplified Arabic" w:hAnsi="Simplified Arabic" w:cs="Simplified Arabic"/>
          <w:sz w:val="28"/>
          <w:szCs w:val="28"/>
          <w:rtl/>
        </w:rPr>
        <w:t>شكالا</w:t>
      </w:r>
      <w:r w:rsidR="00ED23EE">
        <w:rPr>
          <w:rFonts w:ascii="Simplified Arabic" w:hAnsi="Simplified Arabic" w:cs="Simplified Arabic" w:hint="cs"/>
          <w:sz w:val="28"/>
          <w:szCs w:val="28"/>
          <w:rtl/>
        </w:rPr>
        <w:t>ً</w:t>
      </w:r>
      <w:r w:rsidR="00ED23EE">
        <w:rPr>
          <w:rFonts w:ascii="Simplified Arabic" w:hAnsi="Simplified Arabic" w:cs="Simplified Arabic"/>
          <w:sz w:val="28"/>
          <w:szCs w:val="28"/>
          <w:rtl/>
        </w:rPr>
        <w:t xml:space="preserve"> ومقاسات و</w:t>
      </w:r>
      <w:r w:rsidR="00ED23EE">
        <w:rPr>
          <w:rFonts w:ascii="Simplified Arabic" w:hAnsi="Simplified Arabic" w:cs="Simplified Arabic" w:hint="cs"/>
          <w:sz w:val="28"/>
          <w:szCs w:val="28"/>
          <w:rtl/>
        </w:rPr>
        <w:t>أ</w:t>
      </w:r>
      <w:r w:rsidRPr="00F724EF">
        <w:rPr>
          <w:rFonts w:ascii="Simplified Arabic" w:hAnsi="Simplified Arabic" w:cs="Simplified Arabic"/>
          <w:sz w:val="28"/>
          <w:szCs w:val="28"/>
          <w:rtl/>
        </w:rPr>
        <w:t>لوان عديدة من</w:t>
      </w:r>
      <w:r w:rsidR="00ED23EE">
        <w:rPr>
          <w:rFonts w:ascii="Simplified Arabic" w:hAnsi="Simplified Arabic" w:cs="Simplified Arabic" w:hint="cs"/>
          <w:sz w:val="28"/>
          <w:szCs w:val="28"/>
          <w:rtl/>
        </w:rPr>
        <w:t>ه</w:t>
      </w:r>
      <w:r w:rsidRPr="00F724EF">
        <w:rPr>
          <w:rFonts w:ascii="Simplified Arabic" w:hAnsi="Simplified Arabic" w:cs="Simplified Arabic"/>
          <w:sz w:val="28"/>
          <w:szCs w:val="28"/>
          <w:rtl/>
        </w:rPr>
        <w:t xml:space="preserve"> </w:t>
      </w:r>
      <w:proofErr w:type="spellStart"/>
      <w:r w:rsidRPr="00F724EF">
        <w:rPr>
          <w:rFonts w:ascii="Simplified Arabic" w:hAnsi="Simplified Arabic" w:cs="Simplified Arabic"/>
          <w:sz w:val="28"/>
          <w:szCs w:val="28"/>
          <w:rtl/>
        </w:rPr>
        <w:t>ماهو</w:t>
      </w:r>
      <w:proofErr w:type="spellEnd"/>
      <w:r w:rsidRPr="00F724EF">
        <w:rPr>
          <w:rFonts w:ascii="Simplified Arabic" w:hAnsi="Simplified Arabic" w:cs="Simplified Arabic"/>
          <w:sz w:val="28"/>
          <w:szCs w:val="28"/>
          <w:rtl/>
        </w:rPr>
        <w:t xml:space="preserve"> بعين واحدة ومن</w:t>
      </w:r>
      <w:r w:rsidR="00ED23EE">
        <w:rPr>
          <w:rFonts w:ascii="Simplified Arabic" w:hAnsi="Simplified Arabic" w:cs="Simplified Arabic" w:hint="cs"/>
          <w:sz w:val="28"/>
          <w:szCs w:val="28"/>
          <w:rtl/>
        </w:rPr>
        <w:t>ه</w:t>
      </w:r>
      <w:r w:rsidRPr="00F724EF">
        <w:rPr>
          <w:rFonts w:ascii="Simplified Arabic" w:hAnsi="Simplified Arabic" w:cs="Simplified Arabic"/>
          <w:sz w:val="28"/>
          <w:szCs w:val="28"/>
          <w:rtl/>
        </w:rPr>
        <w:t xml:space="preserve"> ما هو بعينيين</w:t>
      </w:r>
      <w:r w:rsidR="00DD0065">
        <w:rPr>
          <w:rFonts w:ascii="Simplified Arabic" w:hAnsi="Simplified Arabic" w:cs="Simplified Arabic" w:hint="cs"/>
          <w:sz w:val="28"/>
          <w:szCs w:val="28"/>
          <w:rtl/>
        </w:rPr>
        <w:t xml:space="preserve"> كما موضح بالشكل (2.12) أدناه.</w:t>
      </w:r>
      <w:r w:rsidRPr="00F724EF">
        <w:rPr>
          <w:rFonts w:ascii="Simplified Arabic" w:hAnsi="Simplified Arabic" w:cs="Simplified Arabic"/>
          <w:sz w:val="28"/>
          <w:szCs w:val="28"/>
          <w:rtl/>
        </w:rPr>
        <w:t xml:space="preserve"> </w:t>
      </w:r>
    </w:p>
    <w:p w:rsidR="00C81DFF" w:rsidRPr="00F724EF" w:rsidRDefault="00C81DFF" w:rsidP="00DD0065">
      <w:pPr>
        <w:spacing w:after="0" w:line="480" w:lineRule="auto"/>
        <w:rPr>
          <w:rFonts w:ascii="Simplified Arabic" w:hAnsi="Simplified Arabic" w:cs="Simplified Arabic"/>
          <w:sz w:val="28"/>
          <w:szCs w:val="28"/>
          <w:rtl/>
        </w:rPr>
      </w:pPr>
      <w:r w:rsidRPr="00F724EF">
        <w:rPr>
          <w:rFonts w:ascii="Simplified Arabic" w:hAnsi="Simplified Arabic" w:cs="Simplified Arabic"/>
          <w:sz w:val="28"/>
          <w:szCs w:val="28"/>
          <w:rtl/>
        </w:rPr>
        <w:t>يصنع عادة من الفخار او الحديد المطلي بالسيراميك</w:t>
      </w:r>
      <w:r w:rsidR="00DD0065">
        <w:rPr>
          <w:rFonts w:ascii="Simplified Arabic" w:hAnsi="Simplified Arabic" w:cs="Simplified Arabic" w:hint="cs"/>
          <w:sz w:val="28"/>
          <w:szCs w:val="28"/>
          <w:rtl/>
        </w:rPr>
        <w:t>.</w:t>
      </w:r>
    </w:p>
    <w:p w:rsidR="00C81DFF" w:rsidRPr="00F724EF" w:rsidRDefault="00C81DFF" w:rsidP="00DD0065">
      <w:pPr>
        <w:spacing w:after="0" w:line="360" w:lineRule="auto"/>
        <w:jc w:val="center"/>
        <w:rPr>
          <w:rFonts w:ascii="Simplified Arabic" w:hAnsi="Simplified Arabic" w:cs="Simplified Arabic"/>
          <w:rtl/>
        </w:rPr>
      </w:pPr>
      <w:r w:rsidRPr="00F724EF">
        <w:rPr>
          <w:rFonts w:ascii="Simplified Arabic" w:hAnsi="Simplified Arabic" w:cs="Simplified Arabic"/>
          <w:noProof/>
          <w:rtl/>
        </w:rPr>
        <w:lastRenderedPageBreak/>
        <w:drawing>
          <wp:inline distT="0" distB="0" distL="0" distR="0" wp14:anchorId="1C707D3F" wp14:editId="2281AD36">
            <wp:extent cx="3960242" cy="2222205"/>
            <wp:effectExtent l="0" t="0" r="0" b="0"/>
            <wp:docPr id="9" name="Picture 5" descr="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PNG"/>
                    <pic:cNvPicPr/>
                  </pic:nvPicPr>
                  <pic:blipFill rotWithShape="1">
                    <a:blip r:embed="rId35">
                      <a:extLst>
                        <a:ext uri="{BEBA8EAE-BF5A-486C-A8C5-ECC9F3942E4B}">
                          <a14:imgProps xmlns:a14="http://schemas.microsoft.com/office/drawing/2010/main">
                            <a14:imgLayer r:embed="rId36">
                              <a14:imgEffect>
                                <a14:sharpenSoften amount="50000"/>
                              </a14:imgEffect>
                              <a14:imgEffect>
                                <a14:brightnessContrast contrast="-40000"/>
                              </a14:imgEffect>
                            </a14:imgLayer>
                          </a14:imgProps>
                        </a:ext>
                      </a:extLst>
                    </a:blip>
                    <a:srcRect l="7804" b="13328"/>
                    <a:stretch/>
                  </pic:blipFill>
                  <pic:spPr bwMode="auto">
                    <a:xfrm>
                      <a:off x="0" y="0"/>
                      <a:ext cx="3968665" cy="2226931"/>
                    </a:xfrm>
                    <a:prstGeom prst="rect">
                      <a:avLst/>
                    </a:prstGeom>
                    <a:ln>
                      <a:noFill/>
                    </a:ln>
                    <a:extLst>
                      <a:ext uri="{53640926-AAD7-44D8-BBD7-CCE9431645EC}">
                        <a14:shadowObscured xmlns:a14="http://schemas.microsoft.com/office/drawing/2010/main"/>
                      </a:ext>
                    </a:extLst>
                  </pic:spPr>
                </pic:pic>
              </a:graphicData>
            </a:graphic>
          </wp:inline>
        </w:drawing>
      </w:r>
    </w:p>
    <w:p w:rsidR="00DD0065" w:rsidRPr="005C509D" w:rsidRDefault="00DD0065" w:rsidP="00DD0065">
      <w:pPr>
        <w:spacing w:after="0" w:line="360" w:lineRule="auto"/>
        <w:jc w:val="center"/>
        <w:rPr>
          <w:rFonts w:ascii="Simplified Arabic" w:hAnsi="Simplified Arabic" w:cs="Simplified Arabic"/>
          <w:b/>
          <w:bCs/>
          <w:sz w:val="28"/>
          <w:szCs w:val="28"/>
          <w:rtl/>
        </w:rPr>
      </w:pPr>
      <w:r w:rsidRPr="005C509D">
        <w:rPr>
          <w:rFonts w:ascii="Simplified Arabic" w:hAnsi="Simplified Arabic" w:cs="Simplified Arabic" w:hint="cs"/>
          <w:b/>
          <w:bCs/>
          <w:sz w:val="28"/>
          <w:szCs w:val="28"/>
          <w:rtl/>
        </w:rPr>
        <w:t>الشكل (2.12) مقاسات وأشكال أحواض المطبخ</w:t>
      </w:r>
    </w:p>
    <w:p w:rsidR="00C81DFF" w:rsidRPr="00DD0065" w:rsidRDefault="00C81DFF" w:rsidP="00F724EF">
      <w:pPr>
        <w:spacing w:after="0" w:line="360" w:lineRule="auto"/>
        <w:rPr>
          <w:rFonts w:ascii="Simplified Arabic" w:hAnsi="Simplified Arabic" w:cs="Simplified Arabic"/>
          <w:b/>
          <w:bCs/>
          <w:sz w:val="28"/>
          <w:szCs w:val="28"/>
          <w:rtl/>
        </w:rPr>
      </w:pPr>
      <w:r w:rsidRPr="00DD0065">
        <w:rPr>
          <w:rFonts w:ascii="Simplified Arabic" w:hAnsi="Simplified Arabic" w:cs="Simplified Arabic"/>
          <w:b/>
          <w:bCs/>
          <w:sz w:val="28"/>
          <w:szCs w:val="28"/>
          <w:rtl/>
        </w:rPr>
        <w:t>رابعا</w:t>
      </w:r>
      <w:r w:rsidR="00ED23EE" w:rsidRPr="00DD0065">
        <w:rPr>
          <w:rFonts w:ascii="Simplified Arabic" w:hAnsi="Simplified Arabic" w:cs="Simplified Arabic" w:hint="cs"/>
          <w:b/>
          <w:bCs/>
          <w:sz w:val="28"/>
          <w:szCs w:val="28"/>
          <w:rtl/>
        </w:rPr>
        <w:t>ً</w:t>
      </w:r>
      <w:r w:rsidR="00DD0065">
        <w:rPr>
          <w:rFonts w:ascii="Simplified Arabic" w:hAnsi="Simplified Arabic" w:cs="Simplified Arabic" w:hint="cs"/>
          <w:b/>
          <w:bCs/>
          <w:sz w:val="28"/>
          <w:szCs w:val="28"/>
          <w:rtl/>
        </w:rPr>
        <w:t xml:space="preserve"> </w:t>
      </w:r>
      <w:r w:rsidR="00ED23EE" w:rsidRPr="00DD0065">
        <w:rPr>
          <w:rFonts w:ascii="Simplified Arabic" w:hAnsi="Simplified Arabic" w:cs="Simplified Arabic" w:hint="cs"/>
          <w:b/>
          <w:bCs/>
          <w:sz w:val="28"/>
          <w:szCs w:val="28"/>
          <w:rtl/>
        </w:rPr>
        <w:t>:</w:t>
      </w:r>
      <w:r w:rsidRPr="00DD0065">
        <w:rPr>
          <w:rFonts w:ascii="Simplified Arabic" w:hAnsi="Simplified Arabic" w:cs="Simplified Arabic"/>
          <w:b/>
          <w:bCs/>
          <w:sz w:val="28"/>
          <w:szCs w:val="28"/>
          <w:rtl/>
        </w:rPr>
        <w:t xml:space="preserve"> حوض غسيل الملابس :</w:t>
      </w:r>
    </w:p>
    <w:p w:rsidR="00C81DFF" w:rsidRPr="00F724EF" w:rsidRDefault="00C81DFF" w:rsidP="00DD0065">
      <w:pPr>
        <w:spacing w:after="0" w:line="360" w:lineRule="auto"/>
        <w:jc w:val="lowKashida"/>
        <w:rPr>
          <w:rFonts w:ascii="Simplified Arabic" w:hAnsi="Simplified Arabic" w:cs="Simplified Arabic"/>
          <w:sz w:val="28"/>
          <w:szCs w:val="28"/>
          <w:rtl/>
        </w:rPr>
      </w:pPr>
      <w:r w:rsidRPr="00F724EF">
        <w:rPr>
          <w:rFonts w:ascii="Simplified Arabic" w:hAnsi="Simplified Arabic" w:cs="Simplified Arabic"/>
          <w:sz w:val="28"/>
          <w:szCs w:val="28"/>
          <w:rtl/>
        </w:rPr>
        <w:t>يستعمل هذا الحوض في غسيل الملابس او نقعها , و</w:t>
      </w:r>
      <w:r w:rsidR="00ED23EE">
        <w:rPr>
          <w:rFonts w:ascii="Simplified Arabic" w:hAnsi="Simplified Arabic" w:cs="Simplified Arabic" w:hint="cs"/>
          <w:sz w:val="28"/>
          <w:szCs w:val="28"/>
          <w:rtl/>
        </w:rPr>
        <w:t xml:space="preserve"> </w:t>
      </w:r>
      <w:r w:rsidRPr="00F724EF">
        <w:rPr>
          <w:rFonts w:ascii="Simplified Arabic" w:hAnsi="Simplified Arabic" w:cs="Simplified Arabic"/>
          <w:sz w:val="28"/>
          <w:szCs w:val="28"/>
          <w:rtl/>
        </w:rPr>
        <w:t>كذلك عادة ما</w:t>
      </w:r>
      <w:r w:rsidR="00ED23EE">
        <w:rPr>
          <w:rFonts w:ascii="Simplified Arabic" w:hAnsi="Simplified Arabic" w:cs="Simplified Arabic" w:hint="cs"/>
          <w:sz w:val="28"/>
          <w:szCs w:val="28"/>
          <w:rtl/>
        </w:rPr>
        <w:t xml:space="preserve"> </w:t>
      </w:r>
      <w:r w:rsidRPr="00F724EF">
        <w:rPr>
          <w:rFonts w:ascii="Simplified Arabic" w:hAnsi="Simplified Arabic" w:cs="Simplified Arabic"/>
          <w:sz w:val="28"/>
          <w:szCs w:val="28"/>
          <w:rtl/>
        </w:rPr>
        <w:t>يتم تجهيز</w:t>
      </w:r>
      <w:r w:rsidR="00ED23EE">
        <w:rPr>
          <w:rFonts w:ascii="Simplified Arabic" w:hAnsi="Simplified Arabic" w:cs="Simplified Arabic" w:hint="cs"/>
          <w:sz w:val="28"/>
          <w:szCs w:val="28"/>
          <w:rtl/>
        </w:rPr>
        <w:t>ه</w:t>
      </w:r>
      <w:r w:rsidRPr="00F724EF">
        <w:rPr>
          <w:rFonts w:ascii="Simplified Arabic" w:hAnsi="Simplified Arabic" w:cs="Simplified Arabic"/>
          <w:sz w:val="28"/>
          <w:szCs w:val="28"/>
          <w:rtl/>
        </w:rPr>
        <w:t xml:space="preserve"> بال</w:t>
      </w:r>
      <w:r w:rsidR="006F243C">
        <w:rPr>
          <w:rFonts w:ascii="Simplified Arabic" w:hAnsi="Simplified Arabic" w:cs="Simplified Arabic"/>
          <w:sz w:val="28"/>
          <w:szCs w:val="28"/>
          <w:rtl/>
        </w:rPr>
        <w:t>مياه</w:t>
      </w:r>
      <w:r w:rsidRPr="00F724EF">
        <w:rPr>
          <w:rFonts w:ascii="Simplified Arabic" w:hAnsi="Simplified Arabic" w:cs="Simplified Arabic"/>
          <w:sz w:val="28"/>
          <w:szCs w:val="28"/>
          <w:rtl/>
        </w:rPr>
        <w:t xml:space="preserve"> الباردة و</w:t>
      </w:r>
      <w:r w:rsidR="00ED23EE">
        <w:rPr>
          <w:rFonts w:ascii="Simplified Arabic" w:hAnsi="Simplified Arabic" w:cs="Simplified Arabic" w:hint="cs"/>
          <w:sz w:val="28"/>
          <w:szCs w:val="28"/>
          <w:rtl/>
        </w:rPr>
        <w:t xml:space="preserve"> </w:t>
      </w:r>
      <w:r w:rsidRPr="00F724EF">
        <w:rPr>
          <w:rFonts w:ascii="Simplified Arabic" w:hAnsi="Simplified Arabic" w:cs="Simplified Arabic"/>
          <w:sz w:val="28"/>
          <w:szCs w:val="28"/>
          <w:rtl/>
        </w:rPr>
        <w:t>الساخنة</w:t>
      </w:r>
      <w:r w:rsidR="00DD0065">
        <w:rPr>
          <w:rFonts w:ascii="Simplified Arabic" w:hAnsi="Simplified Arabic" w:cs="Simplified Arabic" w:hint="cs"/>
          <w:sz w:val="28"/>
          <w:szCs w:val="28"/>
          <w:rtl/>
        </w:rPr>
        <w:t>.</w:t>
      </w:r>
      <w:r w:rsidRPr="00F724EF">
        <w:rPr>
          <w:rFonts w:ascii="Simplified Arabic" w:hAnsi="Simplified Arabic" w:cs="Simplified Arabic"/>
          <w:sz w:val="28"/>
          <w:szCs w:val="28"/>
          <w:rtl/>
        </w:rPr>
        <w:t xml:space="preserve"> </w:t>
      </w:r>
    </w:p>
    <w:p w:rsidR="00C81DFF" w:rsidRPr="00DD0065" w:rsidRDefault="009E1E7A" w:rsidP="00F724EF">
      <w:pPr>
        <w:spacing w:after="0" w:line="360" w:lineRule="auto"/>
        <w:rPr>
          <w:rFonts w:ascii="Simplified Arabic" w:hAnsi="Simplified Arabic" w:cs="Simplified Arabic"/>
          <w:b/>
          <w:bCs/>
          <w:sz w:val="28"/>
          <w:szCs w:val="28"/>
          <w:rtl/>
        </w:rPr>
      </w:pPr>
      <w:r>
        <w:rPr>
          <w:rFonts w:ascii="Simplified Arabic" w:hAnsi="Simplified Arabic" w:cs="Simplified Arabic" w:hint="cs"/>
          <w:b/>
          <w:bCs/>
          <w:sz w:val="28"/>
          <w:szCs w:val="28"/>
          <w:rtl/>
        </w:rPr>
        <w:t>2.2.4</w:t>
      </w:r>
      <w:r w:rsidR="00715FC5" w:rsidRPr="00DD0065">
        <w:rPr>
          <w:rFonts w:ascii="Simplified Arabic" w:hAnsi="Simplified Arabic" w:cs="Simplified Arabic"/>
          <w:b/>
          <w:bCs/>
          <w:sz w:val="28"/>
          <w:szCs w:val="28"/>
          <w:rtl/>
        </w:rPr>
        <w:t xml:space="preserve"> </w:t>
      </w:r>
      <w:r>
        <w:rPr>
          <w:rFonts w:ascii="Simplified Arabic" w:hAnsi="Simplified Arabic" w:cs="Simplified Arabic"/>
          <w:b/>
          <w:bCs/>
          <w:sz w:val="28"/>
          <w:szCs w:val="28"/>
          <w:rtl/>
        </w:rPr>
        <w:t>أنظمة</w:t>
      </w:r>
      <w:r w:rsidR="00C473C6" w:rsidRPr="00DD0065">
        <w:rPr>
          <w:rFonts w:ascii="Simplified Arabic" w:hAnsi="Simplified Arabic" w:cs="Simplified Arabic"/>
          <w:b/>
          <w:bCs/>
          <w:sz w:val="28"/>
          <w:szCs w:val="28"/>
          <w:rtl/>
        </w:rPr>
        <w:t xml:space="preserve"> الصرف الصحي </w:t>
      </w:r>
      <w:r w:rsidR="00C679C3" w:rsidRPr="00DD0065">
        <w:rPr>
          <w:rFonts w:ascii="Simplified Arabic" w:hAnsi="Simplified Arabic" w:cs="Simplified Arabic"/>
          <w:b/>
          <w:bCs/>
          <w:sz w:val="28"/>
          <w:szCs w:val="28"/>
          <w:rtl/>
        </w:rPr>
        <w:t>:</w:t>
      </w:r>
    </w:p>
    <w:p w:rsidR="00C81DFF" w:rsidRPr="00F724EF" w:rsidRDefault="00C81DFF" w:rsidP="00DD0065">
      <w:pPr>
        <w:spacing w:after="0" w:line="360" w:lineRule="auto"/>
        <w:jc w:val="lowKashida"/>
        <w:rPr>
          <w:rFonts w:ascii="Simplified Arabic" w:hAnsi="Simplified Arabic" w:cs="Simplified Arabic"/>
          <w:sz w:val="28"/>
          <w:szCs w:val="28"/>
          <w:rtl/>
        </w:rPr>
      </w:pPr>
      <w:r w:rsidRPr="00F724EF">
        <w:rPr>
          <w:rFonts w:ascii="Simplified Arabic" w:hAnsi="Simplified Arabic" w:cs="Simplified Arabic"/>
          <w:sz w:val="28"/>
          <w:szCs w:val="28"/>
          <w:rtl/>
        </w:rPr>
        <w:t>في ال</w:t>
      </w:r>
      <w:r w:rsidR="00C679C3" w:rsidRPr="00F724EF">
        <w:rPr>
          <w:rFonts w:ascii="Simplified Arabic" w:hAnsi="Simplified Arabic" w:cs="Simplified Arabic"/>
          <w:sz w:val="28"/>
          <w:szCs w:val="28"/>
          <w:rtl/>
        </w:rPr>
        <w:t>ع</w:t>
      </w:r>
      <w:r w:rsidRPr="00F724EF">
        <w:rPr>
          <w:rFonts w:ascii="Simplified Arabic" w:hAnsi="Simplified Arabic" w:cs="Simplified Arabic"/>
          <w:sz w:val="28"/>
          <w:szCs w:val="28"/>
          <w:rtl/>
        </w:rPr>
        <w:t>هود القديمة كانت تنتشر مواسير خاصة بتغذية المباني ب</w:t>
      </w:r>
      <w:r w:rsidR="006F243C">
        <w:rPr>
          <w:rFonts w:ascii="Simplified Arabic" w:hAnsi="Simplified Arabic" w:cs="Simplified Arabic"/>
          <w:sz w:val="28"/>
          <w:szCs w:val="28"/>
          <w:rtl/>
        </w:rPr>
        <w:t>مياه</w:t>
      </w:r>
      <w:r w:rsidRPr="00F724EF">
        <w:rPr>
          <w:rFonts w:ascii="Simplified Arabic" w:hAnsi="Simplified Arabic" w:cs="Simplified Arabic"/>
          <w:sz w:val="28"/>
          <w:szCs w:val="28"/>
          <w:rtl/>
        </w:rPr>
        <w:t xml:space="preserve"> الشرب وذلك فوق مستوي الدور الارضي ,</w:t>
      </w:r>
      <w:r w:rsidR="00C473C6" w:rsidRPr="00F724EF">
        <w:rPr>
          <w:rFonts w:ascii="Simplified Arabic" w:hAnsi="Simplified Arabic" w:cs="Simplified Arabic"/>
          <w:sz w:val="28"/>
          <w:szCs w:val="28"/>
          <w:rtl/>
        </w:rPr>
        <w:t xml:space="preserve"> </w:t>
      </w:r>
      <w:r w:rsidR="009E1E7A">
        <w:rPr>
          <w:rFonts w:ascii="Simplified Arabic" w:hAnsi="Simplified Arabic" w:cs="Simplified Arabic" w:hint="cs"/>
          <w:sz w:val="28"/>
          <w:szCs w:val="28"/>
          <w:rtl/>
        </w:rPr>
        <w:t>أ</w:t>
      </w:r>
      <w:r w:rsidRPr="00F724EF">
        <w:rPr>
          <w:rFonts w:ascii="Simplified Arabic" w:hAnsi="Simplified Arabic" w:cs="Simplified Arabic"/>
          <w:sz w:val="28"/>
          <w:szCs w:val="28"/>
          <w:rtl/>
        </w:rPr>
        <w:t>ما فيما يت</w:t>
      </w:r>
      <w:r w:rsidR="009E1E7A">
        <w:rPr>
          <w:rFonts w:ascii="Simplified Arabic" w:hAnsi="Simplified Arabic" w:cs="Simplified Arabic" w:hint="cs"/>
          <w:sz w:val="28"/>
          <w:szCs w:val="28"/>
          <w:rtl/>
        </w:rPr>
        <w:t>ع</w:t>
      </w:r>
      <w:r w:rsidRPr="00F724EF">
        <w:rPr>
          <w:rFonts w:ascii="Simplified Arabic" w:hAnsi="Simplified Arabic" w:cs="Simplified Arabic"/>
          <w:sz w:val="28"/>
          <w:szCs w:val="28"/>
          <w:rtl/>
        </w:rPr>
        <w:t xml:space="preserve">لق بصرف المراحيض فكانت هذه العملية بدائية للغاية حيث يتم حمل </w:t>
      </w:r>
      <w:r w:rsidR="006F243C">
        <w:rPr>
          <w:rFonts w:ascii="Simplified Arabic" w:hAnsi="Simplified Arabic" w:cs="Simplified Arabic"/>
          <w:sz w:val="28"/>
          <w:szCs w:val="28"/>
          <w:rtl/>
        </w:rPr>
        <w:t>مياه</w:t>
      </w:r>
      <w:r w:rsidRPr="00F724EF">
        <w:rPr>
          <w:rFonts w:ascii="Simplified Arabic" w:hAnsi="Simplified Arabic" w:cs="Simplified Arabic"/>
          <w:sz w:val="28"/>
          <w:szCs w:val="28"/>
          <w:rtl/>
        </w:rPr>
        <w:t xml:space="preserve"> تنظيف المرا</w:t>
      </w:r>
      <w:r w:rsidR="00C679C3" w:rsidRPr="00F724EF">
        <w:rPr>
          <w:rFonts w:ascii="Simplified Arabic" w:hAnsi="Simplified Arabic" w:cs="Simplified Arabic"/>
          <w:sz w:val="28"/>
          <w:szCs w:val="28"/>
          <w:rtl/>
        </w:rPr>
        <w:t>ح</w:t>
      </w:r>
      <w:r w:rsidRPr="00F724EF">
        <w:rPr>
          <w:rFonts w:ascii="Simplified Arabic" w:hAnsi="Simplified Arabic" w:cs="Simplified Arabic"/>
          <w:sz w:val="28"/>
          <w:szCs w:val="28"/>
          <w:rtl/>
        </w:rPr>
        <w:t xml:space="preserve">يض في اوان ومن ثم تحفظ في </w:t>
      </w:r>
      <w:r w:rsidR="008B4343">
        <w:rPr>
          <w:rFonts w:ascii="Simplified Arabic" w:hAnsi="Simplified Arabic" w:cs="Simplified Arabic"/>
          <w:sz w:val="28"/>
          <w:szCs w:val="28"/>
          <w:rtl/>
        </w:rPr>
        <w:t>أحواض</w:t>
      </w:r>
      <w:r w:rsidRPr="00F724EF">
        <w:rPr>
          <w:rFonts w:ascii="Simplified Arabic" w:hAnsi="Simplified Arabic" w:cs="Simplified Arabic"/>
          <w:sz w:val="28"/>
          <w:szCs w:val="28"/>
          <w:rtl/>
        </w:rPr>
        <w:t xml:space="preserve"> بجانبها ,</w:t>
      </w:r>
      <w:r w:rsidR="00C473C6" w:rsidRPr="00F724EF">
        <w:rPr>
          <w:rFonts w:ascii="Simplified Arabic" w:hAnsi="Simplified Arabic" w:cs="Simplified Arabic"/>
          <w:sz w:val="28"/>
          <w:szCs w:val="28"/>
          <w:rtl/>
        </w:rPr>
        <w:t xml:space="preserve"> </w:t>
      </w:r>
      <w:r w:rsidRPr="00F724EF">
        <w:rPr>
          <w:rFonts w:ascii="Simplified Arabic" w:hAnsi="Simplified Arabic" w:cs="Simplified Arabic"/>
          <w:sz w:val="28"/>
          <w:szCs w:val="28"/>
          <w:rtl/>
        </w:rPr>
        <w:t xml:space="preserve">ولذلك فلم تسير حينها وضع </w:t>
      </w:r>
      <w:r w:rsidR="006F243C">
        <w:rPr>
          <w:rFonts w:ascii="Simplified Arabic" w:hAnsi="Simplified Arabic" w:cs="Simplified Arabic"/>
          <w:sz w:val="28"/>
          <w:szCs w:val="28"/>
          <w:rtl/>
        </w:rPr>
        <w:t>هذه</w:t>
      </w:r>
      <w:r w:rsidRPr="00F724EF">
        <w:rPr>
          <w:rFonts w:ascii="Simplified Arabic" w:hAnsi="Simplified Arabic" w:cs="Simplified Arabic"/>
          <w:sz w:val="28"/>
          <w:szCs w:val="28"/>
          <w:rtl/>
        </w:rPr>
        <w:t xml:space="preserve"> المراحيض في ادوار مرتفعة داخل ال</w:t>
      </w:r>
      <w:r w:rsidR="000C736B">
        <w:rPr>
          <w:rFonts w:ascii="Simplified Arabic" w:hAnsi="Simplified Arabic" w:cs="Simplified Arabic"/>
          <w:sz w:val="28"/>
          <w:szCs w:val="28"/>
          <w:rtl/>
        </w:rPr>
        <w:t>مبنى</w:t>
      </w:r>
      <w:r w:rsidR="009E1E7A">
        <w:rPr>
          <w:rFonts w:ascii="Simplified Arabic" w:hAnsi="Simplified Arabic" w:cs="Simplified Arabic"/>
          <w:sz w:val="28"/>
          <w:szCs w:val="28"/>
          <w:rtl/>
        </w:rPr>
        <w:t xml:space="preserve"> و</w:t>
      </w:r>
      <w:r w:rsidR="009E1E7A">
        <w:rPr>
          <w:rFonts w:ascii="Simplified Arabic" w:hAnsi="Simplified Arabic" w:cs="Simplified Arabic" w:hint="cs"/>
          <w:sz w:val="28"/>
          <w:szCs w:val="28"/>
          <w:rtl/>
        </w:rPr>
        <w:t>إ</w:t>
      </w:r>
      <w:r w:rsidRPr="00F724EF">
        <w:rPr>
          <w:rFonts w:ascii="Simplified Arabic" w:hAnsi="Simplified Arabic" w:cs="Simplified Arabic"/>
          <w:sz w:val="28"/>
          <w:szCs w:val="28"/>
          <w:rtl/>
        </w:rPr>
        <w:t xml:space="preserve">نما كانت توضع </w:t>
      </w:r>
      <w:r w:rsidR="008B4343">
        <w:rPr>
          <w:rFonts w:ascii="Simplified Arabic" w:hAnsi="Simplified Arabic" w:cs="Simplified Arabic"/>
          <w:sz w:val="28"/>
          <w:szCs w:val="28"/>
          <w:rtl/>
        </w:rPr>
        <w:t>على</w:t>
      </w:r>
      <w:r w:rsidRPr="00F724EF">
        <w:rPr>
          <w:rFonts w:ascii="Simplified Arabic" w:hAnsi="Simplified Arabic" w:cs="Simplified Arabic"/>
          <w:sz w:val="28"/>
          <w:szCs w:val="28"/>
          <w:rtl/>
        </w:rPr>
        <w:t xml:space="preserve"> مستوي الدور الارضي ويمكن ان تكون خارج ال</w:t>
      </w:r>
      <w:r w:rsidR="000C736B">
        <w:rPr>
          <w:rFonts w:ascii="Simplified Arabic" w:hAnsi="Simplified Arabic" w:cs="Simplified Arabic"/>
          <w:sz w:val="28"/>
          <w:szCs w:val="28"/>
          <w:rtl/>
        </w:rPr>
        <w:t>مبنى</w:t>
      </w:r>
      <w:r w:rsidR="00ED23EE">
        <w:rPr>
          <w:rFonts w:ascii="Simplified Arabic" w:hAnsi="Simplified Arabic" w:cs="Simplified Arabic"/>
          <w:sz w:val="28"/>
          <w:szCs w:val="28"/>
          <w:rtl/>
        </w:rPr>
        <w:t xml:space="preserve"> في بعض الاحيان . ومع تقدم التك</w:t>
      </w:r>
      <w:r w:rsidRPr="00F724EF">
        <w:rPr>
          <w:rFonts w:ascii="Simplified Arabic" w:hAnsi="Simplified Arabic" w:cs="Simplified Arabic"/>
          <w:sz w:val="28"/>
          <w:szCs w:val="28"/>
          <w:rtl/>
        </w:rPr>
        <w:t>نولوجيا خاصة في مجال تصنيع الادوات وال</w:t>
      </w:r>
      <w:r w:rsidR="00E25745">
        <w:rPr>
          <w:rFonts w:ascii="Simplified Arabic" w:hAnsi="Simplified Arabic" w:cs="Simplified Arabic"/>
          <w:sz w:val="28"/>
          <w:szCs w:val="28"/>
          <w:rtl/>
        </w:rPr>
        <w:t>أجهزة</w:t>
      </w:r>
      <w:r w:rsidRPr="00F724EF">
        <w:rPr>
          <w:rFonts w:ascii="Simplified Arabic" w:hAnsi="Simplified Arabic" w:cs="Simplified Arabic"/>
          <w:sz w:val="28"/>
          <w:szCs w:val="28"/>
          <w:rtl/>
        </w:rPr>
        <w:t xml:space="preserve"> الصحية امكن تمدي</w:t>
      </w:r>
      <w:r w:rsidR="00C473C6" w:rsidRPr="00F724EF">
        <w:rPr>
          <w:rFonts w:ascii="Simplified Arabic" w:hAnsi="Simplified Arabic" w:cs="Simplified Arabic"/>
          <w:sz w:val="28"/>
          <w:szCs w:val="28"/>
          <w:rtl/>
        </w:rPr>
        <w:t>د</w:t>
      </w:r>
      <w:r w:rsidRPr="00F724EF">
        <w:rPr>
          <w:rFonts w:ascii="Simplified Arabic" w:hAnsi="Simplified Arabic" w:cs="Simplified Arabic"/>
          <w:sz w:val="28"/>
          <w:szCs w:val="28"/>
          <w:rtl/>
        </w:rPr>
        <w:t xml:space="preserve"> مواسير تغذية ال</w:t>
      </w:r>
      <w:r w:rsidR="006F243C">
        <w:rPr>
          <w:rFonts w:ascii="Simplified Arabic" w:hAnsi="Simplified Arabic" w:cs="Simplified Arabic"/>
          <w:sz w:val="28"/>
          <w:szCs w:val="28"/>
          <w:rtl/>
        </w:rPr>
        <w:t>مياه</w:t>
      </w:r>
      <w:r w:rsidRPr="00F724EF">
        <w:rPr>
          <w:rFonts w:ascii="Simplified Arabic" w:hAnsi="Simplified Arabic" w:cs="Simplified Arabic"/>
          <w:sz w:val="28"/>
          <w:szCs w:val="28"/>
          <w:rtl/>
        </w:rPr>
        <w:t xml:space="preserve"> لتصل الي الادوار المرتفعة لل</w:t>
      </w:r>
      <w:r w:rsidR="000C736B">
        <w:rPr>
          <w:rFonts w:ascii="Simplified Arabic" w:hAnsi="Simplified Arabic" w:cs="Simplified Arabic"/>
          <w:sz w:val="28"/>
          <w:szCs w:val="28"/>
          <w:rtl/>
        </w:rPr>
        <w:t>مبنى</w:t>
      </w:r>
      <w:r w:rsidRPr="00F724EF">
        <w:rPr>
          <w:rFonts w:ascii="Simplified Arabic" w:hAnsi="Simplified Arabic" w:cs="Simplified Arabic"/>
          <w:sz w:val="28"/>
          <w:szCs w:val="28"/>
          <w:rtl/>
        </w:rPr>
        <w:t xml:space="preserve"> ليتم بذلك تغذية </w:t>
      </w:r>
      <w:r w:rsidR="008B4343">
        <w:rPr>
          <w:rFonts w:ascii="Simplified Arabic" w:hAnsi="Simplified Arabic" w:cs="Simplified Arabic"/>
          <w:sz w:val="28"/>
          <w:szCs w:val="28"/>
          <w:rtl/>
        </w:rPr>
        <w:t>أحواض</w:t>
      </w:r>
      <w:r w:rsidRPr="00F724EF">
        <w:rPr>
          <w:rFonts w:ascii="Simplified Arabic" w:hAnsi="Simplified Arabic" w:cs="Simplified Arabic"/>
          <w:sz w:val="28"/>
          <w:szCs w:val="28"/>
          <w:rtl/>
        </w:rPr>
        <w:t xml:space="preserve"> الغسيل والايدي </w:t>
      </w:r>
      <w:proofErr w:type="spellStart"/>
      <w:r w:rsidRPr="00F724EF">
        <w:rPr>
          <w:rFonts w:ascii="Simplified Arabic" w:hAnsi="Simplified Arabic" w:cs="Simplified Arabic"/>
          <w:sz w:val="28"/>
          <w:szCs w:val="28"/>
          <w:rtl/>
        </w:rPr>
        <w:t>والبانيوهات</w:t>
      </w:r>
      <w:proofErr w:type="spellEnd"/>
      <w:r w:rsidRPr="00F724EF">
        <w:rPr>
          <w:rFonts w:ascii="Simplified Arabic" w:hAnsi="Simplified Arabic" w:cs="Simplified Arabic"/>
          <w:sz w:val="28"/>
          <w:szCs w:val="28"/>
          <w:rtl/>
        </w:rPr>
        <w:t xml:space="preserve"> والمراحيض والتي توضع في اماكن معينة داخل ال</w:t>
      </w:r>
      <w:r w:rsidR="000C736B">
        <w:rPr>
          <w:rFonts w:ascii="Simplified Arabic" w:hAnsi="Simplified Arabic" w:cs="Simplified Arabic"/>
          <w:sz w:val="28"/>
          <w:szCs w:val="28"/>
          <w:rtl/>
        </w:rPr>
        <w:t>مبنى</w:t>
      </w:r>
      <w:r w:rsidRPr="00F724EF">
        <w:rPr>
          <w:rFonts w:ascii="Simplified Arabic" w:hAnsi="Simplified Arabic" w:cs="Simplified Arabic"/>
          <w:sz w:val="28"/>
          <w:szCs w:val="28"/>
          <w:rtl/>
        </w:rPr>
        <w:t xml:space="preserve"> مثل الحمامات والمطابخ حيث توصل بمواسير </w:t>
      </w:r>
      <w:r w:rsidR="006F243C">
        <w:rPr>
          <w:rFonts w:ascii="Simplified Arabic" w:hAnsi="Simplified Arabic" w:cs="Simplified Arabic"/>
          <w:sz w:val="28"/>
          <w:szCs w:val="28"/>
          <w:rtl/>
        </w:rPr>
        <w:t>مياه</w:t>
      </w:r>
      <w:r w:rsidRPr="00F724EF">
        <w:rPr>
          <w:rFonts w:ascii="Simplified Arabic" w:hAnsi="Simplified Arabic" w:cs="Simplified Arabic"/>
          <w:sz w:val="28"/>
          <w:szCs w:val="28"/>
          <w:rtl/>
        </w:rPr>
        <w:t xml:space="preserve"> والصرف بصورة مناسبة ولذلك فكان يراعي دائما</w:t>
      </w:r>
      <w:r w:rsidR="009E1E7A">
        <w:rPr>
          <w:rFonts w:ascii="Simplified Arabic" w:hAnsi="Simplified Arabic" w:cs="Simplified Arabic" w:hint="cs"/>
          <w:sz w:val="28"/>
          <w:szCs w:val="28"/>
          <w:rtl/>
        </w:rPr>
        <w:t>ً</w:t>
      </w:r>
      <w:r w:rsidRPr="00F724EF">
        <w:rPr>
          <w:rFonts w:ascii="Simplified Arabic" w:hAnsi="Simplified Arabic" w:cs="Simplified Arabic"/>
          <w:sz w:val="28"/>
          <w:szCs w:val="28"/>
          <w:rtl/>
        </w:rPr>
        <w:t xml:space="preserve"> اخ</w:t>
      </w:r>
      <w:r w:rsidR="009E1E7A">
        <w:rPr>
          <w:rFonts w:ascii="Simplified Arabic" w:hAnsi="Simplified Arabic" w:cs="Simplified Arabic" w:hint="cs"/>
          <w:sz w:val="28"/>
          <w:szCs w:val="28"/>
          <w:rtl/>
        </w:rPr>
        <w:t>ت</w:t>
      </w:r>
      <w:r w:rsidRPr="00F724EF">
        <w:rPr>
          <w:rFonts w:ascii="Simplified Arabic" w:hAnsi="Simplified Arabic" w:cs="Simplified Arabic"/>
          <w:sz w:val="28"/>
          <w:szCs w:val="28"/>
          <w:rtl/>
        </w:rPr>
        <w:t xml:space="preserve">يار وضع </w:t>
      </w:r>
      <w:r w:rsidR="006F243C">
        <w:rPr>
          <w:rFonts w:ascii="Simplified Arabic" w:hAnsi="Simplified Arabic" w:cs="Simplified Arabic"/>
          <w:sz w:val="28"/>
          <w:szCs w:val="28"/>
          <w:rtl/>
        </w:rPr>
        <w:t>هذه</w:t>
      </w:r>
      <w:r w:rsidRPr="00F724EF">
        <w:rPr>
          <w:rFonts w:ascii="Simplified Arabic" w:hAnsi="Simplified Arabic" w:cs="Simplified Arabic"/>
          <w:sz w:val="28"/>
          <w:szCs w:val="28"/>
          <w:rtl/>
        </w:rPr>
        <w:t xml:space="preserve"> الاماكن في التصميم المعماري لل</w:t>
      </w:r>
      <w:r w:rsidR="000C736B">
        <w:rPr>
          <w:rFonts w:ascii="Simplified Arabic" w:hAnsi="Simplified Arabic" w:cs="Simplified Arabic"/>
          <w:sz w:val="28"/>
          <w:szCs w:val="28"/>
          <w:rtl/>
        </w:rPr>
        <w:t>مبنى</w:t>
      </w:r>
      <w:r w:rsidRPr="00F724EF">
        <w:rPr>
          <w:rFonts w:ascii="Simplified Arabic" w:hAnsi="Simplified Arabic" w:cs="Simplified Arabic"/>
          <w:sz w:val="28"/>
          <w:szCs w:val="28"/>
          <w:rtl/>
        </w:rPr>
        <w:t xml:space="preserve"> بحيث يسهل التعامل معها في عمليتي الصرف و التغذية .</w:t>
      </w:r>
    </w:p>
    <w:p w:rsidR="00C81DFF" w:rsidRPr="00F724EF" w:rsidRDefault="00C81DFF" w:rsidP="009E1E7A">
      <w:pPr>
        <w:spacing w:after="0" w:line="360" w:lineRule="auto"/>
        <w:jc w:val="lowKashida"/>
        <w:rPr>
          <w:rFonts w:ascii="Simplified Arabic" w:hAnsi="Simplified Arabic" w:cs="Simplified Arabic"/>
          <w:sz w:val="28"/>
          <w:szCs w:val="28"/>
          <w:rtl/>
        </w:rPr>
      </w:pPr>
      <w:r w:rsidRPr="00F724EF">
        <w:rPr>
          <w:rFonts w:ascii="Simplified Arabic" w:hAnsi="Simplified Arabic" w:cs="Simplified Arabic"/>
          <w:sz w:val="28"/>
          <w:szCs w:val="28"/>
          <w:rtl/>
        </w:rPr>
        <w:lastRenderedPageBreak/>
        <w:t>ويراعي دائما في التصميم الا يشغل التصريف اكثر من 25%</w:t>
      </w:r>
      <w:r w:rsidR="009E1E7A">
        <w:rPr>
          <w:rFonts w:ascii="Simplified Arabic" w:hAnsi="Simplified Arabic" w:cs="Simplified Arabic" w:hint="cs"/>
          <w:sz w:val="28"/>
          <w:szCs w:val="28"/>
          <w:rtl/>
        </w:rPr>
        <w:t xml:space="preserve"> </w:t>
      </w:r>
      <w:r w:rsidRPr="00F724EF">
        <w:rPr>
          <w:rFonts w:ascii="Simplified Arabic" w:hAnsi="Simplified Arabic" w:cs="Simplified Arabic"/>
          <w:sz w:val="28"/>
          <w:szCs w:val="28"/>
          <w:rtl/>
        </w:rPr>
        <w:t xml:space="preserve">من مقطع ماسورة  الصرف سواء كانت مدادات افقية او اعمدة راسية  واذا وصل التصريف في الاعمدة من ربع الي ثلث تصريف الماسورة وهي ممتلئة يمكن ان يحدث سدد مائي حيث يتواجد عدد من الكتل المائية بالعمود </w:t>
      </w:r>
      <w:r w:rsidR="008B4343">
        <w:rPr>
          <w:rFonts w:ascii="Simplified Arabic" w:hAnsi="Simplified Arabic" w:cs="Simplified Arabic"/>
          <w:sz w:val="28"/>
          <w:szCs w:val="28"/>
          <w:rtl/>
        </w:rPr>
        <w:t>على</w:t>
      </w:r>
      <w:r w:rsidRPr="00F724EF">
        <w:rPr>
          <w:rFonts w:ascii="Simplified Arabic" w:hAnsi="Simplified Arabic" w:cs="Simplified Arabic"/>
          <w:sz w:val="28"/>
          <w:szCs w:val="28"/>
          <w:rtl/>
        </w:rPr>
        <w:t xml:space="preserve"> مسافات راسية تتحرك الي اسفل بنفس سرعة ال</w:t>
      </w:r>
      <w:r w:rsidR="006F243C">
        <w:rPr>
          <w:rFonts w:ascii="Simplified Arabic" w:hAnsi="Simplified Arabic" w:cs="Simplified Arabic"/>
          <w:sz w:val="28"/>
          <w:szCs w:val="28"/>
          <w:rtl/>
        </w:rPr>
        <w:t>مياه</w:t>
      </w:r>
      <w:r w:rsidRPr="00F724EF">
        <w:rPr>
          <w:rFonts w:ascii="Simplified Arabic" w:hAnsi="Simplified Arabic" w:cs="Simplified Arabic"/>
          <w:sz w:val="28"/>
          <w:szCs w:val="28"/>
          <w:rtl/>
        </w:rPr>
        <w:t xml:space="preserve">  وتؤدي </w:t>
      </w:r>
      <w:r w:rsidR="006F243C">
        <w:rPr>
          <w:rFonts w:ascii="Simplified Arabic" w:hAnsi="Simplified Arabic" w:cs="Simplified Arabic"/>
          <w:sz w:val="28"/>
          <w:szCs w:val="28"/>
          <w:rtl/>
        </w:rPr>
        <w:t>هذه</w:t>
      </w:r>
      <w:r w:rsidRPr="00F724EF">
        <w:rPr>
          <w:rFonts w:ascii="Simplified Arabic" w:hAnsi="Simplified Arabic" w:cs="Simplified Arabic"/>
          <w:sz w:val="28"/>
          <w:szCs w:val="28"/>
          <w:rtl/>
        </w:rPr>
        <w:t xml:space="preserve"> الظاهرة </w:t>
      </w:r>
      <w:r w:rsidR="009E1E7A">
        <w:rPr>
          <w:rFonts w:ascii="Simplified Arabic" w:hAnsi="Simplified Arabic" w:cs="Simplified Arabic" w:hint="cs"/>
          <w:sz w:val="28"/>
          <w:szCs w:val="28"/>
          <w:rtl/>
        </w:rPr>
        <w:t>إلى</w:t>
      </w:r>
      <w:r w:rsidRPr="00F724EF">
        <w:rPr>
          <w:rFonts w:ascii="Simplified Arabic" w:hAnsi="Simplified Arabic" w:cs="Simplified Arabic"/>
          <w:sz w:val="28"/>
          <w:szCs w:val="28"/>
          <w:rtl/>
        </w:rPr>
        <w:t xml:space="preserve"> حدوث ضغوط متغيرة والتي تؤث</w:t>
      </w:r>
      <w:r w:rsidR="00ED23EE">
        <w:rPr>
          <w:rFonts w:ascii="Simplified Arabic" w:hAnsi="Simplified Arabic" w:cs="Simplified Arabic"/>
          <w:sz w:val="28"/>
          <w:szCs w:val="28"/>
          <w:rtl/>
        </w:rPr>
        <w:t>ر بدورها في الحواجز المائية بال</w:t>
      </w:r>
      <w:r w:rsidR="00E25745">
        <w:rPr>
          <w:rFonts w:ascii="Simplified Arabic" w:hAnsi="Simplified Arabic" w:cs="Simplified Arabic" w:hint="cs"/>
          <w:sz w:val="28"/>
          <w:szCs w:val="28"/>
          <w:rtl/>
        </w:rPr>
        <w:t>أجهزة</w:t>
      </w:r>
      <w:r w:rsidR="009E1E7A">
        <w:rPr>
          <w:rFonts w:ascii="Simplified Arabic" w:hAnsi="Simplified Arabic" w:cs="Simplified Arabic"/>
          <w:sz w:val="28"/>
          <w:szCs w:val="28"/>
          <w:rtl/>
        </w:rPr>
        <w:t xml:space="preserve"> الصحية بشكل سالب </w:t>
      </w:r>
      <w:r w:rsidR="009E1E7A">
        <w:rPr>
          <w:rFonts w:ascii="Simplified Arabic" w:hAnsi="Simplified Arabic" w:cs="Simplified Arabic" w:hint="cs"/>
          <w:sz w:val="28"/>
          <w:szCs w:val="28"/>
          <w:rtl/>
        </w:rPr>
        <w:t>أ</w:t>
      </w:r>
      <w:r w:rsidRPr="00F724EF">
        <w:rPr>
          <w:rFonts w:ascii="Simplified Arabic" w:hAnsi="Simplified Arabic" w:cs="Simplified Arabic"/>
          <w:sz w:val="28"/>
          <w:szCs w:val="28"/>
          <w:rtl/>
        </w:rPr>
        <w:t>و موجب</w:t>
      </w:r>
      <w:r w:rsidR="00ED23EE">
        <w:rPr>
          <w:rFonts w:ascii="Simplified Arabic" w:hAnsi="Simplified Arabic" w:cs="Simplified Arabic" w:hint="cs"/>
          <w:sz w:val="28"/>
          <w:szCs w:val="28"/>
          <w:rtl/>
        </w:rPr>
        <w:t>.</w:t>
      </w:r>
      <w:r w:rsidRPr="00F724EF">
        <w:rPr>
          <w:rFonts w:ascii="Simplified Arabic" w:hAnsi="Simplified Arabic" w:cs="Simplified Arabic"/>
          <w:sz w:val="28"/>
          <w:szCs w:val="28"/>
          <w:rtl/>
        </w:rPr>
        <w:t xml:space="preserve"> </w:t>
      </w:r>
    </w:p>
    <w:p w:rsidR="009E1E7A" w:rsidRDefault="00C81DFF" w:rsidP="00DD0065">
      <w:pPr>
        <w:spacing w:after="0" w:line="360" w:lineRule="auto"/>
        <w:jc w:val="lowKashida"/>
        <w:rPr>
          <w:rFonts w:ascii="Simplified Arabic" w:hAnsi="Simplified Arabic" w:cs="Simplified Arabic"/>
          <w:sz w:val="28"/>
          <w:szCs w:val="28"/>
          <w:rtl/>
        </w:rPr>
      </w:pPr>
      <w:r w:rsidRPr="00F724EF">
        <w:rPr>
          <w:rFonts w:ascii="Simplified Arabic" w:hAnsi="Simplified Arabic" w:cs="Simplified Arabic"/>
          <w:sz w:val="28"/>
          <w:szCs w:val="28"/>
          <w:rtl/>
        </w:rPr>
        <w:t>وتسري ال</w:t>
      </w:r>
      <w:r w:rsidR="006F243C">
        <w:rPr>
          <w:rFonts w:ascii="Simplified Arabic" w:hAnsi="Simplified Arabic" w:cs="Simplified Arabic"/>
          <w:sz w:val="28"/>
          <w:szCs w:val="28"/>
          <w:rtl/>
        </w:rPr>
        <w:t>مياه</w:t>
      </w:r>
      <w:r w:rsidR="00ED23EE">
        <w:rPr>
          <w:rFonts w:ascii="Simplified Arabic" w:hAnsi="Simplified Arabic" w:cs="Simplified Arabic"/>
          <w:sz w:val="28"/>
          <w:szCs w:val="28"/>
          <w:rtl/>
        </w:rPr>
        <w:t xml:space="preserve"> من </w:t>
      </w:r>
      <w:r w:rsidR="00ED23EE">
        <w:rPr>
          <w:rFonts w:ascii="Simplified Arabic" w:hAnsi="Simplified Arabic" w:cs="Simplified Arabic" w:hint="cs"/>
          <w:sz w:val="28"/>
          <w:szCs w:val="28"/>
          <w:rtl/>
        </w:rPr>
        <w:t>أ</w:t>
      </w:r>
      <w:r w:rsidRPr="00F724EF">
        <w:rPr>
          <w:rFonts w:ascii="Simplified Arabic" w:hAnsi="Simplified Arabic" w:cs="Simplified Arabic"/>
          <w:sz w:val="28"/>
          <w:szCs w:val="28"/>
          <w:rtl/>
        </w:rPr>
        <w:t xml:space="preserve">عمدة الصرف </w:t>
      </w:r>
      <w:r w:rsidR="00ED23EE">
        <w:rPr>
          <w:rFonts w:ascii="Simplified Arabic" w:hAnsi="Simplified Arabic" w:cs="Simplified Arabic" w:hint="cs"/>
          <w:sz w:val="28"/>
          <w:szCs w:val="28"/>
          <w:rtl/>
        </w:rPr>
        <w:t>إلى</w:t>
      </w:r>
      <w:r w:rsidRPr="00F724EF">
        <w:rPr>
          <w:rFonts w:ascii="Simplified Arabic" w:hAnsi="Simplified Arabic" w:cs="Simplified Arabic"/>
          <w:sz w:val="28"/>
          <w:szCs w:val="28"/>
          <w:rtl/>
        </w:rPr>
        <w:t xml:space="preserve"> المواسير الافقية وتقل سرعتها ويراعي عند اختيار اقطارها وميولها وسرعة ال</w:t>
      </w:r>
      <w:r w:rsidR="006F243C">
        <w:rPr>
          <w:rFonts w:ascii="Simplified Arabic" w:hAnsi="Simplified Arabic" w:cs="Simplified Arabic"/>
          <w:sz w:val="28"/>
          <w:szCs w:val="28"/>
          <w:rtl/>
        </w:rPr>
        <w:t>مياه</w:t>
      </w:r>
      <w:r w:rsidRPr="00F724EF">
        <w:rPr>
          <w:rFonts w:ascii="Simplified Arabic" w:hAnsi="Simplified Arabic" w:cs="Simplified Arabic"/>
          <w:sz w:val="28"/>
          <w:szCs w:val="28"/>
          <w:rtl/>
        </w:rPr>
        <w:t xml:space="preserve"> فيها ا</w:t>
      </w:r>
      <w:r w:rsidR="00ED23EE">
        <w:rPr>
          <w:rFonts w:ascii="Simplified Arabic" w:hAnsi="Simplified Arabic" w:cs="Simplified Arabic"/>
          <w:sz w:val="28"/>
          <w:szCs w:val="28"/>
          <w:rtl/>
        </w:rPr>
        <w:t>لا يحدث فيها قفزات هيدروليكية ل</w:t>
      </w:r>
      <w:r w:rsidR="00ED23EE">
        <w:rPr>
          <w:rFonts w:ascii="Simplified Arabic" w:hAnsi="Simplified Arabic" w:cs="Simplified Arabic" w:hint="cs"/>
          <w:sz w:val="28"/>
          <w:szCs w:val="28"/>
          <w:rtl/>
        </w:rPr>
        <w:t>أ</w:t>
      </w:r>
      <w:r w:rsidRPr="00F724EF">
        <w:rPr>
          <w:rFonts w:ascii="Simplified Arabic" w:hAnsi="Simplified Arabic" w:cs="Simplified Arabic"/>
          <w:sz w:val="28"/>
          <w:szCs w:val="28"/>
          <w:rtl/>
        </w:rPr>
        <w:t xml:space="preserve">نها قد تتسبب في حدوث تغيرات في الضغط داخل </w:t>
      </w:r>
    </w:p>
    <w:p w:rsidR="00ED23EE" w:rsidRDefault="00C81DFF" w:rsidP="00DD0065">
      <w:pPr>
        <w:spacing w:after="0" w:line="360" w:lineRule="auto"/>
        <w:jc w:val="lowKashida"/>
        <w:rPr>
          <w:rFonts w:ascii="Simplified Arabic" w:hAnsi="Simplified Arabic" w:cs="Simplified Arabic"/>
          <w:sz w:val="28"/>
          <w:szCs w:val="28"/>
          <w:rtl/>
        </w:rPr>
      </w:pPr>
      <w:r w:rsidRPr="00F724EF">
        <w:rPr>
          <w:rFonts w:ascii="Simplified Arabic" w:hAnsi="Simplified Arabic" w:cs="Simplified Arabic"/>
          <w:sz w:val="28"/>
          <w:szCs w:val="28"/>
          <w:rtl/>
        </w:rPr>
        <w:t xml:space="preserve">المواسير مما يؤثر </w:t>
      </w:r>
      <w:r w:rsidR="008B4343">
        <w:rPr>
          <w:rFonts w:ascii="Simplified Arabic" w:hAnsi="Simplified Arabic" w:cs="Simplified Arabic"/>
          <w:sz w:val="28"/>
          <w:szCs w:val="28"/>
          <w:rtl/>
        </w:rPr>
        <w:t>على</w:t>
      </w:r>
      <w:r w:rsidRPr="00F724EF">
        <w:rPr>
          <w:rFonts w:ascii="Simplified Arabic" w:hAnsi="Simplified Arabic" w:cs="Simplified Arabic"/>
          <w:sz w:val="28"/>
          <w:szCs w:val="28"/>
          <w:rtl/>
        </w:rPr>
        <w:t xml:space="preserve"> تشغيل نظم الصرف الداخلية</w:t>
      </w:r>
      <w:r w:rsidR="00ED23EE">
        <w:rPr>
          <w:rFonts w:ascii="Simplified Arabic" w:hAnsi="Simplified Arabic" w:cs="Simplified Arabic" w:hint="cs"/>
          <w:sz w:val="28"/>
          <w:szCs w:val="28"/>
          <w:rtl/>
        </w:rPr>
        <w:t>.</w:t>
      </w:r>
    </w:p>
    <w:p w:rsidR="00C81DFF" w:rsidRPr="00F724EF" w:rsidRDefault="00C81DFF" w:rsidP="005C509D">
      <w:pPr>
        <w:spacing w:after="0" w:line="360" w:lineRule="auto"/>
        <w:rPr>
          <w:rFonts w:ascii="Simplified Arabic" w:hAnsi="Simplified Arabic" w:cs="Simplified Arabic"/>
          <w:b/>
          <w:bCs/>
          <w:sz w:val="28"/>
          <w:szCs w:val="28"/>
          <w:rtl/>
        </w:rPr>
      </w:pPr>
      <w:r w:rsidRPr="00F724EF">
        <w:rPr>
          <w:rFonts w:ascii="Simplified Arabic" w:hAnsi="Simplified Arabic" w:cs="Simplified Arabic"/>
          <w:b/>
          <w:bCs/>
          <w:sz w:val="28"/>
          <w:szCs w:val="28"/>
          <w:rtl/>
        </w:rPr>
        <w:t xml:space="preserve">وتتمثل </w:t>
      </w:r>
      <w:r w:rsidR="009E1E7A">
        <w:rPr>
          <w:rFonts w:ascii="Simplified Arabic" w:hAnsi="Simplified Arabic" w:cs="Simplified Arabic"/>
          <w:b/>
          <w:bCs/>
          <w:sz w:val="28"/>
          <w:szCs w:val="28"/>
          <w:rtl/>
        </w:rPr>
        <w:t>أنظمة</w:t>
      </w:r>
      <w:r w:rsidRPr="00F724EF">
        <w:rPr>
          <w:rFonts w:ascii="Simplified Arabic" w:hAnsi="Simplified Arabic" w:cs="Simplified Arabic"/>
          <w:b/>
          <w:bCs/>
          <w:sz w:val="28"/>
          <w:szCs w:val="28"/>
          <w:rtl/>
        </w:rPr>
        <w:t xml:space="preserve"> الصرف الصحي في نظامان اساسيان ينبثق منهما </w:t>
      </w:r>
      <w:r w:rsidR="009E1E7A">
        <w:rPr>
          <w:rFonts w:ascii="Simplified Arabic" w:hAnsi="Simplified Arabic" w:cs="Simplified Arabic"/>
          <w:b/>
          <w:bCs/>
          <w:sz w:val="28"/>
          <w:szCs w:val="28"/>
          <w:rtl/>
        </w:rPr>
        <w:t>أنظمة</w:t>
      </w:r>
      <w:r w:rsidRPr="00F724EF">
        <w:rPr>
          <w:rFonts w:ascii="Simplified Arabic" w:hAnsi="Simplified Arabic" w:cs="Simplified Arabic"/>
          <w:b/>
          <w:bCs/>
          <w:sz w:val="28"/>
          <w:szCs w:val="28"/>
          <w:rtl/>
        </w:rPr>
        <w:t xml:space="preserve"> فرعية وهما</w:t>
      </w:r>
      <w:r w:rsidR="00DD0065">
        <w:rPr>
          <w:rFonts w:ascii="Simplified Arabic" w:hAnsi="Simplified Arabic" w:cs="Simplified Arabic" w:hint="cs"/>
          <w:b/>
          <w:bCs/>
          <w:sz w:val="28"/>
          <w:szCs w:val="28"/>
          <w:rtl/>
        </w:rPr>
        <w:t>:</w:t>
      </w:r>
      <w:r w:rsidRPr="00F724EF">
        <w:rPr>
          <w:rFonts w:ascii="Simplified Arabic" w:hAnsi="Simplified Arabic" w:cs="Simplified Arabic"/>
          <w:b/>
          <w:bCs/>
          <w:sz w:val="28"/>
          <w:szCs w:val="28"/>
          <w:rtl/>
        </w:rPr>
        <w:t xml:space="preserve"> </w:t>
      </w:r>
    </w:p>
    <w:p w:rsidR="00C81DFF" w:rsidRPr="00F724EF" w:rsidRDefault="00C81DFF" w:rsidP="00542962">
      <w:pPr>
        <w:pStyle w:val="ListParagraph"/>
        <w:numPr>
          <w:ilvl w:val="0"/>
          <w:numId w:val="3"/>
        </w:numPr>
        <w:spacing w:after="0" w:line="360" w:lineRule="auto"/>
        <w:rPr>
          <w:rFonts w:ascii="Simplified Arabic" w:hAnsi="Simplified Arabic" w:cs="Simplified Arabic"/>
          <w:sz w:val="28"/>
          <w:szCs w:val="28"/>
          <w:rtl/>
        </w:rPr>
      </w:pPr>
      <w:r w:rsidRPr="00F724EF">
        <w:rPr>
          <w:rFonts w:ascii="Simplified Arabic" w:hAnsi="Simplified Arabic" w:cs="Simplified Arabic"/>
          <w:sz w:val="28"/>
          <w:szCs w:val="28"/>
          <w:rtl/>
        </w:rPr>
        <w:t>نظم الصرف ذات الماسورة الواحدة</w:t>
      </w:r>
      <w:r w:rsidR="00DD0065">
        <w:rPr>
          <w:rFonts w:ascii="Simplified Arabic" w:hAnsi="Simplified Arabic" w:cs="Simplified Arabic" w:hint="cs"/>
          <w:sz w:val="28"/>
          <w:szCs w:val="28"/>
          <w:rtl/>
        </w:rPr>
        <w:t>.</w:t>
      </w:r>
      <w:r w:rsidRPr="00F724EF">
        <w:rPr>
          <w:rFonts w:ascii="Simplified Arabic" w:hAnsi="Simplified Arabic" w:cs="Simplified Arabic"/>
          <w:sz w:val="28"/>
          <w:szCs w:val="28"/>
          <w:rtl/>
        </w:rPr>
        <w:t xml:space="preserve"> </w:t>
      </w:r>
    </w:p>
    <w:p w:rsidR="00C81DFF" w:rsidRPr="00F724EF" w:rsidRDefault="00C81DFF" w:rsidP="00542962">
      <w:pPr>
        <w:pStyle w:val="ListParagraph"/>
        <w:numPr>
          <w:ilvl w:val="0"/>
          <w:numId w:val="3"/>
        </w:numPr>
        <w:spacing w:after="0" w:line="360" w:lineRule="auto"/>
        <w:rPr>
          <w:rFonts w:ascii="Simplified Arabic" w:hAnsi="Simplified Arabic" w:cs="Simplified Arabic"/>
          <w:sz w:val="28"/>
          <w:szCs w:val="28"/>
          <w:rtl/>
        </w:rPr>
      </w:pPr>
      <w:r w:rsidRPr="00F724EF">
        <w:rPr>
          <w:rFonts w:ascii="Simplified Arabic" w:hAnsi="Simplified Arabic" w:cs="Simplified Arabic"/>
          <w:sz w:val="28"/>
          <w:szCs w:val="28"/>
          <w:rtl/>
        </w:rPr>
        <w:t>نظم الصرف ذات الماسورتين</w:t>
      </w:r>
      <w:r w:rsidR="00DD0065">
        <w:rPr>
          <w:rFonts w:ascii="Simplified Arabic" w:hAnsi="Simplified Arabic" w:cs="Simplified Arabic" w:hint="cs"/>
          <w:sz w:val="28"/>
          <w:szCs w:val="28"/>
          <w:rtl/>
        </w:rPr>
        <w:t>.</w:t>
      </w:r>
      <w:r w:rsidRPr="00F724EF">
        <w:rPr>
          <w:rFonts w:ascii="Simplified Arabic" w:hAnsi="Simplified Arabic" w:cs="Simplified Arabic"/>
          <w:sz w:val="28"/>
          <w:szCs w:val="28"/>
          <w:rtl/>
        </w:rPr>
        <w:t xml:space="preserve"> </w:t>
      </w:r>
    </w:p>
    <w:p w:rsidR="00C81DFF" w:rsidRPr="004C27CB" w:rsidRDefault="009E1E7A" w:rsidP="009E1E7A">
      <w:pPr>
        <w:spacing w:after="0" w:line="360" w:lineRule="auto"/>
        <w:rPr>
          <w:rFonts w:ascii="Simplified Arabic" w:hAnsi="Simplified Arabic" w:cs="Simplified Arabic"/>
          <w:b/>
          <w:bCs/>
          <w:sz w:val="28"/>
          <w:szCs w:val="28"/>
          <w:rtl/>
        </w:rPr>
      </w:pPr>
      <w:r>
        <w:rPr>
          <w:rFonts w:ascii="Simplified Arabic" w:hAnsi="Simplified Arabic" w:cs="Simplified Arabic" w:hint="cs"/>
          <w:b/>
          <w:bCs/>
          <w:sz w:val="28"/>
          <w:szCs w:val="28"/>
          <w:rtl/>
        </w:rPr>
        <w:t>2.2.4.1</w:t>
      </w:r>
      <w:r w:rsidR="00C81DFF" w:rsidRPr="004C27CB">
        <w:rPr>
          <w:rFonts w:ascii="Simplified Arabic" w:hAnsi="Simplified Arabic" w:cs="Simplified Arabic"/>
          <w:b/>
          <w:bCs/>
          <w:sz w:val="28"/>
          <w:szCs w:val="28"/>
          <w:rtl/>
        </w:rPr>
        <w:t xml:space="preserve"> نظم الصرف ذات الماسورة الواحدة</w:t>
      </w:r>
      <w:r w:rsidR="00DD0065" w:rsidRPr="004C27CB">
        <w:rPr>
          <w:rFonts w:ascii="Simplified Arabic" w:hAnsi="Simplified Arabic" w:cs="Simplified Arabic" w:hint="cs"/>
          <w:b/>
          <w:bCs/>
          <w:sz w:val="28"/>
          <w:szCs w:val="28"/>
          <w:rtl/>
        </w:rPr>
        <w:t xml:space="preserve"> </w:t>
      </w:r>
      <w:r w:rsidR="00C679C3" w:rsidRPr="004C27CB">
        <w:rPr>
          <w:rFonts w:asciiTheme="majorBidi" w:hAnsiTheme="majorBidi" w:cstheme="majorBidi"/>
          <w:b/>
          <w:bCs/>
          <w:sz w:val="28"/>
          <w:szCs w:val="28"/>
          <w:rtl/>
        </w:rPr>
        <w:t>(</w:t>
      </w:r>
      <w:r>
        <w:rPr>
          <w:rFonts w:asciiTheme="majorBidi" w:hAnsiTheme="majorBidi" w:cstheme="majorBidi"/>
          <w:b/>
          <w:bCs/>
          <w:sz w:val="28"/>
          <w:szCs w:val="28"/>
        </w:rPr>
        <w:t>S</w:t>
      </w:r>
      <w:r w:rsidR="00C679C3" w:rsidRPr="004C27CB">
        <w:rPr>
          <w:rFonts w:asciiTheme="majorBidi" w:hAnsiTheme="majorBidi" w:cstheme="majorBidi"/>
          <w:b/>
          <w:bCs/>
          <w:sz w:val="28"/>
          <w:szCs w:val="28"/>
        </w:rPr>
        <w:t>ingle</w:t>
      </w:r>
      <w:r w:rsidR="00150611" w:rsidRPr="004C27CB">
        <w:rPr>
          <w:rFonts w:asciiTheme="majorBidi" w:hAnsiTheme="majorBidi" w:cstheme="majorBidi"/>
          <w:b/>
          <w:bCs/>
          <w:sz w:val="28"/>
          <w:szCs w:val="28"/>
        </w:rPr>
        <w:t xml:space="preserve"> pipe systems</w:t>
      </w:r>
      <w:r w:rsidR="00C679C3" w:rsidRPr="004C27CB">
        <w:rPr>
          <w:rFonts w:ascii="Simplified Arabic" w:hAnsi="Simplified Arabic" w:cs="Simplified Arabic"/>
          <w:b/>
          <w:bCs/>
          <w:sz w:val="28"/>
          <w:szCs w:val="28"/>
          <w:rtl/>
        </w:rPr>
        <w:t>)</w:t>
      </w:r>
      <w:r>
        <w:rPr>
          <w:rFonts w:ascii="Simplified Arabic" w:hAnsi="Simplified Arabic" w:cs="Simplified Arabic" w:hint="cs"/>
          <w:b/>
          <w:bCs/>
          <w:sz w:val="28"/>
          <w:szCs w:val="28"/>
          <w:rtl/>
        </w:rPr>
        <w:t xml:space="preserve"> </w:t>
      </w:r>
      <w:r w:rsidR="00DD0065" w:rsidRPr="004C27CB">
        <w:rPr>
          <w:rFonts w:ascii="Simplified Arabic" w:hAnsi="Simplified Arabic" w:cs="Simplified Arabic" w:hint="cs"/>
          <w:b/>
          <w:bCs/>
          <w:sz w:val="28"/>
          <w:szCs w:val="28"/>
          <w:rtl/>
        </w:rPr>
        <w:t>:</w:t>
      </w:r>
    </w:p>
    <w:p w:rsidR="00C81DFF" w:rsidRPr="00980309" w:rsidRDefault="00C81DFF" w:rsidP="00FC0AB7">
      <w:pPr>
        <w:pStyle w:val="ListParagraph"/>
        <w:numPr>
          <w:ilvl w:val="0"/>
          <w:numId w:val="33"/>
        </w:numPr>
        <w:spacing w:after="0" w:line="360" w:lineRule="auto"/>
        <w:ind w:left="423"/>
        <w:rPr>
          <w:rFonts w:ascii="Simplified Arabic" w:hAnsi="Simplified Arabic" w:cs="Simplified Arabic"/>
          <w:b/>
          <w:bCs/>
          <w:sz w:val="28"/>
          <w:szCs w:val="28"/>
          <w:rtl/>
        </w:rPr>
      </w:pPr>
      <w:r w:rsidRPr="00980309">
        <w:rPr>
          <w:rFonts w:ascii="Simplified Arabic" w:hAnsi="Simplified Arabic" w:cs="Simplified Arabic"/>
          <w:b/>
          <w:bCs/>
          <w:sz w:val="28"/>
          <w:szCs w:val="28"/>
          <w:rtl/>
        </w:rPr>
        <w:t xml:space="preserve">نظام الماسورة المهواة بالكامل </w:t>
      </w:r>
      <w:r w:rsidR="00980309" w:rsidRPr="00980309">
        <w:rPr>
          <w:rFonts w:asciiTheme="majorBidi" w:hAnsiTheme="majorBidi" w:cstheme="majorBidi"/>
          <w:b/>
          <w:bCs/>
          <w:sz w:val="28"/>
          <w:szCs w:val="28"/>
        </w:rPr>
        <w:t>(</w:t>
      </w:r>
      <w:r w:rsidR="009E1E7A">
        <w:rPr>
          <w:rFonts w:asciiTheme="majorBidi" w:hAnsiTheme="majorBidi" w:cstheme="majorBidi"/>
          <w:b/>
          <w:bCs/>
          <w:sz w:val="28"/>
          <w:szCs w:val="28"/>
        </w:rPr>
        <w:t>O</w:t>
      </w:r>
      <w:r w:rsidR="00150611" w:rsidRPr="00980309">
        <w:rPr>
          <w:rFonts w:asciiTheme="majorBidi" w:hAnsiTheme="majorBidi" w:cstheme="majorBidi"/>
          <w:b/>
          <w:bCs/>
          <w:sz w:val="28"/>
          <w:szCs w:val="28"/>
        </w:rPr>
        <w:t xml:space="preserve">ne pipe system </w:t>
      </w:r>
      <w:r w:rsidR="00980309" w:rsidRPr="00980309">
        <w:rPr>
          <w:rFonts w:asciiTheme="majorBidi" w:hAnsiTheme="majorBidi" w:cstheme="majorBidi"/>
          <w:b/>
          <w:bCs/>
          <w:sz w:val="28"/>
          <w:szCs w:val="28"/>
        </w:rPr>
        <w:t>f</w:t>
      </w:r>
      <w:r w:rsidR="00150611" w:rsidRPr="00980309">
        <w:rPr>
          <w:rFonts w:asciiTheme="majorBidi" w:hAnsiTheme="majorBidi" w:cstheme="majorBidi"/>
          <w:b/>
          <w:bCs/>
          <w:sz w:val="28"/>
          <w:szCs w:val="28"/>
        </w:rPr>
        <w:t>ully vented</w:t>
      </w:r>
      <w:r w:rsidR="00980309" w:rsidRPr="00980309">
        <w:rPr>
          <w:rFonts w:asciiTheme="majorBidi" w:hAnsiTheme="majorBidi" w:cstheme="majorBidi"/>
          <w:b/>
          <w:bCs/>
          <w:sz w:val="28"/>
          <w:szCs w:val="28"/>
        </w:rPr>
        <w:t>)</w:t>
      </w:r>
      <w:r w:rsidR="009E1E7A">
        <w:rPr>
          <w:rFonts w:ascii="Simplified Arabic" w:hAnsi="Simplified Arabic" w:cs="Simplified Arabic" w:hint="cs"/>
          <w:b/>
          <w:bCs/>
          <w:sz w:val="28"/>
          <w:szCs w:val="28"/>
          <w:rtl/>
        </w:rPr>
        <w:t xml:space="preserve"> </w:t>
      </w:r>
      <w:r w:rsidR="005C509D">
        <w:rPr>
          <w:rFonts w:ascii="Simplified Arabic" w:hAnsi="Simplified Arabic" w:cs="Simplified Arabic" w:hint="cs"/>
          <w:b/>
          <w:bCs/>
          <w:sz w:val="28"/>
          <w:szCs w:val="28"/>
          <w:rtl/>
        </w:rPr>
        <w:t>:</w:t>
      </w:r>
    </w:p>
    <w:p w:rsidR="00C81DFF" w:rsidRPr="00F724EF" w:rsidRDefault="00C81DFF" w:rsidP="00980309">
      <w:pPr>
        <w:spacing w:after="0" w:line="360" w:lineRule="auto"/>
        <w:jc w:val="lowKashida"/>
        <w:rPr>
          <w:rFonts w:ascii="Simplified Arabic" w:hAnsi="Simplified Arabic" w:cs="Simplified Arabic"/>
          <w:sz w:val="28"/>
          <w:szCs w:val="28"/>
          <w:rtl/>
        </w:rPr>
      </w:pPr>
      <w:r w:rsidRPr="00F724EF">
        <w:rPr>
          <w:rFonts w:ascii="Simplified Arabic" w:hAnsi="Simplified Arabic" w:cs="Simplified Arabic"/>
          <w:sz w:val="28"/>
          <w:szCs w:val="28"/>
          <w:rtl/>
        </w:rPr>
        <w:t>يتم في هذا النظام تصريف جميع ال</w:t>
      </w:r>
      <w:r w:rsidR="00E25745">
        <w:rPr>
          <w:rFonts w:ascii="Simplified Arabic" w:hAnsi="Simplified Arabic" w:cs="Simplified Arabic"/>
          <w:sz w:val="28"/>
          <w:szCs w:val="28"/>
          <w:rtl/>
        </w:rPr>
        <w:t>أجهزة</w:t>
      </w:r>
      <w:r w:rsidRPr="00F724EF">
        <w:rPr>
          <w:rFonts w:ascii="Simplified Arabic" w:hAnsi="Simplified Arabic" w:cs="Simplified Arabic"/>
          <w:sz w:val="28"/>
          <w:szCs w:val="28"/>
          <w:rtl/>
        </w:rPr>
        <w:t xml:space="preserve"> الصحية في </w:t>
      </w:r>
      <w:r w:rsidR="008B4343">
        <w:rPr>
          <w:rFonts w:ascii="Simplified Arabic" w:hAnsi="Simplified Arabic" w:cs="Simplified Arabic"/>
          <w:sz w:val="28"/>
          <w:szCs w:val="28"/>
          <w:rtl/>
        </w:rPr>
        <w:t>عمود</w:t>
      </w:r>
      <w:r w:rsidRPr="00F724EF">
        <w:rPr>
          <w:rFonts w:ascii="Simplified Arabic" w:hAnsi="Simplified Arabic" w:cs="Simplified Arabic"/>
          <w:sz w:val="28"/>
          <w:szCs w:val="28"/>
          <w:rtl/>
        </w:rPr>
        <w:t xml:space="preserve"> صرف واحد متصل ب</w:t>
      </w:r>
      <w:r w:rsidR="008B4343">
        <w:rPr>
          <w:rFonts w:ascii="Simplified Arabic" w:hAnsi="Simplified Arabic" w:cs="Simplified Arabic"/>
          <w:sz w:val="28"/>
          <w:szCs w:val="28"/>
          <w:rtl/>
        </w:rPr>
        <w:t>عمود</w:t>
      </w:r>
      <w:r w:rsidRPr="00F724EF">
        <w:rPr>
          <w:rFonts w:ascii="Simplified Arabic" w:hAnsi="Simplified Arabic" w:cs="Simplified Arabic"/>
          <w:sz w:val="28"/>
          <w:szCs w:val="28"/>
          <w:rtl/>
        </w:rPr>
        <w:t xml:space="preserve"> تهوية واحد كما يظهر في الشكل </w:t>
      </w:r>
      <w:r w:rsidR="00980309">
        <w:rPr>
          <w:rFonts w:ascii="Simplified Arabic" w:hAnsi="Simplified Arabic" w:cs="Simplified Arabic" w:hint="cs"/>
          <w:sz w:val="28"/>
          <w:szCs w:val="28"/>
          <w:rtl/>
        </w:rPr>
        <w:t>(2.13) أدناه</w:t>
      </w:r>
      <w:r w:rsidRPr="00F724EF">
        <w:rPr>
          <w:rFonts w:ascii="Simplified Arabic" w:hAnsi="Simplified Arabic" w:cs="Simplified Arabic"/>
          <w:sz w:val="28"/>
          <w:szCs w:val="28"/>
          <w:rtl/>
        </w:rPr>
        <w:t>. وفي حالة زيادة قطر مداد المرحاض الي 4 بوصات يمكن تصريف عدد ثمانية مراحيض عل</w:t>
      </w:r>
      <w:r w:rsidR="004D1E33">
        <w:rPr>
          <w:rFonts w:ascii="Simplified Arabic" w:hAnsi="Simplified Arabic" w:cs="Simplified Arabic" w:hint="cs"/>
          <w:sz w:val="28"/>
          <w:szCs w:val="28"/>
          <w:rtl/>
        </w:rPr>
        <w:t>ى</w:t>
      </w:r>
      <w:r w:rsidR="004D1E33">
        <w:rPr>
          <w:rFonts w:ascii="Simplified Arabic" w:hAnsi="Simplified Arabic" w:cs="Simplified Arabic"/>
          <w:sz w:val="28"/>
          <w:szCs w:val="28"/>
          <w:rtl/>
        </w:rPr>
        <w:t xml:space="preserve"> هذا المداد بدون وصلات تهوية ل</w:t>
      </w:r>
      <w:r w:rsidR="004D1E33">
        <w:rPr>
          <w:rFonts w:ascii="Simplified Arabic" w:hAnsi="Simplified Arabic" w:cs="Simplified Arabic" w:hint="cs"/>
          <w:sz w:val="28"/>
          <w:szCs w:val="28"/>
          <w:rtl/>
        </w:rPr>
        <w:t>أ</w:t>
      </w:r>
      <w:r w:rsidRPr="00F724EF">
        <w:rPr>
          <w:rFonts w:ascii="Simplified Arabic" w:hAnsi="Simplified Arabic" w:cs="Simplified Arabic"/>
          <w:sz w:val="28"/>
          <w:szCs w:val="28"/>
          <w:rtl/>
        </w:rPr>
        <w:t>ن كمية ال</w:t>
      </w:r>
      <w:r w:rsidR="006F243C">
        <w:rPr>
          <w:rFonts w:ascii="Simplified Arabic" w:hAnsi="Simplified Arabic" w:cs="Simplified Arabic"/>
          <w:sz w:val="28"/>
          <w:szCs w:val="28"/>
          <w:rtl/>
        </w:rPr>
        <w:t>مياه</w:t>
      </w:r>
      <w:r w:rsidRPr="00F724EF">
        <w:rPr>
          <w:rFonts w:ascii="Simplified Arabic" w:hAnsi="Simplified Arabic" w:cs="Simplified Arabic"/>
          <w:sz w:val="28"/>
          <w:szCs w:val="28"/>
          <w:rtl/>
        </w:rPr>
        <w:t xml:space="preserve"> المصرفة في </w:t>
      </w:r>
      <w:r w:rsidR="006F243C">
        <w:rPr>
          <w:rFonts w:ascii="Simplified Arabic" w:hAnsi="Simplified Arabic" w:cs="Simplified Arabic"/>
          <w:sz w:val="28"/>
          <w:szCs w:val="28"/>
          <w:rtl/>
        </w:rPr>
        <w:t>هذه</w:t>
      </w:r>
      <w:r w:rsidRPr="00F724EF">
        <w:rPr>
          <w:rFonts w:ascii="Simplified Arabic" w:hAnsi="Simplified Arabic" w:cs="Simplified Arabic"/>
          <w:sz w:val="28"/>
          <w:szCs w:val="28"/>
          <w:rtl/>
        </w:rPr>
        <w:t xml:space="preserve"> الحالة لا</w:t>
      </w:r>
      <w:r w:rsidR="004D1E33">
        <w:rPr>
          <w:rFonts w:ascii="Simplified Arabic" w:hAnsi="Simplified Arabic" w:cs="Simplified Arabic" w:hint="cs"/>
          <w:sz w:val="28"/>
          <w:szCs w:val="28"/>
          <w:rtl/>
        </w:rPr>
        <w:t xml:space="preserve"> </w:t>
      </w:r>
      <w:r w:rsidR="004D1E33">
        <w:rPr>
          <w:rFonts w:ascii="Simplified Arabic" w:hAnsi="Simplified Arabic" w:cs="Simplified Arabic"/>
          <w:sz w:val="28"/>
          <w:szCs w:val="28"/>
          <w:rtl/>
        </w:rPr>
        <w:t xml:space="preserve">تملأ قطاع الامداد </w:t>
      </w:r>
      <w:r w:rsidR="004D1E33">
        <w:rPr>
          <w:rFonts w:ascii="Simplified Arabic" w:hAnsi="Simplified Arabic" w:cs="Simplified Arabic" w:hint="cs"/>
          <w:sz w:val="28"/>
          <w:szCs w:val="28"/>
          <w:rtl/>
        </w:rPr>
        <w:t>بأ</w:t>
      </w:r>
      <w:r w:rsidR="004D1E33" w:rsidRPr="00F724EF">
        <w:rPr>
          <w:rFonts w:ascii="Simplified Arabic" w:hAnsi="Simplified Arabic" w:cs="Simplified Arabic" w:hint="cs"/>
          <w:sz w:val="28"/>
          <w:szCs w:val="28"/>
          <w:rtl/>
        </w:rPr>
        <w:t>كمل</w:t>
      </w:r>
      <w:r w:rsidR="004D1E33">
        <w:rPr>
          <w:rFonts w:ascii="Simplified Arabic" w:hAnsi="Simplified Arabic" w:cs="Simplified Arabic" w:hint="cs"/>
          <w:sz w:val="28"/>
          <w:szCs w:val="28"/>
          <w:rtl/>
        </w:rPr>
        <w:t>ه</w:t>
      </w:r>
      <w:r w:rsidRPr="00F724EF">
        <w:rPr>
          <w:rFonts w:ascii="Simplified Arabic" w:hAnsi="Simplified Arabic" w:cs="Simplified Arabic"/>
          <w:sz w:val="28"/>
          <w:szCs w:val="28"/>
          <w:rtl/>
        </w:rPr>
        <w:t xml:space="preserve"> وبذلك فلا</w:t>
      </w:r>
      <w:r w:rsidR="004D1E33">
        <w:rPr>
          <w:rFonts w:ascii="Simplified Arabic" w:hAnsi="Simplified Arabic" w:cs="Simplified Arabic" w:hint="cs"/>
          <w:sz w:val="28"/>
          <w:szCs w:val="28"/>
          <w:rtl/>
        </w:rPr>
        <w:t xml:space="preserve"> </w:t>
      </w:r>
      <w:r w:rsidRPr="00F724EF">
        <w:rPr>
          <w:rFonts w:ascii="Simplified Arabic" w:hAnsi="Simplified Arabic" w:cs="Simplified Arabic"/>
          <w:sz w:val="28"/>
          <w:szCs w:val="28"/>
          <w:rtl/>
        </w:rPr>
        <w:t>يخشي من تف</w:t>
      </w:r>
      <w:r w:rsidR="00C473C6" w:rsidRPr="00F724EF">
        <w:rPr>
          <w:rFonts w:ascii="Simplified Arabic" w:hAnsi="Simplified Arabic" w:cs="Simplified Arabic"/>
          <w:sz w:val="28"/>
          <w:szCs w:val="28"/>
          <w:rtl/>
        </w:rPr>
        <w:t>ر</w:t>
      </w:r>
      <w:r w:rsidRPr="00F724EF">
        <w:rPr>
          <w:rFonts w:ascii="Simplified Arabic" w:hAnsi="Simplified Arabic" w:cs="Simplified Arabic"/>
          <w:sz w:val="28"/>
          <w:szCs w:val="28"/>
          <w:rtl/>
        </w:rPr>
        <w:t>يغ الحاجز المائي من المراحيض .</w:t>
      </w:r>
    </w:p>
    <w:p w:rsidR="00C81DFF" w:rsidRPr="00F724EF" w:rsidRDefault="00C81DFF" w:rsidP="00980309">
      <w:pPr>
        <w:spacing w:after="0" w:line="360" w:lineRule="auto"/>
        <w:jc w:val="lowKashida"/>
        <w:rPr>
          <w:rFonts w:ascii="Simplified Arabic" w:hAnsi="Simplified Arabic" w:cs="Simplified Arabic"/>
          <w:sz w:val="28"/>
          <w:szCs w:val="28"/>
          <w:rtl/>
        </w:rPr>
      </w:pPr>
      <w:r w:rsidRPr="00F724EF">
        <w:rPr>
          <w:rFonts w:ascii="Simplified Arabic" w:hAnsi="Simplified Arabic" w:cs="Simplified Arabic"/>
          <w:sz w:val="28"/>
          <w:szCs w:val="28"/>
          <w:rtl/>
        </w:rPr>
        <w:t>ويظهر في هذا الن</w:t>
      </w:r>
      <w:r w:rsidR="00C473C6" w:rsidRPr="00F724EF">
        <w:rPr>
          <w:rFonts w:ascii="Simplified Arabic" w:hAnsi="Simplified Arabic" w:cs="Simplified Arabic"/>
          <w:sz w:val="28"/>
          <w:szCs w:val="28"/>
          <w:rtl/>
        </w:rPr>
        <w:t>ظ</w:t>
      </w:r>
      <w:r w:rsidR="000A623F">
        <w:rPr>
          <w:rFonts w:ascii="Simplified Arabic" w:hAnsi="Simplified Arabic" w:cs="Simplified Arabic"/>
          <w:sz w:val="28"/>
          <w:szCs w:val="28"/>
          <w:rtl/>
        </w:rPr>
        <w:t xml:space="preserve">ام من التصريف </w:t>
      </w:r>
      <w:r w:rsidR="000A623F">
        <w:rPr>
          <w:rFonts w:ascii="Simplified Arabic" w:hAnsi="Simplified Arabic" w:cs="Simplified Arabic" w:hint="cs"/>
          <w:sz w:val="28"/>
          <w:szCs w:val="28"/>
          <w:rtl/>
        </w:rPr>
        <w:t>أ</w:t>
      </w:r>
      <w:r w:rsidRPr="00F724EF">
        <w:rPr>
          <w:rFonts w:ascii="Simplified Arabic" w:hAnsi="Simplified Arabic" w:cs="Simplified Arabic"/>
          <w:sz w:val="28"/>
          <w:szCs w:val="28"/>
          <w:rtl/>
        </w:rPr>
        <w:t>ن ماسورة واحدة تجمع ك</w:t>
      </w:r>
      <w:r w:rsidR="000A623F">
        <w:rPr>
          <w:rFonts w:ascii="Simplified Arabic" w:hAnsi="Simplified Arabic" w:cs="Simplified Arabic"/>
          <w:sz w:val="28"/>
          <w:szCs w:val="28"/>
          <w:rtl/>
        </w:rPr>
        <w:t xml:space="preserve">ل من مخلفات العمل والصرف وتسمي </w:t>
      </w:r>
      <w:r w:rsidR="00E25745">
        <w:rPr>
          <w:rFonts w:ascii="Simplified Arabic" w:hAnsi="Simplified Arabic" w:cs="Simplified Arabic" w:hint="cs"/>
          <w:sz w:val="28"/>
          <w:szCs w:val="28"/>
          <w:rtl/>
        </w:rPr>
        <w:t>أيضاً</w:t>
      </w:r>
      <w:r w:rsidR="000A623F">
        <w:rPr>
          <w:rFonts w:ascii="Simplified Arabic" w:hAnsi="Simplified Arabic" w:cs="Simplified Arabic"/>
          <w:sz w:val="28"/>
          <w:szCs w:val="28"/>
          <w:rtl/>
        </w:rPr>
        <w:t xml:space="preserve"> الماسورة الرئيسية للعمل والصرف</w:t>
      </w:r>
      <w:r w:rsidRPr="00F724EF">
        <w:rPr>
          <w:rFonts w:ascii="Simplified Arabic" w:hAnsi="Simplified Arabic" w:cs="Simplified Arabic"/>
          <w:sz w:val="28"/>
          <w:szCs w:val="28"/>
          <w:rtl/>
        </w:rPr>
        <w:t xml:space="preserve"> ويقع بجانبها عمود التهوية وهو الذي يقوم بتهوية الحو</w:t>
      </w:r>
      <w:r w:rsidR="000A623F">
        <w:rPr>
          <w:rFonts w:ascii="Simplified Arabic" w:hAnsi="Simplified Arabic" w:cs="Simplified Arabic"/>
          <w:sz w:val="28"/>
          <w:szCs w:val="28"/>
          <w:rtl/>
        </w:rPr>
        <w:t xml:space="preserve">اجز </w:t>
      </w:r>
      <w:r w:rsidR="000A623F">
        <w:rPr>
          <w:rFonts w:ascii="Simplified Arabic" w:hAnsi="Simplified Arabic" w:cs="Simplified Arabic"/>
          <w:sz w:val="28"/>
          <w:szCs w:val="28"/>
          <w:rtl/>
        </w:rPr>
        <w:lastRenderedPageBreak/>
        <w:t>المائية العميقة بسيفونات ال</w:t>
      </w:r>
      <w:r w:rsidR="00E25745">
        <w:rPr>
          <w:rFonts w:ascii="Simplified Arabic" w:hAnsi="Simplified Arabic" w:cs="Simplified Arabic" w:hint="cs"/>
          <w:sz w:val="28"/>
          <w:szCs w:val="28"/>
          <w:rtl/>
        </w:rPr>
        <w:t>أجهزة</w:t>
      </w:r>
      <w:r w:rsidRPr="00F724EF">
        <w:rPr>
          <w:rFonts w:ascii="Simplified Arabic" w:hAnsi="Simplified Arabic" w:cs="Simplified Arabic"/>
          <w:sz w:val="28"/>
          <w:szCs w:val="28"/>
          <w:rtl/>
        </w:rPr>
        <w:t xml:space="preserve"> الصحية والتي يصل عمق ال</w:t>
      </w:r>
      <w:r w:rsidR="006F243C">
        <w:rPr>
          <w:rFonts w:ascii="Simplified Arabic" w:hAnsi="Simplified Arabic" w:cs="Simplified Arabic"/>
          <w:sz w:val="28"/>
          <w:szCs w:val="28"/>
          <w:rtl/>
        </w:rPr>
        <w:t>مياه</w:t>
      </w:r>
      <w:r w:rsidRPr="00F724EF">
        <w:rPr>
          <w:rFonts w:ascii="Simplified Arabic" w:hAnsi="Simplified Arabic" w:cs="Simplified Arabic"/>
          <w:sz w:val="28"/>
          <w:szCs w:val="28"/>
          <w:rtl/>
        </w:rPr>
        <w:t xml:space="preserve"> فيها الي 7.5 سم ,</w:t>
      </w:r>
      <w:r w:rsidR="00C473C6" w:rsidRPr="00F724EF">
        <w:rPr>
          <w:rFonts w:ascii="Simplified Arabic" w:hAnsi="Simplified Arabic" w:cs="Simplified Arabic"/>
          <w:sz w:val="28"/>
          <w:szCs w:val="28"/>
          <w:rtl/>
        </w:rPr>
        <w:t xml:space="preserve"> </w:t>
      </w:r>
      <w:r w:rsidRPr="00F724EF">
        <w:rPr>
          <w:rFonts w:ascii="Simplified Arabic" w:hAnsi="Simplified Arabic" w:cs="Simplified Arabic"/>
          <w:sz w:val="28"/>
          <w:szCs w:val="28"/>
          <w:rtl/>
        </w:rPr>
        <w:t>ويراعي دائما</w:t>
      </w:r>
      <w:r w:rsidR="000A623F">
        <w:rPr>
          <w:rFonts w:ascii="Simplified Arabic" w:hAnsi="Simplified Arabic" w:cs="Simplified Arabic" w:hint="cs"/>
          <w:sz w:val="28"/>
          <w:szCs w:val="28"/>
          <w:rtl/>
        </w:rPr>
        <w:t>ً</w:t>
      </w:r>
      <w:r w:rsidR="000A623F">
        <w:rPr>
          <w:rFonts w:ascii="Simplified Arabic" w:hAnsi="Simplified Arabic" w:cs="Simplified Arabic"/>
          <w:sz w:val="28"/>
          <w:szCs w:val="28"/>
          <w:rtl/>
        </w:rPr>
        <w:t xml:space="preserve"> </w:t>
      </w:r>
      <w:r w:rsidR="000A623F">
        <w:rPr>
          <w:rFonts w:ascii="Simplified Arabic" w:hAnsi="Simplified Arabic" w:cs="Simplified Arabic" w:hint="cs"/>
          <w:sz w:val="28"/>
          <w:szCs w:val="28"/>
          <w:rtl/>
        </w:rPr>
        <w:t>أ</w:t>
      </w:r>
      <w:r w:rsidRPr="00F724EF">
        <w:rPr>
          <w:rFonts w:ascii="Simplified Arabic" w:hAnsi="Simplified Arabic" w:cs="Simplified Arabic"/>
          <w:sz w:val="28"/>
          <w:szCs w:val="28"/>
          <w:rtl/>
        </w:rPr>
        <w:t>ن تكون النهايتان العلويتان للعمودين مفتوحتين للهواء الجوي ,</w:t>
      </w:r>
      <w:r w:rsidR="00C473C6" w:rsidRPr="00F724EF">
        <w:rPr>
          <w:rFonts w:ascii="Simplified Arabic" w:hAnsi="Simplified Arabic" w:cs="Simplified Arabic"/>
          <w:sz w:val="28"/>
          <w:szCs w:val="28"/>
          <w:rtl/>
        </w:rPr>
        <w:t xml:space="preserve"> </w:t>
      </w:r>
      <w:r w:rsidRPr="00F724EF">
        <w:rPr>
          <w:rFonts w:ascii="Simplified Arabic" w:hAnsi="Simplified Arabic" w:cs="Simplified Arabic"/>
          <w:sz w:val="28"/>
          <w:szCs w:val="28"/>
          <w:rtl/>
        </w:rPr>
        <w:t>كما</w:t>
      </w:r>
      <w:r w:rsidR="000A623F">
        <w:rPr>
          <w:rFonts w:ascii="Simplified Arabic" w:hAnsi="Simplified Arabic" w:cs="Simplified Arabic"/>
          <w:sz w:val="28"/>
          <w:szCs w:val="28"/>
          <w:rtl/>
        </w:rPr>
        <w:t xml:space="preserve"> يجب ألا تستخدم بالوعات قمعية </w:t>
      </w:r>
      <w:r w:rsidR="000A623F">
        <w:rPr>
          <w:rFonts w:ascii="Simplified Arabic" w:hAnsi="Simplified Arabic" w:cs="Simplified Arabic" w:hint="cs"/>
          <w:sz w:val="28"/>
          <w:szCs w:val="28"/>
          <w:rtl/>
        </w:rPr>
        <w:t>أ</w:t>
      </w:r>
      <w:r w:rsidRPr="00F724EF">
        <w:rPr>
          <w:rFonts w:ascii="Simplified Arabic" w:hAnsi="Simplified Arabic" w:cs="Simplified Arabic"/>
          <w:sz w:val="28"/>
          <w:szCs w:val="28"/>
          <w:rtl/>
        </w:rPr>
        <w:t xml:space="preserve">و </w:t>
      </w:r>
      <w:proofErr w:type="spellStart"/>
      <w:r w:rsidRPr="00F724EF">
        <w:rPr>
          <w:rFonts w:ascii="Simplified Arabic" w:hAnsi="Simplified Arabic" w:cs="Simplified Arabic"/>
          <w:sz w:val="28"/>
          <w:szCs w:val="28"/>
          <w:rtl/>
        </w:rPr>
        <w:t>الجاليترابات</w:t>
      </w:r>
      <w:proofErr w:type="spellEnd"/>
      <w:r w:rsidRPr="00F724EF">
        <w:rPr>
          <w:rFonts w:ascii="Simplified Arabic" w:hAnsi="Simplified Arabic" w:cs="Simplified Arabic"/>
          <w:sz w:val="28"/>
          <w:szCs w:val="28"/>
          <w:rtl/>
        </w:rPr>
        <w:t xml:space="preserve"> في هذا النظام </w:t>
      </w:r>
      <w:r w:rsidR="000A623F">
        <w:rPr>
          <w:rFonts w:ascii="Simplified Arabic" w:hAnsi="Simplified Arabic" w:cs="Simplified Arabic" w:hint="cs"/>
          <w:sz w:val="28"/>
          <w:szCs w:val="28"/>
          <w:rtl/>
        </w:rPr>
        <w:t>.</w:t>
      </w:r>
    </w:p>
    <w:p w:rsidR="00C81DFF" w:rsidRDefault="00980309" w:rsidP="00560770">
      <w:pPr>
        <w:spacing w:after="0" w:line="360" w:lineRule="auto"/>
        <w:jc w:val="center"/>
        <w:rPr>
          <w:rFonts w:ascii="Simplified Arabic" w:hAnsi="Simplified Arabic" w:cs="Simplified Arabic"/>
          <w:noProof/>
          <w:sz w:val="28"/>
          <w:szCs w:val="28"/>
          <w:rtl/>
        </w:rPr>
      </w:pPr>
      <w:r w:rsidRPr="00F724EF">
        <w:rPr>
          <w:rFonts w:ascii="Simplified Arabic" w:hAnsi="Simplified Arabic" w:cs="Simplified Arabic"/>
          <w:noProof/>
          <w:sz w:val="28"/>
          <w:szCs w:val="28"/>
          <w:rtl/>
        </w:rPr>
        <w:drawing>
          <wp:inline distT="0" distB="0" distL="0" distR="0" wp14:anchorId="63DEA37E" wp14:editId="6F32FF6C">
            <wp:extent cx="3053905" cy="2498651"/>
            <wp:effectExtent l="0" t="0" r="0" b="0"/>
            <wp:docPr id="10" name="Picture 0" descr="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PNG"/>
                    <pic:cNvPicPr/>
                  </pic:nvPicPr>
                  <pic:blipFill rotWithShape="1">
                    <a:blip r:embed="rId37">
                      <a:extLst>
                        <a:ext uri="{BEBA8EAE-BF5A-486C-A8C5-ECC9F3942E4B}">
                          <a14:imgProps xmlns:a14="http://schemas.microsoft.com/office/drawing/2010/main">
                            <a14:imgLayer r:embed="rId38">
                              <a14:imgEffect>
                                <a14:sharpenSoften amount="50000"/>
                              </a14:imgEffect>
                              <a14:imgEffect>
                                <a14:brightnessContrast contrast="-40000"/>
                              </a14:imgEffect>
                            </a14:imgLayer>
                          </a14:imgProps>
                        </a:ext>
                      </a:extLst>
                    </a:blip>
                    <a:srcRect b="8935"/>
                    <a:stretch/>
                  </pic:blipFill>
                  <pic:spPr bwMode="auto">
                    <a:xfrm>
                      <a:off x="0" y="0"/>
                      <a:ext cx="3063075" cy="2506153"/>
                    </a:xfrm>
                    <a:prstGeom prst="rect">
                      <a:avLst/>
                    </a:prstGeom>
                    <a:ln>
                      <a:noFill/>
                    </a:ln>
                    <a:extLst>
                      <a:ext uri="{53640926-AAD7-44D8-BBD7-CCE9431645EC}">
                        <a14:shadowObscured xmlns:a14="http://schemas.microsoft.com/office/drawing/2010/main"/>
                      </a:ext>
                    </a:extLst>
                  </pic:spPr>
                </pic:pic>
              </a:graphicData>
            </a:graphic>
          </wp:inline>
        </w:drawing>
      </w:r>
    </w:p>
    <w:p w:rsidR="00980309" w:rsidRPr="00980309" w:rsidRDefault="00980309" w:rsidP="00980309">
      <w:pPr>
        <w:spacing w:after="0" w:line="360" w:lineRule="auto"/>
        <w:jc w:val="center"/>
        <w:rPr>
          <w:rFonts w:ascii="Simplified Arabic" w:hAnsi="Simplified Arabic" w:cs="Simplified Arabic"/>
          <w:b/>
          <w:bCs/>
          <w:sz w:val="28"/>
          <w:szCs w:val="28"/>
          <w:rtl/>
        </w:rPr>
      </w:pPr>
      <w:r>
        <w:rPr>
          <w:rFonts w:ascii="Simplified Arabic" w:hAnsi="Simplified Arabic" w:cs="Simplified Arabic" w:hint="cs"/>
          <w:b/>
          <w:bCs/>
          <w:sz w:val="28"/>
          <w:szCs w:val="28"/>
          <w:rtl/>
        </w:rPr>
        <w:t>الشكل (2.13) نظام الماسورة المهواة بالكامل</w:t>
      </w:r>
    </w:p>
    <w:p w:rsidR="00C81DFF" w:rsidRPr="00980309" w:rsidRDefault="00C81DFF" w:rsidP="00FC0AB7">
      <w:pPr>
        <w:pStyle w:val="ListParagraph"/>
        <w:numPr>
          <w:ilvl w:val="0"/>
          <w:numId w:val="33"/>
        </w:numPr>
        <w:spacing w:after="0" w:line="360" w:lineRule="auto"/>
        <w:ind w:left="565"/>
        <w:rPr>
          <w:rFonts w:ascii="Simplified Arabic" w:hAnsi="Simplified Arabic" w:cs="Simplified Arabic"/>
          <w:b/>
          <w:bCs/>
          <w:sz w:val="28"/>
          <w:szCs w:val="28"/>
          <w:rtl/>
        </w:rPr>
      </w:pPr>
      <w:r w:rsidRPr="00980309">
        <w:rPr>
          <w:rFonts w:ascii="Simplified Arabic" w:hAnsi="Simplified Arabic" w:cs="Simplified Arabic"/>
          <w:b/>
          <w:bCs/>
          <w:sz w:val="28"/>
          <w:szCs w:val="28"/>
          <w:rtl/>
        </w:rPr>
        <w:t xml:space="preserve">النظام المعدل للماسورة الواحدة مع تهوية </w:t>
      </w:r>
      <w:r w:rsidR="000C736B" w:rsidRPr="00980309">
        <w:rPr>
          <w:rFonts w:ascii="Simplified Arabic" w:hAnsi="Simplified Arabic" w:cs="Simplified Arabic"/>
          <w:b/>
          <w:bCs/>
          <w:sz w:val="28"/>
          <w:szCs w:val="28"/>
          <w:rtl/>
        </w:rPr>
        <w:t>أفرع</w:t>
      </w:r>
      <w:r w:rsidRPr="00980309">
        <w:rPr>
          <w:rFonts w:ascii="Simplified Arabic" w:hAnsi="Simplified Arabic" w:cs="Simplified Arabic"/>
          <w:b/>
          <w:bCs/>
          <w:sz w:val="28"/>
          <w:szCs w:val="28"/>
          <w:rtl/>
        </w:rPr>
        <w:t xml:space="preserve"> ماسورة العمل</w:t>
      </w:r>
      <w:r w:rsidR="00980309">
        <w:rPr>
          <w:rFonts w:ascii="Simplified Arabic" w:hAnsi="Simplified Arabic" w:cs="Simplified Arabic" w:hint="cs"/>
          <w:b/>
          <w:bCs/>
          <w:sz w:val="28"/>
          <w:szCs w:val="28"/>
          <w:rtl/>
        </w:rPr>
        <w:t>:</w:t>
      </w:r>
    </w:p>
    <w:p w:rsidR="00150611" w:rsidRPr="00980309" w:rsidRDefault="00980309" w:rsidP="00980309">
      <w:pPr>
        <w:spacing w:after="0" w:line="360" w:lineRule="auto"/>
        <w:rPr>
          <w:rFonts w:asciiTheme="majorBidi" w:hAnsiTheme="majorBidi" w:cstheme="majorBidi"/>
          <w:b/>
          <w:bCs/>
          <w:sz w:val="28"/>
          <w:szCs w:val="28"/>
          <w:rtl/>
        </w:rPr>
      </w:pPr>
      <w:r>
        <w:rPr>
          <w:rFonts w:asciiTheme="majorBidi" w:hAnsiTheme="majorBidi" w:cstheme="majorBidi"/>
          <w:b/>
          <w:bCs/>
          <w:sz w:val="28"/>
          <w:szCs w:val="28"/>
        </w:rPr>
        <w:t>(</w:t>
      </w:r>
      <w:r w:rsidR="00150611" w:rsidRPr="00980309">
        <w:rPr>
          <w:rFonts w:asciiTheme="majorBidi" w:hAnsiTheme="majorBidi" w:cstheme="majorBidi"/>
          <w:b/>
          <w:bCs/>
          <w:sz w:val="28"/>
          <w:szCs w:val="28"/>
        </w:rPr>
        <w:t xml:space="preserve">Modified </w:t>
      </w:r>
      <w:r>
        <w:rPr>
          <w:rFonts w:asciiTheme="majorBidi" w:hAnsiTheme="majorBidi" w:cstheme="majorBidi"/>
          <w:b/>
          <w:bCs/>
          <w:sz w:val="28"/>
          <w:szCs w:val="28"/>
        </w:rPr>
        <w:t>O</w:t>
      </w:r>
      <w:r w:rsidR="00150611" w:rsidRPr="00980309">
        <w:rPr>
          <w:rFonts w:asciiTheme="majorBidi" w:hAnsiTheme="majorBidi" w:cstheme="majorBidi"/>
          <w:b/>
          <w:bCs/>
          <w:sz w:val="28"/>
          <w:szCs w:val="28"/>
        </w:rPr>
        <w:t xml:space="preserve">ne </w:t>
      </w:r>
      <w:r>
        <w:rPr>
          <w:rFonts w:asciiTheme="majorBidi" w:hAnsiTheme="majorBidi" w:cstheme="majorBidi"/>
          <w:b/>
          <w:bCs/>
          <w:sz w:val="28"/>
          <w:szCs w:val="28"/>
        </w:rPr>
        <w:t>P</w:t>
      </w:r>
      <w:r w:rsidR="00150611" w:rsidRPr="00980309">
        <w:rPr>
          <w:rFonts w:asciiTheme="majorBidi" w:hAnsiTheme="majorBidi" w:cstheme="majorBidi"/>
          <w:b/>
          <w:bCs/>
          <w:sz w:val="28"/>
          <w:szCs w:val="28"/>
        </w:rPr>
        <w:t xml:space="preserve">ipe </w:t>
      </w:r>
      <w:r>
        <w:rPr>
          <w:rFonts w:asciiTheme="majorBidi" w:hAnsiTheme="majorBidi" w:cstheme="majorBidi"/>
          <w:b/>
          <w:bCs/>
          <w:sz w:val="28"/>
          <w:szCs w:val="28"/>
        </w:rPr>
        <w:t>S</w:t>
      </w:r>
      <w:r w:rsidR="00150611" w:rsidRPr="00980309">
        <w:rPr>
          <w:rFonts w:asciiTheme="majorBidi" w:hAnsiTheme="majorBidi" w:cstheme="majorBidi"/>
          <w:b/>
          <w:bCs/>
          <w:sz w:val="28"/>
          <w:szCs w:val="28"/>
        </w:rPr>
        <w:t xml:space="preserve">ystem with Vented </w:t>
      </w:r>
      <w:r>
        <w:rPr>
          <w:rFonts w:asciiTheme="majorBidi" w:hAnsiTheme="majorBidi" w:cstheme="majorBidi"/>
          <w:b/>
          <w:bCs/>
          <w:sz w:val="28"/>
          <w:szCs w:val="28"/>
        </w:rPr>
        <w:t>S</w:t>
      </w:r>
      <w:r w:rsidR="00150611" w:rsidRPr="00980309">
        <w:rPr>
          <w:rFonts w:asciiTheme="majorBidi" w:hAnsiTheme="majorBidi" w:cstheme="majorBidi"/>
          <w:b/>
          <w:bCs/>
          <w:sz w:val="28"/>
          <w:szCs w:val="28"/>
        </w:rPr>
        <w:t>oil Branches</w:t>
      </w:r>
      <w:r>
        <w:rPr>
          <w:rFonts w:asciiTheme="majorBidi" w:hAnsiTheme="majorBidi" w:cstheme="majorBidi"/>
          <w:b/>
          <w:bCs/>
          <w:sz w:val="28"/>
          <w:szCs w:val="28"/>
        </w:rPr>
        <w:t>)</w:t>
      </w:r>
    </w:p>
    <w:p w:rsidR="00C81DFF" w:rsidRPr="00980309" w:rsidRDefault="00C81DFF" w:rsidP="002D24DB">
      <w:pPr>
        <w:spacing w:after="0" w:line="360" w:lineRule="auto"/>
        <w:jc w:val="lowKashida"/>
        <w:rPr>
          <w:rFonts w:ascii="Simplified Arabic" w:hAnsi="Simplified Arabic" w:cs="Simplified Arabic"/>
          <w:sz w:val="28"/>
          <w:szCs w:val="28"/>
          <w:rtl/>
        </w:rPr>
      </w:pPr>
      <w:r w:rsidRPr="00F724EF">
        <w:rPr>
          <w:rFonts w:ascii="Simplified Arabic" w:hAnsi="Simplified Arabic" w:cs="Simplified Arabic"/>
          <w:sz w:val="28"/>
          <w:szCs w:val="28"/>
          <w:rtl/>
        </w:rPr>
        <w:t xml:space="preserve">يحتوي هذا النظام </w:t>
      </w:r>
      <w:r w:rsidR="008B4343">
        <w:rPr>
          <w:rFonts w:ascii="Simplified Arabic" w:hAnsi="Simplified Arabic" w:cs="Simplified Arabic"/>
          <w:sz w:val="28"/>
          <w:szCs w:val="28"/>
          <w:rtl/>
        </w:rPr>
        <w:t>على</w:t>
      </w:r>
      <w:r w:rsidRPr="00F724EF">
        <w:rPr>
          <w:rFonts w:ascii="Simplified Arabic" w:hAnsi="Simplified Arabic" w:cs="Simplified Arabic"/>
          <w:sz w:val="28"/>
          <w:szCs w:val="28"/>
          <w:rtl/>
        </w:rPr>
        <w:t xml:space="preserve"> </w:t>
      </w:r>
      <w:r w:rsidR="008B4343">
        <w:rPr>
          <w:rFonts w:ascii="Simplified Arabic" w:hAnsi="Simplified Arabic" w:cs="Simplified Arabic"/>
          <w:sz w:val="28"/>
          <w:szCs w:val="28"/>
          <w:rtl/>
        </w:rPr>
        <w:t>عمود</w:t>
      </w:r>
      <w:r w:rsidRPr="00F724EF">
        <w:rPr>
          <w:rFonts w:ascii="Simplified Arabic" w:hAnsi="Simplified Arabic" w:cs="Simplified Arabic"/>
          <w:sz w:val="28"/>
          <w:szCs w:val="28"/>
          <w:rtl/>
        </w:rPr>
        <w:t xml:space="preserve"> كما في النظام السابق ,</w:t>
      </w:r>
      <w:r w:rsidR="00F60AED">
        <w:rPr>
          <w:rFonts w:ascii="Simplified Arabic" w:hAnsi="Simplified Arabic" w:cs="Simplified Arabic" w:hint="cs"/>
          <w:sz w:val="28"/>
          <w:szCs w:val="28"/>
          <w:rtl/>
        </w:rPr>
        <w:t xml:space="preserve"> </w:t>
      </w:r>
      <w:r w:rsidRPr="00F724EF">
        <w:rPr>
          <w:rFonts w:ascii="Simplified Arabic" w:hAnsi="Simplified Arabic" w:cs="Simplified Arabic"/>
          <w:sz w:val="28"/>
          <w:szCs w:val="28"/>
          <w:rtl/>
        </w:rPr>
        <w:t xml:space="preserve">هذا مع الفارق في كون </w:t>
      </w:r>
      <w:r w:rsidR="008B4343">
        <w:rPr>
          <w:rFonts w:ascii="Simplified Arabic" w:hAnsi="Simplified Arabic" w:cs="Simplified Arabic"/>
          <w:sz w:val="28"/>
          <w:szCs w:val="28"/>
          <w:rtl/>
        </w:rPr>
        <w:t>عمود</w:t>
      </w:r>
      <w:r w:rsidRPr="00F724EF">
        <w:rPr>
          <w:rFonts w:ascii="Simplified Arabic" w:hAnsi="Simplified Arabic" w:cs="Simplified Arabic"/>
          <w:sz w:val="28"/>
          <w:szCs w:val="28"/>
          <w:rtl/>
        </w:rPr>
        <w:t xml:space="preserve"> التهوية يستخدم فقط لتهوية الوصلات من المراحيض مع الوضع في الاعتبار وضع سيفونات بحواجز مائية عميقة تصل الي 7.5 سم وذلك لكل من </w:t>
      </w:r>
      <w:proofErr w:type="spellStart"/>
      <w:r w:rsidRPr="00F724EF">
        <w:rPr>
          <w:rFonts w:ascii="Simplified Arabic" w:hAnsi="Simplified Arabic" w:cs="Simplified Arabic"/>
          <w:sz w:val="28"/>
          <w:szCs w:val="28"/>
          <w:rtl/>
        </w:rPr>
        <w:t>الب</w:t>
      </w:r>
      <w:r w:rsidR="00F60AED">
        <w:rPr>
          <w:rFonts w:ascii="Simplified Arabic" w:hAnsi="Simplified Arabic" w:cs="Simplified Arabic" w:hint="cs"/>
          <w:sz w:val="28"/>
          <w:szCs w:val="28"/>
          <w:rtl/>
        </w:rPr>
        <w:t>ا</w:t>
      </w:r>
      <w:r w:rsidRPr="00F724EF">
        <w:rPr>
          <w:rFonts w:ascii="Simplified Arabic" w:hAnsi="Simplified Arabic" w:cs="Simplified Arabic"/>
          <w:sz w:val="28"/>
          <w:szCs w:val="28"/>
          <w:rtl/>
        </w:rPr>
        <w:t>نيوهات</w:t>
      </w:r>
      <w:proofErr w:type="spellEnd"/>
      <w:r w:rsidRPr="00F724EF">
        <w:rPr>
          <w:rFonts w:ascii="Simplified Arabic" w:hAnsi="Simplified Arabic" w:cs="Simplified Arabic"/>
          <w:sz w:val="28"/>
          <w:szCs w:val="28"/>
          <w:rtl/>
        </w:rPr>
        <w:t xml:space="preserve"> , </w:t>
      </w:r>
      <w:r w:rsidR="008B4343">
        <w:rPr>
          <w:rFonts w:ascii="Simplified Arabic" w:hAnsi="Simplified Arabic" w:cs="Simplified Arabic"/>
          <w:sz w:val="28"/>
          <w:szCs w:val="28"/>
          <w:rtl/>
        </w:rPr>
        <w:t>أحواض</w:t>
      </w:r>
      <w:r w:rsidRPr="00F724EF">
        <w:rPr>
          <w:rFonts w:ascii="Simplified Arabic" w:hAnsi="Simplified Arabic" w:cs="Simplified Arabic"/>
          <w:sz w:val="28"/>
          <w:szCs w:val="28"/>
          <w:rtl/>
        </w:rPr>
        <w:t xml:space="preserve"> غسيل الايادي و</w:t>
      </w:r>
      <w:r w:rsidR="008B4343">
        <w:rPr>
          <w:rFonts w:ascii="Simplified Arabic" w:hAnsi="Simplified Arabic" w:cs="Simplified Arabic"/>
          <w:sz w:val="28"/>
          <w:szCs w:val="28"/>
          <w:rtl/>
        </w:rPr>
        <w:t>أحواض</w:t>
      </w:r>
      <w:r w:rsidR="002D24DB">
        <w:rPr>
          <w:rFonts w:ascii="Simplified Arabic" w:hAnsi="Simplified Arabic" w:cs="Simplified Arabic"/>
          <w:sz w:val="28"/>
          <w:szCs w:val="28"/>
          <w:rtl/>
        </w:rPr>
        <w:t xml:space="preserve"> المطابخ , كما </w:t>
      </w:r>
      <w:r w:rsidR="002D24DB">
        <w:rPr>
          <w:rFonts w:ascii="Simplified Arabic" w:hAnsi="Simplified Arabic" w:cs="Simplified Arabic" w:hint="cs"/>
          <w:sz w:val="28"/>
          <w:szCs w:val="28"/>
          <w:rtl/>
        </w:rPr>
        <w:t xml:space="preserve">         </w:t>
      </w:r>
      <w:r w:rsidR="002D24DB">
        <w:rPr>
          <w:rFonts w:ascii="Simplified Arabic" w:hAnsi="Simplified Arabic" w:cs="Simplified Arabic"/>
          <w:sz w:val="28"/>
          <w:szCs w:val="28"/>
          <w:rtl/>
        </w:rPr>
        <w:t>لا</w:t>
      </w:r>
      <w:r w:rsidR="002D24DB">
        <w:rPr>
          <w:rFonts w:ascii="Simplified Arabic" w:hAnsi="Simplified Arabic" w:cs="Simplified Arabic" w:hint="cs"/>
          <w:sz w:val="28"/>
          <w:szCs w:val="28"/>
          <w:rtl/>
        </w:rPr>
        <w:t xml:space="preserve"> </w:t>
      </w:r>
      <w:r w:rsidRPr="00F724EF">
        <w:rPr>
          <w:rFonts w:ascii="Simplified Arabic" w:hAnsi="Simplified Arabic" w:cs="Simplified Arabic"/>
          <w:sz w:val="28"/>
          <w:szCs w:val="28"/>
          <w:rtl/>
        </w:rPr>
        <w:t xml:space="preserve">تستخدم البالوعات القمعية ولا </w:t>
      </w:r>
      <w:proofErr w:type="spellStart"/>
      <w:r w:rsidRPr="00F724EF">
        <w:rPr>
          <w:rFonts w:ascii="Simplified Arabic" w:hAnsi="Simplified Arabic" w:cs="Simplified Arabic"/>
          <w:sz w:val="28"/>
          <w:szCs w:val="28"/>
          <w:rtl/>
        </w:rPr>
        <w:t>الجاليتر</w:t>
      </w:r>
      <w:r w:rsidR="000A623F">
        <w:rPr>
          <w:rFonts w:ascii="Simplified Arabic" w:hAnsi="Simplified Arabic" w:cs="Simplified Arabic"/>
          <w:sz w:val="28"/>
          <w:szCs w:val="28"/>
          <w:rtl/>
        </w:rPr>
        <w:t>ابات</w:t>
      </w:r>
      <w:proofErr w:type="spellEnd"/>
      <w:r w:rsidR="000A623F">
        <w:rPr>
          <w:rFonts w:ascii="Simplified Arabic" w:hAnsi="Simplified Arabic" w:cs="Simplified Arabic"/>
          <w:sz w:val="28"/>
          <w:szCs w:val="28"/>
          <w:rtl/>
        </w:rPr>
        <w:t xml:space="preserve"> لصرفة المخلفات السائلة , </w:t>
      </w:r>
      <w:r w:rsidR="00980309">
        <w:rPr>
          <w:rFonts w:ascii="Simplified Arabic" w:hAnsi="Simplified Arabic" w:cs="Simplified Arabic" w:hint="cs"/>
          <w:sz w:val="28"/>
          <w:szCs w:val="28"/>
          <w:rtl/>
        </w:rPr>
        <w:t>وإ</w:t>
      </w:r>
      <w:r w:rsidR="00980309" w:rsidRPr="00F724EF">
        <w:rPr>
          <w:rFonts w:ascii="Simplified Arabic" w:hAnsi="Simplified Arabic" w:cs="Simplified Arabic" w:hint="cs"/>
          <w:sz w:val="28"/>
          <w:szCs w:val="28"/>
          <w:rtl/>
        </w:rPr>
        <w:t>نما</w:t>
      </w:r>
      <w:r w:rsidRPr="00F724EF">
        <w:rPr>
          <w:rFonts w:ascii="Simplified Arabic" w:hAnsi="Simplified Arabic" w:cs="Simplified Arabic"/>
          <w:sz w:val="28"/>
          <w:szCs w:val="28"/>
          <w:rtl/>
        </w:rPr>
        <w:t xml:space="preserve"> تصميم مو</w:t>
      </w:r>
      <w:r w:rsidR="000A623F">
        <w:rPr>
          <w:rFonts w:ascii="Simplified Arabic" w:hAnsi="Simplified Arabic" w:cs="Simplified Arabic" w:hint="cs"/>
          <w:sz w:val="28"/>
          <w:szCs w:val="28"/>
          <w:rtl/>
        </w:rPr>
        <w:t>ا</w:t>
      </w:r>
      <w:r w:rsidRPr="00F724EF">
        <w:rPr>
          <w:rFonts w:ascii="Simplified Arabic" w:hAnsi="Simplified Arabic" w:cs="Simplified Arabic"/>
          <w:sz w:val="28"/>
          <w:szCs w:val="28"/>
          <w:rtl/>
        </w:rPr>
        <w:t>سير الصرف كما هو متبع في نظام ال</w:t>
      </w:r>
      <w:r w:rsidR="008B4343">
        <w:rPr>
          <w:rFonts w:ascii="Simplified Arabic" w:hAnsi="Simplified Arabic" w:cs="Simplified Arabic"/>
          <w:sz w:val="28"/>
          <w:szCs w:val="28"/>
          <w:rtl/>
        </w:rPr>
        <w:t>عمود</w:t>
      </w:r>
      <w:r w:rsidR="00980309">
        <w:rPr>
          <w:rFonts w:ascii="Simplified Arabic" w:hAnsi="Simplified Arabic" w:cs="Simplified Arabic"/>
          <w:sz w:val="28"/>
          <w:szCs w:val="28"/>
          <w:rtl/>
        </w:rPr>
        <w:t xml:space="preserve"> الوحيد الذي سيرد </w:t>
      </w:r>
      <w:r w:rsidR="00980309">
        <w:rPr>
          <w:rFonts w:ascii="Simplified Arabic" w:hAnsi="Simplified Arabic" w:cs="Simplified Arabic" w:hint="cs"/>
          <w:sz w:val="28"/>
          <w:szCs w:val="28"/>
          <w:rtl/>
        </w:rPr>
        <w:t>ذ</w:t>
      </w:r>
      <w:r w:rsidRPr="00F724EF">
        <w:rPr>
          <w:rFonts w:ascii="Simplified Arabic" w:hAnsi="Simplified Arabic" w:cs="Simplified Arabic"/>
          <w:sz w:val="28"/>
          <w:szCs w:val="28"/>
          <w:rtl/>
        </w:rPr>
        <w:t>كرة لاحقا</w:t>
      </w:r>
      <w:r w:rsidR="00980309">
        <w:rPr>
          <w:rFonts w:ascii="Simplified Arabic" w:hAnsi="Simplified Arabic" w:cs="Simplified Arabic" w:hint="cs"/>
          <w:sz w:val="28"/>
          <w:szCs w:val="28"/>
          <w:rtl/>
        </w:rPr>
        <w:t>ً</w:t>
      </w:r>
      <w:r w:rsidRPr="00F724EF">
        <w:rPr>
          <w:rFonts w:ascii="Simplified Arabic" w:hAnsi="Simplified Arabic" w:cs="Simplified Arabic"/>
          <w:sz w:val="28"/>
          <w:szCs w:val="28"/>
          <w:rtl/>
        </w:rPr>
        <w:t xml:space="preserve"> </w:t>
      </w:r>
      <w:r w:rsidR="00980309">
        <w:rPr>
          <w:rFonts w:ascii="Simplified Arabic" w:hAnsi="Simplified Arabic" w:cs="Simplified Arabic" w:hint="cs"/>
          <w:sz w:val="28"/>
          <w:szCs w:val="28"/>
          <w:rtl/>
        </w:rPr>
        <w:t xml:space="preserve">و الشكل (2.14) أدناه يوضح </w:t>
      </w:r>
      <w:r w:rsidR="00980309" w:rsidRPr="00980309">
        <w:rPr>
          <w:rFonts w:ascii="Simplified Arabic" w:hAnsi="Simplified Arabic" w:cs="Simplified Arabic" w:hint="cs"/>
          <w:sz w:val="28"/>
          <w:szCs w:val="28"/>
          <w:rtl/>
        </w:rPr>
        <w:t>النظام المعدل للماسورة الواحدة مع تهوية أفرع</w:t>
      </w:r>
      <w:r w:rsidR="00980309">
        <w:rPr>
          <w:rFonts w:ascii="Simplified Arabic" w:hAnsi="Simplified Arabic" w:cs="Simplified Arabic" w:hint="cs"/>
          <w:sz w:val="28"/>
          <w:szCs w:val="28"/>
          <w:rtl/>
        </w:rPr>
        <w:t>.</w:t>
      </w:r>
    </w:p>
    <w:p w:rsidR="00C81DFF" w:rsidRPr="00F724EF" w:rsidRDefault="00C81DFF" w:rsidP="002D24DB">
      <w:pPr>
        <w:spacing w:after="0" w:line="240" w:lineRule="auto"/>
        <w:jc w:val="center"/>
        <w:rPr>
          <w:rFonts w:ascii="Simplified Arabic" w:hAnsi="Simplified Arabic" w:cs="Simplified Arabic"/>
          <w:sz w:val="28"/>
          <w:szCs w:val="28"/>
          <w:rtl/>
        </w:rPr>
      </w:pPr>
      <w:r w:rsidRPr="00F724EF">
        <w:rPr>
          <w:rFonts w:ascii="Simplified Arabic" w:hAnsi="Simplified Arabic" w:cs="Simplified Arabic"/>
          <w:noProof/>
          <w:sz w:val="28"/>
          <w:szCs w:val="28"/>
          <w:rtl/>
        </w:rPr>
        <w:lastRenderedPageBreak/>
        <w:drawing>
          <wp:inline distT="0" distB="0" distL="0" distR="0" wp14:anchorId="127DCC98" wp14:editId="7F1EAE85">
            <wp:extent cx="4430150" cy="2912060"/>
            <wp:effectExtent l="0" t="0" r="8890" b="3175"/>
            <wp:docPr id="11" name="Picture 1"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rotWithShape="1">
                    <a:blip r:embed="rId39">
                      <a:extLst>
                        <a:ext uri="{BEBA8EAE-BF5A-486C-A8C5-ECC9F3942E4B}">
                          <a14:imgProps xmlns:a14="http://schemas.microsoft.com/office/drawing/2010/main">
                            <a14:imgLayer r:embed="rId40">
                              <a14:imgEffect>
                                <a14:sharpenSoften amount="50000"/>
                              </a14:imgEffect>
                              <a14:imgEffect>
                                <a14:brightnessContrast contrast="-40000"/>
                              </a14:imgEffect>
                            </a14:imgLayer>
                          </a14:imgProps>
                        </a:ext>
                      </a:extLst>
                    </a:blip>
                    <a:srcRect b="6722"/>
                    <a:stretch/>
                  </pic:blipFill>
                  <pic:spPr bwMode="auto">
                    <a:xfrm>
                      <a:off x="0" y="0"/>
                      <a:ext cx="4434221" cy="2914736"/>
                    </a:xfrm>
                    <a:prstGeom prst="rect">
                      <a:avLst/>
                    </a:prstGeom>
                    <a:ln>
                      <a:noFill/>
                    </a:ln>
                    <a:extLst>
                      <a:ext uri="{53640926-AAD7-44D8-BBD7-CCE9431645EC}">
                        <a14:shadowObscured xmlns:a14="http://schemas.microsoft.com/office/drawing/2010/main"/>
                      </a:ext>
                    </a:extLst>
                  </pic:spPr>
                </pic:pic>
              </a:graphicData>
            </a:graphic>
          </wp:inline>
        </w:drawing>
      </w:r>
    </w:p>
    <w:p w:rsidR="00C81DFF" w:rsidRPr="00980309" w:rsidRDefault="00980309" w:rsidP="00980309">
      <w:pPr>
        <w:spacing w:after="0" w:line="360" w:lineRule="auto"/>
        <w:jc w:val="center"/>
        <w:rPr>
          <w:rFonts w:ascii="Simplified Arabic" w:hAnsi="Simplified Arabic" w:cs="Simplified Arabic"/>
          <w:b/>
          <w:bCs/>
          <w:sz w:val="28"/>
          <w:szCs w:val="28"/>
          <w:rtl/>
        </w:rPr>
      </w:pPr>
      <w:r>
        <w:rPr>
          <w:rFonts w:ascii="Simplified Arabic" w:hAnsi="Simplified Arabic" w:cs="Simplified Arabic" w:hint="cs"/>
          <w:b/>
          <w:bCs/>
          <w:sz w:val="28"/>
          <w:szCs w:val="28"/>
          <w:rtl/>
        </w:rPr>
        <w:t>الشكل (2.14) النظام المعدل للماسورة الواحدة مع تهوية أفرع</w:t>
      </w:r>
    </w:p>
    <w:p w:rsidR="00C81DFF" w:rsidRPr="00980309" w:rsidRDefault="00C81DFF" w:rsidP="00FC0AB7">
      <w:pPr>
        <w:pStyle w:val="ListParagraph"/>
        <w:numPr>
          <w:ilvl w:val="0"/>
          <w:numId w:val="33"/>
        </w:numPr>
        <w:spacing w:after="0" w:line="360" w:lineRule="auto"/>
        <w:rPr>
          <w:rFonts w:ascii="Simplified Arabic" w:hAnsi="Simplified Arabic" w:cs="Simplified Arabic"/>
          <w:b/>
          <w:bCs/>
          <w:sz w:val="28"/>
          <w:szCs w:val="28"/>
          <w:rtl/>
        </w:rPr>
      </w:pPr>
      <w:r w:rsidRPr="00980309">
        <w:rPr>
          <w:rFonts w:ascii="Simplified Arabic" w:hAnsi="Simplified Arabic" w:cs="Simplified Arabic"/>
          <w:b/>
          <w:bCs/>
          <w:sz w:val="28"/>
          <w:szCs w:val="28"/>
          <w:rtl/>
        </w:rPr>
        <w:t>نظام ال</w:t>
      </w:r>
      <w:r w:rsidR="008B4343" w:rsidRPr="00980309">
        <w:rPr>
          <w:rFonts w:ascii="Simplified Arabic" w:hAnsi="Simplified Arabic" w:cs="Simplified Arabic"/>
          <w:b/>
          <w:bCs/>
          <w:sz w:val="28"/>
          <w:szCs w:val="28"/>
          <w:rtl/>
        </w:rPr>
        <w:t>عمود</w:t>
      </w:r>
      <w:r w:rsidRPr="00980309">
        <w:rPr>
          <w:rFonts w:ascii="Simplified Arabic" w:hAnsi="Simplified Arabic" w:cs="Simplified Arabic"/>
          <w:b/>
          <w:bCs/>
          <w:sz w:val="28"/>
          <w:szCs w:val="28"/>
          <w:rtl/>
        </w:rPr>
        <w:t xml:space="preserve"> الوحيد </w:t>
      </w:r>
      <w:r w:rsidR="00150611" w:rsidRPr="00980309">
        <w:rPr>
          <w:rFonts w:asciiTheme="majorBidi" w:hAnsiTheme="majorBidi" w:cstheme="majorBidi"/>
          <w:b/>
          <w:bCs/>
          <w:sz w:val="28"/>
          <w:szCs w:val="28"/>
        </w:rPr>
        <w:t>single stack system</w:t>
      </w:r>
      <w:r w:rsidR="00980309">
        <w:rPr>
          <w:rFonts w:ascii="Simplified Arabic" w:hAnsi="Simplified Arabic" w:cs="Simplified Arabic"/>
          <w:b/>
          <w:bCs/>
          <w:sz w:val="28"/>
          <w:szCs w:val="28"/>
        </w:rPr>
        <w:t>)</w:t>
      </w:r>
      <w:r w:rsidR="00980309">
        <w:rPr>
          <w:rFonts w:ascii="Simplified Arabic" w:hAnsi="Simplified Arabic" w:cs="Simplified Arabic" w:hint="cs"/>
          <w:b/>
          <w:bCs/>
          <w:sz w:val="28"/>
          <w:szCs w:val="28"/>
          <w:rtl/>
        </w:rPr>
        <w:t>):</w:t>
      </w:r>
    </w:p>
    <w:p w:rsidR="00C81DFF" w:rsidRPr="00F724EF" w:rsidRDefault="00C81DFF" w:rsidP="00980309">
      <w:pPr>
        <w:spacing w:after="0" w:line="360" w:lineRule="auto"/>
        <w:jc w:val="lowKashida"/>
        <w:rPr>
          <w:rFonts w:ascii="Simplified Arabic" w:hAnsi="Simplified Arabic" w:cs="Simplified Arabic"/>
          <w:sz w:val="28"/>
          <w:szCs w:val="28"/>
          <w:rtl/>
        </w:rPr>
      </w:pPr>
      <w:r w:rsidRPr="00F724EF">
        <w:rPr>
          <w:rFonts w:ascii="Simplified Arabic" w:hAnsi="Simplified Arabic" w:cs="Simplified Arabic"/>
          <w:sz w:val="28"/>
          <w:szCs w:val="28"/>
          <w:rtl/>
        </w:rPr>
        <w:t xml:space="preserve">الطريقة التي يعمل بها هي نفس الطريقة التي يعمل بها نظام الماسورة الواحدة لكن دون وصلات تهوية راسية </w:t>
      </w:r>
      <w:r w:rsidR="00980309">
        <w:rPr>
          <w:rFonts w:ascii="Simplified Arabic" w:hAnsi="Simplified Arabic" w:cs="Simplified Arabic" w:hint="cs"/>
          <w:sz w:val="28"/>
          <w:szCs w:val="28"/>
          <w:rtl/>
        </w:rPr>
        <w:t xml:space="preserve">و الشكل (2.15) </w:t>
      </w:r>
      <w:r w:rsidR="006B43B5">
        <w:rPr>
          <w:rFonts w:ascii="Simplified Arabic" w:hAnsi="Simplified Arabic" w:cs="Simplified Arabic" w:hint="cs"/>
          <w:sz w:val="28"/>
          <w:szCs w:val="28"/>
          <w:rtl/>
        </w:rPr>
        <w:t xml:space="preserve">أدناه يوضح </w:t>
      </w:r>
      <w:r w:rsidR="00980309">
        <w:rPr>
          <w:rFonts w:ascii="Simplified Arabic" w:hAnsi="Simplified Arabic" w:cs="Simplified Arabic" w:hint="cs"/>
          <w:sz w:val="28"/>
          <w:szCs w:val="28"/>
          <w:rtl/>
        </w:rPr>
        <w:t xml:space="preserve">نظام العمود الوحيد </w:t>
      </w:r>
      <w:r w:rsidRPr="00F724EF">
        <w:rPr>
          <w:rFonts w:ascii="Simplified Arabic" w:hAnsi="Simplified Arabic" w:cs="Simplified Arabic"/>
          <w:sz w:val="28"/>
          <w:szCs w:val="28"/>
          <w:rtl/>
        </w:rPr>
        <w:t>,</w:t>
      </w:r>
      <w:r w:rsidR="00C473C6" w:rsidRPr="00F724EF">
        <w:rPr>
          <w:rFonts w:ascii="Simplified Arabic" w:hAnsi="Simplified Arabic" w:cs="Simplified Arabic"/>
          <w:sz w:val="28"/>
          <w:szCs w:val="28"/>
          <w:rtl/>
        </w:rPr>
        <w:t xml:space="preserve"> </w:t>
      </w:r>
      <w:r w:rsidRPr="00F724EF">
        <w:rPr>
          <w:rFonts w:ascii="Simplified Arabic" w:hAnsi="Simplified Arabic" w:cs="Simplified Arabic"/>
          <w:sz w:val="28"/>
          <w:szCs w:val="28"/>
          <w:rtl/>
        </w:rPr>
        <w:t>ويتميز هذا النظام بكون</w:t>
      </w:r>
      <w:r w:rsidR="000A623F">
        <w:rPr>
          <w:rFonts w:ascii="Simplified Arabic" w:hAnsi="Simplified Arabic" w:cs="Simplified Arabic" w:hint="cs"/>
          <w:sz w:val="28"/>
          <w:szCs w:val="28"/>
          <w:rtl/>
        </w:rPr>
        <w:t>ه</w:t>
      </w:r>
      <w:r w:rsidRPr="00F724EF">
        <w:rPr>
          <w:rFonts w:ascii="Simplified Arabic" w:hAnsi="Simplified Arabic" w:cs="Simplified Arabic"/>
          <w:sz w:val="28"/>
          <w:szCs w:val="28"/>
          <w:rtl/>
        </w:rPr>
        <w:t xml:space="preserve"> نظاما</w:t>
      </w:r>
      <w:r w:rsidR="000A623F">
        <w:rPr>
          <w:rFonts w:ascii="Simplified Arabic" w:hAnsi="Simplified Arabic" w:cs="Simplified Arabic" w:hint="cs"/>
          <w:sz w:val="28"/>
          <w:szCs w:val="28"/>
          <w:rtl/>
        </w:rPr>
        <w:t>ً</w:t>
      </w:r>
      <w:r w:rsidRPr="00F724EF">
        <w:rPr>
          <w:rFonts w:ascii="Simplified Arabic" w:hAnsi="Simplified Arabic" w:cs="Simplified Arabic"/>
          <w:sz w:val="28"/>
          <w:szCs w:val="28"/>
          <w:rtl/>
        </w:rPr>
        <w:t xml:space="preserve"> اقتصاديا</w:t>
      </w:r>
      <w:r w:rsidR="000A623F">
        <w:rPr>
          <w:rFonts w:ascii="Simplified Arabic" w:hAnsi="Simplified Arabic" w:cs="Simplified Arabic" w:hint="cs"/>
          <w:sz w:val="28"/>
          <w:szCs w:val="28"/>
          <w:rtl/>
        </w:rPr>
        <w:t>ً</w:t>
      </w:r>
      <w:r w:rsidRPr="00F724EF">
        <w:rPr>
          <w:rFonts w:ascii="Simplified Arabic" w:hAnsi="Simplified Arabic" w:cs="Simplified Arabic"/>
          <w:sz w:val="28"/>
          <w:szCs w:val="28"/>
          <w:rtl/>
        </w:rPr>
        <w:t xml:space="preserve"> هذا مع مراعاة الشروط التالية عند استخدام</w:t>
      </w:r>
      <w:r w:rsidR="0043603F">
        <w:rPr>
          <w:rFonts w:ascii="Simplified Arabic" w:hAnsi="Simplified Arabic" w:cs="Simplified Arabic" w:hint="cs"/>
          <w:sz w:val="28"/>
          <w:szCs w:val="28"/>
          <w:rtl/>
        </w:rPr>
        <w:t>ه :</w:t>
      </w:r>
    </w:p>
    <w:p w:rsidR="00C81DFF" w:rsidRPr="00F724EF" w:rsidRDefault="0043603F" w:rsidP="00FC0AB7">
      <w:pPr>
        <w:pStyle w:val="ListParagraph"/>
        <w:numPr>
          <w:ilvl w:val="0"/>
          <w:numId w:val="54"/>
        </w:numPr>
        <w:spacing w:after="0" w:line="360" w:lineRule="auto"/>
        <w:jc w:val="lowKashida"/>
        <w:rPr>
          <w:rFonts w:ascii="Simplified Arabic" w:hAnsi="Simplified Arabic" w:cs="Simplified Arabic"/>
          <w:sz w:val="28"/>
          <w:szCs w:val="28"/>
          <w:rtl/>
        </w:rPr>
      </w:pPr>
      <w:r>
        <w:rPr>
          <w:rFonts w:ascii="Simplified Arabic" w:hAnsi="Simplified Arabic" w:cs="Simplified Arabic" w:hint="cs"/>
          <w:sz w:val="28"/>
          <w:szCs w:val="28"/>
          <w:rtl/>
        </w:rPr>
        <w:t>أ</w:t>
      </w:r>
      <w:r w:rsidR="00C81DFF" w:rsidRPr="00F724EF">
        <w:rPr>
          <w:rFonts w:ascii="Simplified Arabic" w:hAnsi="Simplified Arabic" w:cs="Simplified Arabic"/>
          <w:sz w:val="28"/>
          <w:szCs w:val="28"/>
          <w:rtl/>
        </w:rPr>
        <w:t>ن تكون ال</w:t>
      </w:r>
      <w:r w:rsidR="00E25745">
        <w:rPr>
          <w:rFonts w:ascii="Simplified Arabic" w:hAnsi="Simplified Arabic" w:cs="Simplified Arabic"/>
          <w:sz w:val="28"/>
          <w:szCs w:val="28"/>
          <w:rtl/>
        </w:rPr>
        <w:t>أجهزة</w:t>
      </w:r>
      <w:r w:rsidR="00C81DFF" w:rsidRPr="00F724EF">
        <w:rPr>
          <w:rFonts w:ascii="Simplified Arabic" w:hAnsi="Simplified Arabic" w:cs="Simplified Arabic"/>
          <w:sz w:val="28"/>
          <w:szCs w:val="28"/>
          <w:rtl/>
        </w:rPr>
        <w:t xml:space="preserve"> الصحية ملاصقة لعمود الصرف ,</w:t>
      </w:r>
      <w:r w:rsidR="000A623F">
        <w:rPr>
          <w:rFonts w:ascii="Simplified Arabic" w:hAnsi="Simplified Arabic" w:cs="Simplified Arabic" w:hint="cs"/>
          <w:sz w:val="28"/>
          <w:szCs w:val="28"/>
          <w:rtl/>
        </w:rPr>
        <w:t xml:space="preserve"> </w:t>
      </w:r>
      <w:r w:rsidR="00C81DFF" w:rsidRPr="00F724EF">
        <w:rPr>
          <w:rFonts w:ascii="Simplified Arabic" w:hAnsi="Simplified Arabic" w:cs="Simplified Arabic"/>
          <w:sz w:val="28"/>
          <w:szCs w:val="28"/>
          <w:rtl/>
        </w:rPr>
        <w:t>حت</w:t>
      </w:r>
      <w:r w:rsidR="000A623F">
        <w:rPr>
          <w:rFonts w:ascii="Simplified Arabic" w:hAnsi="Simplified Arabic" w:cs="Simplified Arabic" w:hint="cs"/>
          <w:sz w:val="28"/>
          <w:szCs w:val="28"/>
          <w:rtl/>
        </w:rPr>
        <w:t>ى</w:t>
      </w:r>
      <w:r w:rsidR="00C81DFF" w:rsidRPr="00F724EF">
        <w:rPr>
          <w:rFonts w:ascii="Simplified Arabic" w:hAnsi="Simplified Arabic" w:cs="Simplified Arabic"/>
          <w:sz w:val="28"/>
          <w:szCs w:val="28"/>
          <w:rtl/>
        </w:rPr>
        <w:t xml:space="preserve"> يكون طول</w:t>
      </w:r>
      <w:r w:rsidR="008B4343">
        <w:rPr>
          <w:rFonts w:ascii="Simplified Arabic" w:hAnsi="Simplified Arabic" w:cs="Simplified Arabic"/>
          <w:sz w:val="28"/>
          <w:szCs w:val="28"/>
          <w:rtl/>
        </w:rPr>
        <w:t xml:space="preserve"> مدادات الصرف </w:t>
      </w:r>
      <w:r w:rsidR="00E25745">
        <w:rPr>
          <w:rFonts w:ascii="Simplified Arabic" w:hAnsi="Simplified Arabic" w:cs="Simplified Arabic" w:hint="cs"/>
          <w:sz w:val="28"/>
          <w:szCs w:val="28"/>
          <w:rtl/>
        </w:rPr>
        <w:t>أقل</w:t>
      </w:r>
      <w:r w:rsidR="00C81DFF" w:rsidRPr="00F724EF">
        <w:rPr>
          <w:rFonts w:ascii="Simplified Arabic" w:hAnsi="Simplified Arabic" w:cs="Simplified Arabic"/>
          <w:sz w:val="28"/>
          <w:szCs w:val="28"/>
          <w:rtl/>
        </w:rPr>
        <w:t xml:space="preserve"> ما</w:t>
      </w:r>
      <w:r w:rsidR="008B4343">
        <w:rPr>
          <w:rFonts w:ascii="Simplified Arabic" w:hAnsi="Simplified Arabic" w:cs="Simplified Arabic" w:hint="cs"/>
          <w:sz w:val="28"/>
          <w:szCs w:val="28"/>
          <w:rtl/>
        </w:rPr>
        <w:t xml:space="preserve"> </w:t>
      </w:r>
      <w:r w:rsidR="00C81DFF" w:rsidRPr="00F724EF">
        <w:rPr>
          <w:rFonts w:ascii="Simplified Arabic" w:hAnsi="Simplified Arabic" w:cs="Simplified Arabic"/>
          <w:sz w:val="28"/>
          <w:szCs w:val="28"/>
          <w:rtl/>
        </w:rPr>
        <w:t>يمكن</w:t>
      </w:r>
      <w:r w:rsidR="008B4343">
        <w:rPr>
          <w:rFonts w:ascii="Simplified Arabic" w:hAnsi="Simplified Arabic" w:cs="Simplified Arabic" w:hint="cs"/>
          <w:sz w:val="28"/>
          <w:szCs w:val="28"/>
          <w:rtl/>
        </w:rPr>
        <w:t>.</w:t>
      </w:r>
      <w:r w:rsidR="00C81DFF" w:rsidRPr="00F724EF">
        <w:rPr>
          <w:rFonts w:ascii="Simplified Arabic" w:hAnsi="Simplified Arabic" w:cs="Simplified Arabic"/>
          <w:sz w:val="28"/>
          <w:szCs w:val="28"/>
          <w:rtl/>
        </w:rPr>
        <w:t xml:space="preserve"> </w:t>
      </w:r>
    </w:p>
    <w:p w:rsidR="00C81DFF" w:rsidRDefault="00C81DFF" w:rsidP="00980309">
      <w:pPr>
        <w:spacing w:after="0" w:line="360" w:lineRule="auto"/>
        <w:jc w:val="center"/>
        <w:rPr>
          <w:rFonts w:ascii="Simplified Arabic" w:hAnsi="Simplified Arabic" w:cs="Simplified Arabic"/>
          <w:sz w:val="28"/>
          <w:szCs w:val="28"/>
          <w:rtl/>
        </w:rPr>
      </w:pPr>
      <w:r w:rsidRPr="00F724EF">
        <w:rPr>
          <w:rFonts w:ascii="Simplified Arabic" w:hAnsi="Simplified Arabic" w:cs="Simplified Arabic"/>
          <w:noProof/>
          <w:sz w:val="28"/>
          <w:szCs w:val="28"/>
          <w:rtl/>
        </w:rPr>
        <w:drawing>
          <wp:inline distT="0" distB="0" distL="0" distR="0" wp14:anchorId="571A1336" wp14:editId="1E5FD1DD">
            <wp:extent cx="4376249" cy="2402958"/>
            <wp:effectExtent l="0" t="0" r="0" b="0"/>
            <wp:docPr id="12" name="Picture 2"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rotWithShape="1">
                    <a:blip r:embed="rId41">
                      <a:extLst>
                        <a:ext uri="{BEBA8EAE-BF5A-486C-A8C5-ECC9F3942E4B}">
                          <a14:imgProps xmlns:a14="http://schemas.microsoft.com/office/drawing/2010/main">
                            <a14:imgLayer r:embed="rId42">
                              <a14:imgEffect>
                                <a14:sharpenSoften amount="50000"/>
                              </a14:imgEffect>
                              <a14:imgEffect>
                                <a14:brightnessContrast contrast="-40000"/>
                              </a14:imgEffect>
                            </a14:imgLayer>
                          </a14:imgProps>
                        </a:ext>
                      </a:extLst>
                    </a:blip>
                    <a:srcRect b="9040"/>
                    <a:stretch/>
                  </pic:blipFill>
                  <pic:spPr bwMode="auto">
                    <a:xfrm>
                      <a:off x="0" y="0"/>
                      <a:ext cx="4392416" cy="2411835"/>
                    </a:xfrm>
                    <a:prstGeom prst="rect">
                      <a:avLst/>
                    </a:prstGeom>
                    <a:ln>
                      <a:noFill/>
                    </a:ln>
                    <a:extLst>
                      <a:ext uri="{53640926-AAD7-44D8-BBD7-CCE9431645EC}">
                        <a14:shadowObscured xmlns:a14="http://schemas.microsoft.com/office/drawing/2010/main"/>
                      </a:ext>
                    </a:extLst>
                  </pic:spPr>
                </pic:pic>
              </a:graphicData>
            </a:graphic>
          </wp:inline>
        </w:drawing>
      </w:r>
    </w:p>
    <w:p w:rsidR="00980309" w:rsidRPr="005C509D" w:rsidRDefault="00980309" w:rsidP="00980309">
      <w:pPr>
        <w:spacing w:after="0" w:line="360" w:lineRule="auto"/>
        <w:jc w:val="center"/>
        <w:rPr>
          <w:rFonts w:ascii="Simplified Arabic" w:hAnsi="Simplified Arabic" w:cs="Simplified Arabic"/>
          <w:b/>
          <w:bCs/>
          <w:sz w:val="28"/>
          <w:szCs w:val="28"/>
          <w:rtl/>
        </w:rPr>
      </w:pPr>
      <w:r w:rsidRPr="005C509D">
        <w:rPr>
          <w:rFonts w:ascii="Simplified Arabic" w:hAnsi="Simplified Arabic" w:cs="Simplified Arabic" w:hint="cs"/>
          <w:b/>
          <w:bCs/>
          <w:sz w:val="28"/>
          <w:szCs w:val="28"/>
          <w:rtl/>
        </w:rPr>
        <w:t>الشكل (2.15) نظام العمود الوحيد</w:t>
      </w:r>
    </w:p>
    <w:p w:rsidR="00C81DFF" w:rsidRPr="00F724EF" w:rsidRDefault="00C81DFF" w:rsidP="00FC0AB7">
      <w:pPr>
        <w:pStyle w:val="ListParagraph"/>
        <w:numPr>
          <w:ilvl w:val="0"/>
          <w:numId w:val="54"/>
        </w:numPr>
        <w:spacing w:after="0" w:line="360" w:lineRule="auto"/>
        <w:jc w:val="lowKashida"/>
        <w:rPr>
          <w:rFonts w:ascii="Simplified Arabic" w:hAnsi="Simplified Arabic" w:cs="Simplified Arabic"/>
          <w:sz w:val="28"/>
          <w:szCs w:val="28"/>
          <w:rtl/>
        </w:rPr>
      </w:pPr>
      <w:r w:rsidRPr="00F724EF">
        <w:rPr>
          <w:rFonts w:ascii="Simplified Arabic" w:hAnsi="Simplified Arabic" w:cs="Simplified Arabic"/>
          <w:sz w:val="28"/>
          <w:szCs w:val="28"/>
          <w:rtl/>
        </w:rPr>
        <w:lastRenderedPageBreak/>
        <w:t>يراع</w:t>
      </w:r>
      <w:r w:rsidR="00EF3139">
        <w:rPr>
          <w:rFonts w:ascii="Simplified Arabic" w:hAnsi="Simplified Arabic" w:cs="Simplified Arabic" w:hint="cs"/>
          <w:sz w:val="28"/>
          <w:szCs w:val="28"/>
          <w:rtl/>
        </w:rPr>
        <w:t>ى</w:t>
      </w:r>
      <w:r w:rsidRPr="00F724EF">
        <w:rPr>
          <w:rFonts w:ascii="Simplified Arabic" w:hAnsi="Simplified Arabic" w:cs="Simplified Arabic"/>
          <w:sz w:val="28"/>
          <w:szCs w:val="28"/>
          <w:rtl/>
        </w:rPr>
        <w:t xml:space="preserve"> عند توصيل مدادات الصرف بالعمود الراسي ان يكون هذا الاتصال </w:t>
      </w:r>
      <w:r w:rsidR="008B4343">
        <w:rPr>
          <w:rFonts w:ascii="Simplified Arabic" w:hAnsi="Simplified Arabic" w:cs="Simplified Arabic"/>
          <w:sz w:val="28"/>
          <w:szCs w:val="28"/>
          <w:rtl/>
        </w:rPr>
        <w:t>على</w:t>
      </w:r>
      <w:r w:rsidRPr="00F724EF">
        <w:rPr>
          <w:rFonts w:ascii="Simplified Arabic" w:hAnsi="Simplified Arabic" w:cs="Simplified Arabic"/>
          <w:sz w:val="28"/>
          <w:szCs w:val="28"/>
          <w:rtl/>
        </w:rPr>
        <w:t xml:space="preserve"> مستويات مختلفة ,</w:t>
      </w:r>
      <w:r w:rsidR="00EF3139">
        <w:rPr>
          <w:rFonts w:ascii="Simplified Arabic" w:hAnsi="Simplified Arabic" w:cs="Simplified Arabic" w:hint="cs"/>
          <w:sz w:val="28"/>
          <w:szCs w:val="28"/>
          <w:rtl/>
        </w:rPr>
        <w:t xml:space="preserve"> </w:t>
      </w:r>
      <w:r w:rsidRPr="00F724EF">
        <w:rPr>
          <w:rFonts w:ascii="Simplified Arabic" w:hAnsi="Simplified Arabic" w:cs="Simplified Arabic"/>
          <w:sz w:val="28"/>
          <w:szCs w:val="28"/>
          <w:rtl/>
        </w:rPr>
        <w:t xml:space="preserve">بحيث يتم ترك مسافات راسية بين مناسيب منتصف </w:t>
      </w:r>
      <w:r w:rsidR="006F243C">
        <w:rPr>
          <w:rFonts w:ascii="Simplified Arabic" w:hAnsi="Simplified Arabic" w:cs="Simplified Arabic"/>
          <w:sz w:val="28"/>
          <w:szCs w:val="28"/>
          <w:rtl/>
        </w:rPr>
        <w:t>هذه</w:t>
      </w:r>
      <w:r w:rsidRPr="00F724EF">
        <w:rPr>
          <w:rFonts w:ascii="Simplified Arabic" w:hAnsi="Simplified Arabic" w:cs="Simplified Arabic"/>
          <w:sz w:val="28"/>
          <w:szCs w:val="28"/>
          <w:rtl/>
        </w:rPr>
        <w:t xml:space="preserve"> المدادات </w:t>
      </w:r>
      <w:r w:rsidR="008B4343">
        <w:rPr>
          <w:rFonts w:ascii="Simplified Arabic" w:hAnsi="Simplified Arabic" w:cs="Simplified Arabic" w:hint="cs"/>
          <w:sz w:val="28"/>
          <w:szCs w:val="28"/>
          <w:rtl/>
        </w:rPr>
        <w:t>.</w:t>
      </w:r>
    </w:p>
    <w:p w:rsidR="00C81DFF" w:rsidRPr="00F724EF" w:rsidRDefault="00C81DFF" w:rsidP="00FC0AB7">
      <w:pPr>
        <w:pStyle w:val="ListParagraph"/>
        <w:numPr>
          <w:ilvl w:val="0"/>
          <w:numId w:val="54"/>
        </w:numPr>
        <w:spacing w:after="0" w:line="360" w:lineRule="auto"/>
        <w:jc w:val="lowKashida"/>
        <w:rPr>
          <w:rFonts w:ascii="Simplified Arabic" w:hAnsi="Simplified Arabic" w:cs="Simplified Arabic"/>
          <w:sz w:val="28"/>
          <w:szCs w:val="28"/>
          <w:rtl/>
        </w:rPr>
      </w:pPr>
      <w:r w:rsidRPr="00F724EF">
        <w:rPr>
          <w:rFonts w:ascii="Simplified Arabic" w:hAnsi="Simplified Arabic" w:cs="Simplified Arabic"/>
          <w:sz w:val="28"/>
          <w:szCs w:val="28"/>
          <w:rtl/>
        </w:rPr>
        <w:t>تتصل ال</w:t>
      </w:r>
      <w:r w:rsidR="00E25745">
        <w:rPr>
          <w:rFonts w:ascii="Simplified Arabic" w:hAnsi="Simplified Arabic" w:cs="Simplified Arabic"/>
          <w:sz w:val="28"/>
          <w:szCs w:val="28"/>
          <w:rtl/>
        </w:rPr>
        <w:t>أجهزة</w:t>
      </w:r>
      <w:r w:rsidRPr="00F724EF">
        <w:rPr>
          <w:rFonts w:ascii="Simplified Arabic" w:hAnsi="Simplified Arabic" w:cs="Simplified Arabic"/>
          <w:sz w:val="28"/>
          <w:szCs w:val="28"/>
          <w:rtl/>
        </w:rPr>
        <w:t xml:space="preserve"> الصحية ب</w:t>
      </w:r>
      <w:r w:rsidR="008B4343">
        <w:rPr>
          <w:rFonts w:ascii="Simplified Arabic" w:hAnsi="Simplified Arabic" w:cs="Simplified Arabic"/>
          <w:sz w:val="28"/>
          <w:szCs w:val="28"/>
          <w:rtl/>
        </w:rPr>
        <w:t>عمود</w:t>
      </w:r>
      <w:r w:rsidRPr="00F724EF">
        <w:rPr>
          <w:rFonts w:ascii="Simplified Arabic" w:hAnsi="Simplified Arabic" w:cs="Simplified Arabic"/>
          <w:sz w:val="28"/>
          <w:szCs w:val="28"/>
          <w:rtl/>
        </w:rPr>
        <w:t xml:space="preserve"> الصرف بواسطة مدادات منفصلة</w:t>
      </w:r>
      <w:r w:rsidR="008B4343">
        <w:rPr>
          <w:rFonts w:ascii="Simplified Arabic" w:hAnsi="Simplified Arabic" w:cs="Simplified Arabic" w:hint="cs"/>
          <w:sz w:val="28"/>
          <w:szCs w:val="28"/>
          <w:rtl/>
        </w:rPr>
        <w:t>.</w:t>
      </w:r>
      <w:r w:rsidRPr="00F724EF">
        <w:rPr>
          <w:rFonts w:ascii="Simplified Arabic" w:hAnsi="Simplified Arabic" w:cs="Simplified Arabic"/>
          <w:sz w:val="28"/>
          <w:szCs w:val="28"/>
          <w:rtl/>
        </w:rPr>
        <w:t xml:space="preserve"> </w:t>
      </w:r>
    </w:p>
    <w:p w:rsidR="00C81DFF" w:rsidRPr="00F724EF" w:rsidRDefault="00C81DFF" w:rsidP="00FC0AB7">
      <w:pPr>
        <w:pStyle w:val="ListParagraph"/>
        <w:numPr>
          <w:ilvl w:val="0"/>
          <w:numId w:val="54"/>
        </w:numPr>
        <w:spacing w:after="0" w:line="360" w:lineRule="auto"/>
        <w:jc w:val="lowKashida"/>
        <w:rPr>
          <w:rFonts w:ascii="Simplified Arabic" w:hAnsi="Simplified Arabic" w:cs="Simplified Arabic"/>
          <w:sz w:val="28"/>
          <w:szCs w:val="28"/>
          <w:rtl/>
        </w:rPr>
      </w:pPr>
      <w:r w:rsidRPr="00F724EF">
        <w:rPr>
          <w:rFonts w:ascii="Simplified Arabic" w:hAnsi="Simplified Arabic" w:cs="Simplified Arabic"/>
          <w:sz w:val="28"/>
          <w:szCs w:val="28"/>
          <w:rtl/>
        </w:rPr>
        <w:t>تتصل المدادات الافقية لل</w:t>
      </w:r>
      <w:r w:rsidR="008B4343">
        <w:rPr>
          <w:rFonts w:ascii="Simplified Arabic" w:hAnsi="Simplified Arabic" w:cs="Simplified Arabic"/>
          <w:sz w:val="28"/>
          <w:szCs w:val="28"/>
          <w:rtl/>
        </w:rPr>
        <w:t>أحواض</w:t>
      </w:r>
      <w:r w:rsidRPr="00F724EF">
        <w:rPr>
          <w:rFonts w:ascii="Simplified Arabic" w:hAnsi="Simplified Arabic" w:cs="Simplified Arabic"/>
          <w:sz w:val="28"/>
          <w:szCs w:val="28"/>
          <w:rtl/>
        </w:rPr>
        <w:t xml:space="preserve"> والمراحيض مع ال</w:t>
      </w:r>
      <w:r w:rsidR="008B4343">
        <w:rPr>
          <w:rFonts w:ascii="Simplified Arabic" w:hAnsi="Simplified Arabic" w:cs="Simplified Arabic"/>
          <w:sz w:val="28"/>
          <w:szCs w:val="28"/>
          <w:rtl/>
        </w:rPr>
        <w:t>عمود</w:t>
      </w:r>
      <w:r w:rsidRPr="00F724EF">
        <w:rPr>
          <w:rFonts w:ascii="Simplified Arabic" w:hAnsi="Simplified Arabic" w:cs="Simplified Arabic"/>
          <w:sz w:val="28"/>
          <w:szCs w:val="28"/>
          <w:rtl/>
        </w:rPr>
        <w:t xml:space="preserve"> الراسي ,</w:t>
      </w:r>
      <w:r w:rsidR="0043603F">
        <w:rPr>
          <w:rFonts w:ascii="Simplified Arabic" w:hAnsi="Simplified Arabic" w:cs="Simplified Arabic" w:hint="cs"/>
          <w:sz w:val="28"/>
          <w:szCs w:val="28"/>
          <w:rtl/>
        </w:rPr>
        <w:t xml:space="preserve"> </w:t>
      </w:r>
      <w:r w:rsidRPr="00F724EF">
        <w:rPr>
          <w:rFonts w:ascii="Simplified Arabic" w:hAnsi="Simplified Arabic" w:cs="Simplified Arabic"/>
          <w:sz w:val="28"/>
          <w:szCs w:val="28"/>
          <w:rtl/>
        </w:rPr>
        <w:t>وذلك لتفادي وصول تصريفا</w:t>
      </w:r>
      <w:r w:rsidR="008B4343">
        <w:rPr>
          <w:rFonts w:ascii="Simplified Arabic" w:hAnsi="Simplified Arabic" w:cs="Simplified Arabic"/>
          <w:sz w:val="28"/>
          <w:szCs w:val="28"/>
          <w:rtl/>
        </w:rPr>
        <w:t>ت مدادات المراحيض الي مدادات ال</w:t>
      </w:r>
      <w:r w:rsidR="008B4343">
        <w:rPr>
          <w:rFonts w:ascii="Simplified Arabic" w:hAnsi="Simplified Arabic" w:cs="Simplified Arabic" w:hint="cs"/>
          <w:sz w:val="28"/>
          <w:szCs w:val="28"/>
          <w:rtl/>
        </w:rPr>
        <w:t>أحواض</w:t>
      </w:r>
      <w:r w:rsidRPr="00F724EF">
        <w:rPr>
          <w:rFonts w:ascii="Simplified Arabic" w:hAnsi="Simplified Arabic" w:cs="Simplified Arabic"/>
          <w:sz w:val="28"/>
          <w:szCs w:val="28"/>
          <w:rtl/>
        </w:rPr>
        <w:t>.</w:t>
      </w:r>
    </w:p>
    <w:p w:rsidR="00C81DFF" w:rsidRPr="006B43B5" w:rsidRDefault="00C81DFF" w:rsidP="00FC0AB7">
      <w:pPr>
        <w:pStyle w:val="ListParagraph"/>
        <w:numPr>
          <w:ilvl w:val="0"/>
          <w:numId w:val="33"/>
        </w:numPr>
        <w:spacing w:after="0" w:line="360" w:lineRule="auto"/>
        <w:rPr>
          <w:rFonts w:asciiTheme="majorBidi" w:hAnsiTheme="majorBidi" w:cstheme="majorBidi"/>
          <w:b/>
          <w:bCs/>
          <w:sz w:val="28"/>
          <w:szCs w:val="28"/>
          <w:rtl/>
        </w:rPr>
      </w:pPr>
      <w:r w:rsidRPr="006B43B5">
        <w:rPr>
          <w:rFonts w:ascii="Simplified Arabic" w:hAnsi="Simplified Arabic" w:cs="Simplified Arabic"/>
          <w:b/>
          <w:bCs/>
          <w:sz w:val="28"/>
          <w:szCs w:val="28"/>
          <w:rtl/>
        </w:rPr>
        <w:t xml:space="preserve">نظام </w:t>
      </w:r>
      <w:proofErr w:type="spellStart"/>
      <w:r w:rsidRPr="006B43B5">
        <w:rPr>
          <w:rFonts w:ascii="Simplified Arabic" w:hAnsi="Simplified Arabic" w:cs="Simplified Arabic"/>
          <w:b/>
          <w:bCs/>
          <w:sz w:val="28"/>
          <w:szCs w:val="28"/>
          <w:rtl/>
        </w:rPr>
        <w:t>سوفينت</w:t>
      </w:r>
      <w:proofErr w:type="spellEnd"/>
      <w:r w:rsidRPr="006B43B5">
        <w:rPr>
          <w:rFonts w:ascii="Simplified Arabic" w:hAnsi="Simplified Arabic" w:cs="Simplified Arabic"/>
          <w:b/>
          <w:bCs/>
          <w:sz w:val="28"/>
          <w:szCs w:val="28"/>
          <w:rtl/>
        </w:rPr>
        <w:t xml:space="preserve"> لل</w:t>
      </w:r>
      <w:r w:rsidR="008B4343" w:rsidRPr="006B43B5">
        <w:rPr>
          <w:rFonts w:ascii="Simplified Arabic" w:hAnsi="Simplified Arabic" w:cs="Simplified Arabic"/>
          <w:b/>
          <w:bCs/>
          <w:sz w:val="28"/>
          <w:szCs w:val="28"/>
          <w:rtl/>
        </w:rPr>
        <w:t>عمود</w:t>
      </w:r>
      <w:r w:rsidRPr="006B43B5">
        <w:rPr>
          <w:rFonts w:ascii="Simplified Arabic" w:hAnsi="Simplified Arabic" w:cs="Simplified Arabic"/>
          <w:b/>
          <w:bCs/>
          <w:sz w:val="28"/>
          <w:szCs w:val="28"/>
          <w:rtl/>
        </w:rPr>
        <w:t xml:space="preserve"> الوحيد</w:t>
      </w:r>
      <w:r w:rsidRPr="006B43B5">
        <w:rPr>
          <w:rFonts w:asciiTheme="majorBidi" w:hAnsiTheme="majorBidi" w:cstheme="majorBidi"/>
          <w:b/>
          <w:bCs/>
          <w:sz w:val="28"/>
          <w:szCs w:val="28"/>
          <w:rtl/>
        </w:rPr>
        <w:t xml:space="preserve"> </w:t>
      </w:r>
      <w:r w:rsidR="006B43B5">
        <w:rPr>
          <w:rFonts w:asciiTheme="majorBidi" w:hAnsiTheme="majorBidi" w:cstheme="majorBidi" w:hint="cs"/>
          <w:b/>
          <w:bCs/>
          <w:sz w:val="28"/>
          <w:szCs w:val="28"/>
          <w:rtl/>
        </w:rPr>
        <w:t>(</w:t>
      </w:r>
      <w:r w:rsidR="006B43B5">
        <w:rPr>
          <w:rFonts w:asciiTheme="majorBidi" w:hAnsiTheme="majorBidi" w:cstheme="majorBidi"/>
          <w:b/>
          <w:bCs/>
          <w:sz w:val="28"/>
          <w:szCs w:val="28"/>
        </w:rPr>
        <w:t>(S</w:t>
      </w:r>
      <w:r w:rsidR="00150611" w:rsidRPr="006B43B5">
        <w:rPr>
          <w:rFonts w:asciiTheme="majorBidi" w:hAnsiTheme="majorBidi" w:cstheme="majorBidi"/>
          <w:b/>
          <w:bCs/>
          <w:sz w:val="28"/>
          <w:szCs w:val="28"/>
        </w:rPr>
        <w:t xml:space="preserve">ingle </w:t>
      </w:r>
      <w:r w:rsidR="006B43B5">
        <w:rPr>
          <w:rFonts w:asciiTheme="majorBidi" w:hAnsiTheme="majorBidi" w:cstheme="majorBidi"/>
          <w:b/>
          <w:bCs/>
          <w:sz w:val="28"/>
          <w:szCs w:val="28"/>
        </w:rPr>
        <w:t>S</w:t>
      </w:r>
      <w:r w:rsidR="00150611" w:rsidRPr="006B43B5">
        <w:rPr>
          <w:rFonts w:asciiTheme="majorBidi" w:hAnsiTheme="majorBidi" w:cstheme="majorBidi"/>
          <w:b/>
          <w:bCs/>
          <w:sz w:val="28"/>
          <w:szCs w:val="28"/>
        </w:rPr>
        <w:t xml:space="preserve">tack </w:t>
      </w:r>
      <w:proofErr w:type="spellStart"/>
      <w:r w:rsidR="006B43B5">
        <w:rPr>
          <w:rFonts w:asciiTheme="majorBidi" w:hAnsiTheme="majorBidi" w:cstheme="majorBidi"/>
          <w:b/>
          <w:bCs/>
          <w:sz w:val="28"/>
          <w:szCs w:val="28"/>
        </w:rPr>
        <w:t>S</w:t>
      </w:r>
      <w:r w:rsidR="00150611" w:rsidRPr="006B43B5">
        <w:rPr>
          <w:rFonts w:asciiTheme="majorBidi" w:hAnsiTheme="majorBidi" w:cstheme="majorBidi"/>
          <w:b/>
          <w:bCs/>
          <w:sz w:val="28"/>
          <w:szCs w:val="28"/>
        </w:rPr>
        <w:t>ovent</w:t>
      </w:r>
      <w:proofErr w:type="spellEnd"/>
      <w:r w:rsidR="00150611" w:rsidRPr="006B43B5">
        <w:rPr>
          <w:rFonts w:asciiTheme="majorBidi" w:hAnsiTheme="majorBidi" w:cstheme="majorBidi"/>
          <w:b/>
          <w:bCs/>
          <w:sz w:val="28"/>
          <w:szCs w:val="28"/>
        </w:rPr>
        <w:t xml:space="preserve"> </w:t>
      </w:r>
      <w:r w:rsidR="006B43B5">
        <w:rPr>
          <w:rFonts w:asciiTheme="majorBidi" w:hAnsiTheme="majorBidi" w:cstheme="majorBidi"/>
          <w:b/>
          <w:bCs/>
          <w:sz w:val="28"/>
          <w:szCs w:val="28"/>
        </w:rPr>
        <w:t>S</w:t>
      </w:r>
      <w:r w:rsidR="00150611" w:rsidRPr="006B43B5">
        <w:rPr>
          <w:rFonts w:asciiTheme="majorBidi" w:hAnsiTheme="majorBidi" w:cstheme="majorBidi"/>
          <w:b/>
          <w:bCs/>
          <w:sz w:val="28"/>
          <w:szCs w:val="28"/>
        </w:rPr>
        <w:t>ystem</w:t>
      </w:r>
      <w:r w:rsidR="006B43B5">
        <w:rPr>
          <w:rFonts w:asciiTheme="majorBidi" w:hAnsiTheme="majorBidi" w:cstheme="majorBidi" w:hint="cs"/>
          <w:b/>
          <w:bCs/>
          <w:sz w:val="28"/>
          <w:szCs w:val="28"/>
          <w:rtl/>
        </w:rPr>
        <w:t>:</w:t>
      </w:r>
    </w:p>
    <w:p w:rsidR="00C81DFF" w:rsidRPr="00F724EF" w:rsidRDefault="00C81DFF" w:rsidP="00EF3139">
      <w:pPr>
        <w:spacing w:after="0" w:line="360" w:lineRule="auto"/>
        <w:jc w:val="lowKashida"/>
        <w:rPr>
          <w:rFonts w:ascii="Simplified Arabic" w:hAnsi="Simplified Arabic" w:cs="Simplified Arabic"/>
          <w:sz w:val="28"/>
          <w:szCs w:val="28"/>
          <w:rtl/>
        </w:rPr>
      </w:pPr>
      <w:r w:rsidRPr="00F724EF">
        <w:rPr>
          <w:rFonts w:ascii="Simplified Arabic" w:hAnsi="Simplified Arabic" w:cs="Simplified Arabic"/>
          <w:sz w:val="28"/>
          <w:szCs w:val="28"/>
          <w:rtl/>
        </w:rPr>
        <w:t xml:space="preserve">اتضح من </w:t>
      </w:r>
      <w:r w:rsidR="00EF3139">
        <w:rPr>
          <w:rFonts w:ascii="Simplified Arabic" w:hAnsi="Simplified Arabic" w:cs="Simplified Arabic"/>
          <w:sz w:val="28"/>
          <w:szCs w:val="28"/>
          <w:rtl/>
        </w:rPr>
        <w:t xml:space="preserve">التجربة </w:t>
      </w:r>
      <w:r w:rsidR="00EF3139">
        <w:rPr>
          <w:rFonts w:ascii="Simplified Arabic" w:hAnsi="Simplified Arabic" w:cs="Simplified Arabic" w:hint="cs"/>
          <w:sz w:val="28"/>
          <w:szCs w:val="28"/>
          <w:rtl/>
        </w:rPr>
        <w:t>أ</w:t>
      </w:r>
      <w:r w:rsidR="008B4343">
        <w:rPr>
          <w:rFonts w:ascii="Simplified Arabic" w:hAnsi="Simplified Arabic" w:cs="Simplified Arabic"/>
          <w:sz w:val="28"/>
          <w:szCs w:val="28"/>
          <w:rtl/>
        </w:rPr>
        <w:t xml:space="preserve">ن نظام العمود الوحيد </w:t>
      </w:r>
      <w:r w:rsidR="008B4343">
        <w:rPr>
          <w:rFonts w:ascii="Simplified Arabic" w:hAnsi="Simplified Arabic" w:cs="Simplified Arabic" w:hint="cs"/>
          <w:sz w:val="28"/>
          <w:szCs w:val="28"/>
          <w:rtl/>
        </w:rPr>
        <w:t>أ</w:t>
      </w:r>
      <w:r w:rsidRPr="00F724EF">
        <w:rPr>
          <w:rFonts w:ascii="Simplified Arabic" w:hAnsi="Simplified Arabic" w:cs="Simplified Arabic"/>
          <w:sz w:val="28"/>
          <w:szCs w:val="28"/>
          <w:rtl/>
        </w:rPr>
        <w:t>فضل في الاستخدام من ال</w:t>
      </w:r>
      <w:r w:rsidR="009E1E7A">
        <w:rPr>
          <w:rFonts w:ascii="Simplified Arabic" w:hAnsi="Simplified Arabic" w:cs="Simplified Arabic"/>
          <w:sz w:val="28"/>
          <w:szCs w:val="28"/>
          <w:rtl/>
        </w:rPr>
        <w:t>أنظمة</w:t>
      </w:r>
      <w:r w:rsidRPr="00F724EF">
        <w:rPr>
          <w:rFonts w:ascii="Simplified Arabic" w:hAnsi="Simplified Arabic" w:cs="Simplified Arabic"/>
          <w:sz w:val="28"/>
          <w:szCs w:val="28"/>
          <w:rtl/>
        </w:rPr>
        <w:t xml:space="preserve"> التي تستخدم فيها عمود التهوية ,</w:t>
      </w:r>
      <w:r w:rsidR="002D24DB">
        <w:rPr>
          <w:rFonts w:ascii="Simplified Arabic" w:hAnsi="Simplified Arabic" w:cs="Simplified Arabic" w:hint="cs"/>
          <w:sz w:val="28"/>
          <w:szCs w:val="28"/>
          <w:rtl/>
        </w:rPr>
        <w:t xml:space="preserve"> </w:t>
      </w:r>
      <w:r w:rsidRPr="00F724EF">
        <w:rPr>
          <w:rFonts w:ascii="Simplified Arabic" w:hAnsi="Simplified Arabic" w:cs="Simplified Arabic"/>
          <w:sz w:val="28"/>
          <w:szCs w:val="28"/>
          <w:rtl/>
        </w:rPr>
        <w:t>وذلك لان عدم وجود هذا العمود لا</w:t>
      </w:r>
      <w:r w:rsidR="008B4343">
        <w:rPr>
          <w:rFonts w:ascii="Simplified Arabic" w:hAnsi="Simplified Arabic" w:cs="Simplified Arabic" w:hint="cs"/>
          <w:sz w:val="28"/>
          <w:szCs w:val="28"/>
          <w:rtl/>
        </w:rPr>
        <w:t xml:space="preserve"> </w:t>
      </w:r>
      <w:r w:rsidRPr="00F724EF">
        <w:rPr>
          <w:rFonts w:ascii="Simplified Arabic" w:hAnsi="Simplified Arabic" w:cs="Simplified Arabic"/>
          <w:sz w:val="28"/>
          <w:szCs w:val="28"/>
          <w:rtl/>
        </w:rPr>
        <w:t>يؤثر سلبا</w:t>
      </w:r>
      <w:r w:rsidR="008B4343">
        <w:rPr>
          <w:rFonts w:ascii="Simplified Arabic" w:hAnsi="Simplified Arabic" w:cs="Simplified Arabic" w:hint="cs"/>
          <w:sz w:val="28"/>
          <w:szCs w:val="28"/>
          <w:rtl/>
        </w:rPr>
        <w:t>ً</w:t>
      </w:r>
      <w:r w:rsidRPr="00F724EF">
        <w:rPr>
          <w:rFonts w:ascii="Simplified Arabic" w:hAnsi="Simplified Arabic" w:cs="Simplified Arabic"/>
          <w:sz w:val="28"/>
          <w:szCs w:val="28"/>
          <w:rtl/>
        </w:rPr>
        <w:t xml:space="preserve"> بشكل واضح وجوهري في </w:t>
      </w:r>
      <w:r w:rsidR="009E1E7A">
        <w:rPr>
          <w:rFonts w:ascii="Simplified Arabic" w:hAnsi="Simplified Arabic" w:cs="Simplified Arabic"/>
          <w:sz w:val="28"/>
          <w:szCs w:val="28"/>
          <w:rtl/>
        </w:rPr>
        <w:t>أنظمة</w:t>
      </w:r>
      <w:r w:rsidRPr="00F724EF">
        <w:rPr>
          <w:rFonts w:ascii="Simplified Arabic" w:hAnsi="Simplified Arabic" w:cs="Simplified Arabic"/>
          <w:sz w:val="28"/>
          <w:szCs w:val="28"/>
          <w:rtl/>
        </w:rPr>
        <w:t xml:space="preserve"> الصرف خاصة في المباني المرتفعة . وقد تم تطوير هذا النظام بشكل يتناسب مع الصرف في مثل </w:t>
      </w:r>
      <w:r w:rsidR="006F243C">
        <w:rPr>
          <w:rFonts w:ascii="Simplified Arabic" w:hAnsi="Simplified Arabic" w:cs="Simplified Arabic"/>
          <w:sz w:val="28"/>
          <w:szCs w:val="28"/>
          <w:rtl/>
        </w:rPr>
        <w:t>هذه</w:t>
      </w:r>
      <w:r w:rsidRPr="00F724EF">
        <w:rPr>
          <w:rFonts w:ascii="Simplified Arabic" w:hAnsi="Simplified Arabic" w:cs="Simplified Arabic"/>
          <w:sz w:val="28"/>
          <w:szCs w:val="28"/>
          <w:rtl/>
        </w:rPr>
        <w:t xml:space="preserve"> النوعية من المباني واحدث ما تم التوصل </w:t>
      </w:r>
      <w:r w:rsidR="00EF3139">
        <w:rPr>
          <w:rFonts w:ascii="Simplified Arabic" w:hAnsi="Simplified Arabic" w:cs="Simplified Arabic" w:hint="cs"/>
          <w:sz w:val="28"/>
          <w:szCs w:val="28"/>
          <w:rtl/>
        </w:rPr>
        <w:t>إليه</w:t>
      </w:r>
      <w:r w:rsidRPr="00F724EF">
        <w:rPr>
          <w:rFonts w:ascii="Simplified Arabic" w:hAnsi="Simplified Arabic" w:cs="Simplified Arabic"/>
          <w:sz w:val="28"/>
          <w:szCs w:val="28"/>
          <w:rtl/>
        </w:rPr>
        <w:t xml:space="preserve"> في هذا الاطار هو نظام </w:t>
      </w:r>
      <w:proofErr w:type="spellStart"/>
      <w:r w:rsidRPr="00F724EF">
        <w:rPr>
          <w:rFonts w:ascii="Simplified Arabic" w:hAnsi="Simplified Arabic" w:cs="Simplified Arabic"/>
          <w:sz w:val="28"/>
          <w:szCs w:val="28"/>
          <w:rtl/>
        </w:rPr>
        <w:t>سوفينت</w:t>
      </w:r>
      <w:proofErr w:type="spellEnd"/>
      <w:r w:rsidRPr="00F724EF">
        <w:rPr>
          <w:rFonts w:ascii="Simplified Arabic" w:hAnsi="Simplified Arabic" w:cs="Simplified Arabic"/>
          <w:sz w:val="28"/>
          <w:szCs w:val="28"/>
          <w:rtl/>
        </w:rPr>
        <w:t xml:space="preserve"> والذي يستخدم المواسير النحاسية في نظم الصرف ,</w:t>
      </w:r>
      <w:r w:rsidR="00C473C6" w:rsidRPr="00F724EF">
        <w:rPr>
          <w:rFonts w:ascii="Simplified Arabic" w:hAnsi="Simplified Arabic" w:cs="Simplified Arabic"/>
          <w:sz w:val="28"/>
          <w:szCs w:val="28"/>
          <w:rtl/>
        </w:rPr>
        <w:t xml:space="preserve"> </w:t>
      </w:r>
      <w:r w:rsidRPr="00F724EF">
        <w:rPr>
          <w:rFonts w:ascii="Simplified Arabic" w:hAnsi="Simplified Arabic" w:cs="Simplified Arabic"/>
          <w:sz w:val="28"/>
          <w:szCs w:val="28"/>
          <w:rtl/>
        </w:rPr>
        <w:t>ويعتبر هذا النظام نظاما متطورا</w:t>
      </w:r>
      <w:r w:rsidR="00EF3139">
        <w:rPr>
          <w:rFonts w:ascii="Simplified Arabic" w:hAnsi="Simplified Arabic" w:cs="Simplified Arabic" w:hint="cs"/>
          <w:sz w:val="28"/>
          <w:szCs w:val="28"/>
          <w:rtl/>
        </w:rPr>
        <w:t>ً</w:t>
      </w:r>
      <w:r w:rsidRPr="00F724EF">
        <w:rPr>
          <w:rFonts w:ascii="Simplified Arabic" w:hAnsi="Simplified Arabic" w:cs="Simplified Arabic"/>
          <w:sz w:val="28"/>
          <w:szCs w:val="28"/>
          <w:rtl/>
        </w:rPr>
        <w:t xml:space="preserve"> في مجال مواسير الصرف للمباني المرتفعة ,</w:t>
      </w:r>
      <w:r w:rsidR="00EF3139">
        <w:rPr>
          <w:rFonts w:ascii="Simplified Arabic" w:hAnsi="Simplified Arabic" w:cs="Simplified Arabic" w:hint="cs"/>
          <w:sz w:val="28"/>
          <w:szCs w:val="28"/>
          <w:rtl/>
        </w:rPr>
        <w:t xml:space="preserve"> </w:t>
      </w:r>
      <w:r w:rsidRPr="00F724EF">
        <w:rPr>
          <w:rFonts w:ascii="Simplified Arabic" w:hAnsi="Simplified Arabic" w:cs="Simplified Arabic"/>
          <w:sz w:val="28"/>
          <w:szCs w:val="28"/>
          <w:rtl/>
        </w:rPr>
        <w:t xml:space="preserve">وتتلخص فكرتة في جمع مواسير العمل والصرف والتهوية في ماسورة واحدة يسهل تركيبها في المباني </w:t>
      </w:r>
      <w:r w:rsidR="00FC51A2" w:rsidRPr="00F724EF">
        <w:rPr>
          <w:rFonts w:ascii="Simplified Arabic" w:hAnsi="Simplified Arabic" w:cs="Simplified Arabic"/>
          <w:sz w:val="28"/>
          <w:szCs w:val="28"/>
          <w:rtl/>
        </w:rPr>
        <w:t>.</w:t>
      </w:r>
    </w:p>
    <w:p w:rsidR="00F76401" w:rsidRPr="00F76401" w:rsidRDefault="00C81DFF" w:rsidP="00F76401">
      <w:pPr>
        <w:spacing w:after="0" w:line="360" w:lineRule="auto"/>
        <w:jc w:val="lowKashida"/>
        <w:rPr>
          <w:rFonts w:ascii="Simplified Arabic" w:hAnsi="Simplified Arabic" w:cs="Simplified Arabic"/>
          <w:sz w:val="28"/>
          <w:szCs w:val="28"/>
          <w:rtl/>
        </w:rPr>
      </w:pPr>
      <w:r w:rsidRPr="00F724EF">
        <w:rPr>
          <w:rFonts w:ascii="Simplified Arabic" w:hAnsi="Simplified Arabic" w:cs="Simplified Arabic"/>
          <w:sz w:val="28"/>
          <w:szCs w:val="28"/>
          <w:rtl/>
        </w:rPr>
        <w:t xml:space="preserve">ويشتمل نظام </w:t>
      </w:r>
      <w:proofErr w:type="spellStart"/>
      <w:r w:rsidRPr="00F724EF">
        <w:rPr>
          <w:rFonts w:ascii="Simplified Arabic" w:hAnsi="Simplified Arabic" w:cs="Simplified Arabic"/>
          <w:sz w:val="28"/>
          <w:szCs w:val="28"/>
          <w:rtl/>
        </w:rPr>
        <w:t>سوفينت</w:t>
      </w:r>
      <w:proofErr w:type="spellEnd"/>
      <w:r w:rsidRPr="00F724EF">
        <w:rPr>
          <w:rFonts w:ascii="Simplified Arabic" w:hAnsi="Simplified Arabic" w:cs="Simplified Arabic"/>
          <w:sz w:val="28"/>
          <w:szCs w:val="28"/>
          <w:rtl/>
        </w:rPr>
        <w:t xml:space="preserve"> </w:t>
      </w:r>
      <w:r w:rsidR="008B4343">
        <w:rPr>
          <w:rFonts w:ascii="Simplified Arabic" w:hAnsi="Simplified Arabic" w:cs="Simplified Arabic"/>
          <w:sz w:val="28"/>
          <w:szCs w:val="28"/>
          <w:rtl/>
        </w:rPr>
        <w:t>على</w:t>
      </w:r>
      <w:r w:rsidRPr="00F724EF">
        <w:rPr>
          <w:rFonts w:ascii="Simplified Arabic" w:hAnsi="Simplified Arabic" w:cs="Simplified Arabic"/>
          <w:sz w:val="28"/>
          <w:szCs w:val="28"/>
          <w:rtl/>
        </w:rPr>
        <w:t xml:space="preserve"> </w:t>
      </w:r>
      <w:r w:rsidR="008B4343">
        <w:rPr>
          <w:rFonts w:ascii="Simplified Arabic" w:hAnsi="Simplified Arabic" w:cs="Simplified Arabic"/>
          <w:sz w:val="28"/>
          <w:szCs w:val="28"/>
          <w:rtl/>
        </w:rPr>
        <w:t>عمود</w:t>
      </w:r>
      <w:r w:rsidRPr="00F724EF">
        <w:rPr>
          <w:rFonts w:ascii="Simplified Arabic" w:hAnsi="Simplified Arabic" w:cs="Simplified Arabic"/>
          <w:sz w:val="28"/>
          <w:szCs w:val="28"/>
          <w:rtl/>
        </w:rPr>
        <w:t xml:space="preserve"> قائم يخرج منة وصلات تهوية عند كل دور من ال</w:t>
      </w:r>
      <w:r w:rsidR="000C736B">
        <w:rPr>
          <w:rFonts w:ascii="Simplified Arabic" w:hAnsi="Simplified Arabic" w:cs="Simplified Arabic"/>
          <w:sz w:val="28"/>
          <w:szCs w:val="28"/>
          <w:rtl/>
        </w:rPr>
        <w:t>مبنى</w:t>
      </w:r>
      <w:r w:rsidRPr="00F724EF">
        <w:rPr>
          <w:rFonts w:ascii="Simplified Arabic" w:hAnsi="Simplified Arabic" w:cs="Simplified Arabic"/>
          <w:sz w:val="28"/>
          <w:szCs w:val="28"/>
          <w:rtl/>
        </w:rPr>
        <w:t xml:space="preserve"> يتم توصيلة </w:t>
      </w:r>
      <w:r w:rsidR="008B4343" w:rsidRPr="00F724EF">
        <w:rPr>
          <w:rFonts w:ascii="Simplified Arabic" w:hAnsi="Simplified Arabic" w:cs="Simplified Arabic" w:hint="cs"/>
          <w:sz w:val="28"/>
          <w:szCs w:val="28"/>
          <w:rtl/>
        </w:rPr>
        <w:t>بال</w:t>
      </w:r>
      <w:r w:rsidR="000C736B">
        <w:rPr>
          <w:rFonts w:ascii="Simplified Arabic" w:hAnsi="Simplified Arabic" w:cs="Simplified Arabic" w:hint="cs"/>
          <w:sz w:val="28"/>
          <w:szCs w:val="28"/>
          <w:rtl/>
        </w:rPr>
        <w:t>أفرع</w:t>
      </w:r>
      <w:r w:rsidRPr="00F724EF">
        <w:rPr>
          <w:rFonts w:ascii="Simplified Arabic" w:hAnsi="Simplified Arabic" w:cs="Simplified Arabic"/>
          <w:sz w:val="28"/>
          <w:szCs w:val="28"/>
          <w:rtl/>
        </w:rPr>
        <w:t xml:space="preserve"> الافقية لل</w:t>
      </w:r>
      <w:r w:rsidR="00E25745">
        <w:rPr>
          <w:rFonts w:ascii="Simplified Arabic" w:hAnsi="Simplified Arabic" w:cs="Simplified Arabic"/>
          <w:sz w:val="28"/>
          <w:szCs w:val="28"/>
          <w:rtl/>
        </w:rPr>
        <w:t>أجهزة</w:t>
      </w:r>
      <w:r w:rsidRPr="00F724EF">
        <w:rPr>
          <w:rFonts w:ascii="Simplified Arabic" w:hAnsi="Simplified Arabic" w:cs="Simplified Arabic"/>
          <w:sz w:val="28"/>
          <w:szCs w:val="28"/>
          <w:rtl/>
        </w:rPr>
        <w:t xml:space="preserve"> الصحية ,</w:t>
      </w:r>
      <w:r w:rsidR="00FC51A2" w:rsidRPr="00F724EF">
        <w:rPr>
          <w:rFonts w:ascii="Simplified Arabic" w:hAnsi="Simplified Arabic" w:cs="Simplified Arabic"/>
          <w:sz w:val="28"/>
          <w:szCs w:val="28"/>
          <w:rtl/>
        </w:rPr>
        <w:t xml:space="preserve"> </w:t>
      </w:r>
      <w:r w:rsidR="008B4343">
        <w:rPr>
          <w:rFonts w:ascii="Simplified Arabic" w:hAnsi="Simplified Arabic" w:cs="Simplified Arabic"/>
          <w:sz w:val="28"/>
          <w:szCs w:val="28"/>
          <w:rtl/>
        </w:rPr>
        <w:t>ويوجد ب</w:t>
      </w:r>
      <w:r w:rsidR="008B4343">
        <w:rPr>
          <w:rFonts w:ascii="Simplified Arabic" w:hAnsi="Simplified Arabic" w:cs="Simplified Arabic" w:hint="cs"/>
          <w:sz w:val="28"/>
          <w:szCs w:val="28"/>
          <w:rtl/>
        </w:rPr>
        <w:t>أ</w:t>
      </w:r>
      <w:r w:rsidRPr="00F724EF">
        <w:rPr>
          <w:rFonts w:ascii="Simplified Arabic" w:hAnsi="Simplified Arabic" w:cs="Simplified Arabic"/>
          <w:sz w:val="28"/>
          <w:szCs w:val="28"/>
          <w:rtl/>
        </w:rPr>
        <w:t>عل</w:t>
      </w:r>
      <w:r w:rsidR="008B4343">
        <w:rPr>
          <w:rFonts w:ascii="Simplified Arabic" w:hAnsi="Simplified Arabic" w:cs="Simplified Arabic" w:hint="cs"/>
          <w:sz w:val="28"/>
          <w:szCs w:val="28"/>
          <w:rtl/>
        </w:rPr>
        <w:t>ى</w:t>
      </w:r>
      <w:r w:rsidRPr="00F724EF">
        <w:rPr>
          <w:rFonts w:ascii="Simplified Arabic" w:hAnsi="Simplified Arabic" w:cs="Simplified Arabic"/>
          <w:sz w:val="28"/>
          <w:szCs w:val="28"/>
          <w:rtl/>
        </w:rPr>
        <w:t xml:space="preserve"> ال</w:t>
      </w:r>
      <w:r w:rsidR="008B4343">
        <w:rPr>
          <w:rFonts w:ascii="Simplified Arabic" w:hAnsi="Simplified Arabic" w:cs="Simplified Arabic"/>
          <w:sz w:val="28"/>
          <w:szCs w:val="28"/>
          <w:rtl/>
        </w:rPr>
        <w:t>عمود</w:t>
      </w:r>
      <w:r w:rsidRPr="00F724EF">
        <w:rPr>
          <w:rFonts w:ascii="Simplified Arabic" w:hAnsi="Simplified Arabic" w:cs="Simplified Arabic"/>
          <w:sz w:val="28"/>
          <w:szCs w:val="28"/>
          <w:rtl/>
        </w:rPr>
        <w:t xml:space="preserve"> فتحة لخروج الهواء المضغوط بينما يوجد </w:t>
      </w:r>
      <w:r w:rsidR="000C736B">
        <w:rPr>
          <w:rFonts w:ascii="Simplified Arabic" w:hAnsi="Simplified Arabic" w:cs="Simplified Arabic"/>
          <w:sz w:val="28"/>
          <w:szCs w:val="28"/>
          <w:rtl/>
        </w:rPr>
        <w:t>أسفله</w:t>
      </w:r>
      <w:r w:rsidRPr="00F724EF">
        <w:rPr>
          <w:rFonts w:ascii="Simplified Arabic" w:hAnsi="Simplified Arabic" w:cs="Simplified Arabic"/>
          <w:sz w:val="28"/>
          <w:szCs w:val="28"/>
          <w:rtl/>
        </w:rPr>
        <w:t xml:space="preserve"> وصلة تفريغ مكونة من غرفة فصل للهواء بها </w:t>
      </w:r>
      <w:r w:rsidR="008B4343">
        <w:rPr>
          <w:rFonts w:ascii="Simplified Arabic" w:hAnsi="Simplified Arabic" w:cs="Simplified Arabic"/>
          <w:sz w:val="28"/>
          <w:szCs w:val="28"/>
          <w:rtl/>
        </w:rPr>
        <w:t>عمود</w:t>
      </w:r>
      <w:r w:rsidRPr="00F724EF">
        <w:rPr>
          <w:rFonts w:ascii="Simplified Arabic" w:hAnsi="Simplified Arabic" w:cs="Simplified Arabic"/>
          <w:sz w:val="28"/>
          <w:szCs w:val="28"/>
          <w:rtl/>
        </w:rPr>
        <w:t xml:space="preserve"> وحاجز داخلي ,</w:t>
      </w:r>
      <w:r w:rsidR="008B4343">
        <w:rPr>
          <w:rFonts w:ascii="Simplified Arabic" w:hAnsi="Simplified Arabic" w:cs="Simplified Arabic" w:hint="cs"/>
          <w:sz w:val="28"/>
          <w:szCs w:val="28"/>
          <w:rtl/>
        </w:rPr>
        <w:t xml:space="preserve"> </w:t>
      </w:r>
      <w:r w:rsidRPr="00F724EF">
        <w:rPr>
          <w:rFonts w:ascii="Simplified Arabic" w:hAnsi="Simplified Arabic" w:cs="Simplified Arabic"/>
          <w:sz w:val="28"/>
          <w:szCs w:val="28"/>
          <w:rtl/>
        </w:rPr>
        <w:t xml:space="preserve">وبذلك فان </w:t>
      </w:r>
      <w:r w:rsidR="006F243C">
        <w:rPr>
          <w:rFonts w:ascii="Simplified Arabic" w:hAnsi="Simplified Arabic" w:cs="Simplified Arabic"/>
          <w:sz w:val="28"/>
          <w:szCs w:val="28"/>
          <w:rtl/>
        </w:rPr>
        <w:t>هذه</w:t>
      </w:r>
      <w:r w:rsidRPr="00F724EF">
        <w:rPr>
          <w:rFonts w:ascii="Simplified Arabic" w:hAnsi="Simplified Arabic" w:cs="Simplified Arabic"/>
          <w:sz w:val="28"/>
          <w:szCs w:val="28"/>
          <w:rtl/>
        </w:rPr>
        <w:t xml:space="preserve"> الوصلات تؤمن لهذا ال</w:t>
      </w:r>
      <w:r w:rsidR="008B4343">
        <w:rPr>
          <w:rFonts w:ascii="Simplified Arabic" w:hAnsi="Simplified Arabic" w:cs="Simplified Arabic"/>
          <w:sz w:val="28"/>
          <w:szCs w:val="28"/>
          <w:rtl/>
        </w:rPr>
        <w:t>عمود</w:t>
      </w:r>
      <w:r w:rsidRPr="00F724EF">
        <w:rPr>
          <w:rFonts w:ascii="Simplified Arabic" w:hAnsi="Simplified Arabic" w:cs="Simplified Arabic"/>
          <w:sz w:val="28"/>
          <w:szCs w:val="28"/>
          <w:rtl/>
        </w:rPr>
        <w:t xml:space="preserve"> التهوية الكافية </w:t>
      </w:r>
      <w:r w:rsidR="00F76401">
        <w:rPr>
          <w:rFonts w:ascii="Simplified Arabic" w:hAnsi="Simplified Arabic" w:cs="Simplified Arabic" w:hint="cs"/>
          <w:sz w:val="28"/>
          <w:szCs w:val="28"/>
          <w:rtl/>
        </w:rPr>
        <w:t xml:space="preserve">والشكل </w:t>
      </w:r>
      <w:r w:rsidR="00F76401" w:rsidRPr="00F76401">
        <w:rPr>
          <w:rFonts w:ascii="Simplified Arabic" w:hAnsi="Simplified Arabic" w:cs="Simplified Arabic" w:hint="cs"/>
          <w:sz w:val="28"/>
          <w:szCs w:val="28"/>
          <w:rtl/>
        </w:rPr>
        <w:t>(2.16)</w:t>
      </w:r>
      <w:r w:rsidR="00F76401">
        <w:rPr>
          <w:rFonts w:ascii="Simplified Arabic" w:hAnsi="Simplified Arabic" w:cs="Simplified Arabic" w:hint="cs"/>
          <w:sz w:val="28"/>
          <w:szCs w:val="28"/>
          <w:rtl/>
        </w:rPr>
        <w:t xml:space="preserve"> أدناه يوضح</w:t>
      </w:r>
      <w:r w:rsidR="00F76401" w:rsidRPr="00F76401">
        <w:rPr>
          <w:rFonts w:ascii="Simplified Arabic" w:hAnsi="Simplified Arabic" w:cs="Simplified Arabic" w:hint="cs"/>
          <w:sz w:val="28"/>
          <w:szCs w:val="28"/>
          <w:rtl/>
        </w:rPr>
        <w:t xml:space="preserve"> نظام </w:t>
      </w:r>
      <w:proofErr w:type="spellStart"/>
      <w:r w:rsidR="00F76401" w:rsidRPr="00F76401">
        <w:rPr>
          <w:rFonts w:ascii="Simplified Arabic" w:hAnsi="Simplified Arabic" w:cs="Simplified Arabic" w:hint="cs"/>
          <w:sz w:val="28"/>
          <w:szCs w:val="28"/>
          <w:rtl/>
        </w:rPr>
        <w:t>سوفينت</w:t>
      </w:r>
      <w:proofErr w:type="spellEnd"/>
      <w:r w:rsidR="00F76401" w:rsidRPr="00F76401">
        <w:rPr>
          <w:rFonts w:ascii="Simplified Arabic" w:hAnsi="Simplified Arabic" w:cs="Simplified Arabic" w:hint="cs"/>
          <w:sz w:val="28"/>
          <w:szCs w:val="28"/>
          <w:rtl/>
        </w:rPr>
        <w:t xml:space="preserve"> للعمود الوحيد</w:t>
      </w:r>
      <w:r w:rsidR="00F76401">
        <w:rPr>
          <w:rFonts w:ascii="Simplified Arabic" w:hAnsi="Simplified Arabic" w:cs="Simplified Arabic" w:hint="cs"/>
          <w:sz w:val="28"/>
          <w:szCs w:val="28"/>
          <w:rtl/>
        </w:rPr>
        <w:t>.</w:t>
      </w:r>
    </w:p>
    <w:p w:rsidR="00C81DFF" w:rsidRPr="00F724EF" w:rsidRDefault="00C81DFF" w:rsidP="00560770">
      <w:pPr>
        <w:spacing w:after="0"/>
        <w:jc w:val="center"/>
        <w:rPr>
          <w:rFonts w:ascii="Simplified Arabic" w:hAnsi="Simplified Arabic" w:cs="Simplified Arabic"/>
          <w:sz w:val="28"/>
          <w:szCs w:val="28"/>
          <w:rtl/>
        </w:rPr>
      </w:pPr>
      <w:r w:rsidRPr="00F724EF">
        <w:rPr>
          <w:rFonts w:ascii="Simplified Arabic" w:hAnsi="Simplified Arabic" w:cs="Simplified Arabic"/>
          <w:noProof/>
          <w:sz w:val="28"/>
          <w:szCs w:val="28"/>
          <w:rtl/>
        </w:rPr>
        <w:lastRenderedPageBreak/>
        <w:drawing>
          <wp:inline distT="0" distB="0" distL="0" distR="0" wp14:anchorId="5D02DD8E" wp14:editId="51FA7B5C">
            <wp:extent cx="3655428" cy="2539932"/>
            <wp:effectExtent l="0" t="0" r="2540" b="0"/>
            <wp:docPr id="19" name="Picture 3" descr="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rotWithShape="1">
                    <a:blip r:embed="rId43">
                      <a:extLst>
                        <a:ext uri="{BEBA8EAE-BF5A-486C-A8C5-ECC9F3942E4B}">
                          <a14:imgProps xmlns:a14="http://schemas.microsoft.com/office/drawing/2010/main">
                            <a14:imgLayer r:embed="rId44">
                              <a14:imgEffect>
                                <a14:sharpenSoften amount="50000"/>
                              </a14:imgEffect>
                              <a14:imgEffect>
                                <a14:brightnessContrast contrast="-40000"/>
                              </a14:imgEffect>
                            </a14:imgLayer>
                          </a14:imgProps>
                        </a:ext>
                      </a:extLst>
                    </a:blip>
                    <a:srcRect l="2283" b="9160"/>
                    <a:stretch/>
                  </pic:blipFill>
                  <pic:spPr bwMode="auto">
                    <a:xfrm>
                      <a:off x="0" y="0"/>
                      <a:ext cx="3655428" cy="2539932"/>
                    </a:xfrm>
                    <a:prstGeom prst="rect">
                      <a:avLst/>
                    </a:prstGeom>
                    <a:ln>
                      <a:noFill/>
                    </a:ln>
                    <a:extLst>
                      <a:ext uri="{53640926-AAD7-44D8-BBD7-CCE9431645EC}">
                        <a14:shadowObscured xmlns:a14="http://schemas.microsoft.com/office/drawing/2010/main"/>
                      </a:ext>
                    </a:extLst>
                  </pic:spPr>
                </pic:pic>
              </a:graphicData>
            </a:graphic>
          </wp:inline>
        </w:drawing>
      </w:r>
    </w:p>
    <w:p w:rsidR="00C81DFF" w:rsidRPr="006B43B5" w:rsidRDefault="006B43B5" w:rsidP="00560770">
      <w:pPr>
        <w:spacing w:after="0"/>
        <w:jc w:val="center"/>
        <w:rPr>
          <w:rFonts w:ascii="Simplified Arabic" w:hAnsi="Simplified Arabic" w:cs="Simplified Arabic"/>
          <w:b/>
          <w:bCs/>
          <w:sz w:val="28"/>
          <w:szCs w:val="28"/>
          <w:rtl/>
        </w:rPr>
      </w:pPr>
      <w:r w:rsidRPr="006B43B5">
        <w:rPr>
          <w:rFonts w:ascii="Simplified Arabic" w:hAnsi="Simplified Arabic" w:cs="Simplified Arabic" w:hint="cs"/>
          <w:b/>
          <w:bCs/>
          <w:sz w:val="28"/>
          <w:szCs w:val="28"/>
          <w:rtl/>
        </w:rPr>
        <w:t xml:space="preserve">الشكل (2.16) نظام </w:t>
      </w:r>
      <w:proofErr w:type="spellStart"/>
      <w:r w:rsidRPr="006B43B5">
        <w:rPr>
          <w:rFonts w:ascii="Simplified Arabic" w:hAnsi="Simplified Arabic" w:cs="Simplified Arabic" w:hint="cs"/>
          <w:b/>
          <w:bCs/>
          <w:sz w:val="28"/>
          <w:szCs w:val="28"/>
          <w:rtl/>
        </w:rPr>
        <w:t>سوفينت</w:t>
      </w:r>
      <w:proofErr w:type="spellEnd"/>
      <w:r w:rsidRPr="006B43B5">
        <w:rPr>
          <w:rFonts w:ascii="Simplified Arabic" w:hAnsi="Simplified Arabic" w:cs="Simplified Arabic" w:hint="cs"/>
          <w:b/>
          <w:bCs/>
          <w:sz w:val="28"/>
          <w:szCs w:val="28"/>
          <w:rtl/>
        </w:rPr>
        <w:t xml:space="preserve"> للعمود الوحيد</w:t>
      </w:r>
    </w:p>
    <w:p w:rsidR="00C81DFF" w:rsidRPr="004C27CB" w:rsidRDefault="00C81DFF" w:rsidP="00F724EF">
      <w:pPr>
        <w:spacing w:after="0" w:line="360" w:lineRule="auto"/>
        <w:rPr>
          <w:rFonts w:ascii="Simplified Arabic" w:hAnsi="Simplified Arabic" w:cs="Simplified Arabic"/>
          <w:sz w:val="14"/>
          <w:szCs w:val="14"/>
          <w:rtl/>
        </w:rPr>
      </w:pPr>
    </w:p>
    <w:p w:rsidR="00C81DFF" w:rsidRPr="00F76401" w:rsidRDefault="00C81DFF" w:rsidP="00FC0AB7">
      <w:pPr>
        <w:pStyle w:val="ListParagraph"/>
        <w:numPr>
          <w:ilvl w:val="0"/>
          <w:numId w:val="33"/>
        </w:numPr>
        <w:autoSpaceDE w:val="0"/>
        <w:autoSpaceDN w:val="0"/>
        <w:adjustRightInd w:val="0"/>
        <w:spacing w:after="0" w:line="360" w:lineRule="auto"/>
        <w:rPr>
          <w:rFonts w:ascii="Simplified Arabic" w:hAnsi="Simplified Arabic" w:cs="Simplified Arabic"/>
          <w:b/>
          <w:bCs/>
          <w:sz w:val="28"/>
          <w:szCs w:val="28"/>
          <w:rtl/>
        </w:rPr>
      </w:pPr>
      <w:r w:rsidRPr="00F76401">
        <w:rPr>
          <w:rFonts w:ascii="Simplified Arabic" w:hAnsi="Simplified Arabic" w:cs="Simplified Arabic"/>
          <w:b/>
          <w:bCs/>
          <w:sz w:val="28"/>
          <w:szCs w:val="28"/>
          <w:rtl/>
        </w:rPr>
        <w:t>نظام ال</w:t>
      </w:r>
      <w:r w:rsidR="008B4343" w:rsidRPr="00F76401">
        <w:rPr>
          <w:rFonts w:ascii="Simplified Arabic" w:hAnsi="Simplified Arabic" w:cs="Simplified Arabic"/>
          <w:b/>
          <w:bCs/>
          <w:sz w:val="28"/>
          <w:szCs w:val="28"/>
          <w:rtl/>
        </w:rPr>
        <w:t>عمود</w:t>
      </w:r>
      <w:r w:rsidRPr="00F76401">
        <w:rPr>
          <w:rFonts w:ascii="Simplified Arabic" w:hAnsi="Simplified Arabic" w:cs="Simplified Arabic"/>
          <w:b/>
          <w:bCs/>
          <w:sz w:val="28"/>
          <w:szCs w:val="28"/>
          <w:rtl/>
        </w:rPr>
        <w:t xml:space="preserve"> الوحيد مع </w:t>
      </w:r>
      <w:r w:rsidR="008B4343" w:rsidRPr="00F76401">
        <w:rPr>
          <w:rFonts w:ascii="Simplified Arabic" w:hAnsi="Simplified Arabic" w:cs="Simplified Arabic"/>
          <w:b/>
          <w:bCs/>
          <w:sz w:val="28"/>
          <w:szCs w:val="28"/>
          <w:rtl/>
        </w:rPr>
        <w:t>عمود</w:t>
      </w:r>
      <w:r w:rsidRPr="00F76401">
        <w:rPr>
          <w:rFonts w:ascii="Simplified Arabic" w:hAnsi="Simplified Arabic" w:cs="Simplified Arabic"/>
          <w:b/>
          <w:bCs/>
          <w:sz w:val="28"/>
          <w:szCs w:val="28"/>
          <w:rtl/>
        </w:rPr>
        <w:t xml:space="preserve"> الهواء</w:t>
      </w:r>
      <w:r w:rsidR="00F76401">
        <w:rPr>
          <w:rFonts w:ascii="Simplified Arabic" w:hAnsi="Simplified Arabic" w:cs="Simplified Arabic" w:hint="cs"/>
          <w:b/>
          <w:bCs/>
          <w:sz w:val="28"/>
          <w:szCs w:val="28"/>
          <w:rtl/>
        </w:rPr>
        <w:t>:</w:t>
      </w:r>
      <w:r w:rsidRPr="00F76401">
        <w:rPr>
          <w:rFonts w:ascii="Simplified Arabic" w:hAnsi="Simplified Arabic" w:cs="Simplified Arabic"/>
          <w:b/>
          <w:bCs/>
          <w:sz w:val="28"/>
          <w:szCs w:val="28"/>
          <w:rtl/>
        </w:rPr>
        <w:t xml:space="preserve"> </w:t>
      </w:r>
    </w:p>
    <w:p w:rsidR="00C81DFF" w:rsidRPr="00F724EF" w:rsidRDefault="00C81DFF" w:rsidP="00F76401">
      <w:pPr>
        <w:spacing w:after="0" w:line="360" w:lineRule="auto"/>
        <w:jc w:val="lowKashida"/>
        <w:rPr>
          <w:rFonts w:ascii="Simplified Arabic" w:hAnsi="Simplified Arabic" w:cs="Simplified Arabic"/>
          <w:sz w:val="28"/>
          <w:szCs w:val="28"/>
          <w:rtl/>
        </w:rPr>
      </w:pPr>
      <w:r w:rsidRPr="00F724EF">
        <w:rPr>
          <w:rFonts w:ascii="Simplified Arabic" w:hAnsi="Simplified Arabic" w:cs="Simplified Arabic"/>
          <w:sz w:val="28"/>
          <w:szCs w:val="28"/>
          <w:rtl/>
        </w:rPr>
        <w:t xml:space="preserve">في هذا النظام يتصل </w:t>
      </w:r>
      <w:r w:rsidR="008B4343">
        <w:rPr>
          <w:rFonts w:ascii="Simplified Arabic" w:hAnsi="Simplified Arabic" w:cs="Simplified Arabic"/>
          <w:sz w:val="28"/>
          <w:szCs w:val="28"/>
          <w:rtl/>
        </w:rPr>
        <w:t>عمود</w:t>
      </w:r>
      <w:r w:rsidR="008B4343">
        <w:rPr>
          <w:rFonts w:ascii="Simplified Arabic" w:hAnsi="Simplified Arabic" w:cs="Simplified Arabic" w:hint="cs"/>
          <w:sz w:val="28"/>
          <w:szCs w:val="28"/>
          <w:rtl/>
        </w:rPr>
        <w:t xml:space="preserve"> التهوية بعمود</w:t>
      </w:r>
      <w:r w:rsidRPr="00F724EF">
        <w:rPr>
          <w:rFonts w:ascii="Simplified Arabic" w:hAnsi="Simplified Arabic" w:cs="Simplified Arabic"/>
          <w:sz w:val="28"/>
          <w:szCs w:val="28"/>
          <w:rtl/>
        </w:rPr>
        <w:t xml:space="preserve"> </w:t>
      </w:r>
      <w:r w:rsidRPr="008B4343">
        <w:rPr>
          <w:rFonts w:ascii="Simplified Arabic" w:hAnsi="Simplified Arabic" w:cs="Simplified Arabic"/>
          <w:sz w:val="28"/>
          <w:szCs w:val="28"/>
          <w:rtl/>
        </w:rPr>
        <w:t>العمل ف</w:t>
      </w:r>
      <w:r w:rsidR="008B4343">
        <w:rPr>
          <w:rFonts w:ascii="Simplified Arabic" w:hAnsi="Simplified Arabic" w:cs="Simplified Arabic" w:hint="cs"/>
          <w:sz w:val="28"/>
          <w:szCs w:val="28"/>
          <w:rtl/>
        </w:rPr>
        <w:t>ي كل</w:t>
      </w:r>
      <w:r w:rsidRPr="008B4343">
        <w:rPr>
          <w:rFonts w:ascii="Simplified Arabic" w:hAnsi="Simplified Arabic" w:cs="Simplified Arabic"/>
          <w:sz w:val="28"/>
          <w:szCs w:val="28"/>
          <w:rtl/>
        </w:rPr>
        <w:t xml:space="preserve"> دور</w:t>
      </w:r>
      <w:r w:rsidR="008B4343">
        <w:rPr>
          <w:rFonts w:ascii="Simplified Arabic" w:hAnsi="Simplified Arabic" w:cs="Simplified Arabic" w:hint="cs"/>
          <w:sz w:val="28"/>
          <w:szCs w:val="28"/>
          <w:rtl/>
        </w:rPr>
        <w:t xml:space="preserve"> </w:t>
      </w:r>
      <w:r w:rsidR="008B4343">
        <w:rPr>
          <w:rFonts w:ascii="Simplified Arabic" w:hAnsi="Simplified Arabic" w:cs="Simplified Arabic"/>
          <w:sz w:val="28"/>
          <w:szCs w:val="28"/>
          <w:rtl/>
        </w:rPr>
        <w:t>على</w:t>
      </w:r>
      <w:r w:rsidRPr="00F724EF">
        <w:rPr>
          <w:rFonts w:ascii="Simplified Arabic" w:hAnsi="Simplified Arabic" w:cs="Simplified Arabic"/>
          <w:sz w:val="28"/>
          <w:szCs w:val="28"/>
          <w:rtl/>
        </w:rPr>
        <w:t xml:space="preserve"> مستو</w:t>
      </w:r>
      <w:r w:rsidR="008B4343">
        <w:rPr>
          <w:rFonts w:ascii="Simplified Arabic" w:hAnsi="Simplified Arabic" w:cs="Simplified Arabic" w:hint="cs"/>
          <w:sz w:val="28"/>
          <w:szCs w:val="28"/>
          <w:rtl/>
        </w:rPr>
        <w:t>ى</w:t>
      </w:r>
      <w:r w:rsidRPr="00F724EF">
        <w:rPr>
          <w:rFonts w:ascii="Simplified Arabic" w:hAnsi="Simplified Arabic" w:cs="Simplified Arabic"/>
          <w:sz w:val="28"/>
          <w:szCs w:val="28"/>
          <w:rtl/>
        </w:rPr>
        <w:t xml:space="preserve"> يعلو وصلات ال</w:t>
      </w:r>
      <w:r w:rsidR="00E25745">
        <w:rPr>
          <w:rFonts w:ascii="Simplified Arabic" w:hAnsi="Simplified Arabic" w:cs="Simplified Arabic"/>
          <w:sz w:val="28"/>
          <w:szCs w:val="28"/>
          <w:rtl/>
        </w:rPr>
        <w:t>أجهزة</w:t>
      </w:r>
      <w:r w:rsidRPr="00F724EF">
        <w:rPr>
          <w:rFonts w:ascii="Simplified Arabic" w:hAnsi="Simplified Arabic" w:cs="Simplified Arabic"/>
          <w:sz w:val="28"/>
          <w:szCs w:val="28"/>
          <w:rtl/>
        </w:rPr>
        <w:t xml:space="preserve"> الصحية ب</w:t>
      </w:r>
      <w:r w:rsidR="008B4343">
        <w:rPr>
          <w:rFonts w:ascii="Simplified Arabic" w:hAnsi="Simplified Arabic" w:cs="Simplified Arabic"/>
          <w:sz w:val="28"/>
          <w:szCs w:val="28"/>
          <w:rtl/>
        </w:rPr>
        <w:t>عمود</w:t>
      </w:r>
      <w:r w:rsidRPr="00F724EF">
        <w:rPr>
          <w:rFonts w:ascii="Simplified Arabic" w:hAnsi="Simplified Arabic" w:cs="Simplified Arabic"/>
          <w:sz w:val="28"/>
          <w:szCs w:val="28"/>
          <w:rtl/>
        </w:rPr>
        <w:t xml:space="preserve"> العمل ,</w:t>
      </w:r>
      <w:r w:rsidR="00FC51A2" w:rsidRPr="00F724EF">
        <w:rPr>
          <w:rFonts w:ascii="Simplified Arabic" w:hAnsi="Simplified Arabic" w:cs="Simplified Arabic"/>
          <w:sz w:val="28"/>
          <w:szCs w:val="28"/>
          <w:rtl/>
        </w:rPr>
        <w:t xml:space="preserve"> </w:t>
      </w:r>
      <w:r w:rsidRPr="00F724EF">
        <w:rPr>
          <w:rFonts w:ascii="Simplified Arabic" w:hAnsi="Simplified Arabic" w:cs="Simplified Arabic"/>
          <w:sz w:val="28"/>
          <w:szCs w:val="28"/>
          <w:rtl/>
        </w:rPr>
        <w:t xml:space="preserve">وبذلك فلا تختص التهوية في </w:t>
      </w:r>
      <w:r w:rsidR="006F243C">
        <w:rPr>
          <w:rFonts w:ascii="Simplified Arabic" w:hAnsi="Simplified Arabic" w:cs="Simplified Arabic"/>
          <w:sz w:val="28"/>
          <w:szCs w:val="28"/>
          <w:rtl/>
        </w:rPr>
        <w:t>هذه</w:t>
      </w:r>
      <w:r w:rsidR="008B4343">
        <w:rPr>
          <w:rFonts w:ascii="Simplified Arabic" w:hAnsi="Simplified Arabic" w:cs="Simplified Arabic"/>
          <w:sz w:val="28"/>
          <w:szCs w:val="28"/>
          <w:rtl/>
        </w:rPr>
        <w:t xml:space="preserve"> الحالة ب</w:t>
      </w:r>
      <w:r w:rsidR="008B4343">
        <w:rPr>
          <w:rFonts w:ascii="Simplified Arabic" w:hAnsi="Simplified Arabic" w:cs="Simplified Arabic" w:hint="cs"/>
          <w:sz w:val="28"/>
          <w:szCs w:val="28"/>
          <w:rtl/>
        </w:rPr>
        <w:t>أ</w:t>
      </w:r>
      <w:r w:rsidRPr="00F724EF">
        <w:rPr>
          <w:rFonts w:ascii="Simplified Arabic" w:hAnsi="Simplified Arabic" w:cs="Simplified Arabic"/>
          <w:sz w:val="28"/>
          <w:szCs w:val="28"/>
          <w:rtl/>
        </w:rPr>
        <w:t>ي من ال</w:t>
      </w:r>
      <w:r w:rsidR="00E25745">
        <w:rPr>
          <w:rFonts w:ascii="Simplified Arabic" w:hAnsi="Simplified Arabic" w:cs="Simplified Arabic"/>
          <w:sz w:val="28"/>
          <w:szCs w:val="28"/>
          <w:rtl/>
        </w:rPr>
        <w:t>أجهزة</w:t>
      </w:r>
      <w:r w:rsidR="008B4343">
        <w:rPr>
          <w:rFonts w:ascii="Simplified Arabic" w:hAnsi="Simplified Arabic" w:cs="Simplified Arabic"/>
          <w:sz w:val="28"/>
          <w:szCs w:val="28"/>
          <w:rtl/>
        </w:rPr>
        <w:t xml:space="preserve"> فرادي , هكذا نجد </w:t>
      </w:r>
      <w:r w:rsidR="008B4343">
        <w:rPr>
          <w:rFonts w:ascii="Simplified Arabic" w:hAnsi="Simplified Arabic" w:cs="Simplified Arabic" w:hint="cs"/>
          <w:sz w:val="28"/>
          <w:szCs w:val="28"/>
          <w:rtl/>
        </w:rPr>
        <w:t>أ</w:t>
      </w:r>
      <w:r w:rsidRPr="00F724EF">
        <w:rPr>
          <w:rFonts w:ascii="Simplified Arabic" w:hAnsi="Simplified Arabic" w:cs="Simplified Arabic"/>
          <w:sz w:val="28"/>
          <w:szCs w:val="28"/>
          <w:rtl/>
        </w:rPr>
        <w:t>ن هذا النظام يعد شبيها بنظام ال</w:t>
      </w:r>
      <w:r w:rsidR="008B4343">
        <w:rPr>
          <w:rFonts w:ascii="Simplified Arabic" w:hAnsi="Simplified Arabic" w:cs="Simplified Arabic"/>
          <w:sz w:val="28"/>
          <w:szCs w:val="28"/>
          <w:rtl/>
        </w:rPr>
        <w:t>عمود مضافا</w:t>
      </w:r>
      <w:r w:rsidR="008B4343">
        <w:rPr>
          <w:rFonts w:ascii="Simplified Arabic" w:hAnsi="Simplified Arabic" w:cs="Simplified Arabic" w:hint="cs"/>
          <w:sz w:val="28"/>
          <w:szCs w:val="28"/>
          <w:rtl/>
        </w:rPr>
        <w:t>ً</w:t>
      </w:r>
      <w:r w:rsidR="008B4343">
        <w:rPr>
          <w:rFonts w:ascii="Simplified Arabic" w:hAnsi="Simplified Arabic" w:cs="Simplified Arabic"/>
          <w:sz w:val="28"/>
          <w:szCs w:val="28"/>
          <w:rtl/>
        </w:rPr>
        <w:t xml:space="preserve"> </w:t>
      </w:r>
      <w:r w:rsidR="008B4343">
        <w:rPr>
          <w:rFonts w:ascii="Simplified Arabic" w:hAnsi="Simplified Arabic" w:cs="Simplified Arabic" w:hint="cs"/>
          <w:sz w:val="28"/>
          <w:szCs w:val="28"/>
          <w:rtl/>
        </w:rPr>
        <w:t>إ</w:t>
      </w:r>
      <w:r w:rsidRPr="00F724EF">
        <w:rPr>
          <w:rFonts w:ascii="Simplified Arabic" w:hAnsi="Simplified Arabic" w:cs="Simplified Arabic"/>
          <w:sz w:val="28"/>
          <w:szCs w:val="28"/>
          <w:rtl/>
        </w:rPr>
        <w:t>لي</w:t>
      </w:r>
      <w:r w:rsidR="008B4343">
        <w:rPr>
          <w:rFonts w:ascii="Simplified Arabic" w:hAnsi="Simplified Arabic" w:cs="Simplified Arabic" w:hint="cs"/>
          <w:sz w:val="28"/>
          <w:szCs w:val="28"/>
          <w:rtl/>
        </w:rPr>
        <w:t>ه</w:t>
      </w:r>
      <w:r w:rsidRPr="00F724EF">
        <w:rPr>
          <w:rFonts w:ascii="Simplified Arabic" w:hAnsi="Simplified Arabic" w:cs="Simplified Arabic"/>
          <w:sz w:val="28"/>
          <w:szCs w:val="28"/>
          <w:rtl/>
        </w:rPr>
        <w:t xml:space="preserve"> </w:t>
      </w:r>
      <w:r w:rsidR="008B4343">
        <w:rPr>
          <w:rFonts w:ascii="Simplified Arabic" w:hAnsi="Simplified Arabic" w:cs="Simplified Arabic"/>
          <w:sz w:val="28"/>
          <w:szCs w:val="28"/>
          <w:rtl/>
        </w:rPr>
        <w:t>عمود</w:t>
      </w:r>
      <w:r w:rsidRPr="00F724EF">
        <w:rPr>
          <w:rFonts w:ascii="Simplified Arabic" w:hAnsi="Simplified Arabic" w:cs="Simplified Arabic"/>
          <w:sz w:val="28"/>
          <w:szCs w:val="28"/>
          <w:rtl/>
        </w:rPr>
        <w:t xml:space="preserve"> للتهوية ,</w:t>
      </w:r>
      <w:r w:rsidR="008B4343">
        <w:rPr>
          <w:rFonts w:ascii="Simplified Arabic" w:hAnsi="Simplified Arabic" w:cs="Simplified Arabic" w:hint="cs"/>
          <w:sz w:val="28"/>
          <w:szCs w:val="28"/>
          <w:rtl/>
        </w:rPr>
        <w:t xml:space="preserve"> </w:t>
      </w:r>
      <w:r w:rsidRPr="00F724EF">
        <w:rPr>
          <w:rFonts w:ascii="Simplified Arabic" w:hAnsi="Simplified Arabic" w:cs="Simplified Arabic"/>
          <w:sz w:val="28"/>
          <w:szCs w:val="28"/>
          <w:rtl/>
        </w:rPr>
        <w:t>ويبين الشكل</w:t>
      </w:r>
      <w:r w:rsidR="004C27CB">
        <w:rPr>
          <w:rFonts w:ascii="Simplified Arabic" w:hAnsi="Simplified Arabic" w:cs="Simplified Arabic" w:hint="cs"/>
          <w:sz w:val="28"/>
          <w:szCs w:val="28"/>
          <w:rtl/>
        </w:rPr>
        <w:t xml:space="preserve"> (2.17)</w:t>
      </w:r>
      <w:r w:rsidRPr="00F724EF">
        <w:rPr>
          <w:rFonts w:ascii="Simplified Arabic" w:hAnsi="Simplified Arabic" w:cs="Simplified Arabic"/>
          <w:sz w:val="28"/>
          <w:szCs w:val="28"/>
          <w:rtl/>
        </w:rPr>
        <w:t xml:space="preserve"> فكرة عمل هذا النظام</w:t>
      </w:r>
      <w:r w:rsidR="008B4343">
        <w:rPr>
          <w:rFonts w:ascii="Simplified Arabic" w:hAnsi="Simplified Arabic" w:cs="Simplified Arabic" w:hint="cs"/>
          <w:sz w:val="28"/>
          <w:szCs w:val="28"/>
          <w:rtl/>
        </w:rPr>
        <w:t>.</w:t>
      </w:r>
      <w:r w:rsidRPr="00F724EF">
        <w:rPr>
          <w:rFonts w:ascii="Simplified Arabic" w:hAnsi="Simplified Arabic" w:cs="Simplified Arabic"/>
          <w:sz w:val="28"/>
          <w:szCs w:val="28"/>
          <w:rtl/>
        </w:rPr>
        <w:t xml:space="preserve"> </w:t>
      </w:r>
    </w:p>
    <w:p w:rsidR="00C81DFF" w:rsidRPr="00F724EF" w:rsidRDefault="00C81DFF" w:rsidP="00560770">
      <w:pPr>
        <w:spacing w:after="0"/>
        <w:jc w:val="center"/>
        <w:rPr>
          <w:rFonts w:ascii="Simplified Arabic" w:hAnsi="Simplified Arabic" w:cs="Simplified Arabic"/>
          <w:rtl/>
        </w:rPr>
      </w:pPr>
      <w:r w:rsidRPr="00F724EF">
        <w:rPr>
          <w:rFonts w:ascii="Simplified Arabic" w:hAnsi="Simplified Arabic" w:cs="Simplified Arabic"/>
          <w:noProof/>
        </w:rPr>
        <w:drawing>
          <wp:inline distT="0" distB="0" distL="0" distR="0" wp14:anchorId="115B4C0C" wp14:editId="768110BE">
            <wp:extent cx="3477211" cy="3242931"/>
            <wp:effectExtent l="0" t="0" r="0" b="0"/>
            <wp:docPr id="20" name="Picture 4" descr="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rotWithShape="1">
                    <a:blip r:embed="rId45">
                      <a:extLst>
                        <a:ext uri="{BEBA8EAE-BF5A-486C-A8C5-ECC9F3942E4B}">
                          <a14:imgProps xmlns:a14="http://schemas.microsoft.com/office/drawing/2010/main">
                            <a14:imgLayer r:embed="rId46">
                              <a14:imgEffect>
                                <a14:sharpenSoften amount="50000"/>
                              </a14:imgEffect>
                              <a14:imgEffect>
                                <a14:brightnessContrast contrast="-40000"/>
                              </a14:imgEffect>
                            </a14:imgLayer>
                          </a14:imgProps>
                        </a:ext>
                      </a:extLst>
                    </a:blip>
                    <a:srcRect l="4407" b="4789"/>
                    <a:stretch/>
                  </pic:blipFill>
                  <pic:spPr bwMode="auto">
                    <a:xfrm>
                      <a:off x="0" y="0"/>
                      <a:ext cx="3485065" cy="3250256"/>
                    </a:xfrm>
                    <a:prstGeom prst="rect">
                      <a:avLst/>
                    </a:prstGeom>
                    <a:ln>
                      <a:noFill/>
                    </a:ln>
                    <a:extLst>
                      <a:ext uri="{53640926-AAD7-44D8-BBD7-CCE9431645EC}">
                        <a14:shadowObscured xmlns:a14="http://schemas.microsoft.com/office/drawing/2010/main"/>
                      </a:ext>
                    </a:extLst>
                  </pic:spPr>
                </pic:pic>
              </a:graphicData>
            </a:graphic>
          </wp:inline>
        </w:drawing>
      </w:r>
    </w:p>
    <w:p w:rsidR="004C27CB" w:rsidRPr="004C27CB" w:rsidRDefault="004C27CB" w:rsidP="004C27CB">
      <w:pPr>
        <w:spacing w:after="0" w:line="360" w:lineRule="auto"/>
        <w:jc w:val="center"/>
        <w:rPr>
          <w:rFonts w:ascii="Simplified Arabic" w:hAnsi="Simplified Arabic" w:cs="Simplified Arabic"/>
          <w:b/>
          <w:bCs/>
          <w:sz w:val="28"/>
          <w:szCs w:val="28"/>
          <w:rtl/>
        </w:rPr>
      </w:pPr>
      <w:r w:rsidRPr="004C27CB">
        <w:rPr>
          <w:rFonts w:ascii="Simplified Arabic" w:hAnsi="Simplified Arabic" w:cs="Simplified Arabic" w:hint="cs"/>
          <w:b/>
          <w:bCs/>
          <w:sz w:val="28"/>
          <w:szCs w:val="28"/>
          <w:rtl/>
        </w:rPr>
        <w:t>الشكل (2.17) نظام العمود الوحيد مع عمود الهواء</w:t>
      </w:r>
    </w:p>
    <w:p w:rsidR="00C81DFF" w:rsidRPr="004C27CB" w:rsidRDefault="009E1E7A" w:rsidP="004C27CB">
      <w:pPr>
        <w:spacing w:after="0" w:line="360" w:lineRule="auto"/>
        <w:rPr>
          <w:rFonts w:ascii="Simplified Arabic" w:hAnsi="Simplified Arabic" w:cs="Simplified Arabic"/>
          <w:b/>
          <w:bCs/>
          <w:sz w:val="28"/>
          <w:szCs w:val="28"/>
          <w:rtl/>
        </w:rPr>
      </w:pPr>
      <w:r>
        <w:rPr>
          <w:rFonts w:ascii="Simplified Arabic" w:hAnsi="Simplified Arabic" w:cs="Simplified Arabic" w:hint="cs"/>
          <w:b/>
          <w:bCs/>
          <w:sz w:val="28"/>
          <w:szCs w:val="28"/>
          <w:rtl/>
        </w:rPr>
        <w:lastRenderedPageBreak/>
        <w:t xml:space="preserve">2.2.4.2 </w:t>
      </w:r>
      <w:r w:rsidR="00C81DFF" w:rsidRPr="004C27CB">
        <w:rPr>
          <w:rFonts w:ascii="Simplified Arabic" w:hAnsi="Simplified Arabic" w:cs="Simplified Arabic"/>
          <w:b/>
          <w:bCs/>
          <w:sz w:val="28"/>
          <w:szCs w:val="28"/>
          <w:rtl/>
        </w:rPr>
        <w:t xml:space="preserve">نظم الصرف ذات الماسورتين </w:t>
      </w:r>
      <w:r w:rsidR="004C27CB">
        <w:rPr>
          <w:rFonts w:ascii="Simplified Arabic" w:hAnsi="Simplified Arabic" w:cs="Simplified Arabic" w:hint="cs"/>
          <w:b/>
          <w:bCs/>
          <w:sz w:val="28"/>
          <w:szCs w:val="28"/>
          <w:rtl/>
        </w:rPr>
        <w:t>(</w:t>
      </w:r>
      <w:r>
        <w:rPr>
          <w:rFonts w:ascii="Simplified Arabic" w:hAnsi="Simplified Arabic" w:cs="Simplified Arabic"/>
          <w:sz w:val="28"/>
          <w:szCs w:val="28"/>
        </w:rPr>
        <w:t xml:space="preserve"> </w:t>
      </w:r>
      <w:r w:rsidR="004C27CB">
        <w:rPr>
          <w:rFonts w:ascii="Simplified Arabic" w:hAnsi="Simplified Arabic" w:cs="Simplified Arabic"/>
          <w:sz w:val="28"/>
          <w:szCs w:val="28"/>
        </w:rPr>
        <w:t>(</w:t>
      </w:r>
      <w:r w:rsidR="00150611" w:rsidRPr="004C27CB">
        <w:rPr>
          <w:rFonts w:asciiTheme="majorBidi" w:hAnsiTheme="majorBidi" w:cstheme="majorBidi"/>
          <w:b/>
          <w:bCs/>
          <w:sz w:val="28"/>
          <w:szCs w:val="28"/>
        </w:rPr>
        <w:t>Two pipes systems</w:t>
      </w:r>
      <w:r w:rsidR="004C27CB">
        <w:rPr>
          <w:rFonts w:ascii="Simplified Arabic" w:hAnsi="Simplified Arabic" w:cs="Simplified Arabic" w:hint="cs"/>
          <w:b/>
          <w:bCs/>
          <w:sz w:val="28"/>
          <w:szCs w:val="28"/>
          <w:rtl/>
        </w:rPr>
        <w:t>:</w:t>
      </w:r>
    </w:p>
    <w:p w:rsidR="00C81DFF" w:rsidRPr="00F724EF" w:rsidRDefault="00C81DFF" w:rsidP="008B4343">
      <w:pPr>
        <w:spacing w:after="0" w:line="360" w:lineRule="auto"/>
        <w:rPr>
          <w:rFonts w:ascii="Simplified Arabic" w:hAnsi="Simplified Arabic" w:cs="Simplified Arabic"/>
          <w:sz w:val="28"/>
          <w:szCs w:val="28"/>
          <w:rtl/>
        </w:rPr>
      </w:pPr>
      <w:r w:rsidRPr="00F724EF">
        <w:rPr>
          <w:rFonts w:ascii="Simplified Arabic" w:hAnsi="Simplified Arabic" w:cs="Simplified Arabic"/>
          <w:sz w:val="28"/>
          <w:szCs w:val="28"/>
          <w:rtl/>
        </w:rPr>
        <w:t>يعتبر هذا النظام من النظم التقليدية التي عرفها الانسان منذ بدء التفكير في صرف ال</w:t>
      </w:r>
      <w:r w:rsidR="006F243C">
        <w:rPr>
          <w:rFonts w:ascii="Simplified Arabic" w:hAnsi="Simplified Arabic" w:cs="Simplified Arabic"/>
          <w:sz w:val="28"/>
          <w:szCs w:val="28"/>
          <w:rtl/>
        </w:rPr>
        <w:t>مياه</w:t>
      </w:r>
      <w:r w:rsidRPr="00F724EF">
        <w:rPr>
          <w:rFonts w:ascii="Simplified Arabic" w:hAnsi="Simplified Arabic" w:cs="Simplified Arabic"/>
          <w:sz w:val="28"/>
          <w:szCs w:val="28"/>
          <w:rtl/>
        </w:rPr>
        <w:t xml:space="preserve"> والمخلفات من المباني ,</w:t>
      </w:r>
      <w:r w:rsidR="00FC51A2" w:rsidRPr="00F724EF">
        <w:rPr>
          <w:rFonts w:ascii="Simplified Arabic" w:hAnsi="Simplified Arabic" w:cs="Simplified Arabic"/>
          <w:sz w:val="28"/>
          <w:szCs w:val="28"/>
          <w:rtl/>
        </w:rPr>
        <w:t xml:space="preserve"> </w:t>
      </w:r>
      <w:r w:rsidRPr="00F724EF">
        <w:rPr>
          <w:rFonts w:ascii="Simplified Arabic" w:hAnsi="Simplified Arabic" w:cs="Simplified Arabic"/>
          <w:sz w:val="28"/>
          <w:szCs w:val="28"/>
          <w:rtl/>
        </w:rPr>
        <w:t xml:space="preserve">لذلك </w:t>
      </w:r>
      <w:r w:rsidR="008B4343">
        <w:rPr>
          <w:rFonts w:ascii="Simplified Arabic" w:hAnsi="Simplified Arabic" w:cs="Simplified Arabic" w:hint="cs"/>
          <w:sz w:val="28"/>
          <w:szCs w:val="28"/>
          <w:rtl/>
        </w:rPr>
        <w:t>أنه</w:t>
      </w:r>
      <w:r w:rsidRPr="00F724EF">
        <w:rPr>
          <w:rFonts w:ascii="Simplified Arabic" w:hAnsi="Simplified Arabic" w:cs="Simplified Arabic"/>
          <w:sz w:val="28"/>
          <w:szCs w:val="28"/>
          <w:rtl/>
        </w:rPr>
        <w:t xml:space="preserve"> كانت تتولي اهمية خاصة لصرف المخلفات العضوية من المراحيض وما شابهها , اما صرف ال</w:t>
      </w:r>
      <w:r w:rsidR="006F243C">
        <w:rPr>
          <w:rFonts w:ascii="Simplified Arabic" w:hAnsi="Simplified Arabic" w:cs="Simplified Arabic"/>
          <w:sz w:val="28"/>
          <w:szCs w:val="28"/>
          <w:rtl/>
        </w:rPr>
        <w:t>مياه</w:t>
      </w:r>
      <w:r w:rsidRPr="00F724EF">
        <w:rPr>
          <w:rFonts w:ascii="Simplified Arabic" w:hAnsi="Simplified Arabic" w:cs="Simplified Arabic"/>
          <w:sz w:val="28"/>
          <w:szCs w:val="28"/>
          <w:rtl/>
        </w:rPr>
        <w:t xml:space="preserve"> من ال</w:t>
      </w:r>
      <w:r w:rsidR="008B4343">
        <w:rPr>
          <w:rFonts w:ascii="Simplified Arabic" w:hAnsi="Simplified Arabic" w:cs="Simplified Arabic"/>
          <w:sz w:val="28"/>
          <w:szCs w:val="28"/>
          <w:rtl/>
        </w:rPr>
        <w:t>أحواض</w:t>
      </w:r>
      <w:r w:rsidRPr="00F724EF">
        <w:rPr>
          <w:rFonts w:ascii="Simplified Arabic" w:hAnsi="Simplified Arabic" w:cs="Simplified Arabic"/>
          <w:sz w:val="28"/>
          <w:szCs w:val="28"/>
          <w:rtl/>
        </w:rPr>
        <w:t xml:space="preserve"> </w:t>
      </w:r>
      <w:proofErr w:type="spellStart"/>
      <w:r w:rsidRPr="00F724EF">
        <w:rPr>
          <w:rFonts w:ascii="Simplified Arabic" w:hAnsi="Simplified Arabic" w:cs="Simplified Arabic"/>
          <w:sz w:val="28"/>
          <w:szCs w:val="28"/>
          <w:rtl/>
        </w:rPr>
        <w:t>والبانيوهات</w:t>
      </w:r>
      <w:proofErr w:type="spellEnd"/>
      <w:r w:rsidRPr="00F724EF">
        <w:rPr>
          <w:rFonts w:ascii="Simplified Arabic" w:hAnsi="Simplified Arabic" w:cs="Simplified Arabic"/>
          <w:sz w:val="28"/>
          <w:szCs w:val="28"/>
          <w:rtl/>
        </w:rPr>
        <w:t xml:space="preserve"> فلا يحمل نفس الروائح التي تنبعث من صرف المخلفات ,ولذلك كانت تجمع في بعض الاحيان مع مواسير صرف </w:t>
      </w:r>
      <w:r w:rsidR="006F243C">
        <w:rPr>
          <w:rFonts w:ascii="Simplified Arabic" w:hAnsi="Simplified Arabic" w:cs="Simplified Arabic"/>
          <w:sz w:val="28"/>
          <w:szCs w:val="28"/>
          <w:rtl/>
        </w:rPr>
        <w:t>مياه</w:t>
      </w:r>
      <w:r w:rsidRPr="00F724EF">
        <w:rPr>
          <w:rFonts w:ascii="Simplified Arabic" w:hAnsi="Simplified Arabic" w:cs="Simplified Arabic"/>
          <w:sz w:val="28"/>
          <w:szCs w:val="28"/>
          <w:rtl/>
        </w:rPr>
        <w:t xml:space="preserve"> الامطار</w:t>
      </w:r>
      <w:r w:rsidR="008B4343">
        <w:rPr>
          <w:rFonts w:ascii="Simplified Arabic" w:hAnsi="Simplified Arabic" w:cs="Simplified Arabic" w:hint="cs"/>
          <w:sz w:val="28"/>
          <w:szCs w:val="28"/>
          <w:rtl/>
        </w:rPr>
        <w:t>.</w:t>
      </w:r>
      <w:r w:rsidRPr="00F724EF">
        <w:rPr>
          <w:rFonts w:ascii="Simplified Arabic" w:hAnsi="Simplified Arabic" w:cs="Simplified Arabic"/>
          <w:sz w:val="28"/>
          <w:szCs w:val="28"/>
          <w:rtl/>
        </w:rPr>
        <w:t xml:space="preserve"> </w:t>
      </w:r>
    </w:p>
    <w:p w:rsidR="00C81DFF" w:rsidRPr="00F724EF" w:rsidRDefault="00C81DFF" w:rsidP="009E1E7A">
      <w:pPr>
        <w:spacing w:after="0" w:line="360" w:lineRule="auto"/>
        <w:rPr>
          <w:rFonts w:ascii="Simplified Arabic" w:hAnsi="Simplified Arabic" w:cs="Simplified Arabic"/>
          <w:sz w:val="28"/>
          <w:szCs w:val="28"/>
          <w:rtl/>
        </w:rPr>
      </w:pPr>
      <w:r w:rsidRPr="00F724EF">
        <w:rPr>
          <w:rFonts w:ascii="Simplified Arabic" w:hAnsi="Simplified Arabic" w:cs="Simplified Arabic"/>
          <w:sz w:val="28"/>
          <w:szCs w:val="28"/>
          <w:rtl/>
        </w:rPr>
        <w:t>يمكن تقسيم هذا النظام الي عدد من ال</w:t>
      </w:r>
      <w:r w:rsidR="009E1E7A">
        <w:rPr>
          <w:rFonts w:ascii="Simplified Arabic" w:hAnsi="Simplified Arabic" w:cs="Simplified Arabic"/>
          <w:sz w:val="28"/>
          <w:szCs w:val="28"/>
          <w:rtl/>
        </w:rPr>
        <w:t>أنظمة</w:t>
      </w:r>
      <w:r w:rsidRPr="00F724EF">
        <w:rPr>
          <w:rFonts w:ascii="Simplified Arabic" w:hAnsi="Simplified Arabic" w:cs="Simplified Arabic"/>
          <w:sz w:val="28"/>
          <w:szCs w:val="28"/>
          <w:rtl/>
        </w:rPr>
        <w:t xml:space="preserve"> الفرعية وهي</w:t>
      </w:r>
      <w:r w:rsidR="009E1E7A">
        <w:rPr>
          <w:rFonts w:ascii="Simplified Arabic" w:hAnsi="Simplified Arabic" w:cs="Simplified Arabic" w:hint="cs"/>
          <w:sz w:val="28"/>
          <w:szCs w:val="28"/>
          <w:rtl/>
        </w:rPr>
        <w:t xml:space="preserve"> </w:t>
      </w:r>
      <w:r w:rsidR="004C27CB">
        <w:rPr>
          <w:rFonts w:ascii="Simplified Arabic" w:hAnsi="Simplified Arabic" w:cs="Simplified Arabic" w:hint="cs"/>
          <w:sz w:val="28"/>
          <w:szCs w:val="28"/>
          <w:rtl/>
        </w:rPr>
        <w:t>:</w:t>
      </w:r>
      <w:r w:rsidRPr="00F724EF">
        <w:rPr>
          <w:rFonts w:ascii="Simplified Arabic" w:hAnsi="Simplified Arabic" w:cs="Simplified Arabic"/>
          <w:sz w:val="28"/>
          <w:szCs w:val="28"/>
          <w:rtl/>
        </w:rPr>
        <w:t xml:space="preserve"> </w:t>
      </w:r>
    </w:p>
    <w:p w:rsidR="00C81DFF" w:rsidRPr="004C27CB" w:rsidRDefault="00C81DFF" w:rsidP="00FC0AB7">
      <w:pPr>
        <w:pStyle w:val="ListParagraph"/>
        <w:numPr>
          <w:ilvl w:val="0"/>
          <w:numId w:val="53"/>
        </w:numPr>
        <w:spacing w:after="0" w:line="360" w:lineRule="auto"/>
        <w:rPr>
          <w:rFonts w:ascii="Simplified Arabic" w:hAnsi="Simplified Arabic" w:cs="Simplified Arabic"/>
          <w:b/>
          <w:bCs/>
          <w:rtl/>
        </w:rPr>
      </w:pPr>
      <w:r w:rsidRPr="004C27CB">
        <w:rPr>
          <w:rFonts w:ascii="Simplified Arabic" w:hAnsi="Simplified Arabic" w:cs="Simplified Arabic"/>
          <w:b/>
          <w:bCs/>
          <w:sz w:val="28"/>
          <w:szCs w:val="28"/>
          <w:rtl/>
        </w:rPr>
        <w:t>نظام الماسورتين التقليدي</w:t>
      </w:r>
      <w:r w:rsidRPr="004C27CB">
        <w:rPr>
          <w:rFonts w:ascii="Simplified Arabic" w:hAnsi="Simplified Arabic" w:cs="Simplified Arabic"/>
          <w:b/>
          <w:bCs/>
          <w:rtl/>
        </w:rPr>
        <w:t xml:space="preserve"> </w:t>
      </w:r>
      <w:r w:rsidR="00150611" w:rsidRPr="004C27CB">
        <w:rPr>
          <w:rFonts w:asciiTheme="majorBidi" w:hAnsiTheme="majorBidi" w:cstheme="majorBidi"/>
          <w:b/>
          <w:bCs/>
          <w:sz w:val="28"/>
          <w:szCs w:val="28"/>
        </w:rPr>
        <w:t>Traditional Two-pipes system</w:t>
      </w:r>
      <w:r w:rsidR="004C27CB">
        <w:rPr>
          <w:rFonts w:ascii="Simplified Arabic" w:hAnsi="Simplified Arabic" w:cs="Simplified Arabic"/>
          <w:b/>
          <w:bCs/>
          <w:sz w:val="28"/>
          <w:szCs w:val="28"/>
        </w:rPr>
        <w:t>)</w:t>
      </w:r>
      <w:r w:rsidR="00EF3139">
        <w:rPr>
          <w:rFonts w:ascii="Simplified Arabic" w:hAnsi="Simplified Arabic" w:cs="Simplified Arabic" w:hint="cs"/>
          <w:b/>
          <w:bCs/>
          <w:rtl/>
        </w:rPr>
        <w:t>):</w:t>
      </w:r>
    </w:p>
    <w:p w:rsidR="00C81DFF" w:rsidRPr="00F724EF" w:rsidRDefault="00C81DFF" w:rsidP="004C27CB">
      <w:pPr>
        <w:spacing w:after="0" w:line="360" w:lineRule="auto"/>
        <w:jc w:val="lowKashida"/>
        <w:rPr>
          <w:rFonts w:ascii="Simplified Arabic" w:hAnsi="Simplified Arabic" w:cs="Simplified Arabic"/>
          <w:sz w:val="28"/>
          <w:szCs w:val="28"/>
          <w:rtl/>
        </w:rPr>
      </w:pPr>
      <w:r w:rsidRPr="00F724EF">
        <w:rPr>
          <w:rFonts w:ascii="Simplified Arabic" w:hAnsi="Simplified Arabic" w:cs="Simplified Arabic"/>
          <w:sz w:val="28"/>
          <w:szCs w:val="28"/>
          <w:rtl/>
        </w:rPr>
        <w:t>يستخدم هذا النظام في حالة كون المسافات الافقية بين ال</w:t>
      </w:r>
      <w:r w:rsidR="00E25745">
        <w:rPr>
          <w:rFonts w:ascii="Simplified Arabic" w:hAnsi="Simplified Arabic" w:cs="Simplified Arabic"/>
          <w:sz w:val="28"/>
          <w:szCs w:val="28"/>
          <w:rtl/>
        </w:rPr>
        <w:t>أجهزة</w:t>
      </w:r>
      <w:r w:rsidRPr="00F724EF">
        <w:rPr>
          <w:rFonts w:ascii="Simplified Arabic" w:hAnsi="Simplified Arabic" w:cs="Simplified Arabic"/>
          <w:sz w:val="28"/>
          <w:szCs w:val="28"/>
          <w:rtl/>
        </w:rPr>
        <w:t xml:space="preserve"> الصحية كبيرة مثل المباني </w:t>
      </w:r>
      <w:r w:rsidR="008B4343" w:rsidRPr="00F724EF">
        <w:rPr>
          <w:rFonts w:ascii="Simplified Arabic" w:hAnsi="Simplified Arabic" w:cs="Simplified Arabic" w:hint="cs"/>
          <w:sz w:val="28"/>
          <w:szCs w:val="28"/>
          <w:rtl/>
        </w:rPr>
        <w:t>الت</w:t>
      </w:r>
      <w:r w:rsidR="008B4343">
        <w:rPr>
          <w:rFonts w:ascii="Simplified Arabic" w:hAnsi="Simplified Arabic" w:cs="Simplified Arabic" w:hint="cs"/>
          <w:sz w:val="28"/>
          <w:szCs w:val="28"/>
          <w:rtl/>
        </w:rPr>
        <w:t>علي</w:t>
      </w:r>
      <w:r w:rsidR="008B4343" w:rsidRPr="00F724EF">
        <w:rPr>
          <w:rFonts w:ascii="Simplified Arabic" w:hAnsi="Simplified Arabic" w:cs="Simplified Arabic" w:hint="cs"/>
          <w:sz w:val="28"/>
          <w:szCs w:val="28"/>
          <w:rtl/>
        </w:rPr>
        <w:t>مية</w:t>
      </w:r>
      <w:r w:rsidRPr="00F724EF">
        <w:rPr>
          <w:rFonts w:ascii="Simplified Arabic" w:hAnsi="Simplified Arabic" w:cs="Simplified Arabic"/>
          <w:sz w:val="28"/>
          <w:szCs w:val="28"/>
          <w:rtl/>
        </w:rPr>
        <w:t xml:space="preserve"> والصناعية والتي يمكن ان يتواجد بها عدد كبير من ال</w:t>
      </w:r>
      <w:r w:rsidR="008B4343">
        <w:rPr>
          <w:rFonts w:ascii="Simplified Arabic" w:hAnsi="Simplified Arabic" w:cs="Simplified Arabic"/>
          <w:sz w:val="28"/>
          <w:szCs w:val="28"/>
          <w:rtl/>
        </w:rPr>
        <w:t>أحواض</w:t>
      </w:r>
      <w:r w:rsidRPr="00F724EF">
        <w:rPr>
          <w:rFonts w:ascii="Simplified Arabic" w:hAnsi="Simplified Arabic" w:cs="Simplified Arabic"/>
          <w:sz w:val="28"/>
          <w:szCs w:val="28"/>
          <w:rtl/>
        </w:rPr>
        <w:t xml:space="preserve"> بعيدا</w:t>
      </w:r>
      <w:r w:rsidR="008B4343">
        <w:rPr>
          <w:rFonts w:ascii="Simplified Arabic" w:hAnsi="Simplified Arabic" w:cs="Simplified Arabic" w:hint="cs"/>
          <w:sz w:val="28"/>
          <w:szCs w:val="28"/>
          <w:rtl/>
        </w:rPr>
        <w:t>ً</w:t>
      </w:r>
      <w:r w:rsidR="008B4343">
        <w:rPr>
          <w:rFonts w:ascii="Simplified Arabic" w:hAnsi="Simplified Arabic" w:cs="Simplified Arabic"/>
          <w:sz w:val="28"/>
          <w:szCs w:val="28"/>
          <w:rtl/>
        </w:rPr>
        <w:t xml:space="preserve"> عن</w:t>
      </w:r>
      <w:r w:rsidRPr="00F724EF">
        <w:rPr>
          <w:rFonts w:ascii="Simplified Arabic" w:hAnsi="Simplified Arabic" w:cs="Simplified Arabic"/>
          <w:sz w:val="28"/>
          <w:szCs w:val="28"/>
          <w:rtl/>
        </w:rPr>
        <w:t xml:space="preserve"> دورات ال</w:t>
      </w:r>
      <w:r w:rsidR="006F243C">
        <w:rPr>
          <w:rFonts w:ascii="Simplified Arabic" w:hAnsi="Simplified Arabic" w:cs="Simplified Arabic"/>
          <w:sz w:val="28"/>
          <w:szCs w:val="28"/>
          <w:rtl/>
        </w:rPr>
        <w:t>مياه</w:t>
      </w:r>
      <w:r w:rsidRPr="00F724EF">
        <w:rPr>
          <w:rFonts w:ascii="Simplified Arabic" w:hAnsi="Simplified Arabic" w:cs="Simplified Arabic"/>
          <w:sz w:val="28"/>
          <w:szCs w:val="28"/>
          <w:rtl/>
        </w:rPr>
        <w:t xml:space="preserve"> كما يمكن استخدام نظام الماسورتين في جزء من ال</w:t>
      </w:r>
      <w:r w:rsidR="000C736B">
        <w:rPr>
          <w:rFonts w:ascii="Simplified Arabic" w:hAnsi="Simplified Arabic" w:cs="Simplified Arabic"/>
          <w:sz w:val="28"/>
          <w:szCs w:val="28"/>
          <w:rtl/>
        </w:rPr>
        <w:t>مبنى</w:t>
      </w:r>
      <w:r w:rsidR="004C27CB">
        <w:rPr>
          <w:rFonts w:ascii="Simplified Arabic" w:hAnsi="Simplified Arabic" w:cs="Simplified Arabic" w:hint="cs"/>
          <w:sz w:val="28"/>
          <w:szCs w:val="28"/>
          <w:rtl/>
        </w:rPr>
        <w:t xml:space="preserve"> كما موضح في الشكل (2.18) أدناه ،</w:t>
      </w:r>
      <w:r w:rsidRPr="00F724EF">
        <w:rPr>
          <w:rFonts w:ascii="Simplified Arabic" w:hAnsi="Simplified Arabic" w:cs="Simplified Arabic"/>
          <w:sz w:val="28"/>
          <w:szCs w:val="28"/>
          <w:rtl/>
        </w:rPr>
        <w:t xml:space="preserve"> ونظام الماسورة الواحدة في بعض الاجزاء </w:t>
      </w:r>
      <w:proofErr w:type="spellStart"/>
      <w:r w:rsidRPr="00F724EF">
        <w:rPr>
          <w:rFonts w:ascii="Simplified Arabic" w:hAnsi="Simplified Arabic" w:cs="Simplified Arabic"/>
          <w:sz w:val="28"/>
          <w:szCs w:val="28"/>
          <w:rtl/>
        </w:rPr>
        <w:t>الاخري</w:t>
      </w:r>
      <w:proofErr w:type="spellEnd"/>
      <w:r w:rsidRPr="00F724EF">
        <w:rPr>
          <w:rFonts w:ascii="Simplified Arabic" w:hAnsi="Simplified Arabic" w:cs="Simplified Arabic"/>
          <w:sz w:val="28"/>
          <w:szCs w:val="28"/>
          <w:rtl/>
        </w:rPr>
        <w:t xml:space="preserve"> </w:t>
      </w:r>
      <w:r w:rsidR="00FC51A2" w:rsidRPr="00F724EF">
        <w:rPr>
          <w:rFonts w:ascii="Simplified Arabic" w:hAnsi="Simplified Arabic" w:cs="Simplified Arabic"/>
          <w:sz w:val="28"/>
          <w:szCs w:val="28"/>
          <w:rtl/>
        </w:rPr>
        <w:t>,</w:t>
      </w:r>
      <w:r w:rsidR="004C27CB">
        <w:rPr>
          <w:rFonts w:ascii="Simplified Arabic" w:hAnsi="Simplified Arabic" w:cs="Simplified Arabic" w:hint="cs"/>
          <w:sz w:val="28"/>
          <w:szCs w:val="28"/>
          <w:rtl/>
        </w:rPr>
        <w:t xml:space="preserve"> أ</w:t>
      </w:r>
      <w:r w:rsidRPr="00F724EF">
        <w:rPr>
          <w:rFonts w:ascii="Simplified Arabic" w:hAnsi="Simplified Arabic" w:cs="Simplified Arabic"/>
          <w:sz w:val="28"/>
          <w:szCs w:val="28"/>
          <w:rtl/>
        </w:rPr>
        <w:t>ما الحالة الاخيرة التي يستخدم فيها هذا النظام تكون لصرف مجموعتين من ال</w:t>
      </w:r>
      <w:r w:rsidR="00E25745">
        <w:rPr>
          <w:rFonts w:ascii="Simplified Arabic" w:hAnsi="Simplified Arabic" w:cs="Simplified Arabic"/>
          <w:sz w:val="28"/>
          <w:szCs w:val="28"/>
          <w:rtl/>
        </w:rPr>
        <w:t>أجهزة</w:t>
      </w:r>
      <w:r w:rsidRPr="00F724EF">
        <w:rPr>
          <w:rFonts w:ascii="Simplified Arabic" w:hAnsi="Simplified Arabic" w:cs="Simplified Arabic"/>
          <w:sz w:val="28"/>
          <w:szCs w:val="28"/>
          <w:rtl/>
        </w:rPr>
        <w:t xml:space="preserve"> الصحية وهما</w:t>
      </w:r>
      <w:r w:rsidR="00EF3139">
        <w:rPr>
          <w:rFonts w:ascii="Simplified Arabic" w:hAnsi="Simplified Arabic" w:cs="Simplified Arabic" w:hint="cs"/>
          <w:sz w:val="28"/>
          <w:szCs w:val="28"/>
          <w:rtl/>
        </w:rPr>
        <w:t>:</w:t>
      </w:r>
      <w:r w:rsidRPr="00F724EF">
        <w:rPr>
          <w:rFonts w:ascii="Simplified Arabic" w:hAnsi="Simplified Arabic" w:cs="Simplified Arabic"/>
          <w:sz w:val="28"/>
          <w:szCs w:val="28"/>
          <w:rtl/>
        </w:rPr>
        <w:t xml:space="preserve"> </w:t>
      </w:r>
    </w:p>
    <w:p w:rsidR="00C81DFF" w:rsidRPr="004C27CB" w:rsidRDefault="00C81DFF" w:rsidP="005C509D">
      <w:pPr>
        <w:spacing w:after="0" w:line="360" w:lineRule="auto"/>
        <w:jc w:val="lowKashida"/>
        <w:rPr>
          <w:rFonts w:ascii="Simplified Arabic" w:hAnsi="Simplified Arabic" w:cs="Simplified Arabic"/>
          <w:b/>
          <w:bCs/>
          <w:sz w:val="28"/>
          <w:szCs w:val="28"/>
          <w:rtl/>
        </w:rPr>
      </w:pPr>
      <w:r w:rsidRPr="004C27CB">
        <w:rPr>
          <w:rFonts w:ascii="Simplified Arabic" w:hAnsi="Simplified Arabic" w:cs="Simplified Arabic"/>
          <w:b/>
          <w:bCs/>
          <w:sz w:val="28"/>
          <w:szCs w:val="28"/>
          <w:rtl/>
        </w:rPr>
        <w:t xml:space="preserve">المجموعة الاولي </w:t>
      </w:r>
      <w:r w:rsidR="004C27CB" w:rsidRPr="004C27CB">
        <w:rPr>
          <w:rFonts w:ascii="Simplified Arabic" w:hAnsi="Simplified Arabic" w:cs="Simplified Arabic" w:hint="cs"/>
          <w:b/>
          <w:bCs/>
          <w:sz w:val="28"/>
          <w:szCs w:val="28"/>
          <w:rtl/>
        </w:rPr>
        <w:t>:</w:t>
      </w:r>
    </w:p>
    <w:p w:rsidR="00C81DFF" w:rsidRPr="00F724EF" w:rsidRDefault="00C81DFF" w:rsidP="004C27CB">
      <w:pPr>
        <w:spacing w:after="0" w:line="360" w:lineRule="auto"/>
        <w:jc w:val="lowKashida"/>
        <w:rPr>
          <w:rFonts w:ascii="Simplified Arabic" w:hAnsi="Simplified Arabic" w:cs="Simplified Arabic"/>
          <w:sz w:val="28"/>
          <w:szCs w:val="28"/>
          <w:rtl/>
        </w:rPr>
      </w:pPr>
      <w:r w:rsidRPr="00F724EF">
        <w:rPr>
          <w:rFonts w:ascii="Simplified Arabic" w:hAnsi="Simplified Arabic" w:cs="Simplified Arabic"/>
          <w:sz w:val="28"/>
          <w:szCs w:val="28"/>
          <w:rtl/>
        </w:rPr>
        <w:t>تشتمل المراحيض وما شابهها ,</w:t>
      </w:r>
      <w:r w:rsidR="002D24DB">
        <w:rPr>
          <w:rFonts w:ascii="Simplified Arabic" w:hAnsi="Simplified Arabic" w:cs="Simplified Arabic" w:hint="cs"/>
          <w:sz w:val="28"/>
          <w:szCs w:val="28"/>
          <w:rtl/>
        </w:rPr>
        <w:t xml:space="preserve"> </w:t>
      </w:r>
      <w:r w:rsidRPr="00F724EF">
        <w:rPr>
          <w:rFonts w:ascii="Simplified Arabic" w:hAnsi="Simplified Arabic" w:cs="Simplified Arabic"/>
          <w:sz w:val="28"/>
          <w:szCs w:val="28"/>
          <w:rtl/>
        </w:rPr>
        <w:t xml:space="preserve">حيث يتم صرف مخلفات </w:t>
      </w:r>
      <w:r w:rsidR="006F243C">
        <w:rPr>
          <w:rFonts w:ascii="Simplified Arabic" w:hAnsi="Simplified Arabic" w:cs="Simplified Arabic"/>
          <w:sz w:val="28"/>
          <w:szCs w:val="28"/>
          <w:rtl/>
        </w:rPr>
        <w:t>هذه</w:t>
      </w:r>
      <w:r w:rsidRPr="00F724EF">
        <w:rPr>
          <w:rFonts w:ascii="Simplified Arabic" w:hAnsi="Simplified Arabic" w:cs="Simplified Arabic"/>
          <w:sz w:val="28"/>
          <w:szCs w:val="28"/>
          <w:rtl/>
        </w:rPr>
        <w:t xml:space="preserve"> عن طريق قائم عمل راسي ينتهي من اسفل بكوع وماسورة صرف افقية متصلة بشبكة الصرف الداخلية المحيطة بال</w:t>
      </w:r>
      <w:r w:rsidR="000C736B">
        <w:rPr>
          <w:rFonts w:ascii="Simplified Arabic" w:hAnsi="Simplified Arabic" w:cs="Simplified Arabic"/>
          <w:sz w:val="28"/>
          <w:szCs w:val="28"/>
          <w:rtl/>
        </w:rPr>
        <w:t>مبنى</w:t>
      </w:r>
      <w:r w:rsidR="004C27CB">
        <w:rPr>
          <w:rFonts w:ascii="Simplified Arabic" w:hAnsi="Simplified Arabic" w:cs="Simplified Arabic"/>
          <w:sz w:val="28"/>
          <w:szCs w:val="28"/>
          <w:rtl/>
        </w:rPr>
        <w:t xml:space="preserve"> </w:t>
      </w:r>
      <w:r w:rsidR="004C27CB">
        <w:rPr>
          <w:rFonts w:ascii="Simplified Arabic" w:hAnsi="Simplified Arabic" w:cs="Simplified Arabic" w:hint="cs"/>
          <w:sz w:val="28"/>
          <w:szCs w:val="28"/>
          <w:rtl/>
        </w:rPr>
        <w:t>أ</w:t>
      </w:r>
      <w:r w:rsidRPr="00F724EF">
        <w:rPr>
          <w:rFonts w:ascii="Simplified Arabic" w:hAnsi="Simplified Arabic" w:cs="Simplified Arabic"/>
          <w:sz w:val="28"/>
          <w:szCs w:val="28"/>
          <w:rtl/>
        </w:rPr>
        <w:t>و العمومية</w:t>
      </w:r>
      <w:r w:rsidR="004C27CB">
        <w:rPr>
          <w:rFonts w:ascii="Simplified Arabic" w:hAnsi="Simplified Arabic" w:cs="Simplified Arabic" w:hint="cs"/>
          <w:sz w:val="28"/>
          <w:szCs w:val="28"/>
          <w:rtl/>
        </w:rPr>
        <w:t>.</w:t>
      </w:r>
      <w:r w:rsidRPr="00F724EF">
        <w:rPr>
          <w:rFonts w:ascii="Simplified Arabic" w:hAnsi="Simplified Arabic" w:cs="Simplified Arabic"/>
          <w:sz w:val="28"/>
          <w:szCs w:val="28"/>
          <w:rtl/>
        </w:rPr>
        <w:t xml:space="preserve"> </w:t>
      </w:r>
    </w:p>
    <w:p w:rsidR="00C81DFF" w:rsidRPr="004C27CB" w:rsidRDefault="00C81DFF" w:rsidP="005C509D">
      <w:pPr>
        <w:spacing w:after="0" w:line="360" w:lineRule="auto"/>
        <w:jc w:val="lowKashida"/>
        <w:rPr>
          <w:rFonts w:ascii="Simplified Arabic" w:hAnsi="Simplified Arabic" w:cs="Simplified Arabic"/>
          <w:b/>
          <w:bCs/>
          <w:sz w:val="28"/>
          <w:szCs w:val="28"/>
          <w:rtl/>
        </w:rPr>
      </w:pPr>
      <w:r w:rsidRPr="004C27CB">
        <w:rPr>
          <w:rFonts w:ascii="Simplified Arabic" w:hAnsi="Simplified Arabic" w:cs="Simplified Arabic"/>
          <w:b/>
          <w:bCs/>
          <w:sz w:val="28"/>
          <w:szCs w:val="28"/>
          <w:rtl/>
        </w:rPr>
        <w:t xml:space="preserve">المجموعة الثانية </w:t>
      </w:r>
      <w:r w:rsidR="004C27CB" w:rsidRPr="004C27CB">
        <w:rPr>
          <w:rFonts w:ascii="Simplified Arabic" w:hAnsi="Simplified Arabic" w:cs="Simplified Arabic" w:hint="cs"/>
          <w:b/>
          <w:bCs/>
          <w:sz w:val="28"/>
          <w:szCs w:val="28"/>
          <w:rtl/>
        </w:rPr>
        <w:t>:</w:t>
      </w:r>
    </w:p>
    <w:p w:rsidR="00C81DFF" w:rsidRPr="00F724EF" w:rsidRDefault="00FC51A2" w:rsidP="004C27CB">
      <w:pPr>
        <w:spacing w:after="0" w:line="360" w:lineRule="auto"/>
        <w:jc w:val="lowKashida"/>
        <w:rPr>
          <w:rFonts w:ascii="Simplified Arabic" w:hAnsi="Simplified Arabic" w:cs="Simplified Arabic"/>
          <w:sz w:val="28"/>
          <w:szCs w:val="28"/>
          <w:rtl/>
        </w:rPr>
      </w:pPr>
      <w:r w:rsidRPr="00F724EF">
        <w:rPr>
          <w:rFonts w:ascii="Simplified Arabic" w:hAnsi="Simplified Arabic" w:cs="Simplified Arabic"/>
          <w:sz w:val="28"/>
          <w:szCs w:val="28"/>
          <w:rtl/>
        </w:rPr>
        <w:t>و</w:t>
      </w:r>
      <w:r w:rsidR="00C81DFF" w:rsidRPr="00F724EF">
        <w:rPr>
          <w:rFonts w:ascii="Simplified Arabic" w:hAnsi="Simplified Arabic" w:cs="Simplified Arabic"/>
          <w:sz w:val="28"/>
          <w:szCs w:val="28"/>
          <w:rtl/>
        </w:rPr>
        <w:t xml:space="preserve">تشتمل </w:t>
      </w:r>
      <w:r w:rsidR="008B4343">
        <w:rPr>
          <w:rFonts w:ascii="Simplified Arabic" w:hAnsi="Simplified Arabic" w:cs="Simplified Arabic"/>
          <w:sz w:val="28"/>
          <w:szCs w:val="28"/>
          <w:rtl/>
        </w:rPr>
        <w:t>أحواض</w:t>
      </w:r>
      <w:r w:rsidR="00C81DFF" w:rsidRPr="00F724EF">
        <w:rPr>
          <w:rFonts w:ascii="Simplified Arabic" w:hAnsi="Simplified Arabic" w:cs="Simplified Arabic"/>
          <w:sz w:val="28"/>
          <w:szCs w:val="28"/>
          <w:rtl/>
        </w:rPr>
        <w:t xml:space="preserve"> الغسيل </w:t>
      </w:r>
      <w:proofErr w:type="spellStart"/>
      <w:r w:rsidR="00C81DFF" w:rsidRPr="00F724EF">
        <w:rPr>
          <w:rFonts w:ascii="Simplified Arabic" w:hAnsi="Simplified Arabic" w:cs="Simplified Arabic"/>
          <w:sz w:val="28"/>
          <w:szCs w:val="28"/>
          <w:rtl/>
        </w:rPr>
        <w:t>والبانيوهات</w:t>
      </w:r>
      <w:proofErr w:type="spellEnd"/>
      <w:r w:rsidR="00C81DFF" w:rsidRPr="00F724EF">
        <w:rPr>
          <w:rFonts w:ascii="Simplified Arabic" w:hAnsi="Simplified Arabic" w:cs="Simplified Arabic"/>
          <w:sz w:val="28"/>
          <w:szCs w:val="28"/>
          <w:rtl/>
        </w:rPr>
        <w:t xml:space="preserve"> وحنفيات الشرب وما</w:t>
      </w:r>
      <w:r w:rsidR="008B4343">
        <w:rPr>
          <w:rFonts w:ascii="Simplified Arabic" w:hAnsi="Simplified Arabic" w:cs="Simplified Arabic" w:hint="cs"/>
          <w:sz w:val="28"/>
          <w:szCs w:val="28"/>
          <w:rtl/>
        </w:rPr>
        <w:t xml:space="preserve"> </w:t>
      </w:r>
      <w:r w:rsidR="00C81DFF" w:rsidRPr="00F724EF">
        <w:rPr>
          <w:rFonts w:ascii="Simplified Arabic" w:hAnsi="Simplified Arabic" w:cs="Simplified Arabic"/>
          <w:sz w:val="28"/>
          <w:szCs w:val="28"/>
          <w:rtl/>
        </w:rPr>
        <w:t xml:space="preserve">شابهها , وتصرف </w:t>
      </w:r>
      <w:r w:rsidR="006F243C">
        <w:rPr>
          <w:rFonts w:ascii="Simplified Arabic" w:hAnsi="Simplified Arabic" w:cs="Simplified Arabic"/>
          <w:sz w:val="28"/>
          <w:szCs w:val="28"/>
          <w:rtl/>
        </w:rPr>
        <w:t>هذه</w:t>
      </w:r>
      <w:r w:rsidR="00C81DFF" w:rsidRPr="00F724EF">
        <w:rPr>
          <w:rFonts w:ascii="Simplified Arabic" w:hAnsi="Simplified Arabic" w:cs="Simplified Arabic"/>
          <w:sz w:val="28"/>
          <w:szCs w:val="28"/>
          <w:rtl/>
        </w:rPr>
        <w:t xml:space="preserve"> ال</w:t>
      </w:r>
      <w:r w:rsidR="00E25745">
        <w:rPr>
          <w:rFonts w:ascii="Simplified Arabic" w:hAnsi="Simplified Arabic" w:cs="Simplified Arabic"/>
          <w:sz w:val="28"/>
          <w:szCs w:val="28"/>
          <w:rtl/>
        </w:rPr>
        <w:t>أجهزة</w:t>
      </w:r>
      <w:r w:rsidR="00C81DFF" w:rsidRPr="00F724EF">
        <w:rPr>
          <w:rFonts w:ascii="Simplified Arabic" w:hAnsi="Simplified Arabic" w:cs="Simplified Arabic"/>
          <w:sz w:val="28"/>
          <w:szCs w:val="28"/>
          <w:rtl/>
        </w:rPr>
        <w:t xml:space="preserve"> </w:t>
      </w:r>
      <w:r w:rsidR="008B4343">
        <w:rPr>
          <w:rFonts w:ascii="Simplified Arabic" w:hAnsi="Simplified Arabic" w:cs="Simplified Arabic"/>
          <w:sz w:val="28"/>
          <w:szCs w:val="28"/>
          <w:rtl/>
        </w:rPr>
        <w:t>على</w:t>
      </w:r>
      <w:r w:rsidR="00C81DFF" w:rsidRPr="00F724EF">
        <w:rPr>
          <w:rFonts w:ascii="Simplified Arabic" w:hAnsi="Simplified Arabic" w:cs="Simplified Arabic"/>
          <w:sz w:val="28"/>
          <w:szCs w:val="28"/>
          <w:rtl/>
        </w:rPr>
        <w:t xml:space="preserve"> قائم صرف راسي يصرف </w:t>
      </w:r>
      <w:r w:rsidR="008B4343">
        <w:rPr>
          <w:rFonts w:ascii="Simplified Arabic" w:hAnsi="Simplified Arabic" w:cs="Simplified Arabic"/>
          <w:sz w:val="28"/>
          <w:szCs w:val="28"/>
          <w:rtl/>
        </w:rPr>
        <w:t>على</w:t>
      </w:r>
      <w:r w:rsidR="00C81DFF" w:rsidRPr="00F724EF">
        <w:rPr>
          <w:rFonts w:ascii="Simplified Arabic" w:hAnsi="Simplified Arabic" w:cs="Simplified Arabic"/>
          <w:sz w:val="28"/>
          <w:szCs w:val="28"/>
          <w:rtl/>
        </w:rPr>
        <w:t xml:space="preserve"> بالوعة قمعية ومنها </w:t>
      </w:r>
      <w:r w:rsidR="008B4343">
        <w:rPr>
          <w:rFonts w:ascii="Simplified Arabic" w:hAnsi="Simplified Arabic" w:cs="Simplified Arabic"/>
          <w:sz w:val="28"/>
          <w:szCs w:val="28"/>
          <w:rtl/>
        </w:rPr>
        <w:t>على</w:t>
      </w:r>
      <w:r w:rsidR="00C81DFF" w:rsidRPr="00F724EF">
        <w:rPr>
          <w:rFonts w:ascii="Simplified Arabic" w:hAnsi="Simplified Arabic" w:cs="Simplified Arabic"/>
          <w:sz w:val="28"/>
          <w:szCs w:val="28"/>
          <w:rtl/>
        </w:rPr>
        <w:t xml:space="preserve"> </w:t>
      </w:r>
      <w:proofErr w:type="spellStart"/>
      <w:r w:rsidR="00C81DFF" w:rsidRPr="00F724EF">
        <w:rPr>
          <w:rFonts w:ascii="Simplified Arabic" w:hAnsi="Simplified Arabic" w:cs="Simplified Arabic"/>
          <w:sz w:val="28"/>
          <w:szCs w:val="28"/>
          <w:rtl/>
        </w:rPr>
        <w:t>جاليتراب</w:t>
      </w:r>
      <w:proofErr w:type="spellEnd"/>
      <w:r w:rsidR="00C81DFF" w:rsidRPr="00F724EF">
        <w:rPr>
          <w:rFonts w:ascii="Simplified Arabic" w:hAnsi="Simplified Arabic" w:cs="Simplified Arabic"/>
          <w:sz w:val="28"/>
          <w:szCs w:val="28"/>
          <w:rtl/>
        </w:rPr>
        <w:t xml:space="preserve"> تخرج منة ماسورة افقية متصلة بشبكة </w:t>
      </w:r>
      <w:r w:rsidR="008B4343">
        <w:rPr>
          <w:rFonts w:ascii="Simplified Arabic" w:hAnsi="Simplified Arabic" w:cs="Simplified Arabic"/>
          <w:sz w:val="28"/>
          <w:szCs w:val="28"/>
          <w:rtl/>
        </w:rPr>
        <w:t>الصرف الداخلية المحيطة بال</w:t>
      </w:r>
      <w:r w:rsidR="000C736B">
        <w:rPr>
          <w:rFonts w:ascii="Simplified Arabic" w:hAnsi="Simplified Arabic" w:cs="Simplified Arabic"/>
          <w:sz w:val="28"/>
          <w:szCs w:val="28"/>
          <w:rtl/>
        </w:rPr>
        <w:t>مبنى</w:t>
      </w:r>
      <w:r w:rsidR="008B4343">
        <w:rPr>
          <w:rFonts w:ascii="Simplified Arabic" w:hAnsi="Simplified Arabic" w:cs="Simplified Arabic"/>
          <w:sz w:val="28"/>
          <w:szCs w:val="28"/>
          <w:rtl/>
        </w:rPr>
        <w:t xml:space="preserve"> </w:t>
      </w:r>
      <w:r w:rsidR="008B4343">
        <w:rPr>
          <w:rFonts w:ascii="Simplified Arabic" w:hAnsi="Simplified Arabic" w:cs="Simplified Arabic" w:hint="cs"/>
          <w:sz w:val="28"/>
          <w:szCs w:val="28"/>
          <w:rtl/>
        </w:rPr>
        <w:t>أ</w:t>
      </w:r>
      <w:r w:rsidR="00C81DFF" w:rsidRPr="00F724EF">
        <w:rPr>
          <w:rFonts w:ascii="Simplified Arabic" w:hAnsi="Simplified Arabic" w:cs="Simplified Arabic"/>
          <w:sz w:val="28"/>
          <w:szCs w:val="28"/>
          <w:rtl/>
        </w:rPr>
        <w:t>و العمومية</w:t>
      </w:r>
      <w:r w:rsidR="008B4343">
        <w:rPr>
          <w:rFonts w:ascii="Simplified Arabic" w:hAnsi="Simplified Arabic" w:cs="Simplified Arabic" w:hint="cs"/>
          <w:sz w:val="28"/>
          <w:szCs w:val="28"/>
          <w:rtl/>
        </w:rPr>
        <w:t>.</w:t>
      </w:r>
      <w:r w:rsidR="00C81DFF" w:rsidRPr="00F724EF">
        <w:rPr>
          <w:rFonts w:ascii="Simplified Arabic" w:hAnsi="Simplified Arabic" w:cs="Simplified Arabic"/>
          <w:sz w:val="28"/>
          <w:szCs w:val="28"/>
          <w:rtl/>
        </w:rPr>
        <w:t xml:space="preserve"> </w:t>
      </w:r>
    </w:p>
    <w:p w:rsidR="00C81DFF" w:rsidRPr="00F724EF" w:rsidRDefault="00C81DFF" w:rsidP="004C27CB">
      <w:pPr>
        <w:spacing w:after="0" w:line="360" w:lineRule="auto"/>
        <w:jc w:val="center"/>
        <w:rPr>
          <w:rFonts w:ascii="Simplified Arabic" w:hAnsi="Simplified Arabic" w:cs="Simplified Arabic"/>
          <w:rtl/>
        </w:rPr>
      </w:pPr>
      <w:r w:rsidRPr="00F724EF">
        <w:rPr>
          <w:rFonts w:ascii="Simplified Arabic" w:hAnsi="Simplified Arabic" w:cs="Simplified Arabic"/>
          <w:noProof/>
          <w:rtl/>
        </w:rPr>
        <w:lastRenderedPageBreak/>
        <w:drawing>
          <wp:inline distT="0" distB="0" distL="0" distR="0" wp14:anchorId="506C458E" wp14:editId="64B52E3A">
            <wp:extent cx="4173831" cy="4057803"/>
            <wp:effectExtent l="0" t="0" r="0" b="0"/>
            <wp:docPr id="21" name="Picture 5" descr="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rotWithShape="1">
                    <a:blip r:embed="rId47">
                      <a:extLst>
                        <a:ext uri="{BEBA8EAE-BF5A-486C-A8C5-ECC9F3942E4B}">
                          <a14:imgProps xmlns:a14="http://schemas.microsoft.com/office/drawing/2010/main">
                            <a14:imgLayer r:embed="rId48">
                              <a14:imgEffect>
                                <a14:sharpenSoften amount="50000"/>
                              </a14:imgEffect>
                              <a14:imgEffect>
                                <a14:brightnessContrast contrast="-40000"/>
                              </a14:imgEffect>
                            </a14:imgLayer>
                          </a14:imgProps>
                        </a:ext>
                      </a:extLst>
                    </a:blip>
                    <a:srcRect b="6835"/>
                    <a:stretch/>
                  </pic:blipFill>
                  <pic:spPr bwMode="auto">
                    <a:xfrm>
                      <a:off x="0" y="0"/>
                      <a:ext cx="4171473" cy="4055510"/>
                    </a:xfrm>
                    <a:prstGeom prst="rect">
                      <a:avLst/>
                    </a:prstGeom>
                    <a:ln>
                      <a:noFill/>
                    </a:ln>
                    <a:extLst>
                      <a:ext uri="{53640926-AAD7-44D8-BBD7-CCE9431645EC}">
                        <a14:shadowObscured xmlns:a14="http://schemas.microsoft.com/office/drawing/2010/main"/>
                      </a:ext>
                    </a:extLst>
                  </pic:spPr>
                </pic:pic>
              </a:graphicData>
            </a:graphic>
          </wp:inline>
        </w:drawing>
      </w:r>
    </w:p>
    <w:p w:rsidR="00150611" w:rsidRPr="004C27CB" w:rsidRDefault="004C27CB" w:rsidP="004C27CB">
      <w:pPr>
        <w:spacing w:after="0" w:line="360" w:lineRule="auto"/>
        <w:jc w:val="center"/>
        <w:rPr>
          <w:rFonts w:ascii="Simplified Arabic" w:hAnsi="Simplified Arabic" w:cs="Simplified Arabic"/>
          <w:b/>
          <w:bCs/>
          <w:sz w:val="28"/>
          <w:szCs w:val="28"/>
          <w:rtl/>
        </w:rPr>
      </w:pPr>
      <w:r w:rsidRPr="004C27CB">
        <w:rPr>
          <w:rFonts w:ascii="Simplified Arabic" w:hAnsi="Simplified Arabic" w:cs="Simplified Arabic" w:hint="cs"/>
          <w:b/>
          <w:bCs/>
          <w:sz w:val="28"/>
          <w:szCs w:val="28"/>
          <w:rtl/>
        </w:rPr>
        <w:t>الشكل (2.18) نظام الماسورتين التقليدي</w:t>
      </w:r>
    </w:p>
    <w:p w:rsidR="00F00FEB" w:rsidRPr="005C509D" w:rsidRDefault="00F00FEB" w:rsidP="00F724EF">
      <w:pPr>
        <w:spacing w:after="0" w:line="360" w:lineRule="auto"/>
        <w:rPr>
          <w:rFonts w:ascii="Simplified Arabic" w:hAnsi="Simplified Arabic" w:cs="Simplified Arabic"/>
          <w:sz w:val="8"/>
          <w:szCs w:val="8"/>
          <w:rtl/>
        </w:rPr>
      </w:pPr>
    </w:p>
    <w:p w:rsidR="00C81DFF" w:rsidRPr="00EF3139" w:rsidRDefault="00C81DFF" w:rsidP="00FC0AB7">
      <w:pPr>
        <w:pStyle w:val="ListParagraph"/>
        <w:numPr>
          <w:ilvl w:val="0"/>
          <w:numId w:val="53"/>
        </w:numPr>
        <w:spacing w:after="0" w:line="360" w:lineRule="auto"/>
        <w:rPr>
          <w:rFonts w:ascii="Simplified Arabic" w:hAnsi="Simplified Arabic" w:cs="Simplified Arabic"/>
          <w:b/>
          <w:bCs/>
          <w:sz w:val="28"/>
          <w:szCs w:val="28"/>
          <w:rtl/>
        </w:rPr>
      </w:pPr>
      <w:r w:rsidRPr="00EF3139">
        <w:rPr>
          <w:rFonts w:ascii="Simplified Arabic" w:hAnsi="Simplified Arabic" w:cs="Simplified Arabic"/>
          <w:b/>
          <w:bCs/>
          <w:sz w:val="28"/>
          <w:szCs w:val="28"/>
          <w:rtl/>
        </w:rPr>
        <w:t xml:space="preserve">نظام الماسورتين كاملتي التهوية </w:t>
      </w:r>
      <w:r w:rsidR="00150611" w:rsidRPr="00EF3139">
        <w:rPr>
          <w:rFonts w:asciiTheme="majorBidi" w:hAnsiTheme="majorBidi" w:cstheme="majorBidi"/>
          <w:b/>
          <w:bCs/>
          <w:sz w:val="28"/>
          <w:szCs w:val="28"/>
        </w:rPr>
        <w:t>Fully vented Two- pipes system</w:t>
      </w:r>
      <w:r w:rsidR="004C27CB" w:rsidRPr="00EF3139">
        <w:rPr>
          <w:rFonts w:ascii="Simplified Arabic" w:hAnsi="Simplified Arabic" w:cs="Simplified Arabic"/>
          <w:b/>
          <w:bCs/>
          <w:sz w:val="28"/>
          <w:szCs w:val="28"/>
        </w:rPr>
        <w:t>)</w:t>
      </w:r>
      <w:r w:rsidR="004C27CB" w:rsidRPr="00EF3139">
        <w:rPr>
          <w:rFonts w:ascii="Simplified Arabic" w:hAnsi="Simplified Arabic" w:cs="Simplified Arabic" w:hint="cs"/>
          <w:b/>
          <w:bCs/>
          <w:sz w:val="28"/>
          <w:szCs w:val="28"/>
          <w:rtl/>
        </w:rPr>
        <w:t>):</w:t>
      </w:r>
    </w:p>
    <w:p w:rsidR="00C81DFF" w:rsidRPr="00F724EF" w:rsidRDefault="00C81DFF" w:rsidP="004C27CB">
      <w:pPr>
        <w:spacing w:after="0" w:line="360" w:lineRule="auto"/>
        <w:jc w:val="lowKashida"/>
        <w:rPr>
          <w:rFonts w:ascii="Simplified Arabic" w:hAnsi="Simplified Arabic" w:cs="Simplified Arabic"/>
          <w:sz w:val="28"/>
          <w:szCs w:val="28"/>
          <w:rtl/>
        </w:rPr>
      </w:pPr>
      <w:r w:rsidRPr="00F724EF">
        <w:rPr>
          <w:rFonts w:ascii="Simplified Arabic" w:hAnsi="Simplified Arabic" w:cs="Simplified Arabic"/>
          <w:sz w:val="28"/>
          <w:szCs w:val="28"/>
          <w:rtl/>
        </w:rPr>
        <w:t xml:space="preserve">يتكون هذا النظام من قائمتين صاعدين يسمي احدهما ماسورة الصرف الرئيسية , وتنتهي عند مستوي الدور الارضي في اسفلها </w:t>
      </w:r>
      <w:proofErr w:type="spellStart"/>
      <w:r w:rsidRPr="00F724EF">
        <w:rPr>
          <w:rFonts w:ascii="Simplified Arabic" w:hAnsi="Simplified Arabic" w:cs="Simplified Arabic"/>
          <w:sz w:val="28"/>
          <w:szCs w:val="28"/>
          <w:rtl/>
        </w:rPr>
        <w:t>بجليتراب</w:t>
      </w:r>
      <w:proofErr w:type="spellEnd"/>
      <w:r w:rsidRPr="00F724EF">
        <w:rPr>
          <w:rFonts w:ascii="Simplified Arabic" w:hAnsi="Simplified Arabic" w:cs="Simplified Arabic"/>
          <w:sz w:val="28"/>
          <w:szCs w:val="28"/>
          <w:rtl/>
        </w:rPr>
        <w:t xml:space="preserve"> يصب </w:t>
      </w:r>
      <w:r w:rsidR="008B4343">
        <w:rPr>
          <w:rFonts w:ascii="Simplified Arabic" w:hAnsi="Simplified Arabic" w:cs="Simplified Arabic"/>
          <w:sz w:val="28"/>
          <w:szCs w:val="28"/>
          <w:rtl/>
        </w:rPr>
        <w:t>على</w:t>
      </w:r>
      <w:r w:rsidRPr="00F724EF">
        <w:rPr>
          <w:rFonts w:ascii="Simplified Arabic" w:hAnsi="Simplified Arabic" w:cs="Simplified Arabic"/>
          <w:sz w:val="28"/>
          <w:szCs w:val="28"/>
          <w:rtl/>
        </w:rPr>
        <w:t xml:space="preserve"> غرفة تفتيش ال</w:t>
      </w:r>
      <w:r w:rsidR="000C736B">
        <w:rPr>
          <w:rFonts w:ascii="Simplified Arabic" w:hAnsi="Simplified Arabic" w:cs="Simplified Arabic"/>
          <w:sz w:val="28"/>
          <w:szCs w:val="28"/>
          <w:rtl/>
        </w:rPr>
        <w:t>مبنى</w:t>
      </w:r>
      <w:r w:rsidRPr="00F724EF">
        <w:rPr>
          <w:rFonts w:ascii="Simplified Arabic" w:hAnsi="Simplified Arabic" w:cs="Simplified Arabic"/>
          <w:sz w:val="28"/>
          <w:szCs w:val="28"/>
          <w:rtl/>
        </w:rPr>
        <w:t xml:space="preserve"> ,</w:t>
      </w:r>
      <w:r w:rsidR="002D24DB">
        <w:rPr>
          <w:rFonts w:ascii="Simplified Arabic" w:hAnsi="Simplified Arabic" w:cs="Simplified Arabic" w:hint="cs"/>
          <w:sz w:val="28"/>
          <w:szCs w:val="28"/>
          <w:rtl/>
        </w:rPr>
        <w:t xml:space="preserve"> </w:t>
      </w:r>
      <w:r w:rsidRPr="00F724EF">
        <w:rPr>
          <w:rFonts w:ascii="Simplified Arabic" w:hAnsi="Simplified Arabic" w:cs="Simplified Arabic"/>
          <w:sz w:val="28"/>
          <w:szCs w:val="28"/>
          <w:rtl/>
        </w:rPr>
        <w:t xml:space="preserve">ويصرف </w:t>
      </w:r>
      <w:r w:rsidR="008B4343">
        <w:rPr>
          <w:rFonts w:ascii="Simplified Arabic" w:hAnsi="Simplified Arabic" w:cs="Simplified Arabic"/>
          <w:sz w:val="28"/>
          <w:szCs w:val="28"/>
          <w:rtl/>
        </w:rPr>
        <w:t>على</w:t>
      </w:r>
      <w:r w:rsidRPr="00F724EF">
        <w:rPr>
          <w:rFonts w:ascii="Simplified Arabic" w:hAnsi="Simplified Arabic" w:cs="Simplified Arabic"/>
          <w:sz w:val="28"/>
          <w:szCs w:val="28"/>
          <w:rtl/>
        </w:rPr>
        <w:t xml:space="preserve"> </w:t>
      </w:r>
      <w:r w:rsidR="006F243C">
        <w:rPr>
          <w:rFonts w:ascii="Simplified Arabic" w:hAnsi="Simplified Arabic" w:cs="Simplified Arabic"/>
          <w:sz w:val="28"/>
          <w:szCs w:val="28"/>
          <w:rtl/>
        </w:rPr>
        <w:t>هذه</w:t>
      </w:r>
      <w:r w:rsidRPr="00F724EF">
        <w:rPr>
          <w:rFonts w:ascii="Simplified Arabic" w:hAnsi="Simplified Arabic" w:cs="Simplified Arabic"/>
          <w:sz w:val="28"/>
          <w:szCs w:val="28"/>
          <w:rtl/>
        </w:rPr>
        <w:t xml:space="preserve"> الماسورة ال</w:t>
      </w:r>
      <w:r w:rsidR="00E25745">
        <w:rPr>
          <w:rFonts w:ascii="Simplified Arabic" w:hAnsi="Simplified Arabic" w:cs="Simplified Arabic"/>
          <w:sz w:val="28"/>
          <w:szCs w:val="28"/>
          <w:rtl/>
        </w:rPr>
        <w:t>أجهزة</w:t>
      </w:r>
      <w:r w:rsidRPr="00F724EF">
        <w:rPr>
          <w:rFonts w:ascii="Simplified Arabic" w:hAnsi="Simplified Arabic" w:cs="Simplified Arabic"/>
          <w:sz w:val="28"/>
          <w:szCs w:val="28"/>
          <w:rtl/>
        </w:rPr>
        <w:t xml:space="preserve"> الصحية التي لها سيفونات بحاجز مائي صغير </w:t>
      </w:r>
      <w:proofErr w:type="spellStart"/>
      <w:r w:rsidRPr="00F724EF">
        <w:rPr>
          <w:rFonts w:ascii="Simplified Arabic" w:hAnsi="Simplified Arabic" w:cs="Simplified Arabic"/>
          <w:sz w:val="28"/>
          <w:szCs w:val="28"/>
          <w:rtl/>
        </w:rPr>
        <w:t>كالبانيوهات</w:t>
      </w:r>
      <w:proofErr w:type="spellEnd"/>
      <w:r w:rsidRPr="00F724EF">
        <w:rPr>
          <w:rFonts w:ascii="Simplified Arabic" w:hAnsi="Simplified Arabic" w:cs="Simplified Arabic"/>
          <w:sz w:val="28"/>
          <w:szCs w:val="28"/>
          <w:rtl/>
        </w:rPr>
        <w:t xml:space="preserve"> وال</w:t>
      </w:r>
      <w:r w:rsidR="008B4343">
        <w:rPr>
          <w:rFonts w:ascii="Simplified Arabic" w:hAnsi="Simplified Arabic" w:cs="Simplified Arabic"/>
          <w:sz w:val="28"/>
          <w:szCs w:val="28"/>
          <w:rtl/>
        </w:rPr>
        <w:t>أحواض</w:t>
      </w:r>
      <w:r w:rsidR="004C27CB">
        <w:rPr>
          <w:rFonts w:ascii="Simplified Arabic" w:hAnsi="Simplified Arabic" w:cs="Simplified Arabic" w:hint="cs"/>
          <w:sz w:val="28"/>
          <w:szCs w:val="28"/>
          <w:rtl/>
        </w:rPr>
        <w:t>.</w:t>
      </w:r>
      <w:r w:rsidRPr="00F724EF">
        <w:rPr>
          <w:rFonts w:ascii="Simplified Arabic" w:hAnsi="Simplified Arabic" w:cs="Simplified Arabic"/>
          <w:sz w:val="28"/>
          <w:szCs w:val="28"/>
          <w:rtl/>
        </w:rPr>
        <w:t xml:space="preserve"> </w:t>
      </w:r>
    </w:p>
    <w:p w:rsidR="00C81DFF" w:rsidRPr="00F724EF" w:rsidRDefault="00C81DFF" w:rsidP="004C27CB">
      <w:pPr>
        <w:spacing w:after="0" w:line="360" w:lineRule="auto"/>
        <w:jc w:val="lowKashida"/>
        <w:rPr>
          <w:rFonts w:ascii="Simplified Arabic" w:hAnsi="Simplified Arabic" w:cs="Simplified Arabic"/>
          <w:sz w:val="28"/>
          <w:szCs w:val="28"/>
          <w:rtl/>
        </w:rPr>
      </w:pPr>
      <w:r w:rsidRPr="00F724EF">
        <w:rPr>
          <w:rFonts w:ascii="Simplified Arabic" w:hAnsi="Simplified Arabic" w:cs="Simplified Arabic"/>
          <w:sz w:val="28"/>
          <w:szCs w:val="28"/>
          <w:rtl/>
        </w:rPr>
        <w:t xml:space="preserve">اما القائم الثاني فيسمي ماسورة العمل الرئيسية والتي تصب عند المستوي </w:t>
      </w:r>
      <w:r w:rsidR="008B4343">
        <w:rPr>
          <w:rFonts w:ascii="Simplified Arabic" w:hAnsi="Simplified Arabic" w:cs="Simplified Arabic"/>
          <w:sz w:val="28"/>
          <w:szCs w:val="28"/>
          <w:rtl/>
        </w:rPr>
        <w:t>على</w:t>
      </w:r>
      <w:r w:rsidRPr="00F724EF">
        <w:rPr>
          <w:rFonts w:ascii="Simplified Arabic" w:hAnsi="Simplified Arabic" w:cs="Simplified Arabic"/>
          <w:sz w:val="28"/>
          <w:szCs w:val="28"/>
          <w:rtl/>
        </w:rPr>
        <w:t xml:space="preserve"> غرفة تفتيش ال</w:t>
      </w:r>
      <w:r w:rsidR="000C736B">
        <w:rPr>
          <w:rFonts w:ascii="Simplified Arabic" w:hAnsi="Simplified Arabic" w:cs="Simplified Arabic"/>
          <w:sz w:val="28"/>
          <w:szCs w:val="28"/>
          <w:rtl/>
        </w:rPr>
        <w:t>مبنى</w:t>
      </w:r>
      <w:r w:rsidRPr="00F724EF">
        <w:rPr>
          <w:rFonts w:ascii="Simplified Arabic" w:hAnsi="Simplified Arabic" w:cs="Simplified Arabic"/>
          <w:sz w:val="28"/>
          <w:szCs w:val="28"/>
          <w:rtl/>
        </w:rPr>
        <w:t xml:space="preserve"> , ويصرف </w:t>
      </w:r>
      <w:r w:rsidR="008B4343">
        <w:rPr>
          <w:rFonts w:ascii="Simplified Arabic" w:hAnsi="Simplified Arabic" w:cs="Simplified Arabic"/>
          <w:sz w:val="28"/>
          <w:szCs w:val="28"/>
          <w:rtl/>
        </w:rPr>
        <w:t>على</w:t>
      </w:r>
      <w:r w:rsidRPr="00F724EF">
        <w:rPr>
          <w:rFonts w:ascii="Simplified Arabic" w:hAnsi="Simplified Arabic" w:cs="Simplified Arabic"/>
          <w:sz w:val="28"/>
          <w:szCs w:val="28"/>
          <w:rtl/>
        </w:rPr>
        <w:t xml:space="preserve"> </w:t>
      </w:r>
      <w:r w:rsidR="006F243C">
        <w:rPr>
          <w:rFonts w:ascii="Simplified Arabic" w:hAnsi="Simplified Arabic" w:cs="Simplified Arabic"/>
          <w:sz w:val="28"/>
          <w:szCs w:val="28"/>
          <w:rtl/>
        </w:rPr>
        <w:t>هذه</w:t>
      </w:r>
      <w:r w:rsidRPr="00F724EF">
        <w:rPr>
          <w:rFonts w:ascii="Simplified Arabic" w:hAnsi="Simplified Arabic" w:cs="Simplified Arabic"/>
          <w:sz w:val="28"/>
          <w:szCs w:val="28"/>
          <w:rtl/>
        </w:rPr>
        <w:t xml:space="preserve"> الماسورة المراحيض وما شابهها ,</w:t>
      </w:r>
      <w:r w:rsidR="002D24DB">
        <w:rPr>
          <w:rFonts w:ascii="Simplified Arabic" w:hAnsi="Simplified Arabic" w:cs="Simplified Arabic" w:hint="cs"/>
          <w:sz w:val="28"/>
          <w:szCs w:val="28"/>
          <w:rtl/>
        </w:rPr>
        <w:t xml:space="preserve"> </w:t>
      </w:r>
      <w:r w:rsidRPr="00F724EF">
        <w:rPr>
          <w:rFonts w:ascii="Simplified Arabic" w:hAnsi="Simplified Arabic" w:cs="Simplified Arabic"/>
          <w:sz w:val="28"/>
          <w:szCs w:val="28"/>
          <w:rtl/>
        </w:rPr>
        <w:t>هذا وتتصل كافة ال</w:t>
      </w:r>
      <w:r w:rsidR="00E25745">
        <w:rPr>
          <w:rFonts w:ascii="Simplified Arabic" w:hAnsi="Simplified Arabic" w:cs="Simplified Arabic"/>
          <w:sz w:val="28"/>
          <w:szCs w:val="28"/>
          <w:rtl/>
        </w:rPr>
        <w:t>أجهزة</w:t>
      </w:r>
      <w:r w:rsidRPr="00F724EF">
        <w:rPr>
          <w:rFonts w:ascii="Simplified Arabic" w:hAnsi="Simplified Arabic" w:cs="Simplified Arabic"/>
          <w:sz w:val="28"/>
          <w:szCs w:val="28"/>
          <w:rtl/>
        </w:rPr>
        <w:t xml:space="preserve"> الصحية التي تصرف </w:t>
      </w:r>
      <w:r w:rsidR="008B4343">
        <w:rPr>
          <w:rFonts w:ascii="Simplified Arabic" w:hAnsi="Simplified Arabic" w:cs="Simplified Arabic"/>
          <w:sz w:val="28"/>
          <w:szCs w:val="28"/>
          <w:rtl/>
        </w:rPr>
        <w:t>على</w:t>
      </w:r>
      <w:r w:rsidRPr="00F724EF">
        <w:rPr>
          <w:rFonts w:ascii="Simplified Arabic" w:hAnsi="Simplified Arabic" w:cs="Simplified Arabic"/>
          <w:sz w:val="28"/>
          <w:szCs w:val="28"/>
          <w:rtl/>
        </w:rPr>
        <w:t xml:space="preserve"> كلا الماسورتين من ا</w:t>
      </w:r>
      <w:r w:rsidR="008B4343">
        <w:rPr>
          <w:rFonts w:ascii="Simplified Arabic" w:hAnsi="Simplified Arabic" w:cs="Simplified Arabic"/>
          <w:sz w:val="28"/>
          <w:szCs w:val="28"/>
          <w:rtl/>
        </w:rPr>
        <w:t>على</w:t>
      </w:r>
      <w:r w:rsidRPr="00F724EF">
        <w:rPr>
          <w:rFonts w:ascii="Simplified Arabic" w:hAnsi="Simplified Arabic" w:cs="Simplified Arabic"/>
          <w:sz w:val="28"/>
          <w:szCs w:val="28"/>
          <w:rtl/>
        </w:rPr>
        <w:t xml:space="preserve"> نقطة في سيفوناتها بوصلة هوائية من احد قائمي التهوية الموازيين لماسورة الصرف والعمل ,</w:t>
      </w:r>
      <w:r w:rsidR="004C27CB">
        <w:rPr>
          <w:rFonts w:ascii="Simplified Arabic" w:hAnsi="Simplified Arabic" w:cs="Simplified Arabic" w:hint="cs"/>
          <w:sz w:val="28"/>
          <w:szCs w:val="28"/>
          <w:rtl/>
        </w:rPr>
        <w:t xml:space="preserve"> </w:t>
      </w:r>
      <w:r w:rsidRPr="00F724EF">
        <w:rPr>
          <w:rFonts w:ascii="Simplified Arabic" w:hAnsi="Simplified Arabic" w:cs="Simplified Arabic"/>
          <w:sz w:val="28"/>
          <w:szCs w:val="28"/>
          <w:rtl/>
        </w:rPr>
        <w:t xml:space="preserve">ويطلع </w:t>
      </w:r>
      <w:r w:rsidR="008B4343">
        <w:rPr>
          <w:rFonts w:ascii="Simplified Arabic" w:hAnsi="Simplified Arabic" w:cs="Simplified Arabic"/>
          <w:sz w:val="28"/>
          <w:szCs w:val="28"/>
          <w:rtl/>
        </w:rPr>
        <w:t>على</w:t>
      </w:r>
      <w:r w:rsidRPr="00F724EF">
        <w:rPr>
          <w:rFonts w:ascii="Simplified Arabic" w:hAnsi="Simplified Arabic" w:cs="Simplified Arabic"/>
          <w:sz w:val="28"/>
          <w:szCs w:val="28"/>
          <w:rtl/>
        </w:rPr>
        <w:t xml:space="preserve"> هذين القائمين ماسورة هواء الصرف الرئيس</w:t>
      </w:r>
      <w:r w:rsidR="004C27CB">
        <w:rPr>
          <w:rFonts w:ascii="Simplified Arabic" w:hAnsi="Simplified Arabic" w:cs="Simplified Arabic"/>
          <w:sz w:val="28"/>
          <w:szCs w:val="28"/>
          <w:rtl/>
        </w:rPr>
        <w:t>ية وماسورة هواء  العمل الرئيسية</w:t>
      </w:r>
      <w:r w:rsidRPr="00F724EF">
        <w:rPr>
          <w:rFonts w:ascii="Simplified Arabic" w:hAnsi="Simplified Arabic" w:cs="Simplified Arabic"/>
          <w:sz w:val="28"/>
          <w:szCs w:val="28"/>
          <w:rtl/>
        </w:rPr>
        <w:t>.</w:t>
      </w:r>
    </w:p>
    <w:p w:rsidR="00C81DFF" w:rsidRPr="00F724EF" w:rsidRDefault="004C27CB" w:rsidP="004C27CB">
      <w:pPr>
        <w:spacing w:after="0" w:line="360" w:lineRule="auto"/>
        <w:jc w:val="lowKashida"/>
        <w:rPr>
          <w:rFonts w:ascii="Simplified Arabic" w:hAnsi="Simplified Arabic" w:cs="Simplified Arabic"/>
          <w:sz w:val="28"/>
          <w:szCs w:val="28"/>
          <w:rtl/>
        </w:rPr>
      </w:pPr>
      <w:r>
        <w:rPr>
          <w:rFonts w:ascii="Simplified Arabic" w:hAnsi="Simplified Arabic" w:cs="Simplified Arabic"/>
          <w:sz w:val="28"/>
          <w:szCs w:val="28"/>
          <w:rtl/>
        </w:rPr>
        <w:lastRenderedPageBreak/>
        <w:t xml:space="preserve">ومن المعروف </w:t>
      </w:r>
      <w:r>
        <w:rPr>
          <w:rFonts w:ascii="Simplified Arabic" w:hAnsi="Simplified Arabic" w:cs="Simplified Arabic" w:hint="cs"/>
          <w:sz w:val="28"/>
          <w:szCs w:val="28"/>
          <w:rtl/>
        </w:rPr>
        <w:t>أ</w:t>
      </w:r>
      <w:r w:rsidR="00C81DFF" w:rsidRPr="00F724EF">
        <w:rPr>
          <w:rFonts w:ascii="Simplified Arabic" w:hAnsi="Simplified Arabic" w:cs="Simplified Arabic"/>
          <w:sz w:val="28"/>
          <w:szCs w:val="28"/>
          <w:rtl/>
        </w:rPr>
        <w:t xml:space="preserve">ن وظيفة مواسير الهواء بشكل عام في نظم الصرف المختلفة ينحصر في تقليل </w:t>
      </w:r>
      <w:r w:rsidR="008B4343">
        <w:rPr>
          <w:rFonts w:ascii="Simplified Arabic" w:hAnsi="Simplified Arabic" w:cs="Simplified Arabic"/>
          <w:sz w:val="28"/>
          <w:szCs w:val="28"/>
          <w:rtl/>
        </w:rPr>
        <w:t>تأثير</w:t>
      </w:r>
      <w:r w:rsidR="00C81DFF" w:rsidRPr="00F724EF">
        <w:rPr>
          <w:rFonts w:ascii="Simplified Arabic" w:hAnsi="Simplified Arabic" w:cs="Simplified Arabic"/>
          <w:sz w:val="28"/>
          <w:szCs w:val="28"/>
          <w:rtl/>
        </w:rPr>
        <w:t xml:space="preserve"> تفريغ الحاجز المائي لسيفونات ال</w:t>
      </w:r>
      <w:r w:rsidR="00E25745">
        <w:rPr>
          <w:rFonts w:ascii="Simplified Arabic" w:hAnsi="Simplified Arabic" w:cs="Simplified Arabic"/>
          <w:sz w:val="28"/>
          <w:szCs w:val="28"/>
          <w:rtl/>
        </w:rPr>
        <w:t>أجهزة</w:t>
      </w:r>
      <w:r w:rsidR="00C81DFF" w:rsidRPr="00F724EF">
        <w:rPr>
          <w:rFonts w:ascii="Simplified Arabic" w:hAnsi="Simplified Arabic" w:cs="Simplified Arabic"/>
          <w:sz w:val="28"/>
          <w:szCs w:val="28"/>
          <w:rtl/>
        </w:rPr>
        <w:t xml:space="preserve"> الصحية بال</w:t>
      </w:r>
      <w:r w:rsidR="008B4343">
        <w:rPr>
          <w:rFonts w:ascii="Simplified Arabic" w:hAnsi="Simplified Arabic" w:cs="Simplified Arabic"/>
          <w:sz w:val="28"/>
          <w:szCs w:val="28"/>
          <w:rtl/>
        </w:rPr>
        <w:t>إضافة</w:t>
      </w:r>
      <w:r w:rsidR="00C81DFF" w:rsidRPr="00F724EF">
        <w:rPr>
          <w:rFonts w:ascii="Simplified Arabic" w:hAnsi="Simplified Arabic" w:cs="Simplified Arabic"/>
          <w:sz w:val="28"/>
          <w:szCs w:val="28"/>
          <w:rtl/>
        </w:rPr>
        <w:t xml:space="preserve"> الي المحافظة </w:t>
      </w:r>
      <w:r w:rsidR="008B4343">
        <w:rPr>
          <w:rFonts w:ascii="Simplified Arabic" w:hAnsi="Simplified Arabic" w:cs="Simplified Arabic"/>
          <w:sz w:val="28"/>
          <w:szCs w:val="28"/>
          <w:rtl/>
        </w:rPr>
        <w:t>على</w:t>
      </w:r>
      <w:r w:rsidR="00C81DFF" w:rsidRPr="00F724EF">
        <w:rPr>
          <w:rFonts w:ascii="Simplified Arabic" w:hAnsi="Simplified Arabic" w:cs="Simplified Arabic"/>
          <w:sz w:val="28"/>
          <w:szCs w:val="28"/>
          <w:rtl/>
        </w:rPr>
        <w:t xml:space="preserve"> الضغط الجوي داخل الوصلات الفرعية , ولهذا السبب يطلق </w:t>
      </w:r>
      <w:r w:rsidR="008B4343">
        <w:rPr>
          <w:rFonts w:ascii="Simplified Arabic" w:hAnsi="Simplified Arabic" w:cs="Simplified Arabic"/>
          <w:sz w:val="28"/>
          <w:szCs w:val="28"/>
          <w:rtl/>
        </w:rPr>
        <w:t>عل</w:t>
      </w:r>
      <w:r w:rsidR="008B4343">
        <w:rPr>
          <w:rFonts w:ascii="Simplified Arabic" w:hAnsi="Simplified Arabic" w:cs="Simplified Arabic" w:hint="cs"/>
          <w:sz w:val="28"/>
          <w:szCs w:val="28"/>
          <w:rtl/>
        </w:rPr>
        <w:t>ي</w:t>
      </w:r>
      <w:r w:rsidR="00C81DFF" w:rsidRPr="00F724EF">
        <w:rPr>
          <w:rFonts w:ascii="Simplified Arabic" w:hAnsi="Simplified Arabic" w:cs="Simplified Arabic"/>
          <w:sz w:val="28"/>
          <w:szCs w:val="28"/>
          <w:rtl/>
        </w:rPr>
        <w:t xml:space="preserve">ها مواسير منع تفريغ الحاجز المائي , ويتم توصيلها في النظام </w:t>
      </w:r>
      <w:r w:rsidR="008B4343">
        <w:rPr>
          <w:rFonts w:ascii="Simplified Arabic" w:hAnsi="Simplified Arabic" w:cs="Simplified Arabic"/>
          <w:sz w:val="28"/>
          <w:szCs w:val="28"/>
          <w:rtl/>
        </w:rPr>
        <w:t>على</w:t>
      </w:r>
      <w:r w:rsidR="00C81DFF" w:rsidRPr="00F724EF">
        <w:rPr>
          <w:rFonts w:ascii="Simplified Arabic" w:hAnsi="Simplified Arabic" w:cs="Simplified Arabic"/>
          <w:sz w:val="28"/>
          <w:szCs w:val="28"/>
          <w:rtl/>
        </w:rPr>
        <w:t xml:space="preserve"> بعد 7.5-30 سم من الحاجز المائي لل</w:t>
      </w:r>
      <w:r w:rsidR="00E25745">
        <w:rPr>
          <w:rFonts w:ascii="Simplified Arabic" w:hAnsi="Simplified Arabic" w:cs="Simplified Arabic"/>
          <w:sz w:val="28"/>
          <w:szCs w:val="28"/>
          <w:rtl/>
        </w:rPr>
        <w:t>أجهزة</w:t>
      </w:r>
      <w:r w:rsidR="00C81DFF" w:rsidRPr="00F724EF">
        <w:rPr>
          <w:rFonts w:ascii="Simplified Arabic" w:hAnsi="Simplified Arabic" w:cs="Simplified Arabic"/>
          <w:sz w:val="28"/>
          <w:szCs w:val="28"/>
          <w:rtl/>
        </w:rPr>
        <w:t xml:space="preserve"> الصحية , وتصل الي ا</w:t>
      </w:r>
      <w:r w:rsidR="008B4343">
        <w:rPr>
          <w:rFonts w:ascii="Simplified Arabic" w:hAnsi="Simplified Arabic" w:cs="Simplified Arabic"/>
          <w:sz w:val="28"/>
          <w:szCs w:val="28"/>
          <w:rtl/>
        </w:rPr>
        <w:t>على</w:t>
      </w:r>
      <w:r w:rsidR="00C81DFF" w:rsidRPr="00F724EF">
        <w:rPr>
          <w:rFonts w:ascii="Simplified Arabic" w:hAnsi="Simplified Arabic" w:cs="Simplified Arabic"/>
          <w:sz w:val="28"/>
          <w:szCs w:val="28"/>
          <w:rtl/>
        </w:rPr>
        <w:t xml:space="preserve"> ال</w:t>
      </w:r>
      <w:r w:rsidR="000C736B">
        <w:rPr>
          <w:rFonts w:ascii="Simplified Arabic" w:hAnsi="Simplified Arabic" w:cs="Simplified Arabic"/>
          <w:sz w:val="28"/>
          <w:szCs w:val="28"/>
          <w:rtl/>
        </w:rPr>
        <w:t>مبنى</w:t>
      </w:r>
      <w:r w:rsidR="00C81DFF" w:rsidRPr="00F724EF">
        <w:rPr>
          <w:rFonts w:ascii="Simplified Arabic" w:hAnsi="Simplified Arabic" w:cs="Simplified Arabic"/>
          <w:sz w:val="28"/>
          <w:szCs w:val="28"/>
          <w:rtl/>
        </w:rPr>
        <w:t xml:space="preserve"> وتكون مفتوحة للهواء الجوي .</w:t>
      </w:r>
    </w:p>
    <w:p w:rsidR="00C81DFF" w:rsidRPr="00F724EF" w:rsidRDefault="00C81DFF" w:rsidP="004C27CB">
      <w:pPr>
        <w:spacing w:after="0" w:line="360" w:lineRule="auto"/>
        <w:jc w:val="lowKashida"/>
        <w:rPr>
          <w:rFonts w:ascii="Simplified Arabic" w:hAnsi="Simplified Arabic" w:cs="Simplified Arabic"/>
          <w:sz w:val="28"/>
          <w:szCs w:val="28"/>
          <w:rtl/>
        </w:rPr>
      </w:pPr>
      <w:r w:rsidRPr="00F724EF">
        <w:rPr>
          <w:rFonts w:ascii="Simplified Arabic" w:hAnsi="Simplified Arabic" w:cs="Simplified Arabic"/>
          <w:sz w:val="28"/>
          <w:szCs w:val="28"/>
          <w:rtl/>
        </w:rPr>
        <w:t xml:space="preserve">ومن عيوب هذا </w:t>
      </w:r>
      <w:r w:rsidR="008B4343">
        <w:rPr>
          <w:rFonts w:ascii="Simplified Arabic" w:hAnsi="Simplified Arabic" w:cs="Simplified Arabic" w:hint="cs"/>
          <w:sz w:val="28"/>
          <w:szCs w:val="28"/>
          <w:rtl/>
        </w:rPr>
        <w:t>ا</w:t>
      </w:r>
      <w:r w:rsidRPr="00F724EF">
        <w:rPr>
          <w:rFonts w:ascii="Simplified Arabic" w:hAnsi="Simplified Arabic" w:cs="Simplified Arabic"/>
          <w:sz w:val="28"/>
          <w:szCs w:val="28"/>
          <w:rtl/>
        </w:rPr>
        <w:t xml:space="preserve">لنظام </w:t>
      </w:r>
      <w:proofErr w:type="spellStart"/>
      <w:r w:rsidRPr="00F724EF">
        <w:rPr>
          <w:rFonts w:ascii="Simplified Arabic" w:hAnsi="Simplified Arabic" w:cs="Simplified Arabic"/>
          <w:sz w:val="28"/>
          <w:szCs w:val="28"/>
          <w:rtl/>
        </w:rPr>
        <w:t>تكلفتة</w:t>
      </w:r>
      <w:proofErr w:type="spellEnd"/>
      <w:r w:rsidRPr="00F724EF">
        <w:rPr>
          <w:rFonts w:ascii="Simplified Arabic" w:hAnsi="Simplified Arabic" w:cs="Simplified Arabic"/>
          <w:sz w:val="28"/>
          <w:szCs w:val="28"/>
          <w:rtl/>
        </w:rPr>
        <w:t xml:space="preserve"> المرتفعة , حيث </w:t>
      </w:r>
      <w:r w:rsidR="008B4343">
        <w:rPr>
          <w:rFonts w:ascii="Simplified Arabic" w:hAnsi="Simplified Arabic" w:cs="Simplified Arabic" w:hint="cs"/>
          <w:sz w:val="28"/>
          <w:szCs w:val="28"/>
          <w:rtl/>
        </w:rPr>
        <w:t>أنه</w:t>
      </w:r>
      <w:r w:rsidR="008B4343">
        <w:rPr>
          <w:rFonts w:ascii="Simplified Arabic" w:hAnsi="Simplified Arabic" w:cs="Simplified Arabic"/>
          <w:sz w:val="28"/>
          <w:szCs w:val="28"/>
          <w:rtl/>
        </w:rPr>
        <w:t xml:space="preserve"> يتكون من </w:t>
      </w:r>
      <w:r w:rsidR="008B4343">
        <w:rPr>
          <w:rFonts w:ascii="Simplified Arabic" w:hAnsi="Simplified Arabic" w:cs="Simplified Arabic" w:hint="cs"/>
          <w:sz w:val="28"/>
          <w:szCs w:val="28"/>
          <w:rtl/>
        </w:rPr>
        <w:t>أ</w:t>
      </w:r>
      <w:r w:rsidR="008B4343">
        <w:rPr>
          <w:rFonts w:ascii="Simplified Arabic" w:hAnsi="Simplified Arabic" w:cs="Simplified Arabic"/>
          <w:sz w:val="28"/>
          <w:szCs w:val="28"/>
          <w:rtl/>
        </w:rPr>
        <w:t>ربعة قوائم</w:t>
      </w:r>
      <w:r w:rsidRPr="00F724EF">
        <w:rPr>
          <w:rFonts w:ascii="Simplified Arabic" w:hAnsi="Simplified Arabic" w:cs="Simplified Arabic"/>
          <w:sz w:val="28"/>
          <w:szCs w:val="28"/>
          <w:rtl/>
        </w:rPr>
        <w:t xml:space="preserve"> اثنان للصرف والعمل واثنان للتهوية بال</w:t>
      </w:r>
      <w:r w:rsidR="008B4343">
        <w:rPr>
          <w:rFonts w:ascii="Simplified Arabic" w:hAnsi="Simplified Arabic" w:cs="Simplified Arabic"/>
          <w:sz w:val="28"/>
          <w:szCs w:val="28"/>
          <w:rtl/>
        </w:rPr>
        <w:t>إضافة</w:t>
      </w:r>
      <w:r w:rsidRPr="00F724EF">
        <w:rPr>
          <w:rFonts w:ascii="Simplified Arabic" w:hAnsi="Simplified Arabic" w:cs="Simplified Arabic"/>
          <w:sz w:val="28"/>
          <w:szCs w:val="28"/>
          <w:rtl/>
        </w:rPr>
        <w:t xml:space="preserve"> الي وصلاتهم بال</w:t>
      </w:r>
      <w:r w:rsidR="00E25745">
        <w:rPr>
          <w:rFonts w:ascii="Simplified Arabic" w:hAnsi="Simplified Arabic" w:cs="Simplified Arabic"/>
          <w:sz w:val="28"/>
          <w:szCs w:val="28"/>
          <w:rtl/>
        </w:rPr>
        <w:t>أجهزة</w:t>
      </w:r>
      <w:r w:rsidRPr="00F724EF">
        <w:rPr>
          <w:rFonts w:ascii="Simplified Arabic" w:hAnsi="Simplified Arabic" w:cs="Simplified Arabic"/>
          <w:sz w:val="28"/>
          <w:szCs w:val="28"/>
          <w:rtl/>
        </w:rPr>
        <w:t xml:space="preserve"> الصحية , ويبين الشكل</w:t>
      </w:r>
      <w:r w:rsidR="004C27CB">
        <w:rPr>
          <w:rFonts w:ascii="Simplified Arabic" w:hAnsi="Simplified Arabic" w:cs="Simplified Arabic" w:hint="cs"/>
          <w:sz w:val="28"/>
          <w:szCs w:val="28"/>
          <w:rtl/>
        </w:rPr>
        <w:t xml:space="preserve"> </w:t>
      </w:r>
      <w:r w:rsidR="00704DB6">
        <w:rPr>
          <w:rFonts w:ascii="Simplified Arabic" w:hAnsi="Simplified Arabic" w:cs="Simplified Arabic" w:hint="cs"/>
          <w:sz w:val="28"/>
          <w:szCs w:val="28"/>
          <w:rtl/>
        </w:rPr>
        <w:t>(2.19)</w:t>
      </w:r>
      <w:r w:rsidRPr="00F724EF">
        <w:rPr>
          <w:rFonts w:ascii="Simplified Arabic" w:hAnsi="Simplified Arabic" w:cs="Simplified Arabic"/>
          <w:sz w:val="28"/>
          <w:szCs w:val="28"/>
          <w:rtl/>
        </w:rPr>
        <w:t xml:space="preserve"> فكرة هذا النظام .</w:t>
      </w:r>
    </w:p>
    <w:p w:rsidR="00C81DFF" w:rsidRPr="00F724EF" w:rsidRDefault="00C81DFF" w:rsidP="00560770">
      <w:pPr>
        <w:spacing w:after="0" w:line="480" w:lineRule="auto"/>
        <w:jc w:val="center"/>
        <w:rPr>
          <w:rFonts w:ascii="Simplified Arabic" w:hAnsi="Simplified Arabic" w:cs="Simplified Arabic"/>
          <w:rtl/>
        </w:rPr>
      </w:pPr>
      <w:r w:rsidRPr="00F724EF">
        <w:rPr>
          <w:rFonts w:ascii="Simplified Arabic" w:hAnsi="Simplified Arabic" w:cs="Simplified Arabic"/>
          <w:noProof/>
        </w:rPr>
        <w:drawing>
          <wp:inline distT="0" distB="0" distL="0" distR="0" wp14:anchorId="15BB5884" wp14:editId="4F3F7394">
            <wp:extent cx="4768703" cy="4401879"/>
            <wp:effectExtent l="0" t="0" r="0" b="0"/>
            <wp:docPr id="22" name="Picture 6" descr="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rotWithShape="1">
                    <a:blip r:embed="rId49">
                      <a:extLst>
                        <a:ext uri="{BEBA8EAE-BF5A-486C-A8C5-ECC9F3942E4B}">
                          <a14:imgProps xmlns:a14="http://schemas.microsoft.com/office/drawing/2010/main">
                            <a14:imgLayer r:embed="rId50">
                              <a14:imgEffect>
                                <a14:sharpenSoften amount="50000"/>
                              </a14:imgEffect>
                              <a14:imgEffect>
                                <a14:brightnessContrast contrast="-40000"/>
                              </a14:imgEffect>
                            </a14:imgLayer>
                          </a14:imgProps>
                        </a:ext>
                      </a:extLst>
                    </a:blip>
                    <a:srcRect b="5183"/>
                    <a:stretch/>
                  </pic:blipFill>
                  <pic:spPr bwMode="auto">
                    <a:xfrm>
                      <a:off x="0" y="0"/>
                      <a:ext cx="4786006" cy="4417851"/>
                    </a:xfrm>
                    <a:prstGeom prst="rect">
                      <a:avLst/>
                    </a:prstGeom>
                    <a:ln>
                      <a:noFill/>
                    </a:ln>
                    <a:extLst>
                      <a:ext uri="{53640926-AAD7-44D8-BBD7-CCE9431645EC}">
                        <a14:shadowObscured xmlns:a14="http://schemas.microsoft.com/office/drawing/2010/main"/>
                      </a:ext>
                    </a:extLst>
                  </pic:spPr>
                </pic:pic>
              </a:graphicData>
            </a:graphic>
          </wp:inline>
        </w:drawing>
      </w:r>
    </w:p>
    <w:p w:rsidR="00150611" w:rsidRPr="00704DB6" w:rsidRDefault="004C27CB" w:rsidP="00704DB6">
      <w:pPr>
        <w:spacing w:after="0" w:line="360" w:lineRule="auto"/>
        <w:jc w:val="center"/>
        <w:rPr>
          <w:rFonts w:ascii="Simplified Arabic" w:hAnsi="Simplified Arabic" w:cs="Simplified Arabic"/>
          <w:b/>
          <w:bCs/>
          <w:sz w:val="28"/>
          <w:szCs w:val="28"/>
          <w:rtl/>
        </w:rPr>
      </w:pPr>
      <w:r w:rsidRPr="00704DB6">
        <w:rPr>
          <w:rFonts w:ascii="Simplified Arabic" w:hAnsi="Simplified Arabic" w:cs="Simplified Arabic" w:hint="cs"/>
          <w:b/>
          <w:bCs/>
          <w:sz w:val="28"/>
          <w:szCs w:val="28"/>
          <w:rtl/>
        </w:rPr>
        <w:t>الشكل (2.19) نظام الماسورتين كاملتي التهوية</w:t>
      </w:r>
    </w:p>
    <w:p w:rsidR="008B4343" w:rsidRDefault="008B4343" w:rsidP="00F724EF">
      <w:pPr>
        <w:spacing w:after="0" w:line="360" w:lineRule="auto"/>
        <w:rPr>
          <w:rFonts w:ascii="Simplified Arabic" w:hAnsi="Simplified Arabic" w:cs="Simplified Arabic"/>
          <w:rtl/>
        </w:rPr>
      </w:pPr>
    </w:p>
    <w:p w:rsidR="00560770" w:rsidRDefault="00560770" w:rsidP="00F724EF">
      <w:pPr>
        <w:spacing w:after="0" w:line="360" w:lineRule="auto"/>
        <w:rPr>
          <w:rFonts w:ascii="Simplified Arabic" w:hAnsi="Simplified Arabic" w:cs="Simplified Arabic"/>
          <w:rtl/>
        </w:rPr>
      </w:pPr>
    </w:p>
    <w:p w:rsidR="00C81DFF" w:rsidRPr="00704DB6" w:rsidRDefault="00C81DFF" w:rsidP="00FC0AB7">
      <w:pPr>
        <w:pStyle w:val="ListParagraph"/>
        <w:numPr>
          <w:ilvl w:val="0"/>
          <w:numId w:val="53"/>
        </w:numPr>
        <w:spacing w:after="0" w:line="360" w:lineRule="auto"/>
        <w:ind w:left="706"/>
        <w:rPr>
          <w:rFonts w:ascii="Simplified Arabic" w:hAnsi="Simplified Arabic" w:cs="Simplified Arabic"/>
          <w:b/>
          <w:bCs/>
          <w:sz w:val="28"/>
          <w:szCs w:val="28"/>
          <w:rtl/>
        </w:rPr>
      </w:pPr>
      <w:r w:rsidRPr="00704DB6">
        <w:rPr>
          <w:rFonts w:ascii="Simplified Arabic" w:hAnsi="Simplified Arabic" w:cs="Simplified Arabic"/>
          <w:b/>
          <w:bCs/>
          <w:sz w:val="28"/>
          <w:szCs w:val="28"/>
          <w:rtl/>
        </w:rPr>
        <w:lastRenderedPageBreak/>
        <w:t xml:space="preserve">النظام المعدل لماسورتين مع تهوية </w:t>
      </w:r>
      <w:r w:rsidR="000C736B" w:rsidRPr="00704DB6">
        <w:rPr>
          <w:rFonts w:ascii="Simplified Arabic" w:hAnsi="Simplified Arabic" w:cs="Simplified Arabic"/>
          <w:b/>
          <w:bCs/>
          <w:sz w:val="28"/>
          <w:szCs w:val="28"/>
          <w:rtl/>
        </w:rPr>
        <w:t>أفرع</w:t>
      </w:r>
      <w:r w:rsidRPr="00704DB6">
        <w:rPr>
          <w:rFonts w:ascii="Simplified Arabic" w:hAnsi="Simplified Arabic" w:cs="Simplified Arabic"/>
          <w:b/>
          <w:bCs/>
          <w:sz w:val="28"/>
          <w:szCs w:val="28"/>
          <w:rtl/>
        </w:rPr>
        <w:t xml:space="preserve"> ماسورة العمل :</w:t>
      </w:r>
    </w:p>
    <w:p w:rsidR="00150611" w:rsidRPr="00704DB6" w:rsidRDefault="00704DB6" w:rsidP="00F724EF">
      <w:pPr>
        <w:spacing w:after="0" w:line="360" w:lineRule="auto"/>
        <w:rPr>
          <w:rFonts w:asciiTheme="majorBidi" w:hAnsiTheme="majorBidi" w:cstheme="majorBidi"/>
          <w:sz w:val="28"/>
          <w:szCs w:val="28"/>
          <w:rtl/>
        </w:rPr>
      </w:pPr>
      <w:r>
        <w:rPr>
          <w:rFonts w:asciiTheme="majorBidi" w:hAnsiTheme="majorBidi" w:cstheme="majorBidi"/>
          <w:b/>
          <w:bCs/>
          <w:sz w:val="28"/>
          <w:szCs w:val="28"/>
        </w:rPr>
        <w:t xml:space="preserve"> </w:t>
      </w:r>
      <w:r w:rsidR="00150611" w:rsidRPr="00704DB6">
        <w:rPr>
          <w:rFonts w:asciiTheme="majorBidi" w:hAnsiTheme="majorBidi" w:cstheme="majorBidi"/>
          <w:b/>
          <w:bCs/>
          <w:sz w:val="28"/>
          <w:szCs w:val="28"/>
        </w:rPr>
        <w:t>Modified Two-pipes system with vented soft branches</w:t>
      </w:r>
      <w:r>
        <w:rPr>
          <w:rFonts w:asciiTheme="majorBidi" w:hAnsiTheme="majorBidi" w:cstheme="majorBidi"/>
          <w:b/>
          <w:bCs/>
          <w:sz w:val="28"/>
          <w:szCs w:val="28"/>
        </w:rPr>
        <w:t xml:space="preserve">)  </w:t>
      </w:r>
      <w:r>
        <w:rPr>
          <w:rFonts w:asciiTheme="majorBidi" w:hAnsiTheme="majorBidi" w:cstheme="majorBidi" w:hint="cs"/>
          <w:sz w:val="28"/>
          <w:szCs w:val="28"/>
          <w:rtl/>
        </w:rPr>
        <w:t>)</w:t>
      </w:r>
    </w:p>
    <w:p w:rsidR="00C81DFF" w:rsidRPr="00F724EF" w:rsidRDefault="00C81DFF" w:rsidP="00704DB6">
      <w:pPr>
        <w:spacing w:after="0" w:line="360" w:lineRule="auto"/>
        <w:jc w:val="lowKashida"/>
        <w:rPr>
          <w:rFonts w:ascii="Simplified Arabic" w:hAnsi="Simplified Arabic" w:cs="Simplified Arabic"/>
          <w:sz w:val="28"/>
          <w:szCs w:val="28"/>
          <w:rtl/>
        </w:rPr>
      </w:pPr>
      <w:r w:rsidRPr="00F724EF">
        <w:rPr>
          <w:rFonts w:ascii="Simplified Arabic" w:hAnsi="Simplified Arabic" w:cs="Simplified Arabic"/>
          <w:sz w:val="28"/>
          <w:szCs w:val="28"/>
          <w:rtl/>
        </w:rPr>
        <w:t>يتكون هذا النظام مثل النظام السابق من ماسورتي صرف رئيسية وعمل رئيسية , ويختلف عنة كون</w:t>
      </w:r>
      <w:r w:rsidR="008B4343">
        <w:rPr>
          <w:rFonts w:ascii="Simplified Arabic" w:hAnsi="Simplified Arabic" w:cs="Simplified Arabic" w:hint="cs"/>
          <w:sz w:val="28"/>
          <w:szCs w:val="28"/>
          <w:rtl/>
        </w:rPr>
        <w:t>ه</w:t>
      </w:r>
      <w:r w:rsidRPr="00F724EF">
        <w:rPr>
          <w:rFonts w:ascii="Simplified Arabic" w:hAnsi="Simplified Arabic" w:cs="Simplified Arabic"/>
          <w:sz w:val="28"/>
          <w:szCs w:val="28"/>
          <w:rtl/>
        </w:rPr>
        <w:t xml:space="preserve"> يحتوي </w:t>
      </w:r>
      <w:r w:rsidR="008B4343">
        <w:rPr>
          <w:rFonts w:ascii="Simplified Arabic" w:hAnsi="Simplified Arabic" w:cs="Simplified Arabic"/>
          <w:sz w:val="28"/>
          <w:szCs w:val="28"/>
          <w:rtl/>
        </w:rPr>
        <w:t>على</w:t>
      </w:r>
      <w:r w:rsidRPr="00F724EF">
        <w:rPr>
          <w:rFonts w:ascii="Simplified Arabic" w:hAnsi="Simplified Arabic" w:cs="Simplified Arabic"/>
          <w:sz w:val="28"/>
          <w:szCs w:val="28"/>
          <w:rtl/>
        </w:rPr>
        <w:t xml:space="preserve"> ماسورة تهوية واحدة لمنع تفريغ الحاجز المائي للمراحيض فقط , بدلا</w:t>
      </w:r>
      <w:r w:rsidR="00704DB6">
        <w:rPr>
          <w:rFonts w:ascii="Simplified Arabic" w:hAnsi="Simplified Arabic" w:cs="Simplified Arabic" w:hint="cs"/>
          <w:sz w:val="28"/>
          <w:szCs w:val="28"/>
          <w:rtl/>
        </w:rPr>
        <w:t>ً</w:t>
      </w:r>
      <w:r w:rsidRPr="00F724EF">
        <w:rPr>
          <w:rFonts w:ascii="Simplified Arabic" w:hAnsi="Simplified Arabic" w:cs="Simplified Arabic"/>
          <w:sz w:val="28"/>
          <w:szCs w:val="28"/>
          <w:rtl/>
        </w:rPr>
        <w:t xml:space="preserve"> من توصيل باقي ال</w:t>
      </w:r>
      <w:r w:rsidR="00E25745">
        <w:rPr>
          <w:rFonts w:ascii="Simplified Arabic" w:hAnsi="Simplified Arabic" w:cs="Simplified Arabic"/>
          <w:sz w:val="28"/>
          <w:szCs w:val="28"/>
          <w:rtl/>
        </w:rPr>
        <w:t>أجهزة</w:t>
      </w:r>
      <w:r w:rsidRPr="00F724EF">
        <w:rPr>
          <w:rFonts w:ascii="Simplified Arabic" w:hAnsi="Simplified Arabic" w:cs="Simplified Arabic"/>
          <w:sz w:val="28"/>
          <w:szCs w:val="28"/>
          <w:rtl/>
        </w:rPr>
        <w:t xml:space="preserve"> الصحية بماسورة ال</w:t>
      </w:r>
      <w:r w:rsidR="00FC51A2" w:rsidRPr="00F724EF">
        <w:rPr>
          <w:rFonts w:ascii="Simplified Arabic" w:hAnsi="Simplified Arabic" w:cs="Simplified Arabic"/>
          <w:sz w:val="28"/>
          <w:szCs w:val="28"/>
          <w:rtl/>
        </w:rPr>
        <w:t>ت</w:t>
      </w:r>
      <w:r w:rsidRPr="00F724EF">
        <w:rPr>
          <w:rFonts w:ascii="Simplified Arabic" w:hAnsi="Simplified Arabic" w:cs="Simplified Arabic"/>
          <w:sz w:val="28"/>
          <w:szCs w:val="28"/>
          <w:rtl/>
        </w:rPr>
        <w:t>هوية , ويكتفي بتوصيلهم بسيفونات ذ</w:t>
      </w:r>
      <w:r w:rsidR="00FC51A2" w:rsidRPr="00F724EF">
        <w:rPr>
          <w:rFonts w:ascii="Simplified Arabic" w:hAnsi="Simplified Arabic" w:cs="Simplified Arabic"/>
          <w:sz w:val="28"/>
          <w:szCs w:val="28"/>
          <w:rtl/>
        </w:rPr>
        <w:t>ا</w:t>
      </w:r>
      <w:r w:rsidRPr="00F724EF">
        <w:rPr>
          <w:rFonts w:ascii="Simplified Arabic" w:hAnsi="Simplified Arabic" w:cs="Simplified Arabic"/>
          <w:sz w:val="28"/>
          <w:szCs w:val="28"/>
          <w:rtl/>
        </w:rPr>
        <w:t>ت حاجز مائي عميق (</w:t>
      </w:r>
      <w:r w:rsidR="00704DB6">
        <w:rPr>
          <w:rFonts w:ascii="Simplified Arabic" w:hAnsi="Simplified Arabic" w:cs="Simplified Arabic"/>
          <w:sz w:val="28"/>
          <w:szCs w:val="28"/>
          <w:rtl/>
        </w:rPr>
        <w:t>حوالي</w:t>
      </w:r>
      <w:r w:rsidR="002D24DB">
        <w:rPr>
          <w:rFonts w:ascii="Simplified Arabic" w:hAnsi="Simplified Arabic" w:cs="Simplified Arabic" w:hint="cs"/>
          <w:sz w:val="28"/>
          <w:szCs w:val="28"/>
          <w:rtl/>
        </w:rPr>
        <w:t xml:space="preserve">           </w:t>
      </w:r>
      <w:r w:rsidR="00704DB6">
        <w:rPr>
          <w:rFonts w:ascii="Simplified Arabic" w:hAnsi="Simplified Arabic" w:cs="Simplified Arabic"/>
          <w:sz w:val="28"/>
          <w:szCs w:val="28"/>
          <w:rtl/>
        </w:rPr>
        <w:t xml:space="preserve"> 7.5 سم</w:t>
      </w:r>
      <w:r w:rsidRPr="00F724EF">
        <w:rPr>
          <w:rFonts w:ascii="Simplified Arabic" w:hAnsi="Simplified Arabic" w:cs="Simplified Arabic"/>
          <w:sz w:val="28"/>
          <w:szCs w:val="28"/>
          <w:rtl/>
        </w:rPr>
        <w:t>).</w:t>
      </w:r>
    </w:p>
    <w:p w:rsidR="00C81DFF" w:rsidRPr="00F724EF" w:rsidRDefault="00C81DFF" w:rsidP="00704DB6">
      <w:pPr>
        <w:spacing w:after="0" w:line="360" w:lineRule="auto"/>
        <w:jc w:val="lowKashida"/>
        <w:rPr>
          <w:rFonts w:ascii="Simplified Arabic" w:hAnsi="Simplified Arabic" w:cs="Simplified Arabic"/>
          <w:sz w:val="28"/>
          <w:szCs w:val="28"/>
          <w:rtl/>
        </w:rPr>
      </w:pPr>
      <w:r w:rsidRPr="00F724EF">
        <w:rPr>
          <w:rFonts w:ascii="Simplified Arabic" w:hAnsi="Simplified Arabic" w:cs="Simplified Arabic"/>
          <w:sz w:val="28"/>
          <w:szCs w:val="28"/>
          <w:rtl/>
        </w:rPr>
        <w:t xml:space="preserve">ويتضح في هذا النظام </w:t>
      </w:r>
      <w:r w:rsidR="000C736B">
        <w:rPr>
          <w:rFonts w:ascii="Simplified Arabic" w:hAnsi="Simplified Arabic" w:cs="Simplified Arabic" w:hint="cs"/>
          <w:sz w:val="28"/>
          <w:szCs w:val="28"/>
          <w:rtl/>
        </w:rPr>
        <w:t>أنه</w:t>
      </w:r>
      <w:r w:rsidRPr="00F724EF">
        <w:rPr>
          <w:rFonts w:ascii="Simplified Arabic" w:hAnsi="Simplified Arabic" w:cs="Simplified Arabic"/>
          <w:sz w:val="28"/>
          <w:szCs w:val="28"/>
          <w:rtl/>
        </w:rPr>
        <w:t xml:space="preserve"> تم توفير ماسورة تهوية بال</w:t>
      </w:r>
      <w:r w:rsidR="008B4343">
        <w:rPr>
          <w:rFonts w:ascii="Simplified Arabic" w:hAnsi="Simplified Arabic" w:cs="Simplified Arabic"/>
          <w:sz w:val="28"/>
          <w:szCs w:val="28"/>
          <w:rtl/>
        </w:rPr>
        <w:t>إضافة</w:t>
      </w:r>
      <w:r w:rsidRPr="00F724EF">
        <w:rPr>
          <w:rFonts w:ascii="Simplified Arabic" w:hAnsi="Simplified Arabic" w:cs="Simplified Arabic"/>
          <w:sz w:val="28"/>
          <w:szCs w:val="28"/>
          <w:rtl/>
        </w:rPr>
        <w:t xml:space="preserve"> </w:t>
      </w:r>
      <w:r w:rsidR="000C736B">
        <w:rPr>
          <w:rFonts w:ascii="Simplified Arabic" w:hAnsi="Simplified Arabic" w:cs="Simplified Arabic" w:hint="cs"/>
          <w:sz w:val="28"/>
          <w:szCs w:val="28"/>
          <w:rtl/>
        </w:rPr>
        <w:t>إلى</w:t>
      </w:r>
      <w:r w:rsidRPr="00F724EF">
        <w:rPr>
          <w:rFonts w:ascii="Simplified Arabic" w:hAnsi="Simplified Arabic" w:cs="Simplified Arabic"/>
          <w:sz w:val="28"/>
          <w:szCs w:val="28"/>
          <w:rtl/>
        </w:rPr>
        <w:t xml:space="preserve"> وصل</w:t>
      </w:r>
      <w:r w:rsidR="00FC51A2" w:rsidRPr="00F724EF">
        <w:rPr>
          <w:rFonts w:ascii="Simplified Arabic" w:hAnsi="Simplified Arabic" w:cs="Simplified Arabic"/>
          <w:sz w:val="28"/>
          <w:szCs w:val="28"/>
          <w:rtl/>
        </w:rPr>
        <w:t>ا</w:t>
      </w:r>
      <w:r w:rsidRPr="00F724EF">
        <w:rPr>
          <w:rFonts w:ascii="Simplified Arabic" w:hAnsi="Simplified Arabic" w:cs="Simplified Arabic"/>
          <w:sz w:val="28"/>
          <w:szCs w:val="28"/>
          <w:rtl/>
        </w:rPr>
        <w:t>تهم بال</w:t>
      </w:r>
      <w:r w:rsidR="00E25745">
        <w:rPr>
          <w:rFonts w:ascii="Simplified Arabic" w:hAnsi="Simplified Arabic" w:cs="Simplified Arabic"/>
          <w:sz w:val="28"/>
          <w:szCs w:val="28"/>
          <w:rtl/>
        </w:rPr>
        <w:t>أجهزة</w:t>
      </w:r>
      <w:r w:rsidR="000C736B">
        <w:rPr>
          <w:rFonts w:ascii="Simplified Arabic" w:hAnsi="Simplified Arabic" w:cs="Simplified Arabic"/>
          <w:sz w:val="28"/>
          <w:szCs w:val="28"/>
          <w:rtl/>
        </w:rPr>
        <w:t xml:space="preserve"> الصحية , كذلك ف</w:t>
      </w:r>
      <w:r w:rsidR="000C736B">
        <w:rPr>
          <w:rFonts w:ascii="Simplified Arabic" w:hAnsi="Simplified Arabic" w:cs="Simplified Arabic" w:hint="cs"/>
          <w:sz w:val="28"/>
          <w:szCs w:val="28"/>
          <w:rtl/>
        </w:rPr>
        <w:t>إ</w:t>
      </w:r>
      <w:r w:rsidRPr="00F724EF">
        <w:rPr>
          <w:rFonts w:ascii="Simplified Arabic" w:hAnsi="Simplified Arabic" w:cs="Simplified Arabic"/>
          <w:sz w:val="28"/>
          <w:szCs w:val="28"/>
          <w:rtl/>
        </w:rPr>
        <w:t>ن ماسورة الصرف تصب مباشرة في غرفة تفتيش ال</w:t>
      </w:r>
      <w:r w:rsidR="000C736B">
        <w:rPr>
          <w:rFonts w:ascii="Simplified Arabic" w:hAnsi="Simplified Arabic" w:cs="Simplified Arabic"/>
          <w:sz w:val="28"/>
          <w:szCs w:val="28"/>
          <w:rtl/>
        </w:rPr>
        <w:t>مبنى</w:t>
      </w:r>
      <w:r w:rsidRPr="00F724EF">
        <w:rPr>
          <w:rFonts w:ascii="Simplified Arabic" w:hAnsi="Simplified Arabic" w:cs="Simplified Arabic"/>
          <w:sz w:val="28"/>
          <w:szCs w:val="28"/>
          <w:rtl/>
        </w:rPr>
        <w:t xml:space="preserve"> بدون التوصيل </w:t>
      </w:r>
      <w:proofErr w:type="spellStart"/>
      <w:r w:rsidRPr="00F724EF">
        <w:rPr>
          <w:rFonts w:ascii="Simplified Arabic" w:hAnsi="Simplified Arabic" w:cs="Simplified Arabic"/>
          <w:sz w:val="28"/>
          <w:szCs w:val="28"/>
          <w:rtl/>
        </w:rPr>
        <w:t>بجاليتراب</w:t>
      </w:r>
      <w:proofErr w:type="spellEnd"/>
      <w:r w:rsidRPr="00F724EF">
        <w:rPr>
          <w:rFonts w:ascii="Simplified Arabic" w:hAnsi="Simplified Arabic" w:cs="Simplified Arabic"/>
          <w:sz w:val="28"/>
          <w:szCs w:val="28"/>
          <w:rtl/>
        </w:rPr>
        <w:t xml:space="preserve"> , ويناسب هذا  النظام الحالات التي تحتوي </w:t>
      </w:r>
      <w:r w:rsidR="008B4343">
        <w:rPr>
          <w:rFonts w:ascii="Simplified Arabic" w:hAnsi="Simplified Arabic" w:cs="Simplified Arabic"/>
          <w:sz w:val="28"/>
          <w:szCs w:val="28"/>
          <w:rtl/>
        </w:rPr>
        <w:t>على</w:t>
      </w:r>
      <w:r w:rsidRPr="00F724EF">
        <w:rPr>
          <w:rFonts w:ascii="Simplified Arabic" w:hAnsi="Simplified Arabic" w:cs="Simplified Arabic"/>
          <w:sz w:val="28"/>
          <w:szCs w:val="28"/>
          <w:rtl/>
        </w:rPr>
        <w:t xml:space="preserve"> وصلات طويلة لماسورة العمل </w:t>
      </w:r>
      <w:r w:rsidR="00704DB6">
        <w:rPr>
          <w:rFonts w:ascii="Simplified Arabic" w:hAnsi="Simplified Arabic" w:cs="Simplified Arabic" w:hint="cs"/>
          <w:sz w:val="28"/>
          <w:szCs w:val="28"/>
          <w:rtl/>
        </w:rPr>
        <w:t xml:space="preserve">والشكل (2.20) أدناه يوضح النظام المعدل لماسورتين مع تهوية أفرع ماسورة العمل. </w:t>
      </w:r>
    </w:p>
    <w:p w:rsidR="00C81DFF" w:rsidRDefault="00C81DFF" w:rsidP="00560770">
      <w:pPr>
        <w:spacing w:after="0" w:line="360" w:lineRule="auto"/>
        <w:jc w:val="center"/>
        <w:rPr>
          <w:rFonts w:ascii="Simplified Arabic" w:hAnsi="Simplified Arabic" w:cs="Simplified Arabic"/>
          <w:rtl/>
        </w:rPr>
      </w:pPr>
      <w:r w:rsidRPr="00F724EF">
        <w:rPr>
          <w:rFonts w:ascii="Simplified Arabic" w:hAnsi="Simplified Arabic" w:cs="Simplified Arabic"/>
          <w:noProof/>
        </w:rPr>
        <w:drawing>
          <wp:inline distT="0" distB="0" distL="0" distR="0" wp14:anchorId="5041D460" wp14:editId="087D3807">
            <wp:extent cx="4486940" cy="3748730"/>
            <wp:effectExtent l="0" t="0" r="0" b="0"/>
            <wp:docPr id="23" name="Picture 7" descr="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rotWithShape="1">
                    <a:blip r:embed="rId51">
                      <a:extLst>
                        <a:ext uri="{BEBA8EAE-BF5A-486C-A8C5-ECC9F3942E4B}">
                          <a14:imgProps xmlns:a14="http://schemas.microsoft.com/office/drawing/2010/main">
                            <a14:imgLayer r:embed="rId52">
                              <a14:imgEffect>
                                <a14:sharpenSoften amount="50000"/>
                              </a14:imgEffect>
                              <a14:imgEffect>
                                <a14:brightnessContrast contrast="-40000"/>
                              </a14:imgEffect>
                            </a14:imgLayer>
                          </a14:imgProps>
                        </a:ext>
                      </a:extLst>
                    </a:blip>
                    <a:srcRect b="4075"/>
                    <a:stretch/>
                  </pic:blipFill>
                  <pic:spPr bwMode="auto">
                    <a:xfrm>
                      <a:off x="0" y="0"/>
                      <a:ext cx="4485163" cy="3747245"/>
                    </a:xfrm>
                    <a:prstGeom prst="rect">
                      <a:avLst/>
                    </a:prstGeom>
                    <a:ln>
                      <a:noFill/>
                    </a:ln>
                    <a:extLst>
                      <a:ext uri="{53640926-AAD7-44D8-BBD7-CCE9431645EC}">
                        <a14:shadowObscured xmlns:a14="http://schemas.microsoft.com/office/drawing/2010/main"/>
                      </a:ext>
                    </a:extLst>
                  </pic:spPr>
                </pic:pic>
              </a:graphicData>
            </a:graphic>
          </wp:inline>
        </w:drawing>
      </w:r>
    </w:p>
    <w:p w:rsidR="00704DB6" w:rsidRDefault="00704DB6" w:rsidP="00704DB6">
      <w:pPr>
        <w:spacing w:after="0" w:line="360" w:lineRule="auto"/>
        <w:jc w:val="center"/>
        <w:rPr>
          <w:rFonts w:ascii="Simplified Arabic" w:hAnsi="Simplified Arabic" w:cs="Simplified Arabic"/>
          <w:b/>
          <w:bCs/>
          <w:sz w:val="28"/>
          <w:szCs w:val="28"/>
          <w:rtl/>
        </w:rPr>
      </w:pPr>
      <w:r w:rsidRPr="00704DB6">
        <w:rPr>
          <w:rFonts w:ascii="Simplified Arabic" w:hAnsi="Simplified Arabic" w:cs="Simplified Arabic" w:hint="cs"/>
          <w:b/>
          <w:bCs/>
          <w:sz w:val="28"/>
          <w:szCs w:val="28"/>
          <w:rtl/>
        </w:rPr>
        <w:t>الشكل (2.20) النظام المعدل لماسورتين مع تهوية أفرع ماسورة العمل</w:t>
      </w:r>
    </w:p>
    <w:p w:rsidR="005C509D" w:rsidRPr="002D24DB" w:rsidRDefault="005C509D" w:rsidP="00704DB6">
      <w:pPr>
        <w:spacing w:after="0" w:line="360" w:lineRule="auto"/>
        <w:jc w:val="center"/>
        <w:rPr>
          <w:rFonts w:ascii="Simplified Arabic" w:hAnsi="Simplified Arabic" w:cs="Simplified Arabic"/>
          <w:b/>
          <w:bCs/>
          <w:sz w:val="14"/>
          <w:szCs w:val="14"/>
          <w:rtl/>
        </w:rPr>
      </w:pPr>
    </w:p>
    <w:p w:rsidR="00C81DFF" w:rsidRPr="00704DB6" w:rsidRDefault="00C81DFF" w:rsidP="00FC0AB7">
      <w:pPr>
        <w:pStyle w:val="ListParagraph"/>
        <w:numPr>
          <w:ilvl w:val="0"/>
          <w:numId w:val="53"/>
        </w:numPr>
        <w:spacing w:after="0" w:line="360" w:lineRule="auto"/>
        <w:ind w:left="706"/>
        <w:rPr>
          <w:rFonts w:ascii="Simplified Arabic" w:hAnsi="Simplified Arabic" w:cs="Simplified Arabic"/>
          <w:b/>
          <w:bCs/>
          <w:sz w:val="28"/>
          <w:szCs w:val="28"/>
          <w:rtl/>
        </w:rPr>
      </w:pPr>
      <w:r w:rsidRPr="00704DB6">
        <w:rPr>
          <w:rFonts w:ascii="Simplified Arabic" w:hAnsi="Simplified Arabic" w:cs="Simplified Arabic"/>
          <w:b/>
          <w:bCs/>
          <w:sz w:val="28"/>
          <w:szCs w:val="28"/>
          <w:rtl/>
        </w:rPr>
        <w:lastRenderedPageBreak/>
        <w:t xml:space="preserve">نظام الماسورتين بسيفونات الارضيات مع تهوية </w:t>
      </w:r>
      <w:r w:rsidR="000C736B" w:rsidRPr="00704DB6">
        <w:rPr>
          <w:rFonts w:ascii="Simplified Arabic" w:hAnsi="Simplified Arabic" w:cs="Simplified Arabic"/>
          <w:b/>
          <w:bCs/>
          <w:sz w:val="28"/>
          <w:szCs w:val="28"/>
          <w:rtl/>
        </w:rPr>
        <w:t>أفرع</w:t>
      </w:r>
      <w:r w:rsidRPr="00704DB6">
        <w:rPr>
          <w:rFonts w:ascii="Simplified Arabic" w:hAnsi="Simplified Arabic" w:cs="Simplified Arabic"/>
          <w:b/>
          <w:bCs/>
          <w:sz w:val="28"/>
          <w:szCs w:val="28"/>
          <w:rtl/>
        </w:rPr>
        <w:t xml:space="preserve"> ماسورة العمل :</w:t>
      </w:r>
    </w:p>
    <w:p w:rsidR="00150611" w:rsidRPr="00704DB6" w:rsidRDefault="00150611" w:rsidP="00F724EF">
      <w:pPr>
        <w:spacing w:after="0" w:line="360" w:lineRule="auto"/>
        <w:rPr>
          <w:rFonts w:asciiTheme="majorBidi" w:hAnsiTheme="majorBidi" w:cstheme="majorBidi"/>
          <w:sz w:val="28"/>
          <w:szCs w:val="28"/>
          <w:rtl/>
        </w:rPr>
      </w:pPr>
      <w:r w:rsidRPr="00704DB6">
        <w:rPr>
          <w:rFonts w:asciiTheme="majorBidi" w:hAnsiTheme="majorBidi" w:cstheme="majorBidi"/>
          <w:b/>
          <w:bCs/>
          <w:sz w:val="28"/>
          <w:szCs w:val="28"/>
        </w:rPr>
        <w:t>Two pipes system with floor traps and vented soil branches</w:t>
      </w:r>
      <w:r w:rsidR="00704DB6">
        <w:rPr>
          <w:rFonts w:asciiTheme="majorBidi" w:hAnsiTheme="majorBidi" w:cstheme="majorBidi"/>
          <w:b/>
          <w:bCs/>
          <w:sz w:val="28"/>
          <w:szCs w:val="28"/>
        </w:rPr>
        <w:t>)</w:t>
      </w:r>
      <w:r w:rsidR="00704DB6">
        <w:rPr>
          <w:rFonts w:asciiTheme="majorBidi" w:hAnsiTheme="majorBidi" w:cstheme="majorBidi" w:hint="cs"/>
          <w:sz w:val="28"/>
          <w:szCs w:val="28"/>
          <w:rtl/>
        </w:rPr>
        <w:t>)</w:t>
      </w:r>
    </w:p>
    <w:p w:rsidR="00C81DFF" w:rsidRPr="00F724EF" w:rsidRDefault="00C81DFF" w:rsidP="00704DB6">
      <w:pPr>
        <w:spacing w:after="0" w:line="360" w:lineRule="auto"/>
        <w:jc w:val="lowKashida"/>
        <w:rPr>
          <w:rFonts w:ascii="Simplified Arabic" w:hAnsi="Simplified Arabic" w:cs="Simplified Arabic"/>
          <w:sz w:val="28"/>
          <w:szCs w:val="28"/>
          <w:rtl/>
        </w:rPr>
      </w:pPr>
      <w:r w:rsidRPr="00F724EF">
        <w:rPr>
          <w:rFonts w:ascii="Simplified Arabic" w:hAnsi="Simplified Arabic" w:cs="Simplified Arabic"/>
          <w:sz w:val="28"/>
          <w:szCs w:val="28"/>
          <w:rtl/>
        </w:rPr>
        <w:t>يتكون هذا النظام من ثلاث قوائم راسية وهي : اعمدة العمل والصرف والتهوية , وتتصف جميعا باستقدامها وخلوها من الانحناءات وبتوحيد اقطارها بالكامل وارتفاعها .</w:t>
      </w:r>
    </w:p>
    <w:p w:rsidR="00C81DFF" w:rsidRPr="00F724EF" w:rsidRDefault="00C81DFF" w:rsidP="00704DB6">
      <w:pPr>
        <w:spacing w:after="0" w:line="360" w:lineRule="auto"/>
        <w:jc w:val="lowKashida"/>
        <w:rPr>
          <w:rFonts w:ascii="Simplified Arabic" w:hAnsi="Simplified Arabic" w:cs="Simplified Arabic"/>
          <w:sz w:val="28"/>
          <w:szCs w:val="28"/>
          <w:rtl/>
        </w:rPr>
      </w:pPr>
      <w:r w:rsidRPr="00F724EF">
        <w:rPr>
          <w:rFonts w:ascii="Simplified Arabic" w:hAnsi="Simplified Arabic" w:cs="Simplified Arabic"/>
          <w:sz w:val="28"/>
          <w:szCs w:val="28"/>
          <w:rtl/>
        </w:rPr>
        <w:t>هذا وتتصل ال</w:t>
      </w:r>
      <w:r w:rsidR="00E25745">
        <w:rPr>
          <w:rFonts w:ascii="Simplified Arabic" w:hAnsi="Simplified Arabic" w:cs="Simplified Arabic"/>
          <w:sz w:val="28"/>
          <w:szCs w:val="28"/>
          <w:rtl/>
        </w:rPr>
        <w:t>أجهزة</w:t>
      </w:r>
      <w:r w:rsidRPr="00F724EF">
        <w:rPr>
          <w:rFonts w:ascii="Simplified Arabic" w:hAnsi="Simplified Arabic" w:cs="Simplified Arabic"/>
          <w:sz w:val="28"/>
          <w:szCs w:val="28"/>
          <w:rtl/>
        </w:rPr>
        <w:t xml:space="preserve"> الصحية ب</w:t>
      </w:r>
      <w:r w:rsidR="006F243C">
        <w:rPr>
          <w:rFonts w:ascii="Simplified Arabic" w:hAnsi="Simplified Arabic" w:cs="Simplified Arabic"/>
          <w:sz w:val="28"/>
          <w:szCs w:val="28"/>
          <w:rtl/>
        </w:rPr>
        <w:t>هذه</w:t>
      </w:r>
      <w:r w:rsidRPr="00F724EF">
        <w:rPr>
          <w:rFonts w:ascii="Simplified Arabic" w:hAnsi="Simplified Arabic" w:cs="Simplified Arabic"/>
          <w:sz w:val="28"/>
          <w:szCs w:val="28"/>
          <w:rtl/>
        </w:rPr>
        <w:t xml:space="preserve"> الاعمدة عن طريق مشتركات لها فروع , ويقوم كل </w:t>
      </w:r>
      <w:r w:rsidR="008B4343">
        <w:rPr>
          <w:rFonts w:ascii="Simplified Arabic" w:hAnsi="Simplified Arabic" w:cs="Simplified Arabic"/>
          <w:sz w:val="28"/>
          <w:szCs w:val="28"/>
          <w:rtl/>
        </w:rPr>
        <w:t>عمود</w:t>
      </w:r>
      <w:r w:rsidRPr="00F724EF">
        <w:rPr>
          <w:rFonts w:ascii="Simplified Arabic" w:hAnsi="Simplified Arabic" w:cs="Simplified Arabic"/>
          <w:sz w:val="28"/>
          <w:szCs w:val="28"/>
          <w:rtl/>
        </w:rPr>
        <w:t xml:space="preserve"> بالوظائف التالية </w:t>
      </w:r>
      <w:r w:rsidR="00EF3139">
        <w:rPr>
          <w:rFonts w:ascii="Simplified Arabic" w:hAnsi="Simplified Arabic" w:cs="Simplified Arabic" w:hint="cs"/>
          <w:sz w:val="28"/>
          <w:szCs w:val="28"/>
          <w:rtl/>
        </w:rPr>
        <w:t>:</w:t>
      </w:r>
    </w:p>
    <w:p w:rsidR="00C81DFF" w:rsidRPr="00F724EF" w:rsidRDefault="008B4343" w:rsidP="00FC0AB7">
      <w:pPr>
        <w:pStyle w:val="ListParagraph"/>
        <w:numPr>
          <w:ilvl w:val="0"/>
          <w:numId w:val="55"/>
        </w:numPr>
        <w:spacing w:after="0" w:line="360" w:lineRule="auto"/>
        <w:ind w:left="423"/>
        <w:jc w:val="lowKashida"/>
        <w:rPr>
          <w:rFonts w:ascii="Simplified Arabic" w:hAnsi="Simplified Arabic" w:cs="Simplified Arabic"/>
          <w:sz w:val="28"/>
          <w:szCs w:val="28"/>
          <w:rtl/>
        </w:rPr>
      </w:pPr>
      <w:r w:rsidRPr="00EF3139">
        <w:rPr>
          <w:rFonts w:ascii="Simplified Arabic" w:hAnsi="Simplified Arabic" w:cs="Simplified Arabic"/>
          <w:b/>
          <w:bCs/>
          <w:sz w:val="28"/>
          <w:szCs w:val="28"/>
          <w:rtl/>
        </w:rPr>
        <w:t>عمود</w:t>
      </w:r>
      <w:r w:rsidR="00C81DFF" w:rsidRPr="00EF3139">
        <w:rPr>
          <w:rFonts w:ascii="Simplified Arabic" w:hAnsi="Simplified Arabic" w:cs="Simplified Arabic"/>
          <w:b/>
          <w:bCs/>
          <w:sz w:val="28"/>
          <w:szCs w:val="28"/>
          <w:rtl/>
        </w:rPr>
        <w:t xml:space="preserve"> العمل</w:t>
      </w:r>
      <w:r w:rsidR="00C81DFF" w:rsidRPr="00F724EF">
        <w:rPr>
          <w:rFonts w:ascii="Simplified Arabic" w:hAnsi="Simplified Arabic" w:cs="Simplified Arabic"/>
          <w:sz w:val="28"/>
          <w:szCs w:val="28"/>
          <w:rtl/>
        </w:rPr>
        <w:t xml:space="preserve"> : وهو المختص بصرف مخلفات المراحيض وينتهي في </w:t>
      </w:r>
      <w:r w:rsidR="000C736B">
        <w:rPr>
          <w:rFonts w:ascii="Simplified Arabic" w:hAnsi="Simplified Arabic" w:cs="Simplified Arabic" w:hint="cs"/>
          <w:sz w:val="28"/>
          <w:szCs w:val="28"/>
          <w:rtl/>
        </w:rPr>
        <w:t>أسفله</w:t>
      </w:r>
      <w:r w:rsidR="00C81DFF" w:rsidRPr="00F724EF">
        <w:rPr>
          <w:rFonts w:ascii="Simplified Arabic" w:hAnsi="Simplified Arabic" w:cs="Simplified Arabic"/>
          <w:sz w:val="28"/>
          <w:szCs w:val="28"/>
          <w:rtl/>
        </w:rPr>
        <w:t xml:space="preserve"> </w:t>
      </w:r>
      <w:r w:rsidR="000C736B" w:rsidRPr="00F724EF">
        <w:rPr>
          <w:rFonts w:ascii="Simplified Arabic" w:hAnsi="Simplified Arabic" w:cs="Simplified Arabic" w:hint="cs"/>
          <w:sz w:val="28"/>
          <w:szCs w:val="28"/>
          <w:rtl/>
        </w:rPr>
        <w:t>بأكواع</w:t>
      </w:r>
      <w:r w:rsidR="000C736B">
        <w:rPr>
          <w:rFonts w:ascii="Simplified Arabic" w:hAnsi="Simplified Arabic" w:cs="Simplified Arabic" w:hint="cs"/>
          <w:sz w:val="28"/>
          <w:szCs w:val="28"/>
          <w:rtl/>
        </w:rPr>
        <w:t xml:space="preserve"> </w:t>
      </w:r>
      <w:r w:rsidR="00C81DFF" w:rsidRPr="00F724EF">
        <w:rPr>
          <w:rFonts w:ascii="Simplified Arabic" w:hAnsi="Simplified Arabic" w:cs="Simplified Arabic"/>
          <w:sz w:val="28"/>
          <w:szCs w:val="28"/>
          <w:rtl/>
        </w:rPr>
        <w:t xml:space="preserve"> تصل</w:t>
      </w:r>
      <w:r w:rsidR="000C736B">
        <w:rPr>
          <w:rFonts w:ascii="Simplified Arabic" w:hAnsi="Simplified Arabic" w:cs="Simplified Arabic" w:hint="cs"/>
          <w:sz w:val="28"/>
          <w:szCs w:val="28"/>
          <w:rtl/>
        </w:rPr>
        <w:t>ه</w:t>
      </w:r>
      <w:r w:rsidR="00C81DFF" w:rsidRPr="00F724EF">
        <w:rPr>
          <w:rFonts w:ascii="Simplified Arabic" w:hAnsi="Simplified Arabic" w:cs="Simplified Arabic"/>
          <w:sz w:val="28"/>
          <w:szCs w:val="28"/>
          <w:rtl/>
        </w:rPr>
        <w:t xml:space="preserve"> بغرفة التفتيش لل</w:t>
      </w:r>
      <w:r w:rsidR="000C736B">
        <w:rPr>
          <w:rFonts w:ascii="Simplified Arabic" w:hAnsi="Simplified Arabic" w:cs="Simplified Arabic"/>
          <w:sz w:val="28"/>
          <w:szCs w:val="28"/>
          <w:rtl/>
        </w:rPr>
        <w:t>مبنى</w:t>
      </w:r>
      <w:r w:rsidR="00C81DFF" w:rsidRPr="00F724EF">
        <w:rPr>
          <w:rFonts w:ascii="Simplified Arabic" w:hAnsi="Simplified Arabic" w:cs="Simplified Arabic"/>
          <w:sz w:val="28"/>
          <w:szCs w:val="28"/>
          <w:rtl/>
        </w:rPr>
        <w:t xml:space="preserve"> ومنها </w:t>
      </w:r>
      <w:r w:rsidR="000C736B">
        <w:rPr>
          <w:rFonts w:ascii="Simplified Arabic" w:hAnsi="Simplified Arabic" w:cs="Simplified Arabic" w:hint="cs"/>
          <w:sz w:val="28"/>
          <w:szCs w:val="28"/>
          <w:rtl/>
        </w:rPr>
        <w:t>إلى</w:t>
      </w:r>
      <w:r w:rsidR="00C81DFF" w:rsidRPr="00F724EF">
        <w:rPr>
          <w:rFonts w:ascii="Simplified Arabic" w:hAnsi="Simplified Arabic" w:cs="Simplified Arabic"/>
          <w:sz w:val="28"/>
          <w:szCs w:val="28"/>
          <w:rtl/>
        </w:rPr>
        <w:t xml:space="preserve"> المجاري العمومية , وي</w:t>
      </w:r>
      <w:r w:rsidR="00FC51A2" w:rsidRPr="00F724EF">
        <w:rPr>
          <w:rFonts w:ascii="Simplified Arabic" w:hAnsi="Simplified Arabic" w:cs="Simplified Arabic"/>
          <w:sz w:val="28"/>
          <w:szCs w:val="28"/>
          <w:rtl/>
        </w:rPr>
        <w:t>ت</w:t>
      </w:r>
      <w:r w:rsidR="00C81DFF" w:rsidRPr="00F724EF">
        <w:rPr>
          <w:rFonts w:ascii="Simplified Arabic" w:hAnsi="Simplified Arabic" w:cs="Simplified Arabic"/>
          <w:sz w:val="28"/>
          <w:szCs w:val="28"/>
          <w:rtl/>
        </w:rPr>
        <w:t>راوح قطرها ما بين 4 الي 5 بوصة حسب عدد المراحيض المتصلة ب</w:t>
      </w:r>
      <w:r w:rsidR="000C736B">
        <w:rPr>
          <w:rFonts w:ascii="Simplified Arabic" w:hAnsi="Simplified Arabic" w:cs="Simplified Arabic" w:hint="cs"/>
          <w:sz w:val="28"/>
          <w:szCs w:val="28"/>
          <w:rtl/>
        </w:rPr>
        <w:t>ه</w:t>
      </w:r>
      <w:r w:rsidR="00C81DFF" w:rsidRPr="00F724EF">
        <w:rPr>
          <w:rFonts w:ascii="Simplified Arabic" w:hAnsi="Simplified Arabic" w:cs="Simplified Arabic"/>
          <w:sz w:val="28"/>
          <w:szCs w:val="28"/>
          <w:rtl/>
        </w:rPr>
        <w:t xml:space="preserve"> , ويبين الشكل </w:t>
      </w:r>
      <w:r w:rsidR="00704DB6">
        <w:rPr>
          <w:rFonts w:ascii="Simplified Arabic" w:hAnsi="Simplified Arabic" w:cs="Simplified Arabic" w:hint="cs"/>
          <w:sz w:val="28"/>
          <w:szCs w:val="28"/>
          <w:rtl/>
        </w:rPr>
        <w:t xml:space="preserve">(2.21) </w:t>
      </w:r>
      <w:r w:rsidR="00C81DFF" w:rsidRPr="00F724EF">
        <w:rPr>
          <w:rFonts w:ascii="Simplified Arabic" w:hAnsi="Simplified Arabic" w:cs="Simplified Arabic"/>
          <w:sz w:val="28"/>
          <w:szCs w:val="28"/>
          <w:rtl/>
        </w:rPr>
        <w:t xml:space="preserve">طريقة الصرف </w:t>
      </w:r>
      <w:r>
        <w:rPr>
          <w:rFonts w:ascii="Simplified Arabic" w:hAnsi="Simplified Arabic" w:cs="Simplified Arabic"/>
          <w:sz w:val="28"/>
          <w:szCs w:val="28"/>
          <w:rtl/>
        </w:rPr>
        <w:t>على</w:t>
      </w:r>
      <w:r w:rsidR="00C81DFF" w:rsidRPr="00F724EF">
        <w:rPr>
          <w:rFonts w:ascii="Simplified Arabic" w:hAnsi="Simplified Arabic" w:cs="Simplified Arabic"/>
          <w:sz w:val="28"/>
          <w:szCs w:val="28"/>
          <w:rtl/>
        </w:rPr>
        <w:t xml:space="preserve"> هذا ال</w:t>
      </w:r>
      <w:r>
        <w:rPr>
          <w:rFonts w:ascii="Simplified Arabic" w:hAnsi="Simplified Arabic" w:cs="Simplified Arabic"/>
          <w:sz w:val="28"/>
          <w:szCs w:val="28"/>
          <w:rtl/>
        </w:rPr>
        <w:t>عمود</w:t>
      </w:r>
      <w:r w:rsidR="00C81DFF" w:rsidRPr="00F724EF">
        <w:rPr>
          <w:rFonts w:ascii="Simplified Arabic" w:hAnsi="Simplified Arabic" w:cs="Simplified Arabic"/>
          <w:sz w:val="28"/>
          <w:szCs w:val="28"/>
          <w:rtl/>
        </w:rPr>
        <w:t xml:space="preserve"> .</w:t>
      </w:r>
    </w:p>
    <w:p w:rsidR="00704DB6" w:rsidRDefault="00704DB6" w:rsidP="00704DB6">
      <w:pPr>
        <w:spacing w:after="0"/>
        <w:jc w:val="center"/>
        <w:rPr>
          <w:rFonts w:ascii="Simplified Arabic" w:hAnsi="Simplified Arabic" w:cs="Simplified Arabic"/>
        </w:rPr>
      </w:pPr>
      <w:r w:rsidRPr="00F724EF">
        <w:rPr>
          <w:rFonts w:ascii="Simplified Arabic" w:hAnsi="Simplified Arabic" w:cs="Simplified Arabic"/>
          <w:noProof/>
        </w:rPr>
        <w:drawing>
          <wp:inline distT="0" distB="0" distL="0" distR="0" wp14:anchorId="46DB0D27" wp14:editId="5C947C3D">
            <wp:extent cx="5035300" cy="2934586"/>
            <wp:effectExtent l="0" t="0" r="0" b="0"/>
            <wp:docPr id="24" name="Picture 8" descr="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rotWithShape="1">
                    <a:blip r:embed="rId53">
                      <a:extLst>
                        <a:ext uri="{BEBA8EAE-BF5A-486C-A8C5-ECC9F3942E4B}">
                          <a14:imgProps xmlns:a14="http://schemas.microsoft.com/office/drawing/2010/main">
                            <a14:imgLayer r:embed="rId54">
                              <a14:imgEffect>
                                <a14:sharpenSoften amount="50000"/>
                              </a14:imgEffect>
                              <a14:imgEffect>
                                <a14:brightnessContrast contrast="-40000"/>
                              </a14:imgEffect>
                            </a14:imgLayer>
                          </a14:imgProps>
                        </a:ext>
                      </a:extLst>
                    </a:blip>
                    <a:srcRect l="2786" t="4575" b="11256"/>
                    <a:stretch/>
                  </pic:blipFill>
                  <pic:spPr bwMode="auto">
                    <a:xfrm>
                      <a:off x="0" y="0"/>
                      <a:ext cx="5051865" cy="2944240"/>
                    </a:xfrm>
                    <a:prstGeom prst="rect">
                      <a:avLst/>
                    </a:prstGeom>
                    <a:ln>
                      <a:noFill/>
                    </a:ln>
                    <a:extLst>
                      <a:ext uri="{53640926-AAD7-44D8-BBD7-CCE9431645EC}">
                        <a14:shadowObscured xmlns:a14="http://schemas.microsoft.com/office/drawing/2010/main"/>
                      </a:ext>
                    </a:extLst>
                  </pic:spPr>
                </pic:pic>
              </a:graphicData>
            </a:graphic>
          </wp:inline>
        </w:drawing>
      </w:r>
    </w:p>
    <w:p w:rsidR="00C81DFF" w:rsidRPr="00704DB6" w:rsidRDefault="00704DB6" w:rsidP="00560770">
      <w:pPr>
        <w:spacing w:after="0"/>
        <w:jc w:val="center"/>
        <w:rPr>
          <w:rFonts w:ascii="Simplified Arabic" w:hAnsi="Simplified Arabic" w:cs="Simplified Arabic"/>
          <w:b/>
          <w:bCs/>
          <w:noProof/>
          <w:sz w:val="28"/>
          <w:szCs w:val="28"/>
          <w:rtl/>
        </w:rPr>
      </w:pPr>
      <w:r w:rsidRPr="00704DB6">
        <w:rPr>
          <w:rFonts w:ascii="Simplified Arabic" w:hAnsi="Simplified Arabic" w:cs="Simplified Arabic" w:hint="cs"/>
          <w:b/>
          <w:bCs/>
          <w:noProof/>
          <w:sz w:val="28"/>
          <w:szCs w:val="28"/>
          <w:rtl/>
        </w:rPr>
        <w:t>الشكل (2.21) الصرف على طريقة العمل</w:t>
      </w:r>
    </w:p>
    <w:p w:rsidR="00704DB6" w:rsidRPr="00704DB6" w:rsidRDefault="00704DB6" w:rsidP="00704DB6">
      <w:pPr>
        <w:spacing w:after="0" w:line="360" w:lineRule="auto"/>
        <w:jc w:val="center"/>
        <w:rPr>
          <w:rFonts w:ascii="Simplified Arabic" w:hAnsi="Simplified Arabic" w:cs="Simplified Arabic"/>
          <w:sz w:val="12"/>
          <w:szCs w:val="12"/>
          <w:rtl/>
        </w:rPr>
      </w:pPr>
    </w:p>
    <w:p w:rsidR="00C81DFF" w:rsidRPr="00F724EF" w:rsidRDefault="008B4343" w:rsidP="00FC0AB7">
      <w:pPr>
        <w:pStyle w:val="ListParagraph"/>
        <w:numPr>
          <w:ilvl w:val="0"/>
          <w:numId w:val="56"/>
        </w:numPr>
        <w:spacing w:after="0" w:line="360" w:lineRule="auto"/>
        <w:ind w:left="423"/>
        <w:jc w:val="lowKashida"/>
        <w:rPr>
          <w:rFonts w:ascii="Simplified Arabic" w:hAnsi="Simplified Arabic" w:cs="Simplified Arabic"/>
          <w:sz w:val="28"/>
          <w:szCs w:val="28"/>
          <w:rtl/>
        </w:rPr>
      </w:pPr>
      <w:r>
        <w:rPr>
          <w:rFonts w:ascii="Simplified Arabic" w:hAnsi="Simplified Arabic" w:cs="Simplified Arabic"/>
          <w:b/>
          <w:bCs/>
          <w:sz w:val="28"/>
          <w:szCs w:val="28"/>
          <w:rtl/>
        </w:rPr>
        <w:t>عمود</w:t>
      </w:r>
      <w:r w:rsidR="00C81DFF" w:rsidRPr="00F724EF">
        <w:rPr>
          <w:rFonts w:ascii="Simplified Arabic" w:hAnsi="Simplified Arabic" w:cs="Simplified Arabic"/>
          <w:b/>
          <w:bCs/>
          <w:sz w:val="28"/>
          <w:szCs w:val="28"/>
          <w:rtl/>
        </w:rPr>
        <w:t xml:space="preserve"> الصرف</w:t>
      </w:r>
      <w:r w:rsidR="00C81DFF" w:rsidRPr="00F724EF">
        <w:rPr>
          <w:rFonts w:ascii="Simplified Arabic" w:hAnsi="Simplified Arabic" w:cs="Simplified Arabic"/>
          <w:sz w:val="28"/>
          <w:szCs w:val="28"/>
          <w:rtl/>
        </w:rPr>
        <w:t xml:space="preserve"> : وهو المختص بصرف مخلفات ال</w:t>
      </w:r>
      <w:r>
        <w:rPr>
          <w:rFonts w:ascii="Simplified Arabic" w:hAnsi="Simplified Arabic" w:cs="Simplified Arabic"/>
          <w:sz w:val="28"/>
          <w:szCs w:val="28"/>
          <w:rtl/>
        </w:rPr>
        <w:t>أحواض</w:t>
      </w:r>
      <w:r w:rsidR="00C81DFF" w:rsidRPr="00F724EF">
        <w:rPr>
          <w:rFonts w:ascii="Simplified Arabic" w:hAnsi="Simplified Arabic" w:cs="Simplified Arabic"/>
          <w:sz w:val="28"/>
          <w:szCs w:val="28"/>
          <w:rtl/>
        </w:rPr>
        <w:t xml:space="preserve"> </w:t>
      </w:r>
      <w:proofErr w:type="spellStart"/>
      <w:r w:rsidR="00C81DFF" w:rsidRPr="00F724EF">
        <w:rPr>
          <w:rFonts w:ascii="Simplified Arabic" w:hAnsi="Simplified Arabic" w:cs="Simplified Arabic"/>
          <w:sz w:val="28"/>
          <w:szCs w:val="28"/>
          <w:rtl/>
        </w:rPr>
        <w:t>والبانيوهات</w:t>
      </w:r>
      <w:proofErr w:type="spellEnd"/>
      <w:r w:rsidR="00C81DFF" w:rsidRPr="00F724EF">
        <w:rPr>
          <w:rFonts w:ascii="Simplified Arabic" w:hAnsi="Simplified Arabic" w:cs="Simplified Arabic"/>
          <w:sz w:val="28"/>
          <w:szCs w:val="28"/>
          <w:rtl/>
        </w:rPr>
        <w:t xml:space="preserve"> وصنابير ال</w:t>
      </w:r>
      <w:r w:rsidR="006F243C">
        <w:rPr>
          <w:rFonts w:ascii="Simplified Arabic" w:hAnsi="Simplified Arabic" w:cs="Simplified Arabic"/>
          <w:sz w:val="28"/>
          <w:szCs w:val="28"/>
          <w:rtl/>
        </w:rPr>
        <w:t>مياه</w:t>
      </w:r>
      <w:r w:rsidR="00C81DFF" w:rsidRPr="00F724EF">
        <w:rPr>
          <w:rFonts w:ascii="Simplified Arabic" w:hAnsi="Simplified Arabic" w:cs="Simplified Arabic"/>
          <w:sz w:val="28"/>
          <w:szCs w:val="28"/>
          <w:rtl/>
        </w:rPr>
        <w:t xml:space="preserve"> ..... الخ , وذلك من خلال  </w:t>
      </w:r>
      <w:proofErr w:type="spellStart"/>
      <w:r w:rsidR="00C81DFF" w:rsidRPr="00F724EF">
        <w:rPr>
          <w:rFonts w:ascii="Simplified Arabic" w:hAnsi="Simplified Arabic" w:cs="Simplified Arabic"/>
          <w:sz w:val="28"/>
          <w:szCs w:val="28"/>
          <w:rtl/>
        </w:rPr>
        <w:t>سايفونات</w:t>
      </w:r>
      <w:proofErr w:type="spellEnd"/>
      <w:r w:rsidR="00C81DFF" w:rsidRPr="00F724EF">
        <w:rPr>
          <w:rFonts w:ascii="Simplified Arabic" w:hAnsi="Simplified Arabic" w:cs="Simplified Arabic"/>
          <w:sz w:val="28"/>
          <w:szCs w:val="28"/>
          <w:rtl/>
        </w:rPr>
        <w:t xml:space="preserve"> الارضيات التي تصرف جميع ال</w:t>
      </w:r>
      <w:r w:rsidR="00E25745">
        <w:rPr>
          <w:rFonts w:ascii="Simplified Arabic" w:hAnsi="Simplified Arabic" w:cs="Simplified Arabic"/>
          <w:sz w:val="28"/>
          <w:szCs w:val="28"/>
          <w:rtl/>
        </w:rPr>
        <w:t>أجهزة</w:t>
      </w:r>
      <w:r w:rsidR="00C81DFF" w:rsidRPr="00F724EF">
        <w:rPr>
          <w:rFonts w:ascii="Simplified Arabic" w:hAnsi="Simplified Arabic" w:cs="Simplified Arabic"/>
          <w:sz w:val="28"/>
          <w:szCs w:val="28"/>
          <w:rtl/>
        </w:rPr>
        <w:t xml:space="preserve"> الصحية السابقة </w:t>
      </w:r>
      <w:r w:rsidR="000C736B">
        <w:rPr>
          <w:rFonts w:ascii="Simplified Arabic" w:hAnsi="Simplified Arabic" w:cs="Simplified Arabic"/>
          <w:sz w:val="28"/>
          <w:szCs w:val="28"/>
          <w:rtl/>
        </w:rPr>
        <w:t>عل</w:t>
      </w:r>
      <w:r w:rsidR="000C736B">
        <w:rPr>
          <w:rFonts w:ascii="Simplified Arabic" w:hAnsi="Simplified Arabic" w:cs="Simplified Arabic" w:hint="cs"/>
          <w:sz w:val="28"/>
          <w:szCs w:val="28"/>
          <w:rtl/>
        </w:rPr>
        <w:t>ي</w:t>
      </w:r>
      <w:r w:rsidR="00C81DFF" w:rsidRPr="00F724EF">
        <w:rPr>
          <w:rFonts w:ascii="Simplified Arabic" w:hAnsi="Simplified Arabic" w:cs="Simplified Arabic"/>
          <w:sz w:val="28"/>
          <w:szCs w:val="28"/>
          <w:rtl/>
        </w:rPr>
        <w:t>ها , وينتهي هذا ال</w:t>
      </w:r>
      <w:r>
        <w:rPr>
          <w:rFonts w:ascii="Simplified Arabic" w:hAnsi="Simplified Arabic" w:cs="Simplified Arabic"/>
          <w:sz w:val="28"/>
          <w:szCs w:val="28"/>
          <w:rtl/>
        </w:rPr>
        <w:t>عمود</w:t>
      </w:r>
      <w:r w:rsidR="00C81DFF" w:rsidRPr="00F724EF">
        <w:rPr>
          <w:rFonts w:ascii="Simplified Arabic" w:hAnsi="Simplified Arabic" w:cs="Simplified Arabic"/>
          <w:sz w:val="28"/>
          <w:szCs w:val="28"/>
          <w:rtl/>
        </w:rPr>
        <w:t xml:space="preserve"> في </w:t>
      </w:r>
      <w:r w:rsidR="000C736B">
        <w:rPr>
          <w:rFonts w:ascii="Simplified Arabic" w:hAnsi="Simplified Arabic" w:cs="Simplified Arabic"/>
          <w:sz w:val="28"/>
          <w:szCs w:val="28"/>
          <w:rtl/>
        </w:rPr>
        <w:t>أسفله</w:t>
      </w:r>
      <w:r w:rsidR="00C81DFF" w:rsidRPr="00F724EF">
        <w:rPr>
          <w:rFonts w:ascii="Simplified Arabic" w:hAnsi="Simplified Arabic" w:cs="Simplified Arabic"/>
          <w:sz w:val="28"/>
          <w:szCs w:val="28"/>
          <w:rtl/>
        </w:rPr>
        <w:t xml:space="preserve"> بسيفون يعرف </w:t>
      </w:r>
      <w:proofErr w:type="spellStart"/>
      <w:r w:rsidR="00C81DFF" w:rsidRPr="00F724EF">
        <w:rPr>
          <w:rFonts w:ascii="Simplified Arabic" w:hAnsi="Simplified Arabic" w:cs="Simplified Arabic"/>
          <w:sz w:val="28"/>
          <w:szCs w:val="28"/>
          <w:rtl/>
        </w:rPr>
        <w:t>بالجليتراب</w:t>
      </w:r>
      <w:proofErr w:type="spellEnd"/>
      <w:r w:rsidR="00C81DFF" w:rsidRPr="00F724EF">
        <w:rPr>
          <w:rFonts w:ascii="Simplified Arabic" w:hAnsi="Simplified Arabic" w:cs="Simplified Arabic"/>
          <w:sz w:val="28"/>
          <w:szCs w:val="28"/>
          <w:rtl/>
        </w:rPr>
        <w:t xml:space="preserve"> الذي يصرف</w:t>
      </w:r>
      <w:r w:rsidR="000C736B">
        <w:rPr>
          <w:rFonts w:ascii="Simplified Arabic" w:hAnsi="Simplified Arabic" w:cs="Simplified Arabic" w:hint="cs"/>
          <w:sz w:val="28"/>
          <w:szCs w:val="28"/>
          <w:rtl/>
        </w:rPr>
        <w:t>ه</w:t>
      </w:r>
      <w:r w:rsidR="00C81DFF" w:rsidRPr="00F724EF">
        <w:rPr>
          <w:rFonts w:ascii="Simplified Arabic" w:hAnsi="Simplified Arabic" w:cs="Simplified Arabic"/>
          <w:sz w:val="28"/>
          <w:szCs w:val="28"/>
          <w:rtl/>
        </w:rPr>
        <w:t xml:space="preserve"> </w:t>
      </w:r>
      <w:r>
        <w:rPr>
          <w:rFonts w:ascii="Simplified Arabic" w:hAnsi="Simplified Arabic" w:cs="Simplified Arabic"/>
          <w:sz w:val="28"/>
          <w:szCs w:val="28"/>
          <w:rtl/>
        </w:rPr>
        <w:t>على</w:t>
      </w:r>
      <w:r w:rsidR="00C81DFF" w:rsidRPr="00F724EF">
        <w:rPr>
          <w:rFonts w:ascii="Simplified Arabic" w:hAnsi="Simplified Arabic" w:cs="Simplified Arabic"/>
          <w:sz w:val="28"/>
          <w:szCs w:val="28"/>
          <w:rtl/>
        </w:rPr>
        <w:t xml:space="preserve"> غرفة التفتيش الخاصة بال</w:t>
      </w:r>
      <w:r w:rsidR="000C736B">
        <w:rPr>
          <w:rFonts w:ascii="Simplified Arabic" w:hAnsi="Simplified Arabic" w:cs="Simplified Arabic"/>
          <w:sz w:val="28"/>
          <w:szCs w:val="28"/>
          <w:rtl/>
        </w:rPr>
        <w:t>مبنى</w:t>
      </w:r>
      <w:r w:rsidR="00C81DFF" w:rsidRPr="00F724EF">
        <w:rPr>
          <w:rFonts w:ascii="Simplified Arabic" w:hAnsi="Simplified Arabic" w:cs="Simplified Arabic"/>
          <w:sz w:val="28"/>
          <w:szCs w:val="28"/>
          <w:rtl/>
        </w:rPr>
        <w:t xml:space="preserve"> ومنها الي المجاري العمومية .</w:t>
      </w:r>
    </w:p>
    <w:p w:rsidR="00C81DFF" w:rsidRPr="00F724EF" w:rsidRDefault="000C736B" w:rsidP="00704DB6">
      <w:pPr>
        <w:spacing w:after="0" w:line="360" w:lineRule="auto"/>
        <w:jc w:val="lowKashida"/>
        <w:rPr>
          <w:rFonts w:ascii="Simplified Arabic" w:hAnsi="Simplified Arabic" w:cs="Simplified Arabic"/>
          <w:sz w:val="28"/>
          <w:szCs w:val="28"/>
          <w:rtl/>
        </w:rPr>
      </w:pPr>
      <w:r w:rsidRPr="00F724EF">
        <w:rPr>
          <w:rFonts w:ascii="Simplified Arabic" w:hAnsi="Simplified Arabic" w:cs="Simplified Arabic" w:hint="cs"/>
          <w:sz w:val="28"/>
          <w:szCs w:val="28"/>
          <w:rtl/>
        </w:rPr>
        <w:lastRenderedPageBreak/>
        <w:t>وتأتي</w:t>
      </w:r>
      <w:r w:rsidR="00C81DFF" w:rsidRPr="00F724EF">
        <w:rPr>
          <w:rFonts w:ascii="Simplified Arabic" w:hAnsi="Simplified Arabic" w:cs="Simplified Arabic"/>
          <w:sz w:val="28"/>
          <w:szCs w:val="28"/>
          <w:rtl/>
        </w:rPr>
        <w:t xml:space="preserve"> مرحلة الصرف </w:t>
      </w:r>
      <w:r w:rsidR="008B4343">
        <w:rPr>
          <w:rFonts w:ascii="Simplified Arabic" w:hAnsi="Simplified Arabic" w:cs="Simplified Arabic"/>
          <w:sz w:val="28"/>
          <w:szCs w:val="28"/>
          <w:rtl/>
        </w:rPr>
        <w:t>على</w:t>
      </w:r>
      <w:r w:rsidR="00C81DFF" w:rsidRPr="00F724EF">
        <w:rPr>
          <w:rFonts w:ascii="Simplified Arabic" w:hAnsi="Simplified Arabic" w:cs="Simplified Arabic"/>
          <w:sz w:val="28"/>
          <w:szCs w:val="28"/>
          <w:rtl/>
        </w:rPr>
        <w:t xml:space="preserve"> </w:t>
      </w:r>
      <w:proofErr w:type="spellStart"/>
      <w:r w:rsidR="00C81DFF" w:rsidRPr="00F724EF">
        <w:rPr>
          <w:rFonts w:ascii="Simplified Arabic" w:hAnsi="Simplified Arabic" w:cs="Simplified Arabic"/>
          <w:sz w:val="28"/>
          <w:szCs w:val="28"/>
          <w:rtl/>
        </w:rPr>
        <w:t>الجاليتراب</w:t>
      </w:r>
      <w:proofErr w:type="spellEnd"/>
      <w:r w:rsidR="00C81DFF" w:rsidRPr="00F724EF">
        <w:rPr>
          <w:rFonts w:ascii="Simplified Arabic" w:hAnsi="Simplified Arabic" w:cs="Simplified Arabic"/>
          <w:sz w:val="28"/>
          <w:szCs w:val="28"/>
          <w:rtl/>
        </w:rPr>
        <w:t xml:space="preserve"> كخطوة امان لعدم وصول الغازات الموجودة بالمجاري الي </w:t>
      </w:r>
      <w:r w:rsidR="008B4343">
        <w:rPr>
          <w:rFonts w:ascii="Simplified Arabic" w:hAnsi="Simplified Arabic" w:cs="Simplified Arabic"/>
          <w:sz w:val="28"/>
          <w:szCs w:val="28"/>
          <w:rtl/>
        </w:rPr>
        <w:t>عمود</w:t>
      </w:r>
      <w:r w:rsidR="00C81DFF" w:rsidRPr="00F724EF">
        <w:rPr>
          <w:rFonts w:ascii="Simplified Arabic" w:hAnsi="Simplified Arabic" w:cs="Simplified Arabic"/>
          <w:sz w:val="28"/>
          <w:szCs w:val="28"/>
          <w:rtl/>
        </w:rPr>
        <w:t xml:space="preserve"> الصرف ومنة الي داخل ال</w:t>
      </w:r>
      <w:r>
        <w:rPr>
          <w:rFonts w:ascii="Simplified Arabic" w:hAnsi="Simplified Arabic" w:cs="Simplified Arabic"/>
          <w:sz w:val="28"/>
          <w:szCs w:val="28"/>
          <w:rtl/>
        </w:rPr>
        <w:t>مبنى</w:t>
      </w:r>
      <w:r w:rsidR="00C81DFF" w:rsidRPr="00F724EF">
        <w:rPr>
          <w:rFonts w:ascii="Simplified Arabic" w:hAnsi="Simplified Arabic" w:cs="Simplified Arabic"/>
          <w:sz w:val="28"/>
          <w:szCs w:val="28"/>
          <w:rtl/>
        </w:rPr>
        <w:t xml:space="preserve"> , حيث ان السيفونات الخاصة بال</w:t>
      </w:r>
      <w:r w:rsidR="00E25745">
        <w:rPr>
          <w:rFonts w:ascii="Simplified Arabic" w:hAnsi="Simplified Arabic" w:cs="Simplified Arabic"/>
          <w:sz w:val="28"/>
          <w:szCs w:val="28"/>
          <w:rtl/>
        </w:rPr>
        <w:t>أجهزة</w:t>
      </w:r>
      <w:r w:rsidR="00C81DFF" w:rsidRPr="00F724EF">
        <w:rPr>
          <w:rFonts w:ascii="Simplified Arabic" w:hAnsi="Simplified Arabic" w:cs="Simplified Arabic"/>
          <w:sz w:val="28"/>
          <w:szCs w:val="28"/>
          <w:rtl/>
        </w:rPr>
        <w:t xml:space="preserve"> الصحية , و</w:t>
      </w:r>
      <w:r w:rsidR="00E25745">
        <w:rPr>
          <w:rFonts w:ascii="Simplified Arabic" w:hAnsi="Simplified Arabic" w:cs="Simplified Arabic"/>
          <w:sz w:val="28"/>
          <w:szCs w:val="28"/>
          <w:rtl/>
        </w:rPr>
        <w:t>أيضاً</w:t>
      </w:r>
      <w:r w:rsidR="00C81DFF" w:rsidRPr="00F724EF">
        <w:rPr>
          <w:rFonts w:ascii="Simplified Arabic" w:hAnsi="Simplified Arabic" w:cs="Simplified Arabic"/>
          <w:sz w:val="28"/>
          <w:szCs w:val="28"/>
          <w:rtl/>
        </w:rPr>
        <w:t xml:space="preserve"> الخاصة </w:t>
      </w:r>
      <w:r w:rsidRPr="00F724EF">
        <w:rPr>
          <w:rFonts w:ascii="Simplified Arabic" w:hAnsi="Simplified Arabic" w:cs="Simplified Arabic" w:hint="cs"/>
          <w:sz w:val="28"/>
          <w:szCs w:val="28"/>
          <w:rtl/>
        </w:rPr>
        <w:t>بالأرضيات</w:t>
      </w:r>
      <w:r w:rsidR="00C81DFF" w:rsidRPr="00F724EF">
        <w:rPr>
          <w:rFonts w:ascii="Simplified Arabic" w:hAnsi="Simplified Arabic" w:cs="Simplified Arabic"/>
          <w:sz w:val="28"/>
          <w:szCs w:val="28"/>
          <w:rtl/>
        </w:rPr>
        <w:t xml:space="preserve"> تعتبر ضعيفة مما يزيد من امكانية تفريغ حواجزها المائية بسهولة .</w:t>
      </w:r>
    </w:p>
    <w:p w:rsidR="00C81DFF" w:rsidRPr="00F724EF" w:rsidRDefault="00C81DFF" w:rsidP="00704DB6">
      <w:pPr>
        <w:spacing w:after="0" w:line="360" w:lineRule="auto"/>
        <w:jc w:val="lowKashida"/>
        <w:rPr>
          <w:rFonts w:ascii="Simplified Arabic" w:hAnsi="Simplified Arabic" w:cs="Simplified Arabic"/>
          <w:sz w:val="28"/>
          <w:szCs w:val="28"/>
          <w:rtl/>
        </w:rPr>
      </w:pPr>
      <w:r w:rsidRPr="00F724EF">
        <w:rPr>
          <w:rFonts w:ascii="Simplified Arabic" w:hAnsi="Simplified Arabic" w:cs="Simplified Arabic"/>
          <w:sz w:val="28"/>
          <w:szCs w:val="28"/>
          <w:rtl/>
        </w:rPr>
        <w:t>ويتراوح قطر هذا ال</w:t>
      </w:r>
      <w:r w:rsidR="008B4343">
        <w:rPr>
          <w:rFonts w:ascii="Simplified Arabic" w:hAnsi="Simplified Arabic" w:cs="Simplified Arabic"/>
          <w:sz w:val="28"/>
          <w:szCs w:val="28"/>
          <w:rtl/>
        </w:rPr>
        <w:t>عمود</w:t>
      </w:r>
      <w:r w:rsidRPr="00F724EF">
        <w:rPr>
          <w:rFonts w:ascii="Simplified Arabic" w:hAnsi="Simplified Arabic" w:cs="Simplified Arabic"/>
          <w:sz w:val="28"/>
          <w:szCs w:val="28"/>
          <w:rtl/>
        </w:rPr>
        <w:t xml:space="preserve"> ما بين 3-4 بوصة حسب اعداد ال</w:t>
      </w:r>
      <w:r w:rsidR="00E25745">
        <w:rPr>
          <w:rFonts w:ascii="Simplified Arabic" w:hAnsi="Simplified Arabic" w:cs="Simplified Arabic"/>
          <w:sz w:val="28"/>
          <w:szCs w:val="28"/>
          <w:rtl/>
        </w:rPr>
        <w:t>أجهزة</w:t>
      </w:r>
      <w:r w:rsidRPr="00F724EF">
        <w:rPr>
          <w:rFonts w:ascii="Simplified Arabic" w:hAnsi="Simplified Arabic" w:cs="Simplified Arabic"/>
          <w:sz w:val="28"/>
          <w:szCs w:val="28"/>
          <w:rtl/>
        </w:rPr>
        <w:t xml:space="preserve"> الصحية المتصلة ب</w:t>
      </w:r>
      <w:r w:rsidR="000C736B">
        <w:rPr>
          <w:rFonts w:ascii="Simplified Arabic" w:hAnsi="Simplified Arabic" w:cs="Simplified Arabic" w:hint="cs"/>
          <w:sz w:val="28"/>
          <w:szCs w:val="28"/>
          <w:rtl/>
        </w:rPr>
        <w:t>ه</w:t>
      </w:r>
      <w:r w:rsidRPr="00F724EF">
        <w:rPr>
          <w:rFonts w:ascii="Simplified Arabic" w:hAnsi="Simplified Arabic" w:cs="Simplified Arabic"/>
          <w:sz w:val="28"/>
          <w:szCs w:val="28"/>
          <w:rtl/>
        </w:rPr>
        <w:t xml:space="preserve"> ويبين الشكل</w:t>
      </w:r>
      <w:r w:rsidR="00704DB6">
        <w:rPr>
          <w:rFonts w:ascii="Simplified Arabic" w:hAnsi="Simplified Arabic" w:cs="Simplified Arabic" w:hint="cs"/>
          <w:sz w:val="28"/>
          <w:szCs w:val="28"/>
          <w:rtl/>
        </w:rPr>
        <w:t xml:space="preserve"> (2.22)</w:t>
      </w:r>
      <w:r w:rsidRPr="00F724EF">
        <w:rPr>
          <w:rFonts w:ascii="Simplified Arabic" w:hAnsi="Simplified Arabic" w:cs="Simplified Arabic"/>
          <w:sz w:val="28"/>
          <w:szCs w:val="28"/>
          <w:rtl/>
        </w:rPr>
        <w:t xml:space="preserve"> طرق الصرف </w:t>
      </w:r>
      <w:r w:rsidR="008B4343">
        <w:rPr>
          <w:rFonts w:ascii="Simplified Arabic" w:hAnsi="Simplified Arabic" w:cs="Simplified Arabic"/>
          <w:sz w:val="28"/>
          <w:szCs w:val="28"/>
          <w:rtl/>
        </w:rPr>
        <w:t>على</w:t>
      </w:r>
      <w:r w:rsidRPr="00F724EF">
        <w:rPr>
          <w:rFonts w:ascii="Simplified Arabic" w:hAnsi="Simplified Arabic" w:cs="Simplified Arabic"/>
          <w:sz w:val="28"/>
          <w:szCs w:val="28"/>
          <w:rtl/>
        </w:rPr>
        <w:t xml:space="preserve"> هذا ال</w:t>
      </w:r>
      <w:r w:rsidR="008B4343">
        <w:rPr>
          <w:rFonts w:ascii="Simplified Arabic" w:hAnsi="Simplified Arabic" w:cs="Simplified Arabic"/>
          <w:sz w:val="28"/>
          <w:szCs w:val="28"/>
          <w:rtl/>
        </w:rPr>
        <w:t>عمود</w:t>
      </w:r>
      <w:r w:rsidRPr="00F724EF">
        <w:rPr>
          <w:rFonts w:ascii="Simplified Arabic" w:hAnsi="Simplified Arabic" w:cs="Simplified Arabic"/>
          <w:sz w:val="28"/>
          <w:szCs w:val="28"/>
          <w:rtl/>
        </w:rPr>
        <w:t xml:space="preserve"> .</w:t>
      </w:r>
    </w:p>
    <w:p w:rsidR="00C81DFF" w:rsidRDefault="00C81DFF" w:rsidP="00E67ABD">
      <w:pPr>
        <w:spacing w:after="0" w:line="600" w:lineRule="auto"/>
        <w:jc w:val="center"/>
        <w:rPr>
          <w:rFonts w:ascii="Simplified Arabic" w:hAnsi="Simplified Arabic" w:cs="Simplified Arabic"/>
          <w:rtl/>
        </w:rPr>
      </w:pPr>
      <w:r w:rsidRPr="00F724EF">
        <w:rPr>
          <w:rFonts w:ascii="Simplified Arabic" w:hAnsi="Simplified Arabic" w:cs="Simplified Arabic"/>
          <w:noProof/>
          <w:rtl/>
        </w:rPr>
        <w:drawing>
          <wp:inline distT="0" distB="0" distL="0" distR="0" wp14:anchorId="476F1FA7" wp14:editId="0D1E2E4D">
            <wp:extent cx="4847733" cy="3625702"/>
            <wp:effectExtent l="0" t="0" r="0" b="0"/>
            <wp:docPr id="25" name="Picture 9" descr="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rotWithShape="1">
                    <a:blip r:embed="rId55">
                      <a:extLst>
                        <a:ext uri="{BEBA8EAE-BF5A-486C-A8C5-ECC9F3942E4B}">
                          <a14:imgProps xmlns:a14="http://schemas.microsoft.com/office/drawing/2010/main">
                            <a14:imgLayer r:embed="rId56">
                              <a14:imgEffect>
                                <a14:sharpenSoften amount="50000"/>
                              </a14:imgEffect>
                              <a14:imgEffect>
                                <a14:brightnessContrast contrast="-40000"/>
                              </a14:imgEffect>
                            </a14:imgLayer>
                          </a14:imgProps>
                        </a:ext>
                      </a:extLst>
                    </a:blip>
                    <a:srcRect b="8914"/>
                    <a:stretch/>
                  </pic:blipFill>
                  <pic:spPr bwMode="auto">
                    <a:xfrm>
                      <a:off x="0" y="0"/>
                      <a:ext cx="4852688" cy="3629408"/>
                    </a:xfrm>
                    <a:prstGeom prst="rect">
                      <a:avLst/>
                    </a:prstGeom>
                    <a:ln>
                      <a:noFill/>
                    </a:ln>
                    <a:extLst>
                      <a:ext uri="{53640926-AAD7-44D8-BBD7-CCE9431645EC}">
                        <a14:shadowObscured xmlns:a14="http://schemas.microsoft.com/office/drawing/2010/main"/>
                      </a:ext>
                    </a:extLst>
                  </pic:spPr>
                </pic:pic>
              </a:graphicData>
            </a:graphic>
          </wp:inline>
        </w:drawing>
      </w:r>
    </w:p>
    <w:p w:rsidR="00704DB6" w:rsidRPr="00704DB6" w:rsidRDefault="00704DB6" w:rsidP="00704DB6">
      <w:pPr>
        <w:spacing w:after="0" w:line="480" w:lineRule="auto"/>
        <w:jc w:val="center"/>
        <w:rPr>
          <w:rFonts w:ascii="Simplified Arabic" w:hAnsi="Simplified Arabic" w:cs="Simplified Arabic"/>
          <w:b/>
          <w:bCs/>
          <w:sz w:val="28"/>
          <w:szCs w:val="28"/>
          <w:rtl/>
        </w:rPr>
      </w:pPr>
      <w:r w:rsidRPr="00704DB6">
        <w:rPr>
          <w:rFonts w:ascii="Simplified Arabic" w:hAnsi="Simplified Arabic" w:cs="Simplified Arabic" w:hint="cs"/>
          <w:b/>
          <w:bCs/>
          <w:sz w:val="28"/>
          <w:szCs w:val="28"/>
          <w:rtl/>
        </w:rPr>
        <w:t>الشكل (2.22) طرق الصرف على عمود</w:t>
      </w:r>
    </w:p>
    <w:p w:rsidR="00C81DFF" w:rsidRPr="00F724EF" w:rsidRDefault="008B4343" w:rsidP="002D24DB">
      <w:pPr>
        <w:pStyle w:val="ListParagraph"/>
        <w:numPr>
          <w:ilvl w:val="0"/>
          <w:numId w:val="57"/>
        </w:numPr>
        <w:spacing w:after="0" w:line="360" w:lineRule="auto"/>
        <w:ind w:left="423"/>
        <w:jc w:val="lowKashida"/>
        <w:rPr>
          <w:rFonts w:ascii="Simplified Arabic" w:hAnsi="Simplified Arabic" w:cs="Simplified Arabic"/>
          <w:sz w:val="28"/>
          <w:szCs w:val="28"/>
          <w:rtl/>
        </w:rPr>
      </w:pPr>
      <w:r>
        <w:rPr>
          <w:rFonts w:ascii="Simplified Arabic" w:hAnsi="Simplified Arabic" w:cs="Simplified Arabic"/>
          <w:b/>
          <w:bCs/>
          <w:sz w:val="28"/>
          <w:szCs w:val="28"/>
          <w:rtl/>
        </w:rPr>
        <w:t>عمود</w:t>
      </w:r>
      <w:r w:rsidR="00C81DFF" w:rsidRPr="00F724EF">
        <w:rPr>
          <w:rFonts w:ascii="Simplified Arabic" w:hAnsi="Simplified Arabic" w:cs="Simplified Arabic"/>
          <w:b/>
          <w:bCs/>
          <w:sz w:val="28"/>
          <w:szCs w:val="28"/>
          <w:rtl/>
        </w:rPr>
        <w:t xml:space="preserve"> التهوية :</w:t>
      </w:r>
      <w:r w:rsidR="00C81DFF" w:rsidRPr="00F724EF">
        <w:rPr>
          <w:rFonts w:ascii="Simplified Arabic" w:hAnsi="Simplified Arabic" w:cs="Simplified Arabic"/>
          <w:sz w:val="28"/>
          <w:szCs w:val="28"/>
          <w:rtl/>
        </w:rPr>
        <w:t xml:space="preserve"> وهو الذي يقوم بتهوية أعمدة العمل وال</w:t>
      </w:r>
      <w:r w:rsidR="000C736B">
        <w:rPr>
          <w:rFonts w:ascii="Simplified Arabic" w:hAnsi="Simplified Arabic" w:cs="Simplified Arabic"/>
          <w:sz w:val="28"/>
          <w:szCs w:val="28"/>
          <w:rtl/>
        </w:rPr>
        <w:t>صرف للتقليل من الغا</w:t>
      </w:r>
      <w:r w:rsidR="000C736B">
        <w:rPr>
          <w:rFonts w:ascii="Simplified Arabic" w:hAnsi="Simplified Arabic" w:cs="Simplified Arabic" w:hint="cs"/>
          <w:sz w:val="28"/>
          <w:szCs w:val="28"/>
          <w:rtl/>
        </w:rPr>
        <w:t>ز</w:t>
      </w:r>
      <w:r w:rsidR="00C81DFF" w:rsidRPr="00F724EF">
        <w:rPr>
          <w:rFonts w:ascii="Simplified Arabic" w:hAnsi="Simplified Arabic" w:cs="Simplified Arabic"/>
          <w:sz w:val="28"/>
          <w:szCs w:val="28"/>
          <w:rtl/>
        </w:rPr>
        <w:t xml:space="preserve">ات غير المرغوب فيها نتيجة لتحلل المواد العضوية التي تكون عالقة بها , ويساعد ذلك </w:t>
      </w:r>
      <w:r>
        <w:rPr>
          <w:rFonts w:ascii="Simplified Arabic" w:hAnsi="Simplified Arabic" w:cs="Simplified Arabic"/>
          <w:sz w:val="28"/>
          <w:szCs w:val="28"/>
          <w:rtl/>
        </w:rPr>
        <w:t>على</w:t>
      </w:r>
      <w:r w:rsidR="00C81DFF" w:rsidRPr="00F724EF">
        <w:rPr>
          <w:rFonts w:ascii="Simplified Arabic" w:hAnsi="Simplified Arabic" w:cs="Simplified Arabic"/>
          <w:sz w:val="28"/>
          <w:szCs w:val="28"/>
          <w:rtl/>
        </w:rPr>
        <w:t xml:space="preserve"> حماية مادة الزهر المكونة للأعمدة في حالة استخدامها من الصدأ.</w:t>
      </w:r>
    </w:p>
    <w:p w:rsidR="00C81DFF" w:rsidRPr="00F724EF" w:rsidRDefault="00C81DFF" w:rsidP="00704DB6">
      <w:pPr>
        <w:spacing w:after="0" w:line="360" w:lineRule="auto"/>
        <w:jc w:val="lowKashida"/>
        <w:rPr>
          <w:rFonts w:ascii="Simplified Arabic" w:hAnsi="Simplified Arabic" w:cs="Simplified Arabic"/>
          <w:sz w:val="28"/>
          <w:szCs w:val="28"/>
          <w:rtl/>
        </w:rPr>
      </w:pPr>
      <w:r w:rsidRPr="00F724EF">
        <w:rPr>
          <w:rFonts w:ascii="Simplified Arabic" w:hAnsi="Simplified Arabic" w:cs="Simplified Arabic"/>
          <w:sz w:val="28"/>
          <w:szCs w:val="28"/>
          <w:rtl/>
        </w:rPr>
        <w:t>كما ان من مهام</w:t>
      </w:r>
      <w:r w:rsidR="000C736B">
        <w:rPr>
          <w:rFonts w:ascii="Simplified Arabic" w:hAnsi="Simplified Arabic" w:cs="Simplified Arabic" w:hint="cs"/>
          <w:sz w:val="28"/>
          <w:szCs w:val="28"/>
          <w:rtl/>
        </w:rPr>
        <w:t>ه</w:t>
      </w:r>
      <w:r w:rsidRPr="00F724EF">
        <w:rPr>
          <w:rFonts w:ascii="Simplified Arabic" w:hAnsi="Simplified Arabic" w:cs="Simplified Arabic"/>
          <w:sz w:val="28"/>
          <w:szCs w:val="28"/>
          <w:rtl/>
        </w:rPr>
        <w:t xml:space="preserve"> ال</w:t>
      </w:r>
      <w:r w:rsidR="000C736B">
        <w:rPr>
          <w:rFonts w:ascii="Simplified Arabic" w:hAnsi="Simplified Arabic" w:cs="Simplified Arabic"/>
          <w:sz w:val="28"/>
          <w:szCs w:val="28"/>
          <w:rtl/>
        </w:rPr>
        <w:t>أساسية</w:t>
      </w:r>
      <w:r w:rsidRPr="00F724EF">
        <w:rPr>
          <w:rFonts w:ascii="Simplified Arabic" w:hAnsi="Simplified Arabic" w:cs="Simplified Arabic"/>
          <w:sz w:val="28"/>
          <w:szCs w:val="28"/>
          <w:rtl/>
        </w:rPr>
        <w:t xml:space="preserve"> عمل توازن للضغط داخل المواسير مما يساعد </w:t>
      </w:r>
      <w:r w:rsidR="008B4343">
        <w:rPr>
          <w:rFonts w:ascii="Simplified Arabic" w:hAnsi="Simplified Arabic" w:cs="Simplified Arabic"/>
          <w:sz w:val="28"/>
          <w:szCs w:val="28"/>
          <w:rtl/>
        </w:rPr>
        <w:t>على</w:t>
      </w:r>
      <w:r w:rsidRPr="00F724EF">
        <w:rPr>
          <w:rFonts w:ascii="Simplified Arabic" w:hAnsi="Simplified Arabic" w:cs="Simplified Arabic"/>
          <w:sz w:val="28"/>
          <w:szCs w:val="28"/>
          <w:rtl/>
        </w:rPr>
        <w:t xml:space="preserve"> ثبات الحاجز المائي الموجود في سيفونات ال</w:t>
      </w:r>
      <w:r w:rsidR="00E25745">
        <w:rPr>
          <w:rFonts w:ascii="Simplified Arabic" w:hAnsi="Simplified Arabic" w:cs="Simplified Arabic"/>
          <w:sz w:val="28"/>
          <w:szCs w:val="28"/>
          <w:rtl/>
        </w:rPr>
        <w:t>أجهزة</w:t>
      </w:r>
      <w:r w:rsidR="000C736B">
        <w:rPr>
          <w:rFonts w:ascii="Simplified Arabic" w:hAnsi="Simplified Arabic" w:cs="Simplified Arabic"/>
          <w:sz w:val="28"/>
          <w:szCs w:val="28"/>
          <w:rtl/>
        </w:rPr>
        <w:t xml:space="preserve"> الصحية , وكذلك الخاصة بال</w:t>
      </w:r>
      <w:r w:rsidR="000C736B">
        <w:rPr>
          <w:rFonts w:ascii="Simplified Arabic" w:hAnsi="Simplified Arabic" w:cs="Simplified Arabic" w:hint="cs"/>
          <w:sz w:val="28"/>
          <w:szCs w:val="28"/>
          <w:rtl/>
        </w:rPr>
        <w:t>أ</w:t>
      </w:r>
      <w:r w:rsidRPr="00F724EF">
        <w:rPr>
          <w:rFonts w:ascii="Simplified Arabic" w:hAnsi="Simplified Arabic" w:cs="Simplified Arabic"/>
          <w:sz w:val="28"/>
          <w:szCs w:val="28"/>
          <w:rtl/>
        </w:rPr>
        <w:t>رضيات.</w:t>
      </w:r>
    </w:p>
    <w:p w:rsidR="00C81DFF" w:rsidRPr="00F724EF" w:rsidRDefault="00C81DFF" w:rsidP="00F724EF">
      <w:pPr>
        <w:spacing w:after="0" w:line="360" w:lineRule="auto"/>
        <w:rPr>
          <w:rFonts w:ascii="Simplified Arabic" w:hAnsi="Simplified Arabic" w:cs="Simplified Arabic"/>
          <w:sz w:val="28"/>
          <w:szCs w:val="28"/>
          <w:rtl/>
        </w:rPr>
      </w:pPr>
      <w:r w:rsidRPr="00F724EF">
        <w:rPr>
          <w:rFonts w:ascii="Simplified Arabic" w:hAnsi="Simplified Arabic" w:cs="Simplified Arabic"/>
          <w:sz w:val="28"/>
          <w:szCs w:val="28"/>
          <w:rtl/>
        </w:rPr>
        <w:lastRenderedPageBreak/>
        <w:t xml:space="preserve">ويبين الشكل </w:t>
      </w:r>
      <w:r w:rsidR="00704DB6">
        <w:rPr>
          <w:rFonts w:ascii="Simplified Arabic" w:hAnsi="Simplified Arabic" w:cs="Simplified Arabic" w:hint="cs"/>
          <w:sz w:val="28"/>
          <w:szCs w:val="28"/>
          <w:rtl/>
        </w:rPr>
        <w:t xml:space="preserve">(2.23) </w:t>
      </w:r>
      <w:r w:rsidRPr="00F724EF">
        <w:rPr>
          <w:rFonts w:ascii="Simplified Arabic" w:hAnsi="Simplified Arabic" w:cs="Simplified Arabic"/>
          <w:sz w:val="28"/>
          <w:szCs w:val="28"/>
          <w:rtl/>
        </w:rPr>
        <w:t>نظام صرف الماس</w:t>
      </w:r>
      <w:r w:rsidR="000C736B">
        <w:rPr>
          <w:rFonts w:ascii="Simplified Arabic" w:hAnsi="Simplified Arabic" w:cs="Simplified Arabic"/>
          <w:sz w:val="28"/>
          <w:szCs w:val="28"/>
          <w:rtl/>
        </w:rPr>
        <w:t>ورتين باستخدام سيفونات ال</w:t>
      </w:r>
      <w:r w:rsidR="000C736B">
        <w:rPr>
          <w:rFonts w:ascii="Simplified Arabic" w:hAnsi="Simplified Arabic" w:cs="Simplified Arabic" w:hint="cs"/>
          <w:sz w:val="28"/>
          <w:szCs w:val="28"/>
          <w:rtl/>
        </w:rPr>
        <w:t>أ</w:t>
      </w:r>
      <w:r w:rsidR="000C736B">
        <w:rPr>
          <w:rFonts w:ascii="Simplified Arabic" w:hAnsi="Simplified Arabic" w:cs="Simplified Arabic"/>
          <w:sz w:val="28"/>
          <w:szCs w:val="28"/>
          <w:rtl/>
        </w:rPr>
        <w:t>رضيات</w:t>
      </w:r>
      <w:r w:rsidRPr="00F724EF">
        <w:rPr>
          <w:rFonts w:ascii="Simplified Arabic" w:hAnsi="Simplified Arabic" w:cs="Simplified Arabic"/>
          <w:sz w:val="28"/>
          <w:szCs w:val="28"/>
          <w:rtl/>
        </w:rPr>
        <w:t xml:space="preserve"> مع تهوية </w:t>
      </w:r>
      <w:r w:rsidR="000C736B">
        <w:rPr>
          <w:rFonts w:ascii="Simplified Arabic" w:hAnsi="Simplified Arabic" w:cs="Simplified Arabic"/>
          <w:sz w:val="28"/>
          <w:szCs w:val="28"/>
          <w:rtl/>
        </w:rPr>
        <w:t>أفرع</w:t>
      </w:r>
      <w:r w:rsidRPr="00F724EF">
        <w:rPr>
          <w:rFonts w:ascii="Simplified Arabic" w:hAnsi="Simplified Arabic" w:cs="Simplified Arabic"/>
          <w:sz w:val="28"/>
          <w:szCs w:val="28"/>
          <w:rtl/>
        </w:rPr>
        <w:t xml:space="preserve"> ماسورة العمل .</w:t>
      </w:r>
    </w:p>
    <w:p w:rsidR="00C81DFF" w:rsidRPr="00F724EF" w:rsidRDefault="00C81DFF" w:rsidP="00704DB6">
      <w:pPr>
        <w:spacing w:after="0" w:line="360" w:lineRule="auto"/>
        <w:jc w:val="center"/>
        <w:rPr>
          <w:rFonts w:ascii="Simplified Arabic" w:hAnsi="Simplified Arabic" w:cs="Simplified Arabic"/>
          <w:rtl/>
        </w:rPr>
      </w:pPr>
      <w:r w:rsidRPr="00F724EF">
        <w:rPr>
          <w:rFonts w:ascii="Simplified Arabic" w:hAnsi="Simplified Arabic" w:cs="Simplified Arabic"/>
          <w:noProof/>
          <w:rtl/>
        </w:rPr>
        <w:drawing>
          <wp:inline distT="0" distB="0" distL="0" distR="0" wp14:anchorId="59E2F146" wp14:editId="724EF832">
            <wp:extent cx="3848986" cy="4546687"/>
            <wp:effectExtent l="0" t="0" r="0" b="0"/>
            <wp:docPr id="26" name="Picture 10" descr="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PNG"/>
                    <pic:cNvPicPr/>
                  </pic:nvPicPr>
                  <pic:blipFill rotWithShape="1">
                    <a:blip r:embed="rId57">
                      <a:extLst>
                        <a:ext uri="{BEBA8EAE-BF5A-486C-A8C5-ECC9F3942E4B}">
                          <a14:imgProps xmlns:a14="http://schemas.microsoft.com/office/drawing/2010/main">
                            <a14:imgLayer r:embed="rId58">
                              <a14:imgEffect>
                                <a14:sharpenSoften amount="50000"/>
                              </a14:imgEffect>
                              <a14:imgEffect>
                                <a14:brightnessContrast contrast="-40000"/>
                              </a14:imgEffect>
                            </a14:imgLayer>
                          </a14:imgProps>
                        </a:ext>
                      </a:extLst>
                    </a:blip>
                    <a:srcRect b="5191"/>
                    <a:stretch/>
                  </pic:blipFill>
                  <pic:spPr bwMode="auto">
                    <a:xfrm>
                      <a:off x="0" y="0"/>
                      <a:ext cx="3854854" cy="4553619"/>
                    </a:xfrm>
                    <a:prstGeom prst="rect">
                      <a:avLst/>
                    </a:prstGeom>
                    <a:ln>
                      <a:noFill/>
                    </a:ln>
                    <a:extLst>
                      <a:ext uri="{53640926-AAD7-44D8-BBD7-CCE9431645EC}">
                        <a14:shadowObscured xmlns:a14="http://schemas.microsoft.com/office/drawing/2010/main"/>
                      </a:ext>
                    </a:extLst>
                  </pic:spPr>
                </pic:pic>
              </a:graphicData>
            </a:graphic>
          </wp:inline>
        </w:drawing>
      </w:r>
    </w:p>
    <w:p w:rsidR="00C81DFF" w:rsidRPr="00704DB6" w:rsidRDefault="00704DB6" w:rsidP="00704DB6">
      <w:pPr>
        <w:spacing w:after="0" w:line="360" w:lineRule="auto"/>
        <w:jc w:val="center"/>
        <w:rPr>
          <w:rFonts w:ascii="Simplified Arabic" w:hAnsi="Simplified Arabic" w:cs="Simplified Arabic"/>
          <w:b/>
          <w:bCs/>
          <w:sz w:val="28"/>
          <w:szCs w:val="28"/>
        </w:rPr>
      </w:pPr>
      <w:r w:rsidRPr="00704DB6">
        <w:rPr>
          <w:rFonts w:ascii="Simplified Arabic" w:hAnsi="Simplified Arabic" w:cs="Simplified Arabic" w:hint="cs"/>
          <w:b/>
          <w:bCs/>
          <w:sz w:val="28"/>
          <w:szCs w:val="28"/>
          <w:rtl/>
        </w:rPr>
        <w:t>الشكل (2.23) نظام الماسورتين بسيفونات الأرضيات مع تهوية أفرع ماسورة العمل</w:t>
      </w:r>
    </w:p>
    <w:p w:rsidR="00C81DFF" w:rsidRDefault="00C81DFF" w:rsidP="00F724EF">
      <w:pPr>
        <w:spacing w:after="0" w:line="360" w:lineRule="auto"/>
        <w:rPr>
          <w:rFonts w:ascii="Simplified Arabic" w:hAnsi="Simplified Arabic" w:cs="Simplified Arabic"/>
          <w:rtl/>
        </w:rPr>
      </w:pPr>
    </w:p>
    <w:p w:rsidR="00E25745" w:rsidRDefault="00E25745" w:rsidP="00F724EF">
      <w:pPr>
        <w:spacing w:after="0" w:line="360" w:lineRule="auto"/>
        <w:rPr>
          <w:rFonts w:ascii="Simplified Arabic" w:hAnsi="Simplified Arabic" w:cs="Simplified Arabic"/>
          <w:rtl/>
        </w:rPr>
      </w:pPr>
    </w:p>
    <w:p w:rsidR="00E25745" w:rsidRDefault="00E25745" w:rsidP="00F724EF">
      <w:pPr>
        <w:spacing w:after="0" w:line="360" w:lineRule="auto"/>
        <w:rPr>
          <w:rFonts w:ascii="Simplified Arabic" w:hAnsi="Simplified Arabic" w:cs="Simplified Arabic"/>
          <w:rtl/>
        </w:rPr>
      </w:pPr>
    </w:p>
    <w:p w:rsidR="00E25745" w:rsidRDefault="00E25745" w:rsidP="00F724EF">
      <w:pPr>
        <w:spacing w:after="0" w:line="360" w:lineRule="auto"/>
        <w:rPr>
          <w:rFonts w:ascii="Simplified Arabic" w:hAnsi="Simplified Arabic" w:cs="Simplified Arabic"/>
          <w:rtl/>
        </w:rPr>
      </w:pPr>
    </w:p>
    <w:p w:rsidR="00E25745" w:rsidRDefault="00E25745" w:rsidP="00F724EF">
      <w:pPr>
        <w:spacing w:after="0" w:line="360" w:lineRule="auto"/>
        <w:rPr>
          <w:rFonts w:ascii="Simplified Arabic" w:hAnsi="Simplified Arabic" w:cs="Simplified Arabic"/>
          <w:rtl/>
        </w:rPr>
      </w:pPr>
    </w:p>
    <w:p w:rsidR="00E25745" w:rsidRDefault="00E25745" w:rsidP="00F724EF">
      <w:pPr>
        <w:spacing w:after="0" w:line="360" w:lineRule="auto"/>
        <w:rPr>
          <w:rFonts w:ascii="Simplified Arabic" w:hAnsi="Simplified Arabic" w:cs="Simplified Arabic"/>
          <w:rtl/>
        </w:rPr>
      </w:pPr>
    </w:p>
    <w:p w:rsidR="00E25745" w:rsidRDefault="00E25745" w:rsidP="00F724EF">
      <w:pPr>
        <w:spacing w:after="0" w:line="360" w:lineRule="auto"/>
        <w:rPr>
          <w:rFonts w:ascii="Simplified Arabic" w:hAnsi="Simplified Arabic" w:cs="Simplified Arabic"/>
          <w:rtl/>
        </w:rPr>
      </w:pPr>
    </w:p>
    <w:p w:rsidR="00E25745" w:rsidRDefault="00E25745" w:rsidP="00F724EF">
      <w:pPr>
        <w:spacing w:after="0" w:line="360" w:lineRule="auto"/>
        <w:rPr>
          <w:rFonts w:ascii="Simplified Arabic" w:hAnsi="Simplified Arabic" w:cs="Simplified Arabic"/>
          <w:rtl/>
        </w:rPr>
      </w:pPr>
    </w:p>
    <w:p w:rsidR="00EF3139" w:rsidRDefault="00EF3139" w:rsidP="00F724EF">
      <w:pPr>
        <w:spacing w:after="0" w:line="360" w:lineRule="auto"/>
        <w:rPr>
          <w:rFonts w:ascii="Simplified Arabic" w:hAnsi="Simplified Arabic" w:cs="Simplified Arabic"/>
          <w:rtl/>
        </w:rPr>
      </w:pPr>
    </w:p>
    <w:p w:rsidR="00E25745" w:rsidRPr="00F724EF" w:rsidRDefault="00E25745" w:rsidP="00E25745">
      <w:pPr>
        <w:bidi w:val="0"/>
        <w:spacing w:after="0" w:line="360" w:lineRule="auto"/>
        <w:jc w:val="center"/>
        <w:outlineLvl w:val="0"/>
        <w:rPr>
          <w:rFonts w:ascii="Simplified Arabic" w:eastAsia="Times New Roman" w:hAnsi="Simplified Arabic" w:cs="Simplified Arabic"/>
          <w:b/>
          <w:bCs/>
          <w:kern w:val="36"/>
          <w:sz w:val="36"/>
          <w:szCs w:val="36"/>
        </w:rPr>
      </w:pPr>
      <w:r w:rsidRPr="00F724EF">
        <w:rPr>
          <w:rFonts w:ascii="Simplified Arabic" w:eastAsia="Times New Roman" w:hAnsi="Simplified Arabic" w:cs="Simplified Arabic"/>
          <w:b/>
          <w:bCs/>
          <w:kern w:val="36"/>
          <w:sz w:val="36"/>
          <w:szCs w:val="36"/>
          <w:rtl/>
        </w:rPr>
        <w:lastRenderedPageBreak/>
        <w:t>الفصل ال</w:t>
      </w:r>
      <w:r>
        <w:rPr>
          <w:rFonts w:ascii="Simplified Arabic" w:eastAsia="Times New Roman" w:hAnsi="Simplified Arabic" w:cs="Simplified Arabic" w:hint="cs"/>
          <w:b/>
          <w:bCs/>
          <w:kern w:val="36"/>
          <w:sz w:val="36"/>
          <w:szCs w:val="36"/>
          <w:rtl/>
        </w:rPr>
        <w:t>ثالث</w:t>
      </w:r>
    </w:p>
    <w:p w:rsidR="004B472C" w:rsidRPr="004B472C" w:rsidRDefault="004B472C" w:rsidP="004B472C">
      <w:pPr>
        <w:spacing w:after="0"/>
        <w:jc w:val="center"/>
        <w:outlineLvl w:val="0"/>
        <w:rPr>
          <w:rFonts w:asciiTheme="majorBidi" w:eastAsia="Times New Roman" w:hAnsiTheme="majorBidi" w:cstheme="majorBidi"/>
          <w:b/>
          <w:bCs/>
          <w:kern w:val="36"/>
          <w:sz w:val="36"/>
          <w:szCs w:val="36"/>
          <w:rtl/>
        </w:rPr>
      </w:pPr>
      <w:r w:rsidRPr="004B472C">
        <w:rPr>
          <w:rFonts w:ascii="Simplified Arabic" w:eastAsia="Times New Roman" w:hAnsi="Simplified Arabic" w:cs="Simplified Arabic" w:hint="cs"/>
          <w:b/>
          <w:bCs/>
          <w:kern w:val="36"/>
          <w:sz w:val="36"/>
          <w:szCs w:val="36"/>
          <w:rtl/>
        </w:rPr>
        <w:t xml:space="preserve">الأعمال الميكانيكية والكهربائية والصرف الصحي بتقنية </w:t>
      </w:r>
      <w:proofErr w:type="spellStart"/>
      <w:r w:rsidRPr="004B472C">
        <w:rPr>
          <w:rFonts w:ascii="Simplified Arabic" w:eastAsia="Times New Roman" w:hAnsi="Simplified Arabic" w:cs="Simplified Arabic" w:hint="cs"/>
          <w:b/>
          <w:bCs/>
          <w:kern w:val="36"/>
          <w:sz w:val="36"/>
          <w:szCs w:val="36"/>
          <w:rtl/>
        </w:rPr>
        <w:t>نمذجة</w:t>
      </w:r>
      <w:proofErr w:type="spellEnd"/>
      <w:r w:rsidRPr="004B472C">
        <w:rPr>
          <w:rFonts w:ascii="Simplified Arabic" w:eastAsia="Times New Roman" w:hAnsi="Simplified Arabic" w:cs="Simplified Arabic" w:hint="cs"/>
          <w:b/>
          <w:bCs/>
          <w:kern w:val="36"/>
          <w:sz w:val="36"/>
          <w:szCs w:val="36"/>
          <w:rtl/>
        </w:rPr>
        <w:t xml:space="preserve"> معلومات البناء</w:t>
      </w:r>
      <w:r>
        <w:rPr>
          <w:rFonts w:asciiTheme="majorBidi" w:hAnsiTheme="majorBidi" w:cstheme="majorBidi" w:hint="cs"/>
          <w:b/>
          <w:bCs/>
          <w:sz w:val="30"/>
          <w:szCs w:val="30"/>
          <w:rtl/>
        </w:rPr>
        <w:t xml:space="preserve"> </w:t>
      </w:r>
      <w:r w:rsidRPr="004B472C">
        <w:rPr>
          <w:rFonts w:asciiTheme="majorBidi" w:hAnsiTheme="majorBidi" w:cstheme="majorBidi"/>
          <w:b/>
          <w:bCs/>
          <w:sz w:val="36"/>
          <w:szCs w:val="36"/>
        </w:rPr>
        <w:t>(BIM)</w:t>
      </w:r>
    </w:p>
    <w:p w:rsidR="00E25745" w:rsidRPr="00E25745" w:rsidRDefault="0020457D" w:rsidP="00E25745">
      <w:pPr>
        <w:spacing w:after="0" w:line="360" w:lineRule="auto"/>
        <w:jc w:val="lowKashida"/>
        <w:rPr>
          <w:rFonts w:ascii="Simplified Arabic" w:hAnsi="Simplified Arabic" w:cs="Simplified Arabic"/>
          <w:b/>
          <w:bCs/>
          <w:sz w:val="32"/>
          <w:szCs w:val="32"/>
          <w:rtl/>
        </w:rPr>
      </w:pPr>
      <w:r>
        <w:rPr>
          <w:rFonts w:ascii="Simplified Arabic" w:hAnsi="Simplified Arabic" w:cs="Simplified Arabic" w:hint="cs"/>
          <w:b/>
          <w:bCs/>
          <w:sz w:val="32"/>
          <w:szCs w:val="32"/>
          <w:rtl/>
        </w:rPr>
        <w:t xml:space="preserve">3.1 </w:t>
      </w:r>
      <w:r w:rsidR="00E25745" w:rsidRPr="00E25745">
        <w:rPr>
          <w:rFonts w:ascii="Simplified Arabic" w:hAnsi="Simplified Arabic" w:cs="Simplified Arabic"/>
          <w:b/>
          <w:bCs/>
          <w:sz w:val="32"/>
          <w:szCs w:val="32"/>
          <w:rtl/>
        </w:rPr>
        <w:t>تمهيد:</w:t>
      </w:r>
    </w:p>
    <w:p w:rsidR="00E25745" w:rsidRPr="00E14FD4" w:rsidRDefault="00E25745" w:rsidP="00E25745">
      <w:pPr>
        <w:spacing w:after="0" w:line="360" w:lineRule="auto"/>
        <w:jc w:val="lowKashida"/>
        <w:rPr>
          <w:rFonts w:ascii="Simplified Arabic" w:hAnsi="Simplified Arabic" w:cs="Simplified Arabic"/>
          <w:sz w:val="28"/>
          <w:szCs w:val="28"/>
          <w:rtl/>
        </w:rPr>
      </w:pPr>
      <w:r w:rsidRPr="00E14FD4">
        <w:rPr>
          <w:rFonts w:ascii="Simplified Arabic" w:hAnsi="Simplified Arabic" w:cs="Simplified Arabic"/>
          <w:sz w:val="28"/>
          <w:szCs w:val="28"/>
          <w:rtl/>
        </w:rPr>
        <w:t>البيئة التجارية ف</w:t>
      </w:r>
      <w:r>
        <w:rPr>
          <w:rFonts w:ascii="Simplified Arabic" w:hAnsi="Simplified Arabic" w:cs="Simplified Arabic" w:hint="cs"/>
          <w:sz w:val="28"/>
          <w:szCs w:val="28"/>
          <w:rtl/>
        </w:rPr>
        <w:t>ي</w:t>
      </w:r>
      <w:r w:rsidRPr="00E14FD4">
        <w:rPr>
          <w:rFonts w:ascii="Simplified Arabic" w:hAnsi="Simplified Arabic" w:cs="Simplified Arabic"/>
          <w:sz w:val="28"/>
          <w:szCs w:val="28"/>
          <w:rtl/>
        </w:rPr>
        <w:t xml:space="preserve"> يومنا هذا تطالب بالمزيد من الكفاءة و التكامل ف</w:t>
      </w:r>
      <w:r>
        <w:rPr>
          <w:rFonts w:ascii="Simplified Arabic" w:hAnsi="Simplified Arabic" w:cs="Simplified Arabic" w:hint="cs"/>
          <w:sz w:val="28"/>
          <w:szCs w:val="28"/>
          <w:rtl/>
        </w:rPr>
        <w:t>ي</w:t>
      </w:r>
      <w:r w:rsidRPr="00E14FD4">
        <w:rPr>
          <w:rFonts w:ascii="Simplified Arabic" w:hAnsi="Simplified Arabic" w:cs="Simplified Arabic"/>
          <w:sz w:val="28"/>
          <w:szCs w:val="28"/>
          <w:rtl/>
        </w:rPr>
        <w:t xml:space="preserve"> سلاسل البناء , فالمالكين  يطالبون </w:t>
      </w:r>
      <w:r>
        <w:rPr>
          <w:rFonts w:ascii="Simplified Arabic" w:hAnsi="Simplified Arabic" w:cs="Simplified Arabic"/>
          <w:sz w:val="28"/>
          <w:szCs w:val="28"/>
          <w:rtl/>
        </w:rPr>
        <w:t xml:space="preserve">ببناء مباني </w:t>
      </w:r>
      <w:r>
        <w:rPr>
          <w:rFonts w:ascii="Simplified Arabic" w:hAnsi="Simplified Arabic" w:cs="Simplified Arabic" w:hint="cs"/>
          <w:sz w:val="28"/>
          <w:szCs w:val="28"/>
          <w:rtl/>
        </w:rPr>
        <w:t>أفضل</w:t>
      </w:r>
      <w:r>
        <w:rPr>
          <w:rFonts w:ascii="Simplified Arabic" w:hAnsi="Simplified Arabic" w:cs="Simplified Arabic"/>
          <w:sz w:val="28"/>
          <w:szCs w:val="28"/>
          <w:rtl/>
        </w:rPr>
        <w:t xml:space="preserve"> ب</w:t>
      </w:r>
      <w:r>
        <w:rPr>
          <w:rFonts w:ascii="Simplified Arabic" w:hAnsi="Simplified Arabic" w:cs="Simplified Arabic" w:hint="cs"/>
          <w:sz w:val="28"/>
          <w:szCs w:val="28"/>
          <w:rtl/>
        </w:rPr>
        <w:t>أقل</w:t>
      </w:r>
      <w:r w:rsidRPr="00E14FD4">
        <w:rPr>
          <w:rFonts w:ascii="Simplified Arabic" w:hAnsi="Simplified Arabic" w:cs="Simplified Arabic"/>
          <w:sz w:val="28"/>
          <w:szCs w:val="28"/>
          <w:rtl/>
        </w:rPr>
        <w:t xml:space="preserve"> تكاليف في </w:t>
      </w:r>
      <w:r>
        <w:rPr>
          <w:rFonts w:ascii="Simplified Arabic" w:hAnsi="Simplified Arabic" w:cs="Simplified Arabic"/>
          <w:sz w:val="28"/>
          <w:szCs w:val="28"/>
          <w:rtl/>
        </w:rPr>
        <w:t>أقل</w:t>
      </w:r>
      <w:r w:rsidRPr="00E14FD4">
        <w:rPr>
          <w:rFonts w:ascii="Simplified Arabic" w:hAnsi="Simplified Arabic" w:cs="Simplified Arabic"/>
          <w:sz w:val="28"/>
          <w:szCs w:val="28"/>
          <w:rtl/>
        </w:rPr>
        <w:t xml:space="preserve"> فترة زمنية </w:t>
      </w:r>
      <w:r w:rsidRPr="00E14FD4">
        <w:rPr>
          <w:rFonts w:ascii="Simplified Arabic" w:hAnsi="Simplified Arabic" w:cs="Simplified Arabic" w:hint="cs"/>
          <w:sz w:val="28"/>
          <w:szCs w:val="28"/>
          <w:rtl/>
        </w:rPr>
        <w:t>ممكنة</w:t>
      </w:r>
      <w:r w:rsidRPr="00E14FD4">
        <w:rPr>
          <w:rFonts w:ascii="Simplified Arabic" w:hAnsi="Simplified Arabic" w:cs="Simplified Arabic"/>
          <w:sz w:val="28"/>
          <w:szCs w:val="28"/>
          <w:rtl/>
        </w:rPr>
        <w:t xml:space="preserve"> , </w:t>
      </w:r>
      <w:r>
        <w:rPr>
          <w:rFonts w:ascii="Simplified Arabic" w:hAnsi="Simplified Arabic" w:cs="Simplified Arabic"/>
          <w:sz w:val="28"/>
          <w:szCs w:val="28"/>
          <w:rtl/>
        </w:rPr>
        <w:t>مما يجعل المهندسون والمقاولون</w:t>
      </w:r>
      <w:r w:rsidRPr="00E14FD4">
        <w:rPr>
          <w:rFonts w:ascii="Simplified Arabic" w:hAnsi="Simplified Arabic" w:cs="Simplified Arabic"/>
          <w:sz w:val="28"/>
          <w:szCs w:val="28"/>
          <w:rtl/>
        </w:rPr>
        <w:t xml:space="preserve"> تحت ضغط</w:t>
      </w:r>
      <w:r w:rsidR="006E2817">
        <w:rPr>
          <w:rFonts w:ascii="Simplified Arabic" w:hAnsi="Simplified Arabic" w:cs="Simplified Arabic" w:hint="cs"/>
          <w:sz w:val="28"/>
          <w:szCs w:val="28"/>
          <w:rtl/>
        </w:rPr>
        <w:t xml:space="preserve"> </w:t>
      </w:r>
      <w:r w:rsidRPr="00E14FD4">
        <w:rPr>
          <w:rFonts w:ascii="Simplified Arabic" w:hAnsi="Simplified Arabic" w:cs="Simplified Arabic"/>
          <w:sz w:val="28"/>
          <w:szCs w:val="28"/>
          <w:rtl/>
        </w:rPr>
        <w:t>، فبد</w:t>
      </w:r>
      <w:r>
        <w:rPr>
          <w:rFonts w:ascii="Simplified Arabic" w:hAnsi="Simplified Arabic" w:cs="Simplified Arabic" w:hint="cs"/>
          <w:sz w:val="28"/>
          <w:szCs w:val="28"/>
          <w:rtl/>
        </w:rPr>
        <w:t>أ</w:t>
      </w:r>
      <w:r>
        <w:rPr>
          <w:rFonts w:ascii="Simplified Arabic" w:hAnsi="Simplified Arabic" w:cs="Simplified Arabic"/>
          <w:sz w:val="28"/>
          <w:szCs w:val="28"/>
          <w:rtl/>
        </w:rPr>
        <w:t xml:space="preserve"> البحث عن طريقة جديدة لتبسيط عملية التصميم والتسليم</w:t>
      </w:r>
      <w:r w:rsidRPr="00E14FD4">
        <w:rPr>
          <w:rFonts w:ascii="Simplified Arabic" w:hAnsi="Simplified Arabic" w:cs="Simplified Arabic"/>
          <w:sz w:val="28"/>
          <w:szCs w:val="28"/>
          <w:rtl/>
        </w:rPr>
        <w:t xml:space="preserve"> ب</w:t>
      </w:r>
      <w:r>
        <w:rPr>
          <w:rFonts w:ascii="Simplified Arabic" w:hAnsi="Simplified Arabic" w:cs="Simplified Arabic"/>
          <w:sz w:val="28"/>
          <w:szCs w:val="28"/>
          <w:rtl/>
        </w:rPr>
        <w:t>أقل</w:t>
      </w:r>
      <w:r w:rsidRPr="00E14FD4">
        <w:rPr>
          <w:rFonts w:ascii="Simplified Arabic" w:hAnsi="Simplified Arabic" w:cs="Simplified Arabic"/>
          <w:sz w:val="28"/>
          <w:szCs w:val="28"/>
          <w:rtl/>
        </w:rPr>
        <w:t xml:space="preserve"> تكاليف و</w:t>
      </w:r>
      <w:r>
        <w:rPr>
          <w:rFonts w:ascii="Simplified Arabic" w:hAnsi="Simplified Arabic" w:cs="Simplified Arabic"/>
          <w:sz w:val="28"/>
          <w:szCs w:val="28"/>
          <w:rtl/>
        </w:rPr>
        <w:t>أفضل</w:t>
      </w:r>
      <w:r w:rsidRPr="00E14FD4">
        <w:rPr>
          <w:rFonts w:ascii="Simplified Arabic" w:hAnsi="Simplified Arabic" w:cs="Simplified Arabic"/>
          <w:sz w:val="28"/>
          <w:szCs w:val="28"/>
          <w:rtl/>
        </w:rPr>
        <w:t xml:space="preserve"> جودة .</w:t>
      </w:r>
    </w:p>
    <w:p w:rsidR="00E25745" w:rsidRPr="00E14FD4" w:rsidRDefault="00E25745" w:rsidP="00E25745">
      <w:pPr>
        <w:spacing w:after="0" w:line="360" w:lineRule="auto"/>
        <w:jc w:val="lowKashida"/>
        <w:rPr>
          <w:rFonts w:ascii="Simplified Arabic" w:hAnsi="Simplified Arabic" w:cs="Simplified Arabic"/>
          <w:sz w:val="28"/>
          <w:szCs w:val="28"/>
          <w:rtl/>
        </w:rPr>
      </w:pPr>
      <w:r>
        <w:rPr>
          <w:rFonts w:ascii="Simplified Arabic" w:hAnsi="Simplified Arabic" w:cs="Simplified Arabic"/>
          <w:sz w:val="28"/>
          <w:szCs w:val="28"/>
          <w:rtl/>
        </w:rPr>
        <w:t xml:space="preserve">نجحت تقنية </w:t>
      </w:r>
      <w:proofErr w:type="spellStart"/>
      <w:r>
        <w:rPr>
          <w:rFonts w:ascii="Simplified Arabic" w:hAnsi="Simplified Arabic" w:cs="Simplified Arabic"/>
          <w:sz w:val="28"/>
          <w:szCs w:val="28"/>
          <w:rtl/>
        </w:rPr>
        <w:t>نمذجة</w:t>
      </w:r>
      <w:proofErr w:type="spellEnd"/>
      <w:r>
        <w:rPr>
          <w:rFonts w:ascii="Simplified Arabic" w:hAnsi="Simplified Arabic" w:cs="Simplified Arabic"/>
          <w:sz w:val="28"/>
          <w:szCs w:val="28"/>
          <w:rtl/>
        </w:rPr>
        <w:t xml:space="preserve"> معلومات البناء</w:t>
      </w:r>
      <w:r w:rsidRPr="00E14FD4">
        <w:rPr>
          <w:rFonts w:ascii="Simplified Arabic" w:hAnsi="Simplified Arabic" w:cs="Simplified Arabic"/>
          <w:sz w:val="28"/>
          <w:szCs w:val="28"/>
          <w:rtl/>
        </w:rPr>
        <w:t xml:space="preserve"> في تصميم المباني ،</w:t>
      </w:r>
      <w:r w:rsidR="006E2817">
        <w:rPr>
          <w:rFonts w:ascii="Simplified Arabic" w:hAnsi="Simplified Arabic" w:cs="Simplified Arabic" w:hint="cs"/>
          <w:sz w:val="28"/>
          <w:szCs w:val="28"/>
          <w:rtl/>
        </w:rPr>
        <w:t xml:space="preserve"> </w:t>
      </w:r>
      <w:r w:rsidRPr="00E14FD4">
        <w:rPr>
          <w:rFonts w:ascii="Simplified Arabic" w:hAnsi="Simplified Arabic" w:cs="Simplified Arabic"/>
          <w:sz w:val="28"/>
          <w:szCs w:val="28"/>
          <w:rtl/>
        </w:rPr>
        <w:t>فقد تم الاعتماد عليها سريعا في ايجاد حلول لهذ</w:t>
      </w:r>
      <w:r>
        <w:rPr>
          <w:rFonts w:ascii="Simplified Arabic" w:hAnsi="Simplified Arabic" w:cs="Simplified Arabic" w:hint="cs"/>
          <w:sz w:val="28"/>
          <w:szCs w:val="28"/>
          <w:rtl/>
        </w:rPr>
        <w:t>ه</w:t>
      </w:r>
      <w:r w:rsidRPr="00E14FD4">
        <w:rPr>
          <w:rFonts w:ascii="Simplified Arabic" w:hAnsi="Simplified Arabic" w:cs="Simplified Arabic"/>
          <w:sz w:val="28"/>
          <w:szCs w:val="28"/>
          <w:rtl/>
        </w:rPr>
        <w:t xml:space="preserve"> المشاكل .</w:t>
      </w:r>
    </w:p>
    <w:p w:rsidR="00E25745" w:rsidRPr="00E14FD4" w:rsidRDefault="00E25745" w:rsidP="00B3043E">
      <w:pPr>
        <w:spacing w:after="0" w:line="360" w:lineRule="auto"/>
        <w:jc w:val="lowKashida"/>
        <w:rPr>
          <w:rFonts w:ascii="Simplified Arabic" w:hAnsi="Simplified Arabic" w:cs="Simplified Arabic"/>
          <w:sz w:val="28"/>
          <w:szCs w:val="28"/>
          <w:rtl/>
        </w:rPr>
      </w:pPr>
      <w:r w:rsidRPr="00E14FD4">
        <w:rPr>
          <w:rFonts w:ascii="Simplified Arabic" w:hAnsi="Simplified Arabic" w:cs="Simplified Arabic"/>
          <w:sz w:val="28"/>
          <w:szCs w:val="28"/>
          <w:rtl/>
        </w:rPr>
        <w:t xml:space="preserve">استخدام </w:t>
      </w:r>
      <w:proofErr w:type="spellStart"/>
      <w:r w:rsidRPr="00E14FD4">
        <w:rPr>
          <w:rFonts w:ascii="Simplified Arabic" w:hAnsi="Simplified Arabic" w:cs="Simplified Arabic"/>
          <w:sz w:val="28"/>
          <w:szCs w:val="28"/>
          <w:rtl/>
        </w:rPr>
        <w:t>نمذجة</w:t>
      </w:r>
      <w:proofErr w:type="spellEnd"/>
      <w:r w:rsidRPr="00E14FD4">
        <w:rPr>
          <w:rFonts w:ascii="Simplified Arabic" w:hAnsi="Simplified Arabic" w:cs="Simplified Arabic"/>
          <w:sz w:val="28"/>
          <w:szCs w:val="28"/>
          <w:rtl/>
        </w:rPr>
        <w:t xml:space="preserve"> معلومات البناء في ال</w:t>
      </w:r>
      <w:r>
        <w:rPr>
          <w:rFonts w:ascii="Simplified Arabic" w:hAnsi="Simplified Arabic" w:cs="Simplified Arabic"/>
          <w:sz w:val="28"/>
          <w:szCs w:val="28"/>
          <w:rtl/>
        </w:rPr>
        <w:t>أعمال</w:t>
      </w:r>
      <w:r w:rsidRPr="00E14FD4">
        <w:rPr>
          <w:rFonts w:ascii="Simplified Arabic" w:hAnsi="Simplified Arabic" w:cs="Simplified Arabic"/>
          <w:sz w:val="28"/>
          <w:szCs w:val="28"/>
          <w:rtl/>
        </w:rPr>
        <w:t xml:space="preserve"> الم</w:t>
      </w:r>
      <w:r>
        <w:rPr>
          <w:rFonts w:ascii="Simplified Arabic" w:hAnsi="Simplified Arabic" w:cs="Simplified Arabic"/>
          <w:sz w:val="28"/>
          <w:szCs w:val="28"/>
          <w:rtl/>
        </w:rPr>
        <w:t>يكانيكية هي منهجية تصميم تتميز</w:t>
      </w:r>
      <w:r w:rsidR="00B3043E">
        <w:rPr>
          <w:rFonts w:ascii="Simplified Arabic" w:hAnsi="Simplified Arabic" w:cs="Simplified Arabic"/>
          <w:sz w:val="28"/>
          <w:szCs w:val="28"/>
          <w:rtl/>
        </w:rPr>
        <w:t xml:space="preserve"> بإنشاء واستخدام منسق </w:t>
      </w:r>
      <w:r w:rsidRPr="00E14FD4">
        <w:rPr>
          <w:rFonts w:ascii="Simplified Arabic" w:hAnsi="Simplified Arabic" w:cs="Simplified Arabic"/>
          <w:sz w:val="28"/>
          <w:szCs w:val="28"/>
          <w:rtl/>
        </w:rPr>
        <w:t xml:space="preserve">لمعلومات </w:t>
      </w:r>
      <w:r w:rsidR="00B3043E">
        <w:rPr>
          <w:rFonts w:ascii="Simplified Arabic" w:hAnsi="Simplified Arabic" w:cs="Simplified Arabic" w:hint="cs"/>
          <w:sz w:val="28"/>
          <w:szCs w:val="28"/>
          <w:rtl/>
        </w:rPr>
        <w:t xml:space="preserve">المباني </w:t>
      </w:r>
      <w:r w:rsidRPr="00E14FD4">
        <w:rPr>
          <w:rFonts w:ascii="Simplified Arabic" w:hAnsi="Simplified Arabic" w:cs="Simplified Arabic"/>
          <w:sz w:val="28"/>
          <w:szCs w:val="28"/>
          <w:rtl/>
        </w:rPr>
        <w:t>القابلة للحوسبة</w:t>
      </w:r>
      <w:r w:rsidR="00B3043E">
        <w:rPr>
          <w:rFonts w:ascii="Simplified Arabic" w:hAnsi="Simplified Arabic" w:cs="Simplified Arabic" w:hint="cs"/>
          <w:sz w:val="28"/>
          <w:szCs w:val="28"/>
          <w:rtl/>
        </w:rPr>
        <w:t xml:space="preserve"> </w:t>
      </w:r>
      <w:r w:rsidRPr="00E14FD4">
        <w:rPr>
          <w:rFonts w:ascii="Simplified Arabic" w:hAnsi="Simplified Arabic" w:cs="Simplified Arabic"/>
          <w:sz w:val="28"/>
          <w:szCs w:val="28"/>
          <w:rtl/>
        </w:rPr>
        <w:t xml:space="preserve">, </w:t>
      </w:r>
      <w:r>
        <w:rPr>
          <w:rFonts w:ascii="Simplified Arabic" w:hAnsi="Simplified Arabic" w:cs="Simplified Arabic"/>
          <w:sz w:val="28"/>
          <w:szCs w:val="28"/>
          <w:rtl/>
        </w:rPr>
        <w:t>هذه المعلومات تستخدم</w:t>
      </w:r>
      <w:r w:rsidRPr="00E14FD4">
        <w:rPr>
          <w:rFonts w:ascii="Simplified Arabic" w:hAnsi="Simplified Arabic" w:cs="Simplified Arabic"/>
          <w:sz w:val="28"/>
          <w:szCs w:val="28"/>
          <w:rtl/>
        </w:rPr>
        <w:t xml:space="preserve"> في اتخاذ القرارات ، وإنتاج الوثائق الدقيقة ، والتنبؤ بالأداء ، وتقدير التكاليف والتخطيط للبناء.</w:t>
      </w:r>
    </w:p>
    <w:p w:rsidR="00E25745" w:rsidRPr="00E25745" w:rsidRDefault="00E25745" w:rsidP="0020457D">
      <w:pPr>
        <w:spacing w:after="0" w:line="360" w:lineRule="auto"/>
        <w:jc w:val="lowKashida"/>
        <w:rPr>
          <w:rFonts w:ascii="Simplified Arabic" w:hAnsi="Simplified Arabic" w:cs="Simplified Arabic"/>
          <w:sz w:val="32"/>
          <w:szCs w:val="32"/>
          <w:rtl/>
        </w:rPr>
      </w:pPr>
      <w:r w:rsidRPr="00E25745">
        <w:rPr>
          <w:rFonts w:ascii="Simplified Arabic" w:hAnsi="Simplified Arabic" w:cs="Simplified Arabic"/>
          <w:b/>
          <w:bCs/>
          <w:sz w:val="32"/>
          <w:szCs w:val="32"/>
          <w:rtl/>
        </w:rPr>
        <w:t>3.</w:t>
      </w:r>
      <w:r w:rsidR="0020457D">
        <w:rPr>
          <w:rFonts w:ascii="Simplified Arabic" w:hAnsi="Simplified Arabic" w:cs="Simplified Arabic" w:hint="cs"/>
          <w:b/>
          <w:bCs/>
          <w:sz w:val="32"/>
          <w:szCs w:val="32"/>
          <w:rtl/>
        </w:rPr>
        <w:t>2</w:t>
      </w:r>
      <w:r w:rsidRPr="00E25745">
        <w:rPr>
          <w:rFonts w:ascii="Simplified Arabic" w:hAnsi="Simplified Arabic" w:cs="Simplified Arabic"/>
          <w:b/>
          <w:bCs/>
          <w:sz w:val="32"/>
          <w:szCs w:val="32"/>
          <w:rtl/>
        </w:rPr>
        <w:t xml:space="preserve"> المفاهيم الاساسية لتقنية </w:t>
      </w:r>
      <w:proofErr w:type="spellStart"/>
      <w:r w:rsidRPr="00E25745">
        <w:rPr>
          <w:rFonts w:ascii="Simplified Arabic" w:hAnsi="Simplified Arabic" w:cs="Simplified Arabic"/>
          <w:b/>
          <w:bCs/>
          <w:sz w:val="32"/>
          <w:szCs w:val="32"/>
          <w:rtl/>
        </w:rPr>
        <w:t>نمذجة</w:t>
      </w:r>
      <w:proofErr w:type="spellEnd"/>
      <w:r w:rsidRPr="00E25745">
        <w:rPr>
          <w:rFonts w:ascii="Simplified Arabic" w:hAnsi="Simplified Arabic" w:cs="Simplified Arabic"/>
          <w:b/>
          <w:bCs/>
          <w:sz w:val="32"/>
          <w:szCs w:val="32"/>
          <w:rtl/>
        </w:rPr>
        <w:t xml:space="preserve"> معلومات البناء</w:t>
      </w:r>
      <w:r w:rsidRPr="00E25745">
        <w:rPr>
          <w:rFonts w:ascii="Simplified Arabic" w:hAnsi="Simplified Arabic" w:cs="Simplified Arabic"/>
          <w:sz w:val="32"/>
          <w:szCs w:val="32"/>
          <w:rtl/>
        </w:rPr>
        <w:t>:</w:t>
      </w:r>
    </w:p>
    <w:p w:rsidR="00E25745" w:rsidRPr="00E14FD4" w:rsidRDefault="00E25745" w:rsidP="00E25745">
      <w:pPr>
        <w:spacing w:after="0" w:line="360" w:lineRule="auto"/>
        <w:jc w:val="lowKashida"/>
        <w:rPr>
          <w:rFonts w:ascii="Simplified Arabic" w:hAnsi="Simplified Arabic" w:cs="Simplified Arabic"/>
          <w:b/>
          <w:bCs/>
          <w:sz w:val="28"/>
          <w:szCs w:val="28"/>
          <w:rtl/>
        </w:rPr>
      </w:pPr>
      <w:r w:rsidRPr="00E14FD4">
        <w:rPr>
          <w:rFonts w:ascii="Simplified Arabic" w:hAnsi="Simplified Arabic" w:cs="Simplified Arabic"/>
          <w:b/>
          <w:bCs/>
          <w:sz w:val="28"/>
          <w:szCs w:val="28"/>
          <w:rtl/>
        </w:rPr>
        <w:t xml:space="preserve">هنالك العديد من المفاهيم الاساسية لفهم  كيف تؤثر تقنية </w:t>
      </w:r>
      <w:proofErr w:type="spellStart"/>
      <w:r w:rsidRPr="00E14FD4">
        <w:rPr>
          <w:rFonts w:ascii="Simplified Arabic" w:hAnsi="Simplified Arabic" w:cs="Simplified Arabic"/>
          <w:b/>
          <w:bCs/>
          <w:sz w:val="28"/>
          <w:szCs w:val="28"/>
          <w:rtl/>
        </w:rPr>
        <w:t>نمذجة</w:t>
      </w:r>
      <w:proofErr w:type="spellEnd"/>
      <w:r w:rsidRPr="00E14FD4">
        <w:rPr>
          <w:rFonts w:ascii="Simplified Arabic" w:hAnsi="Simplified Arabic" w:cs="Simplified Arabic"/>
          <w:b/>
          <w:bCs/>
          <w:sz w:val="28"/>
          <w:szCs w:val="28"/>
          <w:rtl/>
        </w:rPr>
        <w:t xml:space="preserve"> معلومات البناء في التصميم  </w:t>
      </w:r>
    </w:p>
    <w:p w:rsidR="00E25745" w:rsidRPr="00E14FD4" w:rsidRDefault="00E25745" w:rsidP="0020457D">
      <w:pPr>
        <w:spacing w:after="0" w:line="360" w:lineRule="auto"/>
        <w:jc w:val="lowKashida"/>
        <w:rPr>
          <w:rFonts w:ascii="Simplified Arabic" w:hAnsi="Simplified Arabic" w:cs="Simplified Arabic"/>
          <w:b/>
          <w:bCs/>
          <w:sz w:val="28"/>
          <w:szCs w:val="28"/>
        </w:rPr>
      </w:pPr>
      <w:r w:rsidRPr="00E14FD4">
        <w:rPr>
          <w:rFonts w:ascii="Simplified Arabic" w:hAnsi="Simplified Arabic" w:cs="Simplified Arabic"/>
          <w:b/>
          <w:bCs/>
          <w:sz w:val="28"/>
          <w:szCs w:val="28"/>
          <w:rtl/>
        </w:rPr>
        <w:t>3.</w:t>
      </w:r>
      <w:r w:rsidR="0020457D">
        <w:rPr>
          <w:rFonts w:ascii="Simplified Arabic" w:hAnsi="Simplified Arabic" w:cs="Simplified Arabic" w:hint="cs"/>
          <w:b/>
          <w:bCs/>
          <w:sz w:val="28"/>
          <w:szCs w:val="28"/>
          <w:rtl/>
        </w:rPr>
        <w:t>2</w:t>
      </w:r>
      <w:r w:rsidRPr="00E14FD4">
        <w:rPr>
          <w:rFonts w:ascii="Simplified Arabic" w:hAnsi="Simplified Arabic" w:cs="Simplified Arabic"/>
          <w:b/>
          <w:bCs/>
          <w:sz w:val="28"/>
          <w:szCs w:val="28"/>
          <w:rtl/>
        </w:rPr>
        <w:t>.1 نموذج المبني القابل للحوسبة</w:t>
      </w:r>
      <w:r>
        <w:rPr>
          <w:rFonts w:ascii="Simplified Arabic" w:hAnsi="Simplified Arabic" w:cs="Simplified Arabic" w:hint="cs"/>
          <w:b/>
          <w:bCs/>
          <w:sz w:val="28"/>
          <w:szCs w:val="28"/>
          <w:rtl/>
        </w:rPr>
        <w:t>:</w:t>
      </w:r>
    </w:p>
    <w:p w:rsidR="00E25745" w:rsidRPr="00E14FD4" w:rsidRDefault="00E25745" w:rsidP="005B7FB2">
      <w:pPr>
        <w:spacing w:after="0" w:line="360" w:lineRule="auto"/>
        <w:jc w:val="lowKashida"/>
        <w:rPr>
          <w:rFonts w:ascii="Simplified Arabic" w:hAnsi="Simplified Arabic" w:cs="Simplified Arabic"/>
          <w:sz w:val="28"/>
          <w:szCs w:val="28"/>
          <w:rtl/>
        </w:rPr>
      </w:pPr>
      <w:r w:rsidRPr="00E14FD4">
        <w:rPr>
          <w:rFonts w:ascii="Simplified Arabic" w:hAnsi="Simplified Arabic" w:cs="Simplified Arabic"/>
          <w:sz w:val="28"/>
          <w:szCs w:val="28"/>
          <w:rtl/>
        </w:rPr>
        <w:t>هو نموذج لمبني في برنامج حاسوبي</w:t>
      </w:r>
      <w:r w:rsidR="00B3043E">
        <w:rPr>
          <w:rFonts w:ascii="Simplified Arabic" w:hAnsi="Simplified Arabic" w:cs="Simplified Arabic" w:hint="cs"/>
          <w:sz w:val="28"/>
          <w:szCs w:val="28"/>
          <w:rtl/>
        </w:rPr>
        <w:t xml:space="preserve"> </w:t>
      </w:r>
      <w:r w:rsidRPr="00E14FD4">
        <w:rPr>
          <w:rFonts w:ascii="Simplified Arabic" w:hAnsi="Simplified Arabic" w:cs="Simplified Arabic"/>
          <w:sz w:val="28"/>
          <w:szCs w:val="28"/>
          <w:rtl/>
        </w:rPr>
        <w:t>, يتم تصميمه باستخدام نظم (</w:t>
      </w:r>
      <w:r w:rsidRPr="00E14FD4">
        <w:rPr>
          <w:rFonts w:ascii="Simplified Arabic" w:hAnsi="Simplified Arabic" w:cs="Simplified Arabic"/>
          <w:sz w:val="28"/>
          <w:szCs w:val="28"/>
        </w:rPr>
        <w:t xml:space="preserve"> (</w:t>
      </w:r>
      <w:r w:rsidRPr="00E14FD4">
        <w:rPr>
          <w:rFonts w:asciiTheme="majorBidi" w:hAnsiTheme="majorBidi" w:cstheme="majorBidi"/>
          <w:sz w:val="28"/>
          <w:szCs w:val="28"/>
        </w:rPr>
        <w:t>CAD</w:t>
      </w:r>
      <w:r w:rsidR="0020457D">
        <w:rPr>
          <w:rFonts w:ascii="Simplified Arabic" w:hAnsi="Simplified Arabic" w:cs="Simplified Arabic"/>
          <w:sz w:val="28"/>
          <w:szCs w:val="28"/>
          <w:rtl/>
        </w:rPr>
        <w:t xml:space="preserve">التقليدية للتصميم </w:t>
      </w:r>
      <w:r w:rsidR="0020457D">
        <w:rPr>
          <w:rFonts w:ascii="Simplified Arabic" w:hAnsi="Simplified Arabic" w:cs="Simplified Arabic" w:hint="cs"/>
          <w:sz w:val="28"/>
          <w:szCs w:val="28"/>
          <w:rtl/>
        </w:rPr>
        <w:t>أ</w:t>
      </w:r>
      <w:r w:rsidRPr="00E14FD4">
        <w:rPr>
          <w:rFonts w:ascii="Simplified Arabic" w:hAnsi="Simplified Arabic" w:cs="Simplified Arabic"/>
          <w:sz w:val="28"/>
          <w:szCs w:val="28"/>
          <w:rtl/>
        </w:rPr>
        <w:t>و برامج تصميم ال</w:t>
      </w:r>
      <w:r>
        <w:rPr>
          <w:rFonts w:ascii="Simplified Arabic" w:hAnsi="Simplified Arabic" w:cs="Simplified Arabic"/>
          <w:sz w:val="28"/>
          <w:szCs w:val="28"/>
          <w:rtl/>
        </w:rPr>
        <w:t>أعمال</w:t>
      </w:r>
      <w:r w:rsidRPr="00E14FD4">
        <w:rPr>
          <w:rFonts w:ascii="Simplified Arabic" w:hAnsi="Simplified Arabic" w:cs="Simplified Arabic"/>
          <w:sz w:val="28"/>
          <w:szCs w:val="28"/>
          <w:rtl/>
        </w:rPr>
        <w:t xml:space="preserve"> الميكانيكية , يتم تصميمه في شكل مبني  ثلاثي الابعاد ويمكن تحويله </w:t>
      </w:r>
      <w:r>
        <w:rPr>
          <w:rFonts w:ascii="Simplified Arabic" w:hAnsi="Simplified Arabic" w:cs="Simplified Arabic" w:hint="cs"/>
          <w:sz w:val="28"/>
          <w:szCs w:val="28"/>
          <w:rtl/>
        </w:rPr>
        <w:t>إلى</w:t>
      </w:r>
      <w:r w:rsidRPr="00E14FD4">
        <w:rPr>
          <w:rFonts w:ascii="Simplified Arabic" w:hAnsi="Simplified Arabic" w:cs="Simplified Arabic"/>
          <w:sz w:val="28"/>
          <w:szCs w:val="28"/>
          <w:rtl/>
        </w:rPr>
        <w:t xml:space="preserve"> مبني ثنائي الابعاد , بعض </w:t>
      </w:r>
      <w:r w:rsidR="009E1E7A">
        <w:rPr>
          <w:rFonts w:ascii="Simplified Arabic" w:hAnsi="Simplified Arabic" w:cs="Simplified Arabic"/>
          <w:sz w:val="28"/>
          <w:szCs w:val="28"/>
          <w:rtl/>
        </w:rPr>
        <w:t>أنظمة</w:t>
      </w:r>
      <w:r w:rsidRPr="00E14FD4">
        <w:rPr>
          <w:rFonts w:ascii="Simplified Arabic" w:hAnsi="Simplified Arabic" w:cs="Simplified Arabic"/>
          <w:sz w:val="28"/>
          <w:szCs w:val="28"/>
          <w:rtl/>
        </w:rPr>
        <w:t xml:space="preserve"> من </w:t>
      </w:r>
      <w:r>
        <w:rPr>
          <w:rFonts w:ascii="Simplified Arabic" w:hAnsi="Simplified Arabic" w:cs="Simplified Arabic"/>
          <w:sz w:val="28"/>
          <w:szCs w:val="28"/>
          <w:rtl/>
        </w:rPr>
        <w:t>طراز</w:t>
      </w:r>
      <w:r w:rsidRPr="00E14FD4">
        <w:rPr>
          <w:rFonts w:ascii="Simplified Arabic" w:hAnsi="Simplified Arabic" w:cs="Simplified Arabic"/>
          <w:sz w:val="28"/>
          <w:szCs w:val="28"/>
          <w:rtl/>
        </w:rPr>
        <w:t xml:space="preserve"> (</w:t>
      </w:r>
      <w:r w:rsidRPr="00E14FD4">
        <w:rPr>
          <w:rFonts w:ascii="Simplified Arabic" w:hAnsi="Simplified Arabic" w:cs="Simplified Arabic"/>
          <w:sz w:val="28"/>
          <w:szCs w:val="28"/>
        </w:rPr>
        <w:t xml:space="preserve"> (</w:t>
      </w:r>
      <w:r w:rsidRPr="00E14FD4">
        <w:rPr>
          <w:rFonts w:asciiTheme="majorBidi" w:hAnsiTheme="majorBidi" w:cstheme="majorBidi"/>
          <w:sz w:val="28"/>
          <w:szCs w:val="28"/>
        </w:rPr>
        <w:t>CAD</w:t>
      </w:r>
      <w:r w:rsidRPr="00E14FD4">
        <w:rPr>
          <w:rFonts w:ascii="Simplified Arabic" w:hAnsi="Simplified Arabic" w:cs="Simplified Arabic"/>
          <w:sz w:val="28"/>
          <w:szCs w:val="28"/>
          <w:rtl/>
        </w:rPr>
        <w:t>المتخصصة في تصميم ال</w:t>
      </w:r>
      <w:r>
        <w:rPr>
          <w:rFonts w:ascii="Simplified Arabic" w:hAnsi="Simplified Arabic" w:cs="Simplified Arabic"/>
          <w:sz w:val="28"/>
          <w:szCs w:val="28"/>
          <w:rtl/>
        </w:rPr>
        <w:t>أعمال</w:t>
      </w:r>
      <w:r w:rsidRPr="00E14FD4">
        <w:rPr>
          <w:rFonts w:ascii="Simplified Arabic" w:hAnsi="Simplified Arabic" w:cs="Simplified Arabic"/>
          <w:sz w:val="28"/>
          <w:szCs w:val="28"/>
          <w:rtl/>
        </w:rPr>
        <w:t xml:space="preserve"> الميكانيكية (</w:t>
      </w:r>
      <w:r w:rsidRPr="00E14FD4">
        <w:rPr>
          <w:rFonts w:asciiTheme="majorBidi" w:hAnsiTheme="majorBidi" w:cstheme="majorBidi"/>
          <w:sz w:val="28"/>
          <w:szCs w:val="28"/>
        </w:rPr>
        <w:t>AUTOCAD MEP</w:t>
      </w:r>
      <w:r w:rsidRPr="00E14FD4">
        <w:rPr>
          <w:rFonts w:ascii="Simplified Arabic" w:hAnsi="Simplified Arabic" w:cs="Simplified Arabic"/>
          <w:sz w:val="28"/>
          <w:szCs w:val="28"/>
          <w:rtl/>
        </w:rPr>
        <w:t xml:space="preserve">) تسمح باستخراج النموذج في ثلاث ابعاد </w:t>
      </w:r>
      <w:r w:rsidRPr="00E14FD4">
        <w:rPr>
          <w:rFonts w:ascii="Simplified Arabic" w:hAnsi="Simplified Arabic" w:cs="Simplified Arabic" w:hint="cs"/>
          <w:sz w:val="28"/>
          <w:szCs w:val="28"/>
          <w:rtl/>
        </w:rPr>
        <w:t>لأغراض</w:t>
      </w:r>
      <w:r w:rsidRPr="00E14FD4">
        <w:rPr>
          <w:rFonts w:ascii="Simplified Arabic" w:hAnsi="Simplified Arabic" w:cs="Simplified Arabic"/>
          <w:sz w:val="28"/>
          <w:szCs w:val="28"/>
          <w:rtl/>
        </w:rPr>
        <w:t xml:space="preserve"> التنسيق واستخراج </w:t>
      </w:r>
      <w:r w:rsidRPr="00E14FD4">
        <w:rPr>
          <w:rFonts w:ascii="Simplified Arabic" w:hAnsi="Simplified Arabic" w:cs="Simplified Arabic"/>
          <w:sz w:val="28"/>
          <w:szCs w:val="28"/>
          <w:rtl/>
        </w:rPr>
        <w:lastRenderedPageBreak/>
        <w:t>الر</w:t>
      </w:r>
      <w:r w:rsidR="00B3043E">
        <w:rPr>
          <w:rFonts w:ascii="Simplified Arabic" w:hAnsi="Simplified Arabic" w:cs="Simplified Arabic"/>
          <w:sz w:val="28"/>
          <w:szCs w:val="28"/>
          <w:rtl/>
        </w:rPr>
        <w:t xml:space="preserve">سومات وذلك  لجعل النموذج يبدو </w:t>
      </w:r>
      <w:r w:rsidR="00B3043E">
        <w:rPr>
          <w:rFonts w:ascii="Simplified Arabic" w:hAnsi="Simplified Arabic" w:cs="Simplified Arabic" w:hint="cs"/>
          <w:sz w:val="28"/>
          <w:szCs w:val="28"/>
          <w:rtl/>
        </w:rPr>
        <w:t>أ</w:t>
      </w:r>
      <w:r w:rsidRPr="00E14FD4">
        <w:rPr>
          <w:rFonts w:ascii="Simplified Arabic" w:hAnsi="Simplified Arabic" w:cs="Simplified Arabic"/>
          <w:sz w:val="28"/>
          <w:szCs w:val="28"/>
          <w:rtl/>
        </w:rPr>
        <w:t>كثر ذكاء مما هو عليه</w:t>
      </w:r>
      <w:r>
        <w:rPr>
          <w:rFonts w:ascii="Simplified Arabic" w:hAnsi="Simplified Arabic" w:cs="Simplified Arabic"/>
          <w:sz w:val="28"/>
          <w:szCs w:val="28"/>
          <w:rtl/>
        </w:rPr>
        <w:t xml:space="preserve"> , ولكن ل</w:t>
      </w:r>
      <w:r>
        <w:rPr>
          <w:rFonts w:ascii="Simplified Arabic" w:hAnsi="Simplified Arabic" w:cs="Simplified Arabic" w:hint="cs"/>
          <w:sz w:val="28"/>
          <w:szCs w:val="28"/>
          <w:rtl/>
        </w:rPr>
        <w:t>أ</w:t>
      </w:r>
      <w:r w:rsidR="00B3043E">
        <w:rPr>
          <w:rFonts w:ascii="Simplified Arabic" w:hAnsi="Simplified Arabic" w:cs="Simplified Arabic"/>
          <w:sz w:val="28"/>
          <w:szCs w:val="28"/>
          <w:rtl/>
        </w:rPr>
        <w:t xml:space="preserve">ن النموذج غير قابل </w:t>
      </w:r>
      <w:proofErr w:type="spellStart"/>
      <w:r w:rsidR="00B3043E">
        <w:rPr>
          <w:rFonts w:ascii="Simplified Arabic" w:hAnsi="Simplified Arabic" w:cs="Simplified Arabic" w:hint="cs"/>
          <w:sz w:val="28"/>
          <w:szCs w:val="28"/>
          <w:rtl/>
        </w:rPr>
        <w:t>لنمذجة</w:t>
      </w:r>
      <w:proofErr w:type="spellEnd"/>
      <w:r w:rsidRPr="00E14FD4">
        <w:rPr>
          <w:rFonts w:ascii="Simplified Arabic" w:hAnsi="Simplified Arabic" w:cs="Simplified Arabic"/>
          <w:sz w:val="28"/>
          <w:szCs w:val="28"/>
          <w:rtl/>
        </w:rPr>
        <w:t xml:space="preserve"> عناصر النظام </w:t>
      </w:r>
      <w:r w:rsidR="005B7FB2">
        <w:rPr>
          <w:rFonts w:ascii="Simplified Arabic" w:hAnsi="Simplified Arabic" w:cs="Simplified Arabic" w:hint="cs"/>
          <w:sz w:val="28"/>
          <w:szCs w:val="28"/>
          <w:rtl/>
        </w:rPr>
        <w:t>(</w:t>
      </w:r>
      <w:r w:rsidRPr="00E14FD4">
        <w:rPr>
          <w:rFonts w:ascii="Simplified Arabic" w:hAnsi="Simplified Arabic" w:cs="Simplified Arabic"/>
          <w:sz w:val="28"/>
          <w:szCs w:val="28"/>
          <w:rtl/>
        </w:rPr>
        <w:t xml:space="preserve"> لا</w:t>
      </w:r>
      <w:r>
        <w:rPr>
          <w:rFonts w:ascii="Simplified Arabic" w:hAnsi="Simplified Arabic" w:cs="Simplified Arabic" w:hint="cs"/>
          <w:sz w:val="28"/>
          <w:szCs w:val="28"/>
          <w:rtl/>
        </w:rPr>
        <w:t xml:space="preserve"> </w:t>
      </w:r>
      <w:r w:rsidRPr="00E14FD4">
        <w:rPr>
          <w:rFonts w:ascii="Simplified Arabic" w:hAnsi="Simplified Arabic" w:cs="Simplified Arabic"/>
          <w:sz w:val="28"/>
          <w:szCs w:val="28"/>
          <w:rtl/>
        </w:rPr>
        <w:t>تعرف العناصر كيف تتفاعل مع بعضها البعض</w:t>
      </w:r>
      <w:r w:rsidR="005B7FB2">
        <w:rPr>
          <w:rFonts w:ascii="Simplified Arabic" w:hAnsi="Simplified Arabic" w:cs="Simplified Arabic" w:hint="cs"/>
          <w:sz w:val="28"/>
          <w:szCs w:val="28"/>
          <w:rtl/>
        </w:rPr>
        <w:t xml:space="preserve"> )</w:t>
      </w:r>
      <w:r w:rsidRPr="00E14FD4">
        <w:rPr>
          <w:rFonts w:ascii="Simplified Arabic" w:hAnsi="Simplified Arabic" w:cs="Simplified Arabic"/>
          <w:sz w:val="28"/>
          <w:szCs w:val="28"/>
          <w:rtl/>
        </w:rPr>
        <w:t xml:space="preserve"> .</w:t>
      </w:r>
    </w:p>
    <w:p w:rsidR="00E25745" w:rsidRPr="00E14FD4" w:rsidRDefault="005B7FB2" w:rsidP="00E25745">
      <w:pPr>
        <w:spacing w:after="0" w:line="360" w:lineRule="auto"/>
        <w:jc w:val="lowKashida"/>
        <w:rPr>
          <w:rFonts w:ascii="Simplified Arabic" w:hAnsi="Simplified Arabic" w:cs="Simplified Arabic"/>
          <w:sz w:val="28"/>
          <w:szCs w:val="28"/>
          <w:rtl/>
        </w:rPr>
      </w:pPr>
      <w:r>
        <w:rPr>
          <w:rFonts w:ascii="Simplified Arabic" w:hAnsi="Simplified Arabic" w:cs="Simplified Arabic"/>
          <w:sz w:val="28"/>
          <w:szCs w:val="28"/>
          <w:rtl/>
        </w:rPr>
        <w:t xml:space="preserve">في حين </w:t>
      </w:r>
      <w:r>
        <w:rPr>
          <w:rFonts w:ascii="Simplified Arabic" w:hAnsi="Simplified Arabic" w:cs="Simplified Arabic" w:hint="cs"/>
          <w:sz w:val="28"/>
          <w:szCs w:val="28"/>
          <w:rtl/>
        </w:rPr>
        <w:t>أ</w:t>
      </w:r>
      <w:r>
        <w:rPr>
          <w:rFonts w:ascii="Simplified Arabic" w:hAnsi="Simplified Arabic" w:cs="Simplified Arabic"/>
          <w:sz w:val="28"/>
          <w:szCs w:val="28"/>
          <w:rtl/>
        </w:rPr>
        <w:t xml:space="preserve">ن هنالك برامج </w:t>
      </w:r>
      <w:r>
        <w:rPr>
          <w:rFonts w:ascii="Simplified Arabic" w:hAnsi="Simplified Arabic" w:cs="Simplified Arabic" w:hint="cs"/>
          <w:sz w:val="28"/>
          <w:szCs w:val="28"/>
          <w:rtl/>
        </w:rPr>
        <w:t>أ</w:t>
      </w:r>
      <w:r w:rsidR="00E25745" w:rsidRPr="00E14FD4">
        <w:rPr>
          <w:rFonts w:ascii="Simplified Arabic" w:hAnsi="Simplified Arabic" w:cs="Simplified Arabic"/>
          <w:sz w:val="28"/>
          <w:szCs w:val="28"/>
          <w:rtl/>
        </w:rPr>
        <w:t xml:space="preserve">خري مثل برنامج </w:t>
      </w:r>
      <w:r w:rsidR="00E25745" w:rsidRPr="00E14FD4">
        <w:rPr>
          <w:rFonts w:asciiTheme="majorBidi" w:hAnsiTheme="majorBidi" w:cstheme="majorBidi"/>
          <w:sz w:val="28"/>
          <w:szCs w:val="28"/>
        </w:rPr>
        <w:t>Revit)</w:t>
      </w:r>
      <w:r w:rsidR="00E25745" w:rsidRPr="00E14FD4">
        <w:rPr>
          <w:rFonts w:ascii="Simplified Arabic" w:hAnsi="Simplified Arabic" w:cs="Simplified Arabic"/>
          <w:sz w:val="28"/>
          <w:szCs w:val="28"/>
          <w:rtl/>
        </w:rPr>
        <w:t xml:space="preserve">) </w:t>
      </w:r>
      <w:proofErr w:type="spellStart"/>
      <w:r w:rsidR="00E25745" w:rsidRPr="00E14FD4">
        <w:rPr>
          <w:rFonts w:ascii="Simplified Arabic" w:hAnsi="Simplified Arabic" w:cs="Simplified Arabic"/>
          <w:sz w:val="28"/>
          <w:szCs w:val="28"/>
          <w:rtl/>
        </w:rPr>
        <w:t>لنمذجة</w:t>
      </w:r>
      <w:proofErr w:type="spellEnd"/>
      <w:r w:rsidR="00E25745" w:rsidRPr="00E14FD4">
        <w:rPr>
          <w:rFonts w:ascii="Simplified Arabic" w:hAnsi="Simplified Arabic" w:cs="Simplified Arabic"/>
          <w:sz w:val="28"/>
          <w:szCs w:val="28"/>
          <w:rtl/>
        </w:rPr>
        <w:t xml:space="preserve"> معلومات البناء يعبر عن العلاقات بين عناصر المبني والنظام  مثل </w:t>
      </w:r>
      <w:proofErr w:type="spellStart"/>
      <w:r w:rsidR="00E25745" w:rsidRPr="00E14FD4">
        <w:rPr>
          <w:rFonts w:ascii="Simplified Arabic" w:hAnsi="Simplified Arabic" w:cs="Simplified Arabic"/>
          <w:sz w:val="28"/>
          <w:szCs w:val="28"/>
          <w:rtl/>
        </w:rPr>
        <w:t>الحوائط</w:t>
      </w:r>
      <w:proofErr w:type="spellEnd"/>
      <w:r w:rsidR="00E25745" w:rsidRPr="00E14FD4">
        <w:rPr>
          <w:rFonts w:ascii="Simplified Arabic" w:hAnsi="Simplified Arabic" w:cs="Simplified Arabic"/>
          <w:sz w:val="28"/>
          <w:szCs w:val="28"/>
          <w:rtl/>
        </w:rPr>
        <w:t xml:space="preserve"> و مجاري الهواء و ال</w:t>
      </w:r>
      <w:r w:rsidR="00E25745">
        <w:rPr>
          <w:rFonts w:ascii="Simplified Arabic" w:hAnsi="Simplified Arabic" w:cs="Simplified Arabic"/>
          <w:sz w:val="28"/>
          <w:szCs w:val="28"/>
          <w:rtl/>
        </w:rPr>
        <w:t>أنابيب</w:t>
      </w:r>
      <w:r w:rsidR="00E25745" w:rsidRPr="00E14FD4">
        <w:rPr>
          <w:rFonts w:ascii="Simplified Arabic" w:hAnsi="Simplified Arabic" w:cs="Simplified Arabic"/>
          <w:sz w:val="28"/>
          <w:szCs w:val="28"/>
          <w:rtl/>
        </w:rPr>
        <w:t xml:space="preserve"> و الاعمدة الخرسانية </w:t>
      </w:r>
      <w:r w:rsidR="00E25745">
        <w:rPr>
          <w:rFonts w:ascii="Simplified Arabic" w:hAnsi="Simplified Arabic" w:cs="Simplified Arabic"/>
          <w:sz w:val="28"/>
          <w:szCs w:val="28"/>
          <w:rtl/>
        </w:rPr>
        <w:t>, جميع العناصر السابقة معرفة</w:t>
      </w:r>
      <w:r w:rsidR="00E25745" w:rsidRPr="00E14FD4">
        <w:rPr>
          <w:rFonts w:ascii="Simplified Arabic" w:hAnsi="Simplified Arabic" w:cs="Simplified Arabic"/>
          <w:sz w:val="28"/>
          <w:szCs w:val="28"/>
          <w:rtl/>
        </w:rPr>
        <w:t xml:space="preserve"> (ما هي ,</w:t>
      </w:r>
      <w:r w:rsidR="00E25745" w:rsidRPr="00E14FD4">
        <w:rPr>
          <w:rFonts w:ascii="Simplified Arabic" w:hAnsi="Simplified Arabic" w:cs="Simplified Arabic" w:hint="cs"/>
          <w:sz w:val="28"/>
          <w:szCs w:val="28"/>
          <w:rtl/>
        </w:rPr>
        <w:t xml:space="preserve"> </w:t>
      </w:r>
      <w:r w:rsidR="00E25745" w:rsidRPr="00E14FD4">
        <w:rPr>
          <w:rFonts w:ascii="Simplified Arabic" w:hAnsi="Simplified Arabic" w:cs="Simplified Arabic"/>
          <w:sz w:val="28"/>
          <w:szCs w:val="28"/>
          <w:rtl/>
        </w:rPr>
        <w:t>ماذا تفعل وكيف تتجاوب مع بقية عناصر المبني ).</w:t>
      </w:r>
    </w:p>
    <w:p w:rsidR="00E25745" w:rsidRPr="00E14FD4" w:rsidRDefault="00E25745" w:rsidP="0020457D">
      <w:pPr>
        <w:spacing w:after="0" w:line="360" w:lineRule="auto"/>
        <w:jc w:val="lowKashida"/>
        <w:rPr>
          <w:rFonts w:ascii="Simplified Arabic" w:hAnsi="Simplified Arabic" w:cs="Simplified Arabic"/>
          <w:b/>
          <w:bCs/>
          <w:sz w:val="28"/>
          <w:szCs w:val="28"/>
        </w:rPr>
      </w:pPr>
      <w:r w:rsidRPr="00E14FD4">
        <w:rPr>
          <w:rFonts w:ascii="Simplified Arabic" w:hAnsi="Simplified Arabic" w:cs="Simplified Arabic"/>
          <w:b/>
          <w:bCs/>
          <w:sz w:val="28"/>
          <w:szCs w:val="28"/>
          <w:rtl/>
        </w:rPr>
        <w:t>3.</w:t>
      </w:r>
      <w:r w:rsidR="0020457D">
        <w:rPr>
          <w:rFonts w:ascii="Simplified Arabic" w:hAnsi="Simplified Arabic" w:cs="Simplified Arabic" w:hint="cs"/>
          <w:b/>
          <w:bCs/>
          <w:sz w:val="28"/>
          <w:szCs w:val="28"/>
          <w:rtl/>
        </w:rPr>
        <w:t>2</w:t>
      </w:r>
      <w:r w:rsidRPr="00E14FD4">
        <w:rPr>
          <w:rFonts w:ascii="Simplified Arabic" w:hAnsi="Simplified Arabic" w:cs="Simplified Arabic"/>
          <w:b/>
          <w:bCs/>
          <w:sz w:val="28"/>
          <w:szCs w:val="28"/>
          <w:rtl/>
        </w:rPr>
        <w:t xml:space="preserve">.2 التصميم المتكامل </w:t>
      </w:r>
      <w:r w:rsidRPr="00E14FD4">
        <w:rPr>
          <w:rFonts w:ascii="Simplified Arabic" w:hAnsi="Simplified Arabic" w:cs="Simplified Arabic" w:hint="cs"/>
          <w:b/>
          <w:bCs/>
          <w:sz w:val="28"/>
          <w:szCs w:val="28"/>
          <w:rtl/>
        </w:rPr>
        <w:t>لل</w:t>
      </w:r>
      <w:r>
        <w:rPr>
          <w:rFonts w:ascii="Simplified Arabic" w:hAnsi="Simplified Arabic" w:cs="Simplified Arabic" w:hint="cs"/>
          <w:b/>
          <w:bCs/>
          <w:sz w:val="28"/>
          <w:szCs w:val="28"/>
          <w:rtl/>
        </w:rPr>
        <w:t>أعمال</w:t>
      </w:r>
      <w:r w:rsidRPr="00E14FD4">
        <w:rPr>
          <w:rFonts w:ascii="Simplified Arabic" w:hAnsi="Simplified Arabic" w:cs="Simplified Arabic"/>
          <w:b/>
          <w:bCs/>
          <w:sz w:val="28"/>
          <w:szCs w:val="28"/>
          <w:rtl/>
        </w:rPr>
        <w:t xml:space="preserve"> الميكانيكية</w:t>
      </w:r>
      <w:r w:rsidR="00752606">
        <w:rPr>
          <w:rFonts w:ascii="Simplified Arabic" w:hAnsi="Simplified Arabic" w:cs="Simplified Arabic" w:hint="cs"/>
          <w:b/>
          <w:bCs/>
          <w:sz w:val="28"/>
          <w:szCs w:val="28"/>
          <w:rtl/>
        </w:rPr>
        <w:t xml:space="preserve"> والكهربائية والصرف الصحي</w:t>
      </w:r>
      <w:r w:rsidRPr="00E14FD4">
        <w:rPr>
          <w:rFonts w:ascii="Simplified Arabic" w:hAnsi="Simplified Arabic" w:cs="Simplified Arabic"/>
          <w:b/>
          <w:bCs/>
          <w:sz w:val="28"/>
          <w:szCs w:val="28"/>
          <w:rtl/>
        </w:rPr>
        <w:t xml:space="preserve"> (</w:t>
      </w:r>
      <w:r w:rsidRPr="00752606">
        <w:rPr>
          <w:rFonts w:asciiTheme="majorBidi" w:hAnsiTheme="majorBidi" w:cstheme="majorBidi"/>
          <w:b/>
          <w:bCs/>
          <w:sz w:val="28"/>
          <w:szCs w:val="28"/>
        </w:rPr>
        <w:t>MEP</w:t>
      </w:r>
      <w:r w:rsidRPr="00E14FD4">
        <w:rPr>
          <w:rFonts w:ascii="Simplified Arabic" w:hAnsi="Simplified Arabic" w:cs="Simplified Arabic"/>
          <w:b/>
          <w:bCs/>
          <w:sz w:val="28"/>
          <w:szCs w:val="28"/>
          <w:rtl/>
        </w:rPr>
        <w:t>)</w:t>
      </w:r>
      <w:r>
        <w:rPr>
          <w:rFonts w:ascii="Simplified Arabic" w:hAnsi="Simplified Arabic" w:cs="Simplified Arabic" w:hint="cs"/>
          <w:b/>
          <w:bCs/>
          <w:sz w:val="28"/>
          <w:szCs w:val="28"/>
          <w:rtl/>
        </w:rPr>
        <w:t>:</w:t>
      </w:r>
    </w:p>
    <w:p w:rsidR="00E25745" w:rsidRPr="00E14FD4" w:rsidRDefault="00E25745" w:rsidP="0020457D">
      <w:pPr>
        <w:spacing w:after="0" w:line="360" w:lineRule="auto"/>
        <w:jc w:val="lowKashida"/>
        <w:rPr>
          <w:rFonts w:ascii="Simplified Arabic" w:hAnsi="Simplified Arabic" w:cs="Simplified Arabic"/>
          <w:sz w:val="28"/>
          <w:szCs w:val="28"/>
          <w:rtl/>
        </w:rPr>
      </w:pPr>
      <w:r w:rsidRPr="00E14FD4">
        <w:rPr>
          <w:rFonts w:ascii="Simplified Arabic" w:hAnsi="Simplified Arabic" w:cs="Simplified Arabic"/>
          <w:sz w:val="28"/>
          <w:szCs w:val="28"/>
          <w:rtl/>
        </w:rPr>
        <w:t xml:space="preserve">نموذج  المبني المحوسب في برنامج </w:t>
      </w:r>
      <w:r w:rsidRPr="00E14FD4">
        <w:rPr>
          <w:rFonts w:asciiTheme="majorBidi" w:hAnsiTheme="majorBidi" w:cstheme="majorBidi"/>
          <w:sz w:val="28"/>
          <w:szCs w:val="28"/>
        </w:rPr>
        <w:t>Revit</w:t>
      </w:r>
      <w:r w:rsidRPr="00E14FD4">
        <w:rPr>
          <w:rFonts w:ascii="Simplified Arabic" w:hAnsi="Simplified Arabic" w:cs="Simplified Arabic"/>
          <w:sz w:val="28"/>
          <w:szCs w:val="28"/>
        </w:rPr>
        <w:t>)</w:t>
      </w:r>
      <w:r w:rsidRPr="00E14FD4">
        <w:rPr>
          <w:rFonts w:ascii="Simplified Arabic" w:hAnsi="Simplified Arabic" w:cs="Simplified Arabic"/>
          <w:sz w:val="28"/>
          <w:szCs w:val="28"/>
          <w:rtl/>
        </w:rPr>
        <w:t xml:space="preserve">) يسمح  بالتصميم المتكامل </w:t>
      </w:r>
      <w:r w:rsidRPr="00E14FD4">
        <w:rPr>
          <w:rFonts w:ascii="Simplified Arabic" w:hAnsi="Simplified Arabic" w:cs="Simplified Arabic" w:hint="cs"/>
          <w:sz w:val="28"/>
          <w:szCs w:val="28"/>
          <w:rtl/>
        </w:rPr>
        <w:t>لل</w:t>
      </w:r>
      <w:r>
        <w:rPr>
          <w:rFonts w:ascii="Simplified Arabic" w:hAnsi="Simplified Arabic" w:cs="Simplified Arabic" w:hint="cs"/>
          <w:sz w:val="28"/>
          <w:szCs w:val="28"/>
          <w:rtl/>
        </w:rPr>
        <w:t>أعمال</w:t>
      </w:r>
      <w:r w:rsidRPr="00E14FD4">
        <w:rPr>
          <w:rFonts w:ascii="Simplified Arabic" w:hAnsi="Simplified Arabic" w:cs="Simplified Arabic"/>
          <w:sz w:val="28"/>
          <w:szCs w:val="28"/>
          <w:rtl/>
        </w:rPr>
        <w:t xml:space="preserve"> الميكانيكية والقيام به في سياق المبني </w:t>
      </w:r>
      <w:r w:rsidRPr="00E14FD4">
        <w:rPr>
          <w:rFonts w:ascii="Simplified Arabic" w:hAnsi="Simplified Arabic" w:cs="Simplified Arabic" w:hint="cs"/>
          <w:sz w:val="28"/>
          <w:szCs w:val="28"/>
          <w:rtl/>
        </w:rPr>
        <w:t>بأكمله</w:t>
      </w:r>
      <w:r w:rsidR="0020457D">
        <w:rPr>
          <w:rFonts w:ascii="Simplified Arabic" w:hAnsi="Simplified Arabic" w:cs="Simplified Arabic" w:hint="cs"/>
          <w:sz w:val="28"/>
          <w:szCs w:val="28"/>
          <w:rtl/>
        </w:rPr>
        <w:t xml:space="preserve"> ،</w:t>
      </w:r>
      <w:r w:rsidRPr="00E14FD4">
        <w:rPr>
          <w:rFonts w:ascii="Simplified Arabic" w:hAnsi="Simplified Arabic" w:cs="Simplified Arabic"/>
          <w:sz w:val="28"/>
          <w:szCs w:val="28"/>
          <w:rtl/>
        </w:rPr>
        <w:t xml:space="preserve"> مثلا</w:t>
      </w:r>
      <w:r w:rsidR="0020457D">
        <w:rPr>
          <w:rFonts w:ascii="Simplified Arabic" w:hAnsi="Simplified Arabic" w:cs="Simplified Arabic" w:hint="cs"/>
          <w:sz w:val="28"/>
          <w:szCs w:val="28"/>
          <w:rtl/>
        </w:rPr>
        <w:t>ً</w:t>
      </w:r>
      <w:r w:rsidR="0020457D">
        <w:rPr>
          <w:rFonts w:ascii="Simplified Arabic" w:hAnsi="Simplified Arabic" w:cs="Simplified Arabic"/>
          <w:sz w:val="28"/>
          <w:szCs w:val="28"/>
          <w:rtl/>
        </w:rPr>
        <w:t xml:space="preserve"> ال</w:t>
      </w:r>
      <w:r w:rsidR="009E1E7A">
        <w:rPr>
          <w:rFonts w:ascii="Simplified Arabic" w:hAnsi="Simplified Arabic" w:cs="Simplified Arabic" w:hint="cs"/>
          <w:sz w:val="28"/>
          <w:szCs w:val="28"/>
          <w:rtl/>
        </w:rPr>
        <w:t>أنظمة</w:t>
      </w:r>
      <w:r w:rsidRPr="00E14FD4">
        <w:rPr>
          <w:rFonts w:ascii="Simplified Arabic" w:hAnsi="Simplified Arabic" w:cs="Simplified Arabic"/>
          <w:sz w:val="28"/>
          <w:szCs w:val="28"/>
          <w:rtl/>
        </w:rPr>
        <w:t xml:space="preserve"> الميكانيكية والكهربائية معرفة مع بعضها البعض مما</w:t>
      </w:r>
      <w:r w:rsidR="0020457D">
        <w:rPr>
          <w:rFonts w:ascii="Simplified Arabic" w:hAnsi="Simplified Arabic" w:cs="Simplified Arabic"/>
          <w:sz w:val="28"/>
          <w:szCs w:val="28"/>
          <w:rtl/>
        </w:rPr>
        <w:t xml:space="preserve"> يمكن المهندس الكهربائي من تتبع</w:t>
      </w:r>
      <w:r w:rsidRPr="00E14FD4">
        <w:rPr>
          <w:rFonts w:ascii="Simplified Arabic" w:hAnsi="Simplified Arabic" w:cs="Simplified Arabic"/>
          <w:sz w:val="28"/>
          <w:szCs w:val="28"/>
          <w:rtl/>
        </w:rPr>
        <w:t xml:space="preserve"> متطلبات الطاقة للمعدات</w:t>
      </w:r>
      <w:r w:rsidR="0020457D">
        <w:rPr>
          <w:rFonts w:ascii="Simplified Arabic" w:hAnsi="Simplified Arabic" w:cs="Simplified Arabic"/>
          <w:sz w:val="28"/>
          <w:szCs w:val="28"/>
          <w:rtl/>
        </w:rPr>
        <w:t xml:space="preserve"> الميكانيكية المدرجة في التصميم</w:t>
      </w:r>
      <w:r w:rsidRPr="00E14FD4">
        <w:rPr>
          <w:rFonts w:ascii="Simplified Arabic" w:hAnsi="Simplified Arabic" w:cs="Simplified Arabic"/>
          <w:sz w:val="28"/>
          <w:szCs w:val="28"/>
          <w:rtl/>
        </w:rPr>
        <w:t xml:space="preserve"> ويقوم البرنامج تلقائيا</w:t>
      </w:r>
      <w:r w:rsidR="0020457D">
        <w:rPr>
          <w:rFonts w:ascii="Simplified Arabic" w:hAnsi="Simplified Arabic" w:cs="Simplified Arabic" w:hint="cs"/>
          <w:sz w:val="28"/>
          <w:szCs w:val="28"/>
          <w:rtl/>
        </w:rPr>
        <w:t>ً</w:t>
      </w:r>
      <w:r w:rsidR="0020457D">
        <w:rPr>
          <w:rFonts w:ascii="Simplified Arabic" w:hAnsi="Simplified Arabic" w:cs="Simplified Arabic"/>
          <w:sz w:val="28"/>
          <w:szCs w:val="28"/>
          <w:rtl/>
        </w:rPr>
        <w:t xml:space="preserve"> بتكوين متطلبات ال</w:t>
      </w:r>
      <w:r w:rsidR="0020457D">
        <w:rPr>
          <w:rFonts w:ascii="Simplified Arabic" w:hAnsi="Simplified Arabic" w:cs="Simplified Arabic" w:hint="cs"/>
          <w:sz w:val="28"/>
          <w:szCs w:val="28"/>
          <w:rtl/>
        </w:rPr>
        <w:t>أ</w:t>
      </w:r>
      <w:r w:rsidRPr="00E14FD4">
        <w:rPr>
          <w:rFonts w:ascii="Simplified Arabic" w:hAnsi="Simplified Arabic" w:cs="Simplified Arabic"/>
          <w:sz w:val="28"/>
          <w:szCs w:val="28"/>
          <w:rtl/>
        </w:rPr>
        <w:t>حمال الكهربائية علي حسب مواصفات المعدات الميكانيكية .</w:t>
      </w:r>
    </w:p>
    <w:p w:rsidR="00E25745" w:rsidRPr="00752606" w:rsidRDefault="00E25745" w:rsidP="0020457D">
      <w:pPr>
        <w:spacing w:after="0" w:line="360" w:lineRule="auto"/>
        <w:jc w:val="lowKashida"/>
        <w:rPr>
          <w:rFonts w:ascii="Simplified Arabic" w:hAnsi="Simplified Arabic" w:cs="Simplified Arabic"/>
          <w:sz w:val="28"/>
          <w:szCs w:val="28"/>
          <w:rtl/>
        </w:rPr>
      </w:pPr>
      <w:r w:rsidRPr="00752606">
        <w:rPr>
          <w:rFonts w:ascii="Simplified Arabic" w:hAnsi="Simplified Arabic" w:cs="Simplified Arabic"/>
          <w:sz w:val="28"/>
          <w:szCs w:val="28"/>
          <w:rtl/>
        </w:rPr>
        <w:t>وهذا النهج المتكامل لا</w:t>
      </w:r>
      <w:r w:rsidRPr="00752606">
        <w:rPr>
          <w:rFonts w:ascii="Simplified Arabic" w:hAnsi="Simplified Arabic" w:cs="Simplified Arabic" w:hint="cs"/>
          <w:sz w:val="28"/>
          <w:szCs w:val="28"/>
          <w:rtl/>
        </w:rPr>
        <w:t xml:space="preserve"> </w:t>
      </w:r>
      <w:r w:rsidRPr="00752606">
        <w:rPr>
          <w:rFonts w:ascii="Simplified Arabic" w:hAnsi="Simplified Arabic" w:cs="Simplified Arabic"/>
          <w:sz w:val="28"/>
          <w:szCs w:val="28"/>
          <w:rtl/>
        </w:rPr>
        <w:t>يشمل فقط التخصص في حزم الأعمال</w:t>
      </w:r>
      <w:r w:rsidR="0020457D" w:rsidRPr="00752606">
        <w:rPr>
          <w:rFonts w:ascii="Simplified Arabic" w:hAnsi="Simplified Arabic" w:cs="Simplified Arabic"/>
          <w:sz w:val="28"/>
          <w:szCs w:val="28"/>
          <w:rtl/>
        </w:rPr>
        <w:t xml:space="preserve"> الميكانيكية</w:t>
      </w:r>
      <w:r w:rsidR="0020457D" w:rsidRPr="00752606">
        <w:rPr>
          <w:rFonts w:ascii="Simplified Arabic" w:hAnsi="Simplified Arabic" w:cs="Simplified Arabic" w:hint="cs"/>
          <w:sz w:val="28"/>
          <w:szCs w:val="28"/>
          <w:rtl/>
        </w:rPr>
        <w:t xml:space="preserve"> </w:t>
      </w:r>
      <w:r w:rsidR="00752606" w:rsidRPr="00752606">
        <w:rPr>
          <w:rFonts w:ascii="Simplified Arabic" w:hAnsi="Simplified Arabic" w:cs="Simplified Arabic" w:hint="cs"/>
          <w:sz w:val="28"/>
          <w:szCs w:val="28"/>
          <w:rtl/>
        </w:rPr>
        <w:t>والكهربائية والصرف الصحي</w:t>
      </w:r>
      <w:r w:rsidR="00752606" w:rsidRPr="00752606">
        <w:rPr>
          <w:rFonts w:ascii="Simplified Arabic" w:hAnsi="Simplified Arabic" w:cs="Simplified Arabic"/>
          <w:sz w:val="28"/>
          <w:szCs w:val="28"/>
          <w:rtl/>
        </w:rPr>
        <w:t xml:space="preserve"> </w:t>
      </w:r>
      <w:r w:rsidRPr="00752606">
        <w:rPr>
          <w:rFonts w:asciiTheme="majorBidi" w:hAnsiTheme="majorBidi" w:cstheme="majorBidi"/>
          <w:sz w:val="28"/>
          <w:szCs w:val="28"/>
        </w:rPr>
        <w:t>MEP</w:t>
      </w:r>
      <w:r w:rsidRPr="00752606">
        <w:rPr>
          <w:rFonts w:ascii="Simplified Arabic" w:hAnsi="Simplified Arabic" w:cs="Simplified Arabic"/>
          <w:sz w:val="28"/>
          <w:szCs w:val="28"/>
        </w:rPr>
        <w:t>)</w:t>
      </w:r>
      <w:r w:rsidRPr="00752606">
        <w:rPr>
          <w:rFonts w:ascii="Simplified Arabic" w:hAnsi="Simplified Arabic" w:cs="Simplified Arabic"/>
          <w:sz w:val="28"/>
          <w:szCs w:val="28"/>
          <w:rtl/>
        </w:rPr>
        <w:t>)</w:t>
      </w:r>
      <w:r w:rsidR="0020457D" w:rsidRPr="00752606">
        <w:rPr>
          <w:rFonts w:ascii="Simplified Arabic" w:hAnsi="Simplified Arabic" w:cs="Simplified Arabic" w:hint="cs"/>
          <w:sz w:val="28"/>
          <w:szCs w:val="28"/>
          <w:rtl/>
        </w:rPr>
        <w:t xml:space="preserve"> </w:t>
      </w:r>
      <w:r w:rsidRPr="00752606">
        <w:rPr>
          <w:rFonts w:ascii="Simplified Arabic" w:hAnsi="Simplified Arabic" w:cs="Simplified Arabic"/>
          <w:sz w:val="28"/>
          <w:szCs w:val="28"/>
          <w:rtl/>
        </w:rPr>
        <w:t>,</w:t>
      </w:r>
      <w:r w:rsidRPr="00752606">
        <w:rPr>
          <w:rFonts w:ascii="Simplified Arabic" w:hAnsi="Simplified Arabic" w:cs="Simplified Arabic" w:hint="cs"/>
          <w:sz w:val="28"/>
          <w:szCs w:val="28"/>
          <w:rtl/>
        </w:rPr>
        <w:t xml:space="preserve"> </w:t>
      </w:r>
      <w:r w:rsidRPr="00752606">
        <w:rPr>
          <w:rFonts w:ascii="Simplified Arabic" w:hAnsi="Simplified Arabic" w:cs="Simplified Arabic"/>
          <w:sz w:val="28"/>
          <w:szCs w:val="28"/>
          <w:rtl/>
        </w:rPr>
        <w:t>بل تتعدي هذا لتتميز ببيئة رقمية متكاملة للتصميم والتوثيق والتحليل .</w:t>
      </w:r>
    </w:p>
    <w:p w:rsidR="00E25745" w:rsidRPr="00E14FD4" w:rsidRDefault="00E25745" w:rsidP="0020457D">
      <w:pPr>
        <w:spacing w:after="0" w:line="360" w:lineRule="auto"/>
        <w:jc w:val="lowKashida"/>
        <w:rPr>
          <w:rFonts w:ascii="Simplified Arabic" w:hAnsi="Simplified Arabic" w:cs="Simplified Arabic"/>
          <w:b/>
          <w:bCs/>
          <w:sz w:val="28"/>
          <w:szCs w:val="28"/>
          <w:rtl/>
        </w:rPr>
      </w:pPr>
      <w:r w:rsidRPr="00E14FD4">
        <w:rPr>
          <w:rFonts w:ascii="Simplified Arabic" w:hAnsi="Simplified Arabic" w:cs="Simplified Arabic"/>
          <w:b/>
          <w:bCs/>
          <w:sz w:val="28"/>
          <w:szCs w:val="28"/>
          <w:rtl/>
        </w:rPr>
        <w:t>3.</w:t>
      </w:r>
      <w:r w:rsidR="0020457D">
        <w:rPr>
          <w:rFonts w:ascii="Simplified Arabic" w:hAnsi="Simplified Arabic" w:cs="Simplified Arabic" w:hint="cs"/>
          <w:b/>
          <w:bCs/>
          <w:sz w:val="28"/>
          <w:szCs w:val="28"/>
          <w:rtl/>
        </w:rPr>
        <w:t>2</w:t>
      </w:r>
      <w:r w:rsidRPr="00E14FD4">
        <w:rPr>
          <w:rFonts w:ascii="Simplified Arabic" w:hAnsi="Simplified Arabic" w:cs="Simplified Arabic"/>
          <w:b/>
          <w:bCs/>
          <w:sz w:val="28"/>
          <w:szCs w:val="28"/>
          <w:rtl/>
        </w:rPr>
        <w:t xml:space="preserve">.3 </w:t>
      </w:r>
      <w:r>
        <w:rPr>
          <w:rFonts w:ascii="Simplified Arabic" w:hAnsi="Simplified Arabic" w:cs="Simplified Arabic" w:hint="cs"/>
          <w:b/>
          <w:bCs/>
          <w:sz w:val="28"/>
          <w:szCs w:val="28"/>
          <w:rtl/>
        </w:rPr>
        <w:t>إ</w:t>
      </w:r>
      <w:r w:rsidRPr="00E14FD4">
        <w:rPr>
          <w:rFonts w:ascii="Simplified Arabic" w:hAnsi="Simplified Arabic" w:cs="Simplified Arabic"/>
          <w:b/>
          <w:bCs/>
          <w:sz w:val="28"/>
          <w:szCs w:val="28"/>
          <w:rtl/>
        </w:rPr>
        <w:t>دارة العناصر المتغيرة (</w:t>
      </w:r>
      <w:r w:rsidRPr="00E14FD4">
        <w:rPr>
          <w:rFonts w:asciiTheme="majorBidi" w:hAnsiTheme="majorBidi" w:cstheme="majorBidi"/>
          <w:b/>
          <w:bCs/>
          <w:sz w:val="28"/>
          <w:szCs w:val="28"/>
        </w:rPr>
        <w:t>Parametric Change Management</w:t>
      </w:r>
      <w:r w:rsidRPr="00E14FD4">
        <w:rPr>
          <w:rFonts w:ascii="Simplified Arabic" w:hAnsi="Simplified Arabic" w:cs="Simplified Arabic"/>
          <w:b/>
          <w:bCs/>
          <w:sz w:val="28"/>
          <w:szCs w:val="28"/>
          <w:rtl/>
        </w:rPr>
        <w:t>)</w:t>
      </w:r>
      <w:r>
        <w:rPr>
          <w:rFonts w:ascii="Simplified Arabic" w:hAnsi="Simplified Arabic" w:cs="Simplified Arabic" w:hint="cs"/>
          <w:b/>
          <w:bCs/>
          <w:sz w:val="28"/>
          <w:szCs w:val="28"/>
          <w:rtl/>
        </w:rPr>
        <w:t>:</w:t>
      </w:r>
    </w:p>
    <w:p w:rsidR="00E25745" w:rsidRPr="00E14FD4" w:rsidRDefault="00E25745" w:rsidP="005B7FB2">
      <w:pPr>
        <w:spacing w:after="0" w:line="360" w:lineRule="auto"/>
        <w:jc w:val="lowKashida"/>
        <w:rPr>
          <w:rFonts w:ascii="Simplified Arabic" w:hAnsi="Simplified Arabic" w:cs="Simplified Arabic"/>
          <w:sz w:val="28"/>
          <w:szCs w:val="28"/>
          <w:rtl/>
        </w:rPr>
      </w:pPr>
      <w:r w:rsidRPr="00E14FD4">
        <w:rPr>
          <w:rFonts w:ascii="Simplified Arabic" w:hAnsi="Simplified Arabic" w:cs="Simplified Arabic"/>
          <w:sz w:val="28"/>
          <w:szCs w:val="28"/>
          <w:rtl/>
        </w:rPr>
        <w:t>معظم الحلول الهندسية المستخدمة اليوم في ال</w:t>
      </w:r>
      <w:r>
        <w:rPr>
          <w:rFonts w:ascii="Simplified Arabic" w:hAnsi="Simplified Arabic" w:cs="Simplified Arabic"/>
          <w:sz w:val="28"/>
          <w:szCs w:val="28"/>
          <w:rtl/>
        </w:rPr>
        <w:t>أعمال</w:t>
      </w:r>
      <w:r w:rsidRPr="00E14FD4">
        <w:rPr>
          <w:rFonts w:ascii="Simplified Arabic" w:hAnsi="Simplified Arabic" w:cs="Simplified Arabic"/>
          <w:sz w:val="28"/>
          <w:szCs w:val="28"/>
          <w:rtl/>
        </w:rPr>
        <w:t xml:space="preserve"> الميكانيكية تعتمد علي تقنية (</w:t>
      </w:r>
      <w:r w:rsidRPr="00E14FD4">
        <w:rPr>
          <w:rFonts w:ascii="Simplified Arabic" w:hAnsi="Simplified Arabic" w:cs="Simplified Arabic"/>
          <w:sz w:val="28"/>
          <w:szCs w:val="28"/>
        </w:rPr>
        <w:t xml:space="preserve"> (</w:t>
      </w:r>
      <w:r w:rsidRPr="00E14FD4">
        <w:rPr>
          <w:rFonts w:asciiTheme="majorBidi" w:hAnsiTheme="majorBidi" w:cstheme="majorBidi"/>
          <w:sz w:val="28"/>
          <w:szCs w:val="28"/>
        </w:rPr>
        <w:t>CAD</w:t>
      </w:r>
      <w:r w:rsidRPr="00E14FD4">
        <w:rPr>
          <w:rFonts w:ascii="Simplified Arabic" w:hAnsi="Simplified Arabic" w:cs="Simplified Arabic"/>
          <w:sz w:val="28"/>
          <w:szCs w:val="28"/>
          <w:rtl/>
        </w:rPr>
        <w:t>, مع التركيز علي إنتاج وثائق البناء بدلا</w:t>
      </w:r>
      <w:r w:rsidR="0020457D">
        <w:rPr>
          <w:rFonts w:ascii="Simplified Arabic" w:hAnsi="Simplified Arabic" w:cs="Simplified Arabic" w:hint="cs"/>
          <w:sz w:val="28"/>
          <w:szCs w:val="28"/>
          <w:rtl/>
        </w:rPr>
        <w:t>ً</w:t>
      </w:r>
      <w:r w:rsidRPr="00E14FD4">
        <w:rPr>
          <w:rFonts w:ascii="Simplified Arabic" w:hAnsi="Simplified Arabic" w:cs="Simplified Arabic"/>
          <w:sz w:val="28"/>
          <w:szCs w:val="28"/>
          <w:rtl/>
        </w:rPr>
        <w:t xml:space="preserve"> من التصميم الهندسي نفسه ,</w:t>
      </w:r>
      <w:r w:rsidR="0020457D">
        <w:rPr>
          <w:rFonts w:ascii="Simplified Arabic" w:hAnsi="Simplified Arabic" w:cs="Simplified Arabic" w:hint="cs"/>
          <w:sz w:val="28"/>
          <w:szCs w:val="28"/>
          <w:rtl/>
        </w:rPr>
        <w:t xml:space="preserve"> </w:t>
      </w:r>
      <w:r w:rsidR="0020457D">
        <w:rPr>
          <w:rFonts w:ascii="Simplified Arabic" w:hAnsi="Simplified Arabic" w:cs="Simplified Arabic"/>
          <w:sz w:val="28"/>
          <w:szCs w:val="28"/>
          <w:rtl/>
        </w:rPr>
        <w:t xml:space="preserve">إما </w:t>
      </w:r>
      <w:r w:rsidR="0020457D">
        <w:rPr>
          <w:rFonts w:ascii="Simplified Arabic" w:hAnsi="Simplified Arabic" w:cs="Simplified Arabic" w:hint="cs"/>
          <w:sz w:val="28"/>
          <w:szCs w:val="28"/>
          <w:rtl/>
        </w:rPr>
        <w:t>أ</w:t>
      </w:r>
      <w:r w:rsidR="005B7FB2">
        <w:rPr>
          <w:rFonts w:ascii="Simplified Arabic" w:hAnsi="Simplified Arabic" w:cs="Simplified Arabic"/>
          <w:sz w:val="28"/>
          <w:szCs w:val="28"/>
          <w:rtl/>
        </w:rPr>
        <w:t>ن يتم إنشاء الرسومات مباشره</w:t>
      </w:r>
      <w:r w:rsidR="005B7FB2">
        <w:rPr>
          <w:rFonts w:ascii="Simplified Arabic" w:hAnsi="Simplified Arabic" w:cs="Simplified Arabic" w:hint="cs"/>
          <w:sz w:val="28"/>
          <w:szCs w:val="28"/>
          <w:rtl/>
        </w:rPr>
        <w:t xml:space="preserve"> </w:t>
      </w:r>
      <w:r w:rsidRPr="00E14FD4">
        <w:rPr>
          <w:rFonts w:ascii="Simplified Arabic" w:hAnsi="Simplified Arabic" w:cs="Simplified Arabic"/>
          <w:sz w:val="28"/>
          <w:szCs w:val="28"/>
          <w:rtl/>
        </w:rPr>
        <w:t xml:space="preserve"> أو استخراجها من النموذج وهناك حاجه إلى مستو</w:t>
      </w:r>
      <w:r w:rsidR="005B7FB2">
        <w:rPr>
          <w:rFonts w:ascii="Simplified Arabic" w:hAnsi="Simplified Arabic" w:cs="Simplified Arabic" w:hint="cs"/>
          <w:sz w:val="28"/>
          <w:szCs w:val="28"/>
          <w:rtl/>
        </w:rPr>
        <w:t>ى</w:t>
      </w:r>
      <w:r w:rsidRPr="00E14FD4">
        <w:rPr>
          <w:rFonts w:ascii="Simplified Arabic" w:hAnsi="Simplified Arabic" w:cs="Simplified Arabic"/>
          <w:sz w:val="28"/>
          <w:szCs w:val="28"/>
          <w:rtl/>
        </w:rPr>
        <w:t xml:space="preserve"> عال</w:t>
      </w:r>
      <w:r w:rsidR="005B7FB2">
        <w:rPr>
          <w:rFonts w:ascii="Simplified Arabic" w:hAnsi="Simplified Arabic" w:cs="Simplified Arabic" w:hint="cs"/>
          <w:sz w:val="28"/>
          <w:szCs w:val="28"/>
          <w:rtl/>
        </w:rPr>
        <w:t>ي</w:t>
      </w:r>
      <w:r w:rsidRPr="00E14FD4">
        <w:rPr>
          <w:rFonts w:ascii="Simplified Arabic" w:hAnsi="Simplified Arabic" w:cs="Simplified Arabic"/>
          <w:sz w:val="28"/>
          <w:szCs w:val="28"/>
          <w:rtl/>
        </w:rPr>
        <w:t xml:space="preserve"> من الجهد لأداره وتنسيق الوثائق وبيانات تصميم البناء القابلة للتنفيذ (مثل الجدول الزمنية ، والتكلفة ، وأداء البناء).</w:t>
      </w:r>
    </w:p>
    <w:p w:rsidR="00E25745" w:rsidRPr="00E14FD4" w:rsidRDefault="00E25745" w:rsidP="0020457D">
      <w:pPr>
        <w:spacing w:after="0" w:line="360" w:lineRule="auto"/>
        <w:jc w:val="lowKashida"/>
        <w:rPr>
          <w:rFonts w:ascii="Simplified Arabic" w:hAnsi="Simplified Arabic" w:cs="Simplified Arabic"/>
          <w:sz w:val="28"/>
          <w:szCs w:val="28"/>
          <w:rtl/>
        </w:rPr>
      </w:pPr>
      <w:r w:rsidRPr="00E14FD4">
        <w:rPr>
          <w:rFonts w:ascii="Simplified Arabic" w:hAnsi="Simplified Arabic" w:cs="Simplified Arabic"/>
          <w:sz w:val="28"/>
          <w:szCs w:val="28"/>
          <w:rtl/>
        </w:rPr>
        <w:t>وعلي عكس</w:t>
      </w:r>
      <w:r w:rsidR="0020457D">
        <w:rPr>
          <w:rFonts w:ascii="Simplified Arabic" w:hAnsi="Simplified Arabic" w:cs="Simplified Arabic" w:hint="cs"/>
          <w:sz w:val="28"/>
          <w:szCs w:val="28"/>
          <w:rtl/>
        </w:rPr>
        <w:t xml:space="preserve"> ذلك</w:t>
      </w:r>
      <w:r w:rsidR="0020457D">
        <w:rPr>
          <w:rFonts w:ascii="Simplified Arabic" w:hAnsi="Simplified Arabic" w:cs="Simplified Arabic"/>
          <w:sz w:val="28"/>
          <w:szCs w:val="28"/>
          <w:rtl/>
        </w:rPr>
        <w:t xml:space="preserve"> ف</w:t>
      </w:r>
      <w:r w:rsidR="0020457D">
        <w:rPr>
          <w:rFonts w:ascii="Simplified Arabic" w:hAnsi="Simplified Arabic" w:cs="Simplified Arabic" w:hint="cs"/>
          <w:sz w:val="28"/>
          <w:szCs w:val="28"/>
          <w:rtl/>
        </w:rPr>
        <w:t>إ</w:t>
      </w:r>
      <w:r w:rsidRPr="00E14FD4">
        <w:rPr>
          <w:rFonts w:ascii="Simplified Arabic" w:hAnsi="Simplified Arabic" w:cs="Simplified Arabic"/>
          <w:sz w:val="28"/>
          <w:szCs w:val="28"/>
          <w:rtl/>
        </w:rPr>
        <w:t>ن تقنية (</w:t>
      </w:r>
      <w:r w:rsidRPr="00E14FD4">
        <w:rPr>
          <w:rFonts w:asciiTheme="majorBidi" w:hAnsiTheme="majorBidi" w:cstheme="majorBidi"/>
          <w:sz w:val="28"/>
          <w:szCs w:val="28"/>
        </w:rPr>
        <w:t>BIM</w:t>
      </w:r>
      <w:r w:rsidRPr="00E14FD4">
        <w:rPr>
          <w:rFonts w:ascii="Simplified Arabic" w:hAnsi="Simplified Arabic" w:cs="Simplified Arabic"/>
          <w:sz w:val="28"/>
          <w:szCs w:val="28"/>
          <w:rtl/>
        </w:rPr>
        <w:t>) توفر التنسيق المباشر لبيانات التصميم مثل الجداول الزمنية وحساب الكميات و التكلفة ، وهذا يؤدي إلى معلومات تصميم موثوق</w:t>
      </w:r>
      <w:r>
        <w:rPr>
          <w:rFonts w:ascii="Simplified Arabic" w:hAnsi="Simplified Arabic" w:cs="Simplified Arabic" w:hint="cs"/>
          <w:sz w:val="28"/>
          <w:szCs w:val="28"/>
          <w:rtl/>
        </w:rPr>
        <w:t>ة</w:t>
      </w:r>
      <w:r w:rsidRPr="00E14FD4">
        <w:rPr>
          <w:rFonts w:ascii="Simplified Arabic" w:hAnsi="Simplified Arabic" w:cs="Simplified Arabic"/>
          <w:sz w:val="28"/>
          <w:szCs w:val="28"/>
          <w:rtl/>
        </w:rPr>
        <w:t xml:space="preserve"> ومنسقه ومتناسقة ، الشكل (3.1) </w:t>
      </w:r>
      <w:r>
        <w:rPr>
          <w:rFonts w:ascii="Simplified Arabic" w:hAnsi="Simplified Arabic" w:cs="Simplified Arabic"/>
          <w:sz w:val="28"/>
          <w:szCs w:val="28"/>
          <w:rtl/>
        </w:rPr>
        <w:t>أدناه</w:t>
      </w:r>
      <w:r w:rsidR="0020457D">
        <w:rPr>
          <w:rFonts w:ascii="Simplified Arabic" w:hAnsi="Simplified Arabic" w:cs="Simplified Arabic"/>
          <w:sz w:val="28"/>
          <w:szCs w:val="28"/>
          <w:rtl/>
        </w:rPr>
        <w:t xml:space="preserve"> يوضح مشروع</w:t>
      </w:r>
      <w:r w:rsidRPr="00E14FD4">
        <w:rPr>
          <w:rFonts w:ascii="Simplified Arabic" w:hAnsi="Simplified Arabic" w:cs="Simplified Arabic"/>
          <w:sz w:val="28"/>
          <w:szCs w:val="28"/>
          <w:rtl/>
        </w:rPr>
        <w:t xml:space="preserve"> </w:t>
      </w:r>
      <w:r w:rsidRPr="00E14FD4">
        <w:rPr>
          <w:rFonts w:asciiTheme="majorBidi" w:hAnsiTheme="majorBidi" w:cstheme="majorBidi"/>
          <w:sz w:val="28"/>
          <w:szCs w:val="28"/>
        </w:rPr>
        <w:t>Revit</w:t>
      </w:r>
      <w:r w:rsidRPr="00E14FD4">
        <w:rPr>
          <w:rFonts w:ascii="Simplified Arabic" w:hAnsi="Simplified Arabic" w:cs="Simplified Arabic"/>
          <w:sz w:val="28"/>
          <w:szCs w:val="28"/>
        </w:rPr>
        <w:t>)</w:t>
      </w:r>
      <w:r w:rsidRPr="00E14FD4">
        <w:rPr>
          <w:rFonts w:ascii="Simplified Arabic" w:hAnsi="Simplified Arabic" w:cs="Simplified Arabic"/>
          <w:sz w:val="28"/>
          <w:szCs w:val="28"/>
          <w:rtl/>
        </w:rPr>
        <w:t xml:space="preserve">) متكامل </w:t>
      </w:r>
      <w:r w:rsidRPr="00E14FD4">
        <w:rPr>
          <w:rFonts w:ascii="Simplified Arabic" w:hAnsi="Simplified Arabic" w:cs="Simplified Arabic" w:hint="cs"/>
          <w:sz w:val="28"/>
          <w:szCs w:val="28"/>
          <w:rtl/>
        </w:rPr>
        <w:t>لل</w:t>
      </w:r>
      <w:r>
        <w:rPr>
          <w:rFonts w:ascii="Simplified Arabic" w:hAnsi="Simplified Arabic" w:cs="Simplified Arabic" w:hint="cs"/>
          <w:sz w:val="28"/>
          <w:szCs w:val="28"/>
          <w:rtl/>
        </w:rPr>
        <w:t>أعمال</w:t>
      </w:r>
      <w:r w:rsidRPr="00E14FD4">
        <w:rPr>
          <w:rFonts w:ascii="Simplified Arabic" w:hAnsi="Simplified Arabic" w:cs="Simplified Arabic"/>
          <w:sz w:val="28"/>
          <w:szCs w:val="28"/>
          <w:rtl/>
        </w:rPr>
        <w:t xml:space="preserve"> الميكانيكية .</w:t>
      </w:r>
    </w:p>
    <w:p w:rsidR="00E25745" w:rsidRPr="00E14FD4" w:rsidRDefault="00E25745" w:rsidP="00E25745">
      <w:pPr>
        <w:spacing w:after="0" w:line="360" w:lineRule="auto"/>
        <w:jc w:val="center"/>
        <w:rPr>
          <w:rFonts w:ascii="Simplified Arabic" w:hAnsi="Simplified Arabic" w:cs="Simplified Arabic"/>
          <w:sz w:val="28"/>
          <w:szCs w:val="28"/>
          <w:rtl/>
        </w:rPr>
      </w:pPr>
      <w:r w:rsidRPr="00E14FD4">
        <w:rPr>
          <w:rFonts w:ascii="Simplified Arabic" w:hAnsi="Simplified Arabic" w:cs="Simplified Arabic"/>
          <w:noProof/>
          <w:sz w:val="28"/>
          <w:szCs w:val="28"/>
          <w:rtl/>
        </w:rPr>
        <w:lastRenderedPageBreak/>
        <w:drawing>
          <wp:inline distT="0" distB="0" distL="0" distR="0" wp14:anchorId="5A949A56" wp14:editId="11F1BEF8">
            <wp:extent cx="5641389" cy="4731488"/>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lum bright="-20000" contrast="40000"/>
                    </a:blip>
                    <a:srcRect/>
                    <a:stretch>
                      <a:fillRect/>
                    </a:stretch>
                  </pic:blipFill>
                  <pic:spPr bwMode="auto">
                    <a:xfrm>
                      <a:off x="0" y="0"/>
                      <a:ext cx="5641990" cy="4731992"/>
                    </a:xfrm>
                    <a:prstGeom prst="rect">
                      <a:avLst/>
                    </a:prstGeom>
                    <a:noFill/>
                    <a:ln w="9525">
                      <a:noFill/>
                      <a:miter lim="800000"/>
                      <a:headEnd/>
                      <a:tailEnd/>
                    </a:ln>
                  </pic:spPr>
                </pic:pic>
              </a:graphicData>
            </a:graphic>
          </wp:inline>
        </w:drawing>
      </w:r>
    </w:p>
    <w:p w:rsidR="00E25745" w:rsidRPr="00E14FD4" w:rsidRDefault="00100929" w:rsidP="00E25745">
      <w:pPr>
        <w:spacing w:after="0" w:line="480" w:lineRule="auto"/>
        <w:jc w:val="center"/>
        <w:rPr>
          <w:rFonts w:ascii="Simplified Arabic" w:hAnsi="Simplified Arabic" w:cs="Simplified Arabic"/>
          <w:b/>
          <w:bCs/>
          <w:sz w:val="28"/>
          <w:szCs w:val="28"/>
          <w:rtl/>
        </w:rPr>
      </w:pPr>
      <w:r>
        <w:rPr>
          <w:rFonts w:ascii="Simplified Arabic" w:hAnsi="Simplified Arabic" w:cs="Simplified Arabic" w:hint="cs"/>
          <w:b/>
          <w:bCs/>
          <w:sz w:val="28"/>
          <w:szCs w:val="28"/>
          <w:rtl/>
        </w:rPr>
        <w:t>ال</w:t>
      </w:r>
      <w:r w:rsidR="00E25745" w:rsidRPr="00E14FD4">
        <w:rPr>
          <w:rFonts w:ascii="Simplified Arabic" w:hAnsi="Simplified Arabic" w:cs="Simplified Arabic"/>
          <w:b/>
          <w:bCs/>
          <w:sz w:val="28"/>
          <w:szCs w:val="28"/>
          <w:rtl/>
        </w:rPr>
        <w:t>شكل (3.1)</w:t>
      </w:r>
      <w:r w:rsidR="00E25745">
        <w:rPr>
          <w:rFonts w:ascii="Simplified Arabic" w:hAnsi="Simplified Arabic" w:cs="Simplified Arabic"/>
          <w:b/>
          <w:bCs/>
          <w:sz w:val="28"/>
          <w:szCs w:val="28"/>
          <w:rtl/>
        </w:rPr>
        <w:t xml:space="preserve"> مشروع</w:t>
      </w:r>
      <w:r w:rsidR="00E25745" w:rsidRPr="00E14FD4">
        <w:rPr>
          <w:rFonts w:ascii="Simplified Arabic" w:hAnsi="Simplified Arabic" w:cs="Simplified Arabic"/>
          <w:b/>
          <w:bCs/>
          <w:sz w:val="28"/>
          <w:szCs w:val="28"/>
          <w:rtl/>
        </w:rPr>
        <w:t xml:space="preserve"> </w:t>
      </w:r>
      <w:r w:rsidR="00E25745" w:rsidRPr="00E14FD4">
        <w:rPr>
          <w:rFonts w:asciiTheme="majorBidi" w:hAnsiTheme="majorBidi" w:cstheme="majorBidi"/>
          <w:b/>
          <w:bCs/>
          <w:sz w:val="28"/>
          <w:szCs w:val="28"/>
        </w:rPr>
        <w:t>Revit</w:t>
      </w:r>
      <w:r w:rsidR="00E25745" w:rsidRPr="00E14FD4">
        <w:rPr>
          <w:rFonts w:ascii="Simplified Arabic" w:hAnsi="Simplified Arabic" w:cs="Simplified Arabic"/>
          <w:b/>
          <w:bCs/>
          <w:sz w:val="28"/>
          <w:szCs w:val="28"/>
        </w:rPr>
        <w:t>)</w:t>
      </w:r>
      <w:r w:rsidR="00E25745" w:rsidRPr="00E14FD4">
        <w:rPr>
          <w:rFonts w:ascii="Simplified Arabic" w:hAnsi="Simplified Arabic" w:cs="Simplified Arabic"/>
          <w:b/>
          <w:bCs/>
          <w:sz w:val="28"/>
          <w:szCs w:val="28"/>
          <w:rtl/>
        </w:rPr>
        <w:t>) متكامل للأعمال الميكانيكية</w:t>
      </w:r>
    </w:p>
    <w:p w:rsidR="00E25745" w:rsidRDefault="00E25745" w:rsidP="00752606">
      <w:pPr>
        <w:spacing w:after="0"/>
        <w:jc w:val="lowKashida"/>
        <w:rPr>
          <w:rFonts w:ascii="Simplified Arabic" w:hAnsi="Simplified Arabic" w:cs="Simplified Arabic"/>
          <w:b/>
          <w:bCs/>
          <w:sz w:val="32"/>
          <w:szCs w:val="32"/>
          <w:rtl/>
        </w:rPr>
      </w:pPr>
      <w:r w:rsidRPr="00E25745">
        <w:rPr>
          <w:rFonts w:ascii="Simplified Arabic" w:hAnsi="Simplified Arabic" w:cs="Simplified Arabic"/>
          <w:b/>
          <w:bCs/>
          <w:sz w:val="32"/>
          <w:szCs w:val="32"/>
          <w:rtl/>
        </w:rPr>
        <w:t>3.</w:t>
      </w:r>
      <w:r w:rsidR="0020457D">
        <w:rPr>
          <w:rFonts w:ascii="Simplified Arabic" w:hAnsi="Simplified Arabic" w:cs="Simplified Arabic" w:hint="cs"/>
          <w:b/>
          <w:bCs/>
          <w:sz w:val="32"/>
          <w:szCs w:val="32"/>
          <w:rtl/>
        </w:rPr>
        <w:t>3</w:t>
      </w:r>
      <w:r w:rsidRPr="00E25745">
        <w:rPr>
          <w:rFonts w:ascii="Simplified Arabic" w:hAnsi="Simplified Arabic" w:cs="Simplified Arabic"/>
          <w:b/>
          <w:bCs/>
          <w:sz w:val="32"/>
          <w:szCs w:val="32"/>
          <w:rtl/>
        </w:rPr>
        <w:t xml:space="preserve"> تصميم الأعمال الميكانيكية </w:t>
      </w:r>
      <w:r w:rsidR="00752606">
        <w:rPr>
          <w:rFonts w:ascii="Simplified Arabic" w:hAnsi="Simplified Arabic" w:cs="Simplified Arabic" w:hint="cs"/>
          <w:b/>
          <w:bCs/>
          <w:sz w:val="32"/>
          <w:szCs w:val="32"/>
          <w:rtl/>
        </w:rPr>
        <w:t xml:space="preserve">والكهربائية وتجهيزات الصرف الصحي </w:t>
      </w:r>
      <w:r w:rsidRPr="00E25745">
        <w:rPr>
          <w:rFonts w:ascii="Simplified Arabic" w:hAnsi="Simplified Arabic" w:cs="Simplified Arabic"/>
          <w:b/>
          <w:bCs/>
          <w:sz w:val="32"/>
          <w:szCs w:val="32"/>
          <w:rtl/>
        </w:rPr>
        <w:t>(</w:t>
      </w:r>
      <w:r w:rsidRPr="00E25745">
        <w:rPr>
          <w:rFonts w:asciiTheme="majorBidi" w:hAnsiTheme="majorBidi" w:cstheme="majorBidi"/>
          <w:b/>
          <w:bCs/>
          <w:sz w:val="32"/>
          <w:szCs w:val="32"/>
        </w:rPr>
        <w:t>MEP</w:t>
      </w:r>
      <w:r w:rsidRPr="00E25745">
        <w:rPr>
          <w:rFonts w:ascii="Simplified Arabic" w:hAnsi="Simplified Arabic" w:cs="Simplified Arabic"/>
          <w:b/>
          <w:bCs/>
          <w:sz w:val="32"/>
          <w:szCs w:val="32"/>
          <w:rtl/>
        </w:rPr>
        <w:t>)</w:t>
      </w:r>
      <w:r w:rsidRPr="00E25745">
        <w:rPr>
          <w:rFonts w:ascii="Simplified Arabic" w:hAnsi="Simplified Arabic" w:cs="Simplified Arabic" w:hint="cs"/>
          <w:b/>
          <w:bCs/>
          <w:sz w:val="32"/>
          <w:szCs w:val="32"/>
          <w:rtl/>
        </w:rPr>
        <w:t xml:space="preserve"> </w:t>
      </w:r>
      <w:r w:rsidRPr="00E25745">
        <w:rPr>
          <w:rFonts w:ascii="Simplified Arabic" w:hAnsi="Simplified Arabic" w:cs="Simplified Arabic"/>
          <w:b/>
          <w:bCs/>
          <w:sz w:val="32"/>
          <w:szCs w:val="32"/>
          <w:rtl/>
        </w:rPr>
        <w:t xml:space="preserve">باستخدام برنامج </w:t>
      </w:r>
      <w:r w:rsidRPr="00E25745">
        <w:rPr>
          <w:rFonts w:ascii="Simplified Arabic" w:hAnsi="Simplified Arabic" w:cs="Simplified Arabic"/>
          <w:b/>
          <w:bCs/>
          <w:sz w:val="32"/>
          <w:szCs w:val="32"/>
        </w:rPr>
        <w:t>(</w:t>
      </w:r>
      <w:r w:rsidRPr="00E25745">
        <w:rPr>
          <w:rFonts w:asciiTheme="majorBidi" w:hAnsiTheme="majorBidi" w:cstheme="majorBidi"/>
          <w:b/>
          <w:bCs/>
          <w:sz w:val="32"/>
          <w:szCs w:val="32"/>
        </w:rPr>
        <w:t>Revit</w:t>
      </w:r>
      <w:r w:rsidRPr="00E25745">
        <w:rPr>
          <w:rFonts w:ascii="Simplified Arabic" w:hAnsi="Simplified Arabic" w:cs="Simplified Arabic"/>
          <w:b/>
          <w:bCs/>
          <w:sz w:val="32"/>
          <w:szCs w:val="32"/>
        </w:rPr>
        <w:t>)</w:t>
      </w:r>
      <w:r>
        <w:rPr>
          <w:rFonts w:ascii="Simplified Arabic" w:hAnsi="Simplified Arabic" w:cs="Simplified Arabic" w:hint="cs"/>
          <w:b/>
          <w:bCs/>
          <w:sz w:val="32"/>
          <w:szCs w:val="32"/>
          <w:rtl/>
        </w:rPr>
        <w:t>:</w:t>
      </w:r>
    </w:p>
    <w:p w:rsidR="00752606" w:rsidRPr="00752606" w:rsidRDefault="00752606" w:rsidP="00752606">
      <w:pPr>
        <w:spacing w:after="0"/>
        <w:rPr>
          <w:rFonts w:ascii="Simplified Arabic" w:hAnsi="Simplified Arabic" w:cs="Simplified Arabic"/>
          <w:b/>
          <w:bCs/>
          <w:sz w:val="8"/>
          <w:szCs w:val="8"/>
          <w:rtl/>
        </w:rPr>
      </w:pPr>
    </w:p>
    <w:p w:rsidR="00E25745" w:rsidRPr="00E14FD4" w:rsidRDefault="00E25745" w:rsidP="0020457D">
      <w:pPr>
        <w:spacing w:after="0" w:line="360" w:lineRule="auto"/>
        <w:jc w:val="lowKashida"/>
        <w:rPr>
          <w:rFonts w:ascii="Simplified Arabic" w:hAnsi="Simplified Arabic" w:cs="Simplified Arabic"/>
          <w:b/>
          <w:bCs/>
          <w:sz w:val="28"/>
          <w:szCs w:val="28"/>
          <w:rtl/>
        </w:rPr>
      </w:pPr>
      <w:r w:rsidRPr="00E14FD4">
        <w:rPr>
          <w:rFonts w:ascii="Simplified Arabic" w:hAnsi="Simplified Arabic" w:cs="Simplified Arabic"/>
          <w:b/>
          <w:bCs/>
          <w:sz w:val="28"/>
          <w:szCs w:val="28"/>
          <w:rtl/>
        </w:rPr>
        <w:t>3.</w:t>
      </w:r>
      <w:r w:rsidR="0020457D">
        <w:rPr>
          <w:rFonts w:ascii="Simplified Arabic" w:hAnsi="Simplified Arabic" w:cs="Simplified Arabic" w:hint="cs"/>
          <w:b/>
          <w:bCs/>
          <w:sz w:val="28"/>
          <w:szCs w:val="28"/>
          <w:rtl/>
        </w:rPr>
        <w:t>3</w:t>
      </w:r>
      <w:r w:rsidRPr="00E14FD4">
        <w:rPr>
          <w:rFonts w:ascii="Simplified Arabic" w:hAnsi="Simplified Arabic" w:cs="Simplified Arabic"/>
          <w:b/>
          <w:bCs/>
          <w:sz w:val="28"/>
          <w:szCs w:val="28"/>
          <w:rtl/>
        </w:rPr>
        <w:t>.1 التصميم والاقتراحات</w:t>
      </w:r>
      <w:r>
        <w:rPr>
          <w:rFonts w:ascii="Simplified Arabic" w:hAnsi="Simplified Arabic" w:cs="Simplified Arabic" w:hint="cs"/>
          <w:b/>
          <w:bCs/>
          <w:sz w:val="28"/>
          <w:szCs w:val="28"/>
          <w:rtl/>
        </w:rPr>
        <w:t>:</w:t>
      </w:r>
      <w:r w:rsidRPr="00E14FD4">
        <w:rPr>
          <w:rFonts w:ascii="Simplified Arabic" w:hAnsi="Simplified Arabic" w:cs="Simplified Arabic"/>
          <w:b/>
          <w:bCs/>
          <w:sz w:val="28"/>
          <w:szCs w:val="28"/>
          <w:rtl/>
        </w:rPr>
        <w:t xml:space="preserve"> </w:t>
      </w:r>
    </w:p>
    <w:p w:rsidR="00E25745" w:rsidRPr="00E14FD4" w:rsidRDefault="00E25745" w:rsidP="00E25745">
      <w:pPr>
        <w:spacing w:after="0" w:line="360" w:lineRule="auto"/>
        <w:jc w:val="lowKashida"/>
        <w:rPr>
          <w:rFonts w:ascii="Simplified Arabic" w:hAnsi="Simplified Arabic" w:cs="Simplified Arabic"/>
          <w:b/>
          <w:bCs/>
          <w:sz w:val="28"/>
          <w:szCs w:val="28"/>
          <w:rtl/>
        </w:rPr>
      </w:pPr>
      <w:r>
        <w:rPr>
          <w:rFonts w:asciiTheme="majorBidi" w:hAnsiTheme="majorBidi" w:cstheme="majorBidi"/>
          <w:b/>
          <w:bCs/>
          <w:sz w:val="28"/>
          <w:szCs w:val="28"/>
        </w:rPr>
        <w:t>i</w:t>
      </w:r>
      <w:r>
        <w:rPr>
          <w:rFonts w:asciiTheme="majorBidi" w:hAnsiTheme="majorBidi" w:cstheme="majorBidi" w:hint="cs"/>
          <w:b/>
          <w:bCs/>
          <w:sz w:val="28"/>
          <w:szCs w:val="28"/>
          <w:rtl/>
        </w:rPr>
        <w:t xml:space="preserve">. </w:t>
      </w:r>
      <w:r w:rsidRPr="00E14FD4">
        <w:rPr>
          <w:rFonts w:ascii="Simplified Arabic" w:hAnsi="Simplified Arabic" w:cs="Simplified Arabic"/>
          <w:b/>
          <w:bCs/>
          <w:sz w:val="28"/>
          <w:szCs w:val="28"/>
          <w:rtl/>
        </w:rPr>
        <w:t>التصميم:</w:t>
      </w:r>
    </w:p>
    <w:p w:rsidR="00E25745" w:rsidRPr="00E14FD4" w:rsidRDefault="00E25745" w:rsidP="0020457D">
      <w:pPr>
        <w:spacing w:after="0" w:line="360" w:lineRule="auto"/>
        <w:jc w:val="lowKashida"/>
        <w:rPr>
          <w:rFonts w:ascii="Simplified Arabic" w:hAnsi="Simplified Arabic" w:cs="Simplified Arabic"/>
          <w:sz w:val="28"/>
          <w:szCs w:val="28"/>
          <w:rtl/>
        </w:rPr>
      </w:pPr>
      <w:r w:rsidRPr="00E14FD4">
        <w:rPr>
          <w:rFonts w:ascii="Simplified Arabic" w:hAnsi="Simplified Arabic" w:cs="Simplified Arabic"/>
          <w:sz w:val="28"/>
          <w:szCs w:val="28"/>
          <w:rtl/>
        </w:rPr>
        <w:t xml:space="preserve">توفر </w:t>
      </w:r>
      <w:r w:rsidR="009E1E7A">
        <w:rPr>
          <w:rFonts w:ascii="Simplified Arabic" w:hAnsi="Simplified Arabic" w:cs="Simplified Arabic"/>
          <w:sz w:val="28"/>
          <w:szCs w:val="28"/>
          <w:rtl/>
        </w:rPr>
        <w:t>أنظمة</w:t>
      </w:r>
      <w:r w:rsidRPr="00E14FD4">
        <w:rPr>
          <w:rFonts w:ascii="Simplified Arabic" w:hAnsi="Simplified Arabic" w:cs="Simplified Arabic"/>
          <w:sz w:val="28"/>
          <w:szCs w:val="28"/>
          <w:rtl/>
        </w:rPr>
        <w:t xml:space="preserve"> </w:t>
      </w:r>
      <w:r w:rsidR="0020457D" w:rsidRPr="00E14FD4">
        <w:rPr>
          <w:rFonts w:asciiTheme="majorBidi" w:hAnsiTheme="majorBidi" w:cstheme="majorBidi"/>
          <w:sz w:val="28"/>
          <w:szCs w:val="28"/>
        </w:rPr>
        <w:t>Revit</w:t>
      </w:r>
      <w:r w:rsidR="0020457D" w:rsidRPr="00E14FD4">
        <w:rPr>
          <w:rFonts w:ascii="Simplified Arabic" w:hAnsi="Simplified Arabic" w:cs="Simplified Arabic"/>
          <w:sz w:val="28"/>
          <w:szCs w:val="28"/>
        </w:rPr>
        <w:t>)</w:t>
      </w:r>
      <w:r w:rsidR="0020457D">
        <w:rPr>
          <w:rFonts w:ascii="Simplified Arabic" w:hAnsi="Simplified Arabic" w:cs="Simplified Arabic"/>
          <w:sz w:val="28"/>
          <w:szCs w:val="28"/>
          <w:rtl/>
        </w:rPr>
        <w:t>)</w:t>
      </w:r>
      <w:r w:rsidRPr="00E14FD4">
        <w:rPr>
          <w:rFonts w:ascii="Simplified Arabic" w:hAnsi="Simplified Arabic" w:cs="Simplified Arabic"/>
          <w:sz w:val="28"/>
          <w:szCs w:val="28"/>
          <w:rtl/>
        </w:rPr>
        <w:t xml:space="preserve"> بيئة </w:t>
      </w:r>
      <w:r>
        <w:rPr>
          <w:rFonts w:ascii="Simplified Arabic" w:hAnsi="Simplified Arabic" w:cs="Simplified Arabic"/>
          <w:sz w:val="28"/>
          <w:szCs w:val="28"/>
          <w:rtl/>
        </w:rPr>
        <w:t xml:space="preserve">موحدة للتصميم والتحليل والتوثيق , كما </w:t>
      </w:r>
      <w:r>
        <w:rPr>
          <w:rFonts w:ascii="Simplified Arabic" w:hAnsi="Simplified Arabic" w:cs="Simplified Arabic" w:hint="cs"/>
          <w:sz w:val="28"/>
          <w:szCs w:val="28"/>
          <w:rtl/>
        </w:rPr>
        <w:t>أ</w:t>
      </w:r>
      <w:r w:rsidRPr="00E14FD4">
        <w:rPr>
          <w:rFonts w:ascii="Simplified Arabic" w:hAnsi="Simplified Arabic" w:cs="Simplified Arabic"/>
          <w:sz w:val="28"/>
          <w:szCs w:val="28"/>
          <w:rtl/>
        </w:rPr>
        <w:t>ن مصمم</w:t>
      </w:r>
      <w:r>
        <w:rPr>
          <w:rFonts w:ascii="Simplified Arabic" w:hAnsi="Simplified Arabic" w:cs="Simplified Arabic" w:hint="cs"/>
          <w:sz w:val="28"/>
          <w:szCs w:val="28"/>
          <w:rtl/>
        </w:rPr>
        <w:t>ي</w:t>
      </w:r>
      <w:r w:rsidRPr="00E14FD4">
        <w:rPr>
          <w:rFonts w:ascii="Simplified Arabic" w:hAnsi="Simplified Arabic" w:cs="Simplified Arabic"/>
          <w:sz w:val="28"/>
          <w:szCs w:val="28"/>
          <w:rtl/>
        </w:rPr>
        <w:t xml:space="preserve"> الأعمال الميكانيكية يعملون مباشرة في النموذج ، والرسومات نفسها هي جزء من النموذج</w:t>
      </w:r>
      <w:r>
        <w:rPr>
          <w:rFonts w:ascii="Simplified Arabic" w:hAnsi="Simplified Arabic" w:cs="Simplified Arabic"/>
          <w:sz w:val="28"/>
          <w:szCs w:val="28"/>
          <w:rtl/>
        </w:rPr>
        <w:t xml:space="preserve"> مما يجعل </w:t>
      </w:r>
      <w:r>
        <w:rPr>
          <w:rFonts w:ascii="Simplified Arabic" w:hAnsi="Simplified Arabic" w:cs="Simplified Arabic" w:hint="cs"/>
          <w:sz w:val="28"/>
          <w:szCs w:val="28"/>
          <w:rtl/>
        </w:rPr>
        <w:t>أدوات</w:t>
      </w:r>
      <w:r>
        <w:rPr>
          <w:rFonts w:ascii="Simplified Arabic" w:hAnsi="Simplified Arabic" w:cs="Simplified Arabic"/>
          <w:sz w:val="28"/>
          <w:szCs w:val="28"/>
          <w:rtl/>
        </w:rPr>
        <w:t xml:space="preserve"> التخطيط </w:t>
      </w:r>
      <w:r>
        <w:rPr>
          <w:rFonts w:ascii="Simplified Arabic" w:hAnsi="Simplified Arabic" w:cs="Simplified Arabic" w:hint="cs"/>
          <w:sz w:val="28"/>
          <w:szCs w:val="28"/>
          <w:rtl/>
        </w:rPr>
        <w:t>أ</w:t>
      </w:r>
      <w:r>
        <w:rPr>
          <w:rFonts w:ascii="Simplified Arabic" w:hAnsi="Simplified Arabic" w:cs="Simplified Arabic"/>
          <w:sz w:val="28"/>
          <w:szCs w:val="28"/>
          <w:rtl/>
        </w:rPr>
        <w:t>سهل و</w:t>
      </w:r>
      <w:r>
        <w:rPr>
          <w:rFonts w:ascii="Simplified Arabic" w:hAnsi="Simplified Arabic" w:cs="Simplified Arabic" w:hint="cs"/>
          <w:sz w:val="28"/>
          <w:szCs w:val="28"/>
          <w:rtl/>
        </w:rPr>
        <w:t>أ</w:t>
      </w:r>
      <w:r w:rsidRPr="00E14FD4">
        <w:rPr>
          <w:rFonts w:ascii="Simplified Arabic" w:hAnsi="Simplified Arabic" w:cs="Simplified Arabic"/>
          <w:sz w:val="28"/>
          <w:szCs w:val="28"/>
          <w:rtl/>
        </w:rPr>
        <w:t>سرع .</w:t>
      </w:r>
    </w:p>
    <w:p w:rsidR="00E25745" w:rsidRDefault="00E25745" w:rsidP="0020457D">
      <w:pPr>
        <w:spacing w:after="0" w:line="360" w:lineRule="auto"/>
        <w:jc w:val="lowKashida"/>
        <w:rPr>
          <w:rFonts w:ascii="Simplified Arabic" w:hAnsi="Simplified Arabic" w:cs="Simplified Arabic"/>
          <w:sz w:val="28"/>
          <w:szCs w:val="28"/>
          <w:rtl/>
        </w:rPr>
      </w:pPr>
      <w:r w:rsidRPr="00E14FD4">
        <w:rPr>
          <w:rFonts w:ascii="Simplified Arabic" w:hAnsi="Simplified Arabic" w:cs="Simplified Arabic"/>
          <w:sz w:val="28"/>
          <w:szCs w:val="28"/>
          <w:rtl/>
        </w:rPr>
        <w:lastRenderedPageBreak/>
        <w:t>تعديل التصميم من قبل المصممين يتم عن طريق تحري</w:t>
      </w:r>
      <w:r w:rsidR="0020457D">
        <w:rPr>
          <w:rFonts w:ascii="Simplified Arabic" w:hAnsi="Simplified Arabic" w:cs="Simplified Arabic"/>
          <w:sz w:val="28"/>
          <w:szCs w:val="28"/>
          <w:rtl/>
        </w:rPr>
        <w:t>ك او تغيير العناصر عل</w:t>
      </w:r>
      <w:r w:rsidR="0020457D">
        <w:rPr>
          <w:rFonts w:ascii="Simplified Arabic" w:hAnsi="Simplified Arabic" w:cs="Simplified Arabic" w:hint="cs"/>
          <w:sz w:val="28"/>
          <w:szCs w:val="28"/>
          <w:rtl/>
        </w:rPr>
        <w:t>ى</w:t>
      </w:r>
      <w:r w:rsidR="0020457D">
        <w:rPr>
          <w:rFonts w:ascii="Simplified Arabic" w:hAnsi="Simplified Arabic" w:cs="Simplified Arabic"/>
          <w:sz w:val="28"/>
          <w:szCs w:val="28"/>
          <w:rtl/>
        </w:rPr>
        <w:t xml:space="preserve"> الرسومات</w:t>
      </w:r>
      <w:r w:rsidRPr="00E14FD4">
        <w:rPr>
          <w:rFonts w:ascii="Simplified Arabic" w:hAnsi="Simplified Arabic" w:cs="Simplified Arabic"/>
          <w:sz w:val="28"/>
          <w:szCs w:val="28"/>
          <w:rtl/>
        </w:rPr>
        <w:t xml:space="preserve"> الموضحة علي شاشة البرنامج هذا التعديل يتم تحديثه تلقائيا</w:t>
      </w:r>
      <w:r w:rsidR="00C31909">
        <w:rPr>
          <w:rFonts w:ascii="Simplified Arabic" w:hAnsi="Simplified Arabic" w:cs="Simplified Arabic" w:hint="cs"/>
          <w:sz w:val="28"/>
          <w:szCs w:val="28"/>
          <w:rtl/>
        </w:rPr>
        <w:t>ً</w:t>
      </w:r>
      <w:r w:rsidRPr="00E14FD4">
        <w:rPr>
          <w:rFonts w:ascii="Simplified Arabic" w:hAnsi="Simplified Arabic" w:cs="Simplified Arabic"/>
          <w:sz w:val="28"/>
          <w:szCs w:val="28"/>
          <w:rtl/>
        </w:rPr>
        <w:t xml:space="preserve"> على كافة الرسومات وفى نفس الوقت.</w:t>
      </w:r>
    </w:p>
    <w:p w:rsidR="00E25745" w:rsidRPr="00E14FD4" w:rsidRDefault="00E25745" w:rsidP="00E25745">
      <w:pPr>
        <w:spacing w:after="0" w:line="360" w:lineRule="auto"/>
        <w:jc w:val="lowKashida"/>
        <w:rPr>
          <w:rFonts w:ascii="Simplified Arabic" w:hAnsi="Simplified Arabic" w:cs="Simplified Arabic"/>
          <w:b/>
          <w:bCs/>
          <w:sz w:val="28"/>
          <w:szCs w:val="28"/>
          <w:rtl/>
        </w:rPr>
      </w:pPr>
      <w:r>
        <w:rPr>
          <w:rFonts w:asciiTheme="majorBidi" w:hAnsiTheme="majorBidi" w:cstheme="majorBidi"/>
          <w:b/>
          <w:bCs/>
          <w:sz w:val="28"/>
          <w:szCs w:val="28"/>
        </w:rPr>
        <w:t>ii</w:t>
      </w:r>
      <w:r>
        <w:rPr>
          <w:rFonts w:asciiTheme="majorBidi" w:hAnsiTheme="majorBidi" w:cstheme="majorBidi" w:hint="cs"/>
          <w:b/>
          <w:bCs/>
          <w:sz w:val="28"/>
          <w:szCs w:val="28"/>
          <w:rtl/>
        </w:rPr>
        <w:t xml:space="preserve">. </w:t>
      </w:r>
      <w:r w:rsidRPr="00E14FD4">
        <w:rPr>
          <w:rFonts w:ascii="Simplified Arabic" w:hAnsi="Simplified Arabic" w:cs="Simplified Arabic"/>
          <w:b/>
          <w:bCs/>
          <w:sz w:val="28"/>
          <w:szCs w:val="28"/>
          <w:rtl/>
        </w:rPr>
        <w:t>الاقتراحات:</w:t>
      </w:r>
    </w:p>
    <w:p w:rsidR="00E25745" w:rsidRPr="00E14FD4" w:rsidRDefault="00E25745" w:rsidP="005B7FB2">
      <w:pPr>
        <w:spacing w:after="0" w:line="360" w:lineRule="auto"/>
        <w:jc w:val="lowKashida"/>
        <w:rPr>
          <w:rFonts w:ascii="Simplified Arabic" w:hAnsi="Simplified Arabic" w:cs="Simplified Arabic"/>
          <w:sz w:val="28"/>
          <w:szCs w:val="28"/>
          <w:rtl/>
        </w:rPr>
      </w:pPr>
      <w:r w:rsidRPr="00E14FD4">
        <w:rPr>
          <w:rFonts w:ascii="Simplified Arabic" w:hAnsi="Simplified Arabic" w:cs="Simplified Arabic"/>
          <w:sz w:val="28"/>
          <w:szCs w:val="28"/>
          <w:rtl/>
        </w:rPr>
        <w:t xml:space="preserve">توفر </w:t>
      </w:r>
      <w:r w:rsidR="009E1E7A">
        <w:rPr>
          <w:rFonts w:ascii="Simplified Arabic" w:hAnsi="Simplified Arabic" w:cs="Simplified Arabic"/>
          <w:sz w:val="28"/>
          <w:szCs w:val="28"/>
          <w:rtl/>
        </w:rPr>
        <w:t>أنظمة</w:t>
      </w:r>
      <w:r w:rsidRPr="00E14FD4">
        <w:rPr>
          <w:rFonts w:ascii="Simplified Arabic" w:hAnsi="Simplified Arabic" w:cs="Simplified Arabic"/>
          <w:sz w:val="28"/>
          <w:szCs w:val="28"/>
          <w:rtl/>
        </w:rPr>
        <w:t xml:space="preserve"> التحجيم ونظم أدوات</w:t>
      </w:r>
      <w:r>
        <w:rPr>
          <w:rFonts w:ascii="Simplified Arabic" w:hAnsi="Simplified Arabic" w:cs="Simplified Arabic"/>
          <w:sz w:val="28"/>
          <w:szCs w:val="28"/>
          <w:rtl/>
        </w:rPr>
        <w:t xml:space="preserve"> التخطيط في برنامج ال</w:t>
      </w:r>
      <w:r>
        <w:rPr>
          <w:rFonts w:ascii="Simplified Arabic" w:hAnsi="Simplified Arabic" w:cs="Simplified Arabic" w:hint="cs"/>
          <w:sz w:val="28"/>
          <w:szCs w:val="28"/>
          <w:rtl/>
        </w:rPr>
        <w:t xml:space="preserve">ـ </w:t>
      </w:r>
      <w:r>
        <w:rPr>
          <w:rFonts w:asciiTheme="majorBidi" w:hAnsiTheme="majorBidi" w:cstheme="majorBidi"/>
          <w:sz w:val="28"/>
          <w:szCs w:val="28"/>
        </w:rPr>
        <w:t>(Revit)</w:t>
      </w:r>
      <w:r w:rsidRPr="00E14FD4">
        <w:rPr>
          <w:rFonts w:ascii="Simplified Arabic" w:hAnsi="Simplified Arabic" w:cs="Simplified Arabic"/>
          <w:sz w:val="28"/>
          <w:szCs w:val="28"/>
          <w:rtl/>
        </w:rPr>
        <w:t xml:space="preserve"> للمصممين</w:t>
      </w:r>
      <w:r>
        <w:rPr>
          <w:rFonts w:ascii="Simplified Arabic" w:hAnsi="Simplified Arabic" w:cs="Simplified Arabic"/>
          <w:sz w:val="28"/>
          <w:szCs w:val="28"/>
          <w:rtl/>
        </w:rPr>
        <w:t xml:space="preserve"> مميزات الاقتراحات الفورية</w:t>
      </w:r>
      <w:r>
        <w:rPr>
          <w:rFonts w:ascii="Simplified Arabic" w:hAnsi="Simplified Arabic" w:cs="Simplified Arabic" w:hint="cs"/>
          <w:sz w:val="28"/>
          <w:szCs w:val="28"/>
          <w:rtl/>
        </w:rPr>
        <w:t xml:space="preserve"> </w:t>
      </w:r>
      <w:r w:rsidRPr="00E14FD4">
        <w:rPr>
          <w:rFonts w:ascii="Simplified Arabic" w:hAnsi="Simplified Arabic" w:cs="Simplified Arabic"/>
          <w:sz w:val="28"/>
          <w:szCs w:val="28"/>
          <w:rtl/>
        </w:rPr>
        <w:t>مثلا</w:t>
      </w:r>
      <w:r>
        <w:rPr>
          <w:rFonts w:ascii="Simplified Arabic" w:hAnsi="Simplified Arabic" w:cs="Simplified Arabic" w:hint="cs"/>
          <w:sz w:val="28"/>
          <w:szCs w:val="28"/>
          <w:rtl/>
        </w:rPr>
        <w:t>ً</w:t>
      </w:r>
      <w:r>
        <w:rPr>
          <w:rFonts w:ascii="Simplified Arabic" w:hAnsi="Simplified Arabic" w:cs="Simplified Arabic"/>
          <w:sz w:val="28"/>
          <w:szCs w:val="28"/>
          <w:rtl/>
        </w:rPr>
        <w:t xml:space="preserve"> </w:t>
      </w:r>
      <w:r>
        <w:rPr>
          <w:rFonts w:ascii="Simplified Arabic" w:hAnsi="Simplified Arabic" w:cs="Simplified Arabic" w:hint="cs"/>
          <w:sz w:val="28"/>
          <w:szCs w:val="28"/>
          <w:rtl/>
        </w:rPr>
        <w:t>أثناء</w:t>
      </w:r>
      <w:r w:rsidRPr="00E14FD4">
        <w:rPr>
          <w:rFonts w:ascii="Simplified Arabic" w:hAnsi="Simplified Arabic" w:cs="Simplified Arabic"/>
          <w:sz w:val="28"/>
          <w:szCs w:val="28"/>
          <w:rtl/>
        </w:rPr>
        <w:t xml:space="preserve"> التخطيط الميكانيكي تسمح نظم ال</w:t>
      </w:r>
      <w:r>
        <w:rPr>
          <w:rFonts w:ascii="Simplified Arabic" w:hAnsi="Simplified Arabic" w:cs="Simplified Arabic" w:hint="cs"/>
          <w:sz w:val="28"/>
          <w:szCs w:val="28"/>
          <w:rtl/>
        </w:rPr>
        <w:t xml:space="preserve">ـ </w:t>
      </w:r>
      <w:r>
        <w:rPr>
          <w:rFonts w:asciiTheme="majorBidi" w:hAnsiTheme="majorBidi" w:cstheme="majorBidi"/>
          <w:sz w:val="28"/>
          <w:szCs w:val="28"/>
        </w:rPr>
        <w:t>(Revit)</w:t>
      </w:r>
      <w:r w:rsidRPr="00E14FD4">
        <w:rPr>
          <w:rFonts w:ascii="Simplified Arabic" w:hAnsi="Simplified Arabic" w:cs="Simplified Arabic"/>
          <w:sz w:val="28"/>
          <w:szCs w:val="28"/>
          <w:rtl/>
        </w:rPr>
        <w:t xml:space="preserve"> بعرض التدفق الحرج مما يسمح للمهندس تعديل التصميم </w:t>
      </w:r>
      <w:r>
        <w:rPr>
          <w:rFonts w:ascii="Simplified Arabic" w:hAnsi="Simplified Arabic" w:cs="Simplified Arabic" w:hint="cs"/>
          <w:sz w:val="28"/>
          <w:szCs w:val="28"/>
          <w:rtl/>
        </w:rPr>
        <w:t>لأقصى</w:t>
      </w:r>
      <w:r w:rsidR="005B7FB2">
        <w:rPr>
          <w:rFonts w:ascii="Simplified Arabic" w:hAnsi="Simplified Arabic" w:cs="Simplified Arabic"/>
          <w:sz w:val="28"/>
          <w:szCs w:val="28"/>
          <w:rtl/>
        </w:rPr>
        <w:t xml:space="preserve"> قدر من الاداء والكفاءة</w:t>
      </w:r>
      <w:r w:rsidR="005B7FB2">
        <w:rPr>
          <w:rFonts w:ascii="Simplified Arabic" w:hAnsi="Simplified Arabic" w:cs="Simplified Arabic" w:hint="cs"/>
          <w:sz w:val="28"/>
          <w:szCs w:val="28"/>
          <w:rtl/>
        </w:rPr>
        <w:t xml:space="preserve"> </w:t>
      </w:r>
      <w:r w:rsidRPr="00E14FD4">
        <w:rPr>
          <w:rFonts w:ascii="Simplified Arabic" w:hAnsi="Simplified Arabic" w:cs="Simplified Arabic"/>
          <w:sz w:val="28"/>
          <w:szCs w:val="28"/>
          <w:rtl/>
        </w:rPr>
        <w:t xml:space="preserve">كما </w:t>
      </w:r>
      <w:r w:rsidR="00C31909">
        <w:rPr>
          <w:rFonts w:ascii="Simplified Arabic" w:hAnsi="Simplified Arabic" w:cs="Simplified Arabic" w:hint="cs"/>
          <w:sz w:val="28"/>
          <w:szCs w:val="28"/>
          <w:rtl/>
        </w:rPr>
        <w:t>موضح في</w:t>
      </w:r>
      <w:r w:rsidRPr="00E14FD4">
        <w:rPr>
          <w:rFonts w:ascii="Simplified Arabic" w:hAnsi="Simplified Arabic" w:cs="Simplified Arabic"/>
          <w:sz w:val="28"/>
          <w:szCs w:val="28"/>
          <w:rtl/>
        </w:rPr>
        <w:t xml:space="preserve"> الشكل (3.2) </w:t>
      </w:r>
      <w:r>
        <w:rPr>
          <w:rFonts w:ascii="Simplified Arabic" w:hAnsi="Simplified Arabic" w:cs="Simplified Arabic"/>
          <w:sz w:val="28"/>
          <w:szCs w:val="28"/>
          <w:rtl/>
        </w:rPr>
        <w:t>أدناه</w:t>
      </w:r>
      <w:r w:rsidR="005B7FB2">
        <w:rPr>
          <w:rFonts w:ascii="Simplified Arabic" w:hAnsi="Simplified Arabic" w:cs="Simplified Arabic" w:hint="cs"/>
          <w:sz w:val="28"/>
          <w:szCs w:val="28"/>
          <w:rtl/>
        </w:rPr>
        <w:t xml:space="preserve"> .</w:t>
      </w:r>
      <w:r w:rsidRPr="00E14FD4">
        <w:rPr>
          <w:rFonts w:ascii="Simplified Arabic" w:hAnsi="Simplified Arabic" w:cs="Simplified Arabic"/>
          <w:sz w:val="28"/>
          <w:szCs w:val="28"/>
          <w:rtl/>
        </w:rPr>
        <w:t xml:space="preserve"> </w:t>
      </w:r>
    </w:p>
    <w:p w:rsidR="00E25745" w:rsidRPr="00E14FD4" w:rsidRDefault="00E25745" w:rsidP="00E25745">
      <w:pPr>
        <w:pStyle w:val="ListParagraph"/>
        <w:spacing w:after="0"/>
        <w:ind w:left="-58"/>
        <w:jc w:val="center"/>
        <w:rPr>
          <w:rFonts w:ascii="Simplified Arabic" w:hAnsi="Simplified Arabic" w:cs="Simplified Arabic"/>
          <w:sz w:val="28"/>
          <w:szCs w:val="28"/>
          <w:rtl/>
        </w:rPr>
      </w:pPr>
      <w:r w:rsidRPr="00E14FD4">
        <w:rPr>
          <w:rFonts w:ascii="Simplified Arabic" w:hAnsi="Simplified Arabic" w:cs="Simplified Arabic"/>
          <w:noProof/>
          <w:sz w:val="28"/>
          <w:szCs w:val="28"/>
          <w:rtl/>
        </w:rPr>
        <w:drawing>
          <wp:inline distT="0" distB="0" distL="0" distR="0" wp14:anchorId="0237EEE3" wp14:editId="36D4362F">
            <wp:extent cx="5274310" cy="4206184"/>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lum bright="-20000" contrast="40000"/>
                    </a:blip>
                    <a:srcRect/>
                    <a:stretch>
                      <a:fillRect/>
                    </a:stretch>
                  </pic:blipFill>
                  <pic:spPr bwMode="auto">
                    <a:xfrm>
                      <a:off x="0" y="0"/>
                      <a:ext cx="5274310" cy="4206184"/>
                    </a:xfrm>
                    <a:prstGeom prst="rect">
                      <a:avLst/>
                    </a:prstGeom>
                    <a:noFill/>
                    <a:ln w="9525">
                      <a:noFill/>
                      <a:miter lim="800000"/>
                      <a:headEnd/>
                      <a:tailEnd/>
                    </a:ln>
                  </pic:spPr>
                </pic:pic>
              </a:graphicData>
            </a:graphic>
          </wp:inline>
        </w:drawing>
      </w:r>
    </w:p>
    <w:p w:rsidR="00E25745" w:rsidRPr="00E14FD4" w:rsidRDefault="00E25745" w:rsidP="00E25745">
      <w:pPr>
        <w:spacing w:after="0" w:line="360" w:lineRule="auto"/>
        <w:jc w:val="center"/>
        <w:rPr>
          <w:rFonts w:ascii="Simplified Arabic" w:hAnsi="Simplified Arabic" w:cs="Simplified Arabic"/>
          <w:b/>
          <w:bCs/>
          <w:sz w:val="28"/>
          <w:szCs w:val="28"/>
          <w:rtl/>
        </w:rPr>
      </w:pPr>
      <w:r w:rsidRPr="00E14FD4">
        <w:rPr>
          <w:rFonts w:ascii="Simplified Arabic" w:hAnsi="Simplified Arabic" w:cs="Simplified Arabic"/>
          <w:b/>
          <w:bCs/>
          <w:sz w:val="28"/>
          <w:szCs w:val="28"/>
          <w:rtl/>
        </w:rPr>
        <w:t>الشكل (3.2) عرض التدفق الحرج</w:t>
      </w:r>
    </w:p>
    <w:p w:rsidR="00E25745" w:rsidRPr="00E14FD4" w:rsidRDefault="00E25745" w:rsidP="0020457D">
      <w:pPr>
        <w:spacing w:after="0" w:line="360" w:lineRule="auto"/>
        <w:jc w:val="lowKashida"/>
        <w:rPr>
          <w:rFonts w:ascii="Simplified Arabic" w:hAnsi="Simplified Arabic" w:cs="Simplified Arabic"/>
          <w:b/>
          <w:bCs/>
          <w:sz w:val="28"/>
          <w:szCs w:val="28"/>
          <w:rtl/>
        </w:rPr>
      </w:pPr>
      <w:r w:rsidRPr="00E14FD4">
        <w:rPr>
          <w:rFonts w:ascii="Simplified Arabic" w:hAnsi="Simplified Arabic" w:cs="Simplified Arabic"/>
          <w:b/>
          <w:bCs/>
          <w:sz w:val="28"/>
          <w:szCs w:val="28"/>
          <w:rtl/>
        </w:rPr>
        <w:t>3.</w:t>
      </w:r>
      <w:r w:rsidR="0020457D">
        <w:rPr>
          <w:rFonts w:ascii="Simplified Arabic" w:hAnsi="Simplified Arabic" w:cs="Simplified Arabic" w:hint="cs"/>
          <w:b/>
          <w:bCs/>
          <w:sz w:val="28"/>
          <w:szCs w:val="28"/>
          <w:rtl/>
        </w:rPr>
        <w:t>3</w:t>
      </w:r>
      <w:r w:rsidRPr="00E14FD4">
        <w:rPr>
          <w:rFonts w:ascii="Simplified Arabic" w:hAnsi="Simplified Arabic" w:cs="Simplified Arabic"/>
          <w:b/>
          <w:bCs/>
          <w:sz w:val="28"/>
          <w:szCs w:val="28"/>
          <w:rtl/>
        </w:rPr>
        <w:t>.2 التداخل (</w:t>
      </w:r>
      <w:r w:rsidRPr="00E14FD4">
        <w:rPr>
          <w:rFonts w:asciiTheme="majorBidi" w:hAnsiTheme="majorBidi" w:cstheme="majorBidi"/>
          <w:b/>
          <w:bCs/>
          <w:sz w:val="28"/>
          <w:szCs w:val="28"/>
        </w:rPr>
        <w:t>Interferences</w:t>
      </w:r>
      <w:r>
        <w:rPr>
          <w:rFonts w:ascii="Simplified Arabic" w:hAnsi="Simplified Arabic" w:cs="Simplified Arabic"/>
          <w:b/>
          <w:bCs/>
          <w:sz w:val="28"/>
          <w:szCs w:val="28"/>
          <w:rtl/>
        </w:rPr>
        <w:t>):</w:t>
      </w:r>
    </w:p>
    <w:p w:rsidR="00E25745" w:rsidRPr="00E14FD4" w:rsidRDefault="00E25745" w:rsidP="00E25745">
      <w:pPr>
        <w:spacing w:after="0" w:line="360" w:lineRule="auto"/>
        <w:jc w:val="lowKashida"/>
        <w:rPr>
          <w:rFonts w:ascii="Simplified Arabic" w:hAnsi="Simplified Arabic" w:cs="Simplified Arabic"/>
          <w:sz w:val="28"/>
          <w:szCs w:val="28"/>
          <w:rtl/>
        </w:rPr>
      </w:pPr>
      <w:r w:rsidRPr="00E14FD4">
        <w:rPr>
          <w:rFonts w:ascii="Simplified Arabic" w:hAnsi="Simplified Arabic" w:cs="Simplified Arabic"/>
          <w:sz w:val="28"/>
          <w:szCs w:val="28"/>
          <w:rtl/>
        </w:rPr>
        <w:t>التحقق التلقائي من التدا</w:t>
      </w:r>
      <w:r>
        <w:rPr>
          <w:rFonts w:ascii="Simplified Arabic" w:hAnsi="Simplified Arabic" w:cs="Simplified Arabic"/>
          <w:sz w:val="28"/>
          <w:szCs w:val="28"/>
          <w:rtl/>
        </w:rPr>
        <w:t xml:space="preserve">خل أثناء عملية التصميم هو ميزة </w:t>
      </w:r>
      <w:r>
        <w:rPr>
          <w:rFonts w:ascii="Simplified Arabic" w:hAnsi="Simplified Arabic" w:cs="Simplified Arabic" w:hint="cs"/>
          <w:sz w:val="28"/>
          <w:szCs w:val="28"/>
          <w:rtl/>
        </w:rPr>
        <w:t>أ</w:t>
      </w:r>
      <w:r w:rsidRPr="00E14FD4">
        <w:rPr>
          <w:rFonts w:ascii="Simplified Arabic" w:hAnsi="Simplified Arabic" w:cs="Simplified Arabic"/>
          <w:sz w:val="28"/>
          <w:szCs w:val="28"/>
          <w:rtl/>
        </w:rPr>
        <w:t>خر</w:t>
      </w:r>
      <w:r>
        <w:rPr>
          <w:rFonts w:ascii="Simplified Arabic" w:hAnsi="Simplified Arabic" w:cs="Simplified Arabic" w:hint="cs"/>
          <w:sz w:val="28"/>
          <w:szCs w:val="28"/>
          <w:rtl/>
        </w:rPr>
        <w:t>ى</w:t>
      </w:r>
      <w:r w:rsidRPr="00E14FD4">
        <w:rPr>
          <w:rFonts w:ascii="Simplified Arabic" w:hAnsi="Simplified Arabic" w:cs="Simplified Arabic"/>
          <w:sz w:val="28"/>
          <w:szCs w:val="28"/>
          <w:rtl/>
        </w:rPr>
        <w:t xml:space="preserve"> من مميزات برنامج</w:t>
      </w:r>
      <w:r>
        <w:rPr>
          <w:rFonts w:ascii="Simplified Arabic" w:hAnsi="Simplified Arabic" w:cs="Simplified Arabic" w:hint="cs"/>
          <w:sz w:val="28"/>
          <w:szCs w:val="28"/>
          <w:rtl/>
        </w:rPr>
        <w:t xml:space="preserve"> </w:t>
      </w:r>
      <w:r w:rsidRPr="00E14FD4">
        <w:rPr>
          <w:rFonts w:ascii="Simplified Arabic" w:hAnsi="Simplified Arabic" w:cs="Simplified Arabic"/>
          <w:sz w:val="28"/>
          <w:szCs w:val="28"/>
          <w:rtl/>
        </w:rPr>
        <w:t>ال</w:t>
      </w:r>
      <w:r>
        <w:rPr>
          <w:rFonts w:ascii="Simplified Arabic" w:hAnsi="Simplified Arabic" w:cs="Simplified Arabic" w:hint="cs"/>
          <w:sz w:val="28"/>
          <w:szCs w:val="28"/>
          <w:rtl/>
        </w:rPr>
        <w:t xml:space="preserve">ـ </w:t>
      </w:r>
      <w:r>
        <w:rPr>
          <w:rFonts w:asciiTheme="majorBidi" w:hAnsiTheme="majorBidi" w:cstheme="majorBidi"/>
          <w:sz w:val="28"/>
          <w:szCs w:val="28"/>
        </w:rPr>
        <w:t>(Revit)</w:t>
      </w:r>
      <w:r w:rsidR="005B7FB2">
        <w:rPr>
          <w:rFonts w:ascii="Simplified Arabic" w:hAnsi="Simplified Arabic" w:cs="Simplified Arabic" w:hint="cs"/>
          <w:sz w:val="28"/>
          <w:szCs w:val="28"/>
          <w:rtl/>
        </w:rPr>
        <w:t xml:space="preserve"> </w:t>
      </w:r>
      <w:r w:rsidRPr="00E14FD4">
        <w:rPr>
          <w:rFonts w:ascii="Simplified Arabic" w:hAnsi="Simplified Arabic" w:cs="Simplified Arabic"/>
          <w:sz w:val="28"/>
          <w:szCs w:val="28"/>
          <w:rtl/>
        </w:rPr>
        <w:t xml:space="preserve">, عادة يتم تعريف </w:t>
      </w:r>
      <w:r w:rsidRPr="00E14FD4">
        <w:rPr>
          <w:rFonts w:ascii="Simplified Arabic" w:hAnsi="Simplified Arabic" w:cs="Simplified Arabic" w:hint="cs"/>
          <w:sz w:val="28"/>
          <w:szCs w:val="28"/>
          <w:rtl/>
        </w:rPr>
        <w:t>ال</w:t>
      </w:r>
      <w:r w:rsidR="009E1E7A">
        <w:rPr>
          <w:rFonts w:ascii="Simplified Arabic" w:hAnsi="Simplified Arabic" w:cs="Simplified Arabic" w:hint="cs"/>
          <w:sz w:val="28"/>
          <w:szCs w:val="28"/>
          <w:rtl/>
        </w:rPr>
        <w:t>أنظمة</w:t>
      </w:r>
      <w:r w:rsidRPr="00E14FD4">
        <w:rPr>
          <w:rFonts w:ascii="Simplified Arabic" w:hAnsi="Simplified Arabic" w:cs="Simplified Arabic"/>
          <w:sz w:val="28"/>
          <w:szCs w:val="28"/>
          <w:rtl/>
        </w:rPr>
        <w:t xml:space="preserve"> المعمارية </w:t>
      </w:r>
      <w:r>
        <w:rPr>
          <w:rFonts w:ascii="Simplified Arabic" w:hAnsi="Simplified Arabic" w:cs="Simplified Arabic"/>
          <w:sz w:val="28"/>
          <w:szCs w:val="28"/>
          <w:rtl/>
        </w:rPr>
        <w:t>وال</w:t>
      </w:r>
      <w:r>
        <w:rPr>
          <w:rFonts w:ascii="Simplified Arabic" w:hAnsi="Simplified Arabic" w:cs="Simplified Arabic" w:hint="cs"/>
          <w:sz w:val="28"/>
          <w:szCs w:val="28"/>
          <w:rtl/>
        </w:rPr>
        <w:t>إ</w:t>
      </w:r>
      <w:r w:rsidRPr="00E14FD4">
        <w:rPr>
          <w:rFonts w:ascii="Simplified Arabic" w:hAnsi="Simplified Arabic" w:cs="Simplified Arabic"/>
          <w:sz w:val="28"/>
          <w:szCs w:val="28"/>
          <w:rtl/>
        </w:rPr>
        <w:t>نشائي</w:t>
      </w:r>
      <w:r>
        <w:rPr>
          <w:rFonts w:ascii="Simplified Arabic" w:hAnsi="Simplified Arabic" w:cs="Simplified Arabic" w:hint="cs"/>
          <w:sz w:val="28"/>
          <w:szCs w:val="28"/>
          <w:rtl/>
        </w:rPr>
        <w:t>ة</w:t>
      </w:r>
      <w:r w:rsidRPr="00E14FD4">
        <w:rPr>
          <w:rFonts w:ascii="Simplified Arabic" w:hAnsi="Simplified Arabic" w:cs="Simplified Arabic"/>
          <w:sz w:val="28"/>
          <w:szCs w:val="28"/>
          <w:rtl/>
        </w:rPr>
        <w:t xml:space="preserve"> للمبني</w:t>
      </w:r>
      <w:r>
        <w:rPr>
          <w:rFonts w:ascii="Simplified Arabic" w:hAnsi="Simplified Arabic" w:cs="Simplified Arabic"/>
          <w:sz w:val="28"/>
          <w:szCs w:val="28"/>
          <w:rtl/>
        </w:rPr>
        <w:t xml:space="preserve"> </w:t>
      </w:r>
      <w:r>
        <w:rPr>
          <w:rFonts w:ascii="Simplified Arabic" w:hAnsi="Simplified Arabic" w:cs="Simplified Arabic" w:hint="cs"/>
          <w:sz w:val="28"/>
          <w:szCs w:val="28"/>
          <w:rtl/>
        </w:rPr>
        <w:t>أ</w:t>
      </w:r>
      <w:r>
        <w:rPr>
          <w:rFonts w:ascii="Simplified Arabic" w:hAnsi="Simplified Arabic" w:cs="Simplified Arabic"/>
          <w:sz w:val="28"/>
          <w:szCs w:val="28"/>
          <w:rtl/>
        </w:rPr>
        <w:t>ولا</w:t>
      </w:r>
      <w:r>
        <w:rPr>
          <w:rFonts w:ascii="Simplified Arabic" w:hAnsi="Simplified Arabic" w:cs="Simplified Arabic" w:hint="cs"/>
          <w:sz w:val="28"/>
          <w:szCs w:val="28"/>
          <w:rtl/>
        </w:rPr>
        <w:t>ً</w:t>
      </w:r>
      <w:r w:rsidRPr="00E14FD4">
        <w:rPr>
          <w:rFonts w:ascii="Simplified Arabic" w:hAnsi="Simplified Arabic" w:cs="Simplified Arabic"/>
          <w:sz w:val="28"/>
          <w:szCs w:val="28"/>
          <w:rtl/>
        </w:rPr>
        <w:t xml:space="preserve"> , ثم بعد ذلك يتم تعريف الأعمال الميكانيكية</w:t>
      </w:r>
      <w:r w:rsidR="005B7FB2">
        <w:rPr>
          <w:rFonts w:ascii="Simplified Arabic" w:hAnsi="Simplified Arabic" w:cs="Simplified Arabic" w:hint="cs"/>
          <w:sz w:val="28"/>
          <w:szCs w:val="28"/>
          <w:rtl/>
        </w:rPr>
        <w:t xml:space="preserve"> والتجهيزات الصحية والأعمال الكهربائية</w:t>
      </w:r>
      <w:r w:rsidRPr="00E14FD4">
        <w:rPr>
          <w:rFonts w:ascii="Simplified Arabic" w:hAnsi="Simplified Arabic" w:cs="Simplified Arabic"/>
          <w:sz w:val="28"/>
          <w:szCs w:val="28"/>
          <w:rtl/>
        </w:rPr>
        <w:t xml:space="preserve"> .</w:t>
      </w:r>
    </w:p>
    <w:p w:rsidR="00E25745" w:rsidRPr="00E42F4B" w:rsidRDefault="00E25745" w:rsidP="00E25745">
      <w:pPr>
        <w:spacing w:after="0" w:line="360" w:lineRule="auto"/>
        <w:jc w:val="lowKashida"/>
        <w:rPr>
          <w:rFonts w:ascii="Simplified Arabic" w:hAnsi="Simplified Arabic" w:cs="Simplified Arabic"/>
          <w:sz w:val="28"/>
          <w:szCs w:val="28"/>
          <w:rtl/>
        </w:rPr>
      </w:pPr>
      <w:r w:rsidRPr="00E42F4B">
        <w:rPr>
          <w:rFonts w:ascii="Simplified Arabic" w:hAnsi="Simplified Arabic" w:cs="Simplified Arabic"/>
          <w:sz w:val="28"/>
          <w:szCs w:val="28"/>
          <w:rtl/>
        </w:rPr>
        <w:lastRenderedPageBreak/>
        <w:t>في تصم</w:t>
      </w:r>
      <w:r>
        <w:rPr>
          <w:rFonts w:ascii="Simplified Arabic" w:hAnsi="Simplified Arabic" w:cs="Simplified Arabic"/>
          <w:sz w:val="28"/>
          <w:szCs w:val="28"/>
          <w:rtl/>
        </w:rPr>
        <w:t xml:space="preserve">يم المباني الكبيرة مثل الفنادق </w:t>
      </w:r>
      <w:r>
        <w:rPr>
          <w:rFonts w:ascii="Simplified Arabic" w:hAnsi="Simplified Arabic" w:cs="Simplified Arabic" w:hint="cs"/>
          <w:sz w:val="28"/>
          <w:szCs w:val="28"/>
          <w:rtl/>
        </w:rPr>
        <w:t>أ</w:t>
      </w:r>
      <w:r w:rsidRPr="00E42F4B">
        <w:rPr>
          <w:rFonts w:ascii="Simplified Arabic" w:hAnsi="Simplified Arabic" w:cs="Simplified Arabic"/>
          <w:sz w:val="28"/>
          <w:szCs w:val="28"/>
          <w:rtl/>
        </w:rPr>
        <w:t>و</w:t>
      </w:r>
      <w:r>
        <w:rPr>
          <w:rFonts w:ascii="Simplified Arabic" w:hAnsi="Simplified Arabic" w:cs="Simplified Arabic" w:hint="cs"/>
          <w:sz w:val="28"/>
          <w:szCs w:val="28"/>
          <w:rtl/>
        </w:rPr>
        <w:t xml:space="preserve"> </w:t>
      </w:r>
      <w:r w:rsidRPr="00E42F4B">
        <w:rPr>
          <w:rFonts w:ascii="Simplified Arabic" w:hAnsi="Simplified Arabic" w:cs="Simplified Arabic"/>
          <w:sz w:val="28"/>
          <w:szCs w:val="28"/>
          <w:rtl/>
        </w:rPr>
        <w:t xml:space="preserve">المباني السكنية ذات الارتفاع الشاهق </w:t>
      </w:r>
      <w:r>
        <w:rPr>
          <w:rFonts w:ascii="Simplified Arabic" w:hAnsi="Simplified Arabic" w:cs="Simplified Arabic" w:hint="cs"/>
          <w:sz w:val="28"/>
          <w:szCs w:val="28"/>
          <w:rtl/>
        </w:rPr>
        <w:t>أو</w:t>
      </w:r>
      <w:r w:rsidRPr="00E42F4B">
        <w:rPr>
          <w:rFonts w:ascii="Simplified Arabic" w:hAnsi="Simplified Arabic" w:cs="Simplified Arabic"/>
          <w:b/>
          <w:bCs/>
          <w:sz w:val="28"/>
          <w:szCs w:val="28"/>
          <w:rtl/>
        </w:rPr>
        <w:t xml:space="preserve"> </w:t>
      </w:r>
      <w:r w:rsidRPr="00E42F4B">
        <w:rPr>
          <w:rFonts w:ascii="Simplified Arabic" w:hAnsi="Simplified Arabic" w:cs="Simplified Arabic"/>
          <w:sz w:val="28"/>
          <w:szCs w:val="28"/>
          <w:rtl/>
        </w:rPr>
        <w:t>مجمعات المكاتب المعقدة تكون التكلفة الاجمالية للمبني مهمة وهذا يمهد للصراعات التي لا</w:t>
      </w:r>
      <w:r>
        <w:rPr>
          <w:rFonts w:ascii="Simplified Arabic" w:hAnsi="Simplified Arabic" w:cs="Simplified Arabic" w:hint="cs"/>
          <w:sz w:val="28"/>
          <w:szCs w:val="28"/>
          <w:rtl/>
        </w:rPr>
        <w:t xml:space="preserve"> </w:t>
      </w:r>
      <w:r w:rsidRPr="00E42F4B">
        <w:rPr>
          <w:rFonts w:ascii="Simplified Arabic" w:hAnsi="Simplified Arabic" w:cs="Simplified Arabic"/>
          <w:sz w:val="28"/>
          <w:szCs w:val="28"/>
          <w:rtl/>
        </w:rPr>
        <w:t>مفر منها بين المساحة  المطلوبة لمعدات الأعمال الميكانيكية (ال</w:t>
      </w:r>
      <w:r>
        <w:rPr>
          <w:rFonts w:ascii="Simplified Arabic" w:hAnsi="Simplified Arabic" w:cs="Simplified Arabic"/>
          <w:sz w:val="28"/>
          <w:szCs w:val="28"/>
          <w:rtl/>
        </w:rPr>
        <w:t>أنابيب</w:t>
      </w:r>
      <w:r w:rsidRPr="00E42F4B">
        <w:rPr>
          <w:rFonts w:ascii="Simplified Arabic" w:hAnsi="Simplified Arabic" w:cs="Simplified Arabic"/>
          <w:sz w:val="28"/>
          <w:szCs w:val="28"/>
          <w:rtl/>
        </w:rPr>
        <w:t xml:space="preserve"> , مجاري الهواء , توصيلات ا</w:t>
      </w:r>
      <w:r>
        <w:rPr>
          <w:rFonts w:ascii="Simplified Arabic" w:hAnsi="Simplified Arabic" w:cs="Simplified Arabic"/>
          <w:sz w:val="28"/>
          <w:szCs w:val="28"/>
          <w:rtl/>
        </w:rPr>
        <w:t>لكهرباء, أجهزة التكييف</w:t>
      </w:r>
      <w:r w:rsidRPr="00E42F4B">
        <w:rPr>
          <w:rFonts w:ascii="Simplified Arabic" w:hAnsi="Simplified Arabic" w:cs="Simplified Arabic"/>
          <w:sz w:val="28"/>
          <w:szCs w:val="28"/>
          <w:rtl/>
        </w:rPr>
        <w:t>) تحت</w:t>
      </w:r>
      <w:r>
        <w:rPr>
          <w:rFonts w:ascii="Simplified Arabic" w:hAnsi="Simplified Arabic" w:cs="Simplified Arabic"/>
          <w:sz w:val="28"/>
          <w:szCs w:val="28"/>
          <w:rtl/>
        </w:rPr>
        <w:t xml:space="preserve"> السقف</w:t>
      </w:r>
      <w:r w:rsidR="005B7FB2">
        <w:rPr>
          <w:rFonts w:ascii="Simplified Arabic" w:hAnsi="Simplified Arabic" w:cs="Simplified Arabic"/>
          <w:sz w:val="28"/>
          <w:szCs w:val="28"/>
          <w:rtl/>
        </w:rPr>
        <w:t xml:space="preserve"> و التكلفة الاجمالية</w:t>
      </w:r>
      <w:r w:rsidRPr="00E42F4B">
        <w:rPr>
          <w:rFonts w:ascii="Simplified Arabic" w:hAnsi="Simplified Arabic" w:cs="Simplified Arabic"/>
          <w:sz w:val="28"/>
          <w:szCs w:val="28"/>
          <w:rtl/>
        </w:rPr>
        <w:t xml:space="preserve"> .</w:t>
      </w:r>
    </w:p>
    <w:p w:rsidR="00E25745" w:rsidRPr="00E42F4B" w:rsidRDefault="0020457D" w:rsidP="0020457D">
      <w:pPr>
        <w:spacing w:after="0" w:line="360" w:lineRule="auto"/>
        <w:jc w:val="lowKashida"/>
        <w:rPr>
          <w:rFonts w:ascii="Simplified Arabic" w:hAnsi="Simplified Arabic" w:cs="Simplified Arabic"/>
          <w:sz w:val="28"/>
          <w:szCs w:val="28"/>
          <w:rtl/>
        </w:rPr>
      </w:pPr>
      <w:r>
        <w:rPr>
          <w:rFonts w:ascii="Simplified Arabic" w:hAnsi="Simplified Arabic" w:cs="Simplified Arabic"/>
          <w:sz w:val="28"/>
          <w:szCs w:val="28"/>
          <w:rtl/>
        </w:rPr>
        <w:t xml:space="preserve">بيئة </w:t>
      </w:r>
      <w:proofErr w:type="spellStart"/>
      <w:r>
        <w:rPr>
          <w:rFonts w:ascii="Simplified Arabic" w:hAnsi="Simplified Arabic" w:cs="Simplified Arabic"/>
          <w:sz w:val="28"/>
          <w:szCs w:val="28"/>
          <w:rtl/>
        </w:rPr>
        <w:t>النمذجة</w:t>
      </w:r>
      <w:proofErr w:type="spellEnd"/>
      <w:r>
        <w:rPr>
          <w:rFonts w:ascii="Simplified Arabic" w:hAnsi="Simplified Arabic" w:cs="Simplified Arabic"/>
          <w:sz w:val="28"/>
          <w:szCs w:val="28"/>
          <w:rtl/>
        </w:rPr>
        <w:t xml:space="preserve"> ثلاثية ال</w:t>
      </w:r>
      <w:r>
        <w:rPr>
          <w:rFonts w:ascii="Simplified Arabic" w:hAnsi="Simplified Arabic" w:cs="Simplified Arabic" w:hint="cs"/>
          <w:sz w:val="28"/>
          <w:szCs w:val="28"/>
          <w:rtl/>
        </w:rPr>
        <w:t>أ</w:t>
      </w:r>
      <w:r w:rsidR="00E25745" w:rsidRPr="00E42F4B">
        <w:rPr>
          <w:rFonts w:ascii="Simplified Arabic" w:hAnsi="Simplified Arabic" w:cs="Simplified Arabic"/>
          <w:sz w:val="28"/>
          <w:szCs w:val="28"/>
          <w:rtl/>
        </w:rPr>
        <w:t>بعاد (</w:t>
      </w:r>
      <w:r w:rsidR="00E25745" w:rsidRPr="00E42F4B">
        <w:rPr>
          <w:rFonts w:asciiTheme="majorBidi" w:hAnsiTheme="majorBidi" w:cstheme="majorBidi"/>
          <w:sz w:val="28"/>
          <w:szCs w:val="28"/>
        </w:rPr>
        <w:t>3D</w:t>
      </w:r>
      <w:r w:rsidR="00E25745" w:rsidRPr="00E42F4B">
        <w:rPr>
          <w:rFonts w:ascii="Simplified Arabic" w:hAnsi="Simplified Arabic" w:cs="Simplified Arabic"/>
          <w:sz w:val="28"/>
          <w:szCs w:val="28"/>
          <w:rtl/>
        </w:rPr>
        <w:t xml:space="preserve">) من </w:t>
      </w:r>
      <w:r w:rsidR="009E1E7A">
        <w:rPr>
          <w:rFonts w:ascii="Simplified Arabic" w:hAnsi="Simplified Arabic" w:cs="Simplified Arabic"/>
          <w:sz w:val="28"/>
          <w:szCs w:val="28"/>
          <w:rtl/>
        </w:rPr>
        <w:t>أنظمة</w:t>
      </w:r>
      <w:r w:rsidR="00E25745" w:rsidRPr="00E42F4B">
        <w:rPr>
          <w:rFonts w:ascii="Simplified Arabic" w:hAnsi="Simplified Arabic" w:cs="Simplified Arabic"/>
          <w:sz w:val="28"/>
          <w:szCs w:val="28"/>
          <w:rtl/>
        </w:rPr>
        <w:t xml:space="preserve"> </w:t>
      </w:r>
      <w:r w:rsidR="00E25745">
        <w:rPr>
          <w:rFonts w:asciiTheme="majorBidi" w:hAnsiTheme="majorBidi" w:cstheme="majorBidi"/>
          <w:sz w:val="28"/>
          <w:szCs w:val="28"/>
        </w:rPr>
        <w:t>(Revit)</w:t>
      </w:r>
      <w:r>
        <w:rPr>
          <w:rFonts w:ascii="Simplified Arabic" w:hAnsi="Simplified Arabic" w:cs="Simplified Arabic"/>
          <w:sz w:val="28"/>
          <w:szCs w:val="28"/>
          <w:rtl/>
        </w:rPr>
        <w:t xml:space="preserve"> </w:t>
      </w:r>
      <w:r>
        <w:rPr>
          <w:rFonts w:ascii="Simplified Arabic" w:hAnsi="Simplified Arabic" w:cs="Simplified Arabic" w:hint="cs"/>
          <w:sz w:val="28"/>
          <w:szCs w:val="28"/>
          <w:rtl/>
        </w:rPr>
        <w:t>ت</w:t>
      </w:r>
      <w:r w:rsidR="00E25745" w:rsidRPr="00E42F4B">
        <w:rPr>
          <w:rFonts w:ascii="Simplified Arabic" w:hAnsi="Simplified Arabic" w:cs="Simplified Arabic"/>
          <w:sz w:val="28"/>
          <w:szCs w:val="28"/>
          <w:rtl/>
        </w:rPr>
        <w:t>ساعد مصمم الأعمال الميكانيكية</w:t>
      </w:r>
      <w:r w:rsidR="00752606">
        <w:rPr>
          <w:rFonts w:ascii="Simplified Arabic" w:hAnsi="Simplified Arabic" w:cs="Simplified Arabic" w:hint="cs"/>
          <w:sz w:val="28"/>
          <w:szCs w:val="28"/>
          <w:rtl/>
        </w:rPr>
        <w:t xml:space="preserve"> </w:t>
      </w:r>
      <w:r w:rsidR="00752606" w:rsidRPr="00752606">
        <w:rPr>
          <w:rFonts w:ascii="Simplified Arabic" w:hAnsi="Simplified Arabic" w:cs="Simplified Arabic" w:hint="cs"/>
          <w:sz w:val="28"/>
          <w:szCs w:val="28"/>
          <w:rtl/>
        </w:rPr>
        <w:t>والكهربائية والصرف الصحي</w:t>
      </w:r>
      <w:r w:rsidR="00E25745" w:rsidRPr="00E42F4B">
        <w:rPr>
          <w:rFonts w:ascii="Simplified Arabic" w:hAnsi="Simplified Arabic" w:cs="Simplified Arabic"/>
          <w:sz w:val="28"/>
          <w:szCs w:val="28"/>
          <w:rtl/>
        </w:rPr>
        <w:t xml:space="preserve"> (</w:t>
      </w:r>
      <w:r w:rsidR="00E25745" w:rsidRPr="00E42F4B">
        <w:rPr>
          <w:rFonts w:asciiTheme="majorBidi" w:hAnsiTheme="majorBidi" w:cstheme="majorBidi"/>
          <w:sz w:val="28"/>
          <w:szCs w:val="28"/>
        </w:rPr>
        <w:t>MEP</w:t>
      </w:r>
      <w:r w:rsidR="00752606">
        <w:rPr>
          <w:rFonts w:ascii="Simplified Arabic" w:hAnsi="Simplified Arabic" w:cs="Simplified Arabic"/>
          <w:sz w:val="28"/>
          <w:szCs w:val="28"/>
          <w:rtl/>
        </w:rPr>
        <w:t>) في</w:t>
      </w:r>
      <w:r w:rsidR="00E25745" w:rsidRPr="00E42F4B">
        <w:rPr>
          <w:rFonts w:ascii="Simplified Arabic" w:hAnsi="Simplified Arabic" w:cs="Simplified Arabic"/>
          <w:sz w:val="28"/>
          <w:szCs w:val="28"/>
          <w:rtl/>
        </w:rPr>
        <w:t xml:space="preserve"> التغلب عل</w:t>
      </w:r>
      <w:r>
        <w:rPr>
          <w:rFonts w:ascii="Simplified Arabic" w:hAnsi="Simplified Arabic" w:cs="Simplified Arabic" w:hint="cs"/>
          <w:sz w:val="28"/>
          <w:szCs w:val="28"/>
          <w:rtl/>
        </w:rPr>
        <w:t>ى</w:t>
      </w:r>
      <w:r w:rsidR="00E25745" w:rsidRPr="00E42F4B">
        <w:rPr>
          <w:rFonts w:ascii="Simplified Arabic" w:hAnsi="Simplified Arabic" w:cs="Simplified Arabic"/>
          <w:sz w:val="28"/>
          <w:szCs w:val="28"/>
          <w:rtl/>
        </w:rPr>
        <w:t xml:space="preserve"> تحديات</w:t>
      </w:r>
      <w:r>
        <w:rPr>
          <w:rFonts w:ascii="Simplified Arabic" w:hAnsi="Simplified Arabic" w:cs="Simplified Arabic"/>
          <w:sz w:val="28"/>
          <w:szCs w:val="28"/>
          <w:rtl/>
        </w:rPr>
        <w:t xml:space="preserve"> تركيب المكونات المطلوبة في مسا</w:t>
      </w:r>
      <w:r>
        <w:rPr>
          <w:rFonts w:ascii="Simplified Arabic" w:hAnsi="Simplified Arabic" w:cs="Simplified Arabic" w:hint="cs"/>
          <w:sz w:val="28"/>
          <w:szCs w:val="28"/>
          <w:rtl/>
        </w:rPr>
        <w:t>ح</w:t>
      </w:r>
      <w:r w:rsidR="00E25745" w:rsidRPr="00E42F4B">
        <w:rPr>
          <w:rFonts w:ascii="Simplified Arabic" w:hAnsi="Simplified Arabic" w:cs="Simplified Arabic"/>
          <w:sz w:val="28"/>
          <w:szCs w:val="28"/>
          <w:rtl/>
        </w:rPr>
        <w:t xml:space="preserve">ات </w:t>
      </w:r>
      <w:r w:rsidR="00E25745">
        <w:rPr>
          <w:rFonts w:ascii="Simplified Arabic" w:hAnsi="Simplified Arabic" w:cs="Simplified Arabic"/>
          <w:sz w:val="28"/>
          <w:szCs w:val="28"/>
          <w:rtl/>
        </w:rPr>
        <w:t>ضيق</w:t>
      </w:r>
      <w:r w:rsidR="00E25745">
        <w:rPr>
          <w:rFonts w:ascii="Simplified Arabic" w:hAnsi="Simplified Arabic" w:cs="Simplified Arabic" w:hint="cs"/>
          <w:sz w:val="28"/>
          <w:szCs w:val="28"/>
          <w:rtl/>
        </w:rPr>
        <w:t>ة</w:t>
      </w:r>
      <w:r w:rsidR="00E25745" w:rsidRPr="00E42F4B">
        <w:rPr>
          <w:rFonts w:ascii="Simplified Arabic" w:hAnsi="Simplified Arabic" w:cs="Simplified Arabic"/>
          <w:sz w:val="28"/>
          <w:szCs w:val="28"/>
          <w:rtl/>
        </w:rPr>
        <w:t xml:space="preserve"> ، ومن ثم يوفر التحقق من التداخل للكشف عن الاصطدامات خلال عملي</w:t>
      </w:r>
      <w:r w:rsidR="00E25745">
        <w:rPr>
          <w:rFonts w:ascii="Simplified Arabic" w:hAnsi="Simplified Arabic" w:cs="Simplified Arabic" w:hint="cs"/>
          <w:sz w:val="28"/>
          <w:szCs w:val="28"/>
          <w:rtl/>
        </w:rPr>
        <w:t>ة</w:t>
      </w:r>
      <w:r w:rsidR="00E25745" w:rsidRPr="00E42F4B">
        <w:rPr>
          <w:rFonts w:ascii="Simplified Arabic" w:hAnsi="Simplified Arabic" w:cs="Simplified Arabic"/>
          <w:sz w:val="28"/>
          <w:szCs w:val="28"/>
          <w:rtl/>
        </w:rPr>
        <w:t xml:space="preserve"> التصميم والحد من خطر تجاوزات تكاليف </w:t>
      </w:r>
      <w:r w:rsidR="00E25745">
        <w:rPr>
          <w:rFonts w:ascii="Simplified Arabic" w:hAnsi="Simplified Arabic" w:cs="Simplified Arabic" w:hint="cs"/>
          <w:sz w:val="28"/>
          <w:szCs w:val="28"/>
          <w:rtl/>
        </w:rPr>
        <w:t>إعادة</w:t>
      </w:r>
      <w:r w:rsidR="00E25745" w:rsidRPr="00E42F4B">
        <w:rPr>
          <w:rFonts w:ascii="Simplified Arabic" w:hAnsi="Simplified Arabic" w:cs="Simplified Arabic"/>
          <w:sz w:val="28"/>
          <w:szCs w:val="28"/>
          <w:rtl/>
        </w:rPr>
        <w:t xml:space="preserve"> التشييد, والشكل</w:t>
      </w:r>
      <w:r>
        <w:rPr>
          <w:rFonts w:ascii="Simplified Arabic" w:hAnsi="Simplified Arabic" w:cs="Simplified Arabic" w:hint="cs"/>
          <w:sz w:val="28"/>
          <w:szCs w:val="28"/>
          <w:rtl/>
        </w:rPr>
        <w:t xml:space="preserve"> </w:t>
      </w:r>
      <w:r w:rsidR="00E25745" w:rsidRPr="00E42F4B">
        <w:rPr>
          <w:rFonts w:ascii="Simplified Arabic" w:hAnsi="Simplified Arabic" w:cs="Simplified Arabic"/>
          <w:sz w:val="28"/>
          <w:szCs w:val="28"/>
          <w:rtl/>
        </w:rPr>
        <w:t xml:space="preserve">(3.3) </w:t>
      </w:r>
      <w:r w:rsidR="00E25745">
        <w:rPr>
          <w:rFonts w:ascii="Simplified Arabic" w:hAnsi="Simplified Arabic" w:cs="Simplified Arabic"/>
          <w:sz w:val="28"/>
          <w:szCs w:val="28"/>
          <w:rtl/>
        </w:rPr>
        <w:t>أدناه</w:t>
      </w:r>
      <w:r w:rsidR="00E25745" w:rsidRPr="00E42F4B">
        <w:rPr>
          <w:rFonts w:ascii="Simplified Arabic" w:hAnsi="Simplified Arabic" w:cs="Simplified Arabic"/>
          <w:sz w:val="28"/>
          <w:szCs w:val="28"/>
          <w:rtl/>
        </w:rPr>
        <w:t xml:space="preserve"> يوضح ذلك.</w:t>
      </w:r>
    </w:p>
    <w:p w:rsidR="00E25745" w:rsidRPr="00E14FD4" w:rsidRDefault="00E25745" w:rsidP="00752606">
      <w:pPr>
        <w:pStyle w:val="ListParagraph"/>
        <w:spacing w:after="0"/>
        <w:ind w:left="-58"/>
        <w:jc w:val="center"/>
        <w:rPr>
          <w:rFonts w:ascii="Simplified Arabic" w:hAnsi="Simplified Arabic" w:cs="Simplified Arabic"/>
          <w:sz w:val="28"/>
          <w:szCs w:val="28"/>
          <w:rtl/>
        </w:rPr>
      </w:pPr>
      <w:r w:rsidRPr="00E14FD4">
        <w:rPr>
          <w:rFonts w:ascii="Simplified Arabic" w:hAnsi="Simplified Arabic" w:cs="Simplified Arabic"/>
          <w:noProof/>
          <w:sz w:val="28"/>
          <w:szCs w:val="28"/>
          <w:rtl/>
        </w:rPr>
        <w:drawing>
          <wp:inline distT="0" distB="0" distL="0" distR="0" wp14:anchorId="062F7A01" wp14:editId="66682312">
            <wp:extent cx="5370986" cy="5146158"/>
            <wp:effectExtent l="0" t="0" r="1270" b="0"/>
            <wp:docPr id="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lum/>
                    </a:blip>
                    <a:srcRect/>
                    <a:stretch>
                      <a:fillRect/>
                    </a:stretch>
                  </pic:blipFill>
                  <pic:spPr bwMode="auto">
                    <a:xfrm>
                      <a:off x="0" y="0"/>
                      <a:ext cx="5371506" cy="5146656"/>
                    </a:xfrm>
                    <a:prstGeom prst="rect">
                      <a:avLst/>
                    </a:prstGeom>
                    <a:noFill/>
                    <a:ln w="9525">
                      <a:noFill/>
                      <a:miter lim="800000"/>
                      <a:headEnd/>
                      <a:tailEnd/>
                    </a:ln>
                  </pic:spPr>
                </pic:pic>
              </a:graphicData>
            </a:graphic>
          </wp:inline>
        </w:drawing>
      </w:r>
    </w:p>
    <w:p w:rsidR="00E25745" w:rsidRDefault="00E25745" w:rsidP="00E25745">
      <w:pPr>
        <w:spacing w:after="0" w:line="360" w:lineRule="auto"/>
        <w:jc w:val="center"/>
        <w:rPr>
          <w:rFonts w:ascii="Simplified Arabic" w:hAnsi="Simplified Arabic" w:cs="Simplified Arabic"/>
          <w:b/>
          <w:bCs/>
          <w:sz w:val="28"/>
          <w:szCs w:val="28"/>
          <w:rtl/>
        </w:rPr>
      </w:pPr>
      <w:r w:rsidRPr="00E42F4B">
        <w:rPr>
          <w:rFonts w:ascii="Simplified Arabic" w:hAnsi="Simplified Arabic" w:cs="Simplified Arabic"/>
          <w:b/>
          <w:bCs/>
          <w:sz w:val="28"/>
          <w:szCs w:val="28"/>
          <w:rtl/>
        </w:rPr>
        <w:t>الشكل (3.3) التحقق من الت</w:t>
      </w:r>
      <w:r>
        <w:rPr>
          <w:rFonts w:ascii="Simplified Arabic" w:hAnsi="Simplified Arabic" w:cs="Simplified Arabic"/>
          <w:b/>
          <w:bCs/>
          <w:sz w:val="28"/>
          <w:szCs w:val="28"/>
          <w:rtl/>
        </w:rPr>
        <w:t>داخل خلال عملية الت</w:t>
      </w:r>
      <w:r w:rsidRPr="00E42F4B">
        <w:rPr>
          <w:rFonts w:ascii="Simplified Arabic" w:hAnsi="Simplified Arabic" w:cs="Simplified Arabic"/>
          <w:b/>
          <w:bCs/>
          <w:sz w:val="28"/>
          <w:szCs w:val="28"/>
          <w:rtl/>
        </w:rPr>
        <w:t>صميم</w:t>
      </w:r>
    </w:p>
    <w:p w:rsidR="00E25745" w:rsidRPr="00E25745" w:rsidRDefault="00E25745" w:rsidP="005B7FB2">
      <w:pPr>
        <w:spacing w:after="0" w:line="360" w:lineRule="auto"/>
        <w:rPr>
          <w:rFonts w:ascii="Simplified Arabic" w:hAnsi="Simplified Arabic" w:cs="Simplified Arabic"/>
          <w:b/>
          <w:bCs/>
          <w:sz w:val="32"/>
          <w:szCs w:val="32"/>
          <w:rtl/>
        </w:rPr>
      </w:pPr>
      <w:r w:rsidRPr="00E25745">
        <w:rPr>
          <w:rFonts w:ascii="Simplified Arabic" w:hAnsi="Simplified Arabic" w:cs="Simplified Arabic"/>
          <w:b/>
          <w:bCs/>
          <w:sz w:val="32"/>
          <w:szCs w:val="32"/>
          <w:rtl/>
        </w:rPr>
        <w:lastRenderedPageBreak/>
        <w:t>3.</w:t>
      </w:r>
      <w:r w:rsidR="0020457D">
        <w:rPr>
          <w:rFonts w:ascii="Simplified Arabic" w:hAnsi="Simplified Arabic" w:cs="Simplified Arabic" w:hint="cs"/>
          <w:b/>
          <w:bCs/>
          <w:sz w:val="32"/>
          <w:szCs w:val="32"/>
          <w:rtl/>
        </w:rPr>
        <w:t>4</w:t>
      </w:r>
      <w:r w:rsidRPr="00E25745">
        <w:rPr>
          <w:rFonts w:ascii="Simplified Arabic" w:hAnsi="Simplified Arabic" w:cs="Simplified Arabic"/>
          <w:b/>
          <w:bCs/>
          <w:sz w:val="32"/>
          <w:szCs w:val="32"/>
          <w:rtl/>
        </w:rPr>
        <w:t xml:space="preserve"> </w:t>
      </w:r>
      <w:proofErr w:type="spellStart"/>
      <w:r w:rsidRPr="00E25745">
        <w:rPr>
          <w:rFonts w:ascii="Simplified Arabic" w:hAnsi="Simplified Arabic" w:cs="Simplified Arabic"/>
          <w:b/>
          <w:bCs/>
          <w:sz w:val="32"/>
          <w:szCs w:val="32"/>
          <w:rtl/>
        </w:rPr>
        <w:t>نمذجة</w:t>
      </w:r>
      <w:proofErr w:type="spellEnd"/>
      <w:r w:rsidRPr="00E25745">
        <w:rPr>
          <w:rFonts w:ascii="Simplified Arabic" w:hAnsi="Simplified Arabic" w:cs="Simplified Arabic"/>
          <w:b/>
          <w:bCs/>
          <w:sz w:val="32"/>
          <w:szCs w:val="32"/>
          <w:rtl/>
        </w:rPr>
        <w:t xml:space="preserve"> معلومات البناء (</w:t>
      </w:r>
      <w:r w:rsidRPr="00E25745">
        <w:rPr>
          <w:rFonts w:asciiTheme="majorBidi" w:hAnsiTheme="majorBidi" w:cstheme="majorBidi"/>
          <w:b/>
          <w:bCs/>
          <w:sz w:val="32"/>
          <w:szCs w:val="32"/>
        </w:rPr>
        <w:t>BIM</w:t>
      </w:r>
      <w:r w:rsidRPr="00E25745">
        <w:rPr>
          <w:rFonts w:ascii="Simplified Arabic" w:hAnsi="Simplified Arabic" w:cs="Simplified Arabic"/>
          <w:b/>
          <w:bCs/>
          <w:sz w:val="32"/>
          <w:szCs w:val="32"/>
          <w:rtl/>
        </w:rPr>
        <w:t>) لتصميم الأعمال الميكانيكية</w:t>
      </w:r>
      <w:r w:rsidR="005B7FB2">
        <w:rPr>
          <w:rFonts w:ascii="Simplified Arabic" w:hAnsi="Simplified Arabic" w:cs="Simplified Arabic" w:hint="cs"/>
          <w:b/>
          <w:bCs/>
          <w:sz w:val="32"/>
          <w:szCs w:val="32"/>
          <w:rtl/>
        </w:rPr>
        <w:t xml:space="preserve"> والكهربائية والصرف الصحي </w:t>
      </w:r>
      <w:r w:rsidRPr="00E25745">
        <w:rPr>
          <w:rFonts w:ascii="Simplified Arabic" w:hAnsi="Simplified Arabic" w:cs="Simplified Arabic"/>
          <w:b/>
          <w:bCs/>
          <w:sz w:val="32"/>
          <w:szCs w:val="32"/>
          <w:rtl/>
        </w:rPr>
        <w:t>(</w:t>
      </w:r>
      <w:r w:rsidRPr="00E25745">
        <w:rPr>
          <w:rFonts w:asciiTheme="majorBidi" w:hAnsiTheme="majorBidi" w:cstheme="majorBidi"/>
          <w:b/>
          <w:bCs/>
          <w:sz w:val="32"/>
          <w:szCs w:val="32"/>
        </w:rPr>
        <w:t>MEP</w:t>
      </w:r>
      <w:r w:rsidRPr="00E25745">
        <w:rPr>
          <w:rFonts w:ascii="Simplified Arabic" w:hAnsi="Simplified Arabic" w:cs="Simplified Arabic"/>
          <w:b/>
          <w:bCs/>
          <w:sz w:val="32"/>
          <w:szCs w:val="32"/>
          <w:rtl/>
        </w:rPr>
        <w:t>)</w:t>
      </w:r>
      <w:r>
        <w:rPr>
          <w:rFonts w:ascii="Simplified Arabic" w:hAnsi="Simplified Arabic" w:cs="Simplified Arabic" w:hint="cs"/>
          <w:b/>
          <w:bCs/>
          <w:sz w:val="32"/>
          <w:szCs w:val="32"/>
          <w:rtl/>
        </w:rPr>
        <w:t>:</w:t>
      </w:r>
    </w:p>
    <w:p w:rsidR="00E25745" w:rsidRPr="00E42F4B" w:rsidRDefault="00E25745" w:rsidP="0020457D">
      <w:pPr>
        <w:spacing w:after="0" w:line="360" w:lineRule="auto"/>
        <w:jc w:val="lowKashida"/>
        <w:rPr>
          <w:rFonts w:ascii="Simplified Arabic" w:hAnsi="Simplified Arabic" w:cs="Simplified Arabic"/>
          <w:b/>
          <w:bCs/>
          <w:sz w:val="28"/>
          <w:szCs w:val="28"/>
          <w:rtl/>
        </w:rPr>
      </w:pPr>
      <w:r w:rsidRPr="00E42F4B">
        <w:rPr>
          <w:rFonts w:ascii="Simplified Arabic" w:hAnsi="Simplified Arabic" w:cs="Simplified Arabic"/>
          <w:b/>
          <w:bCs/>
          <w:sz w:val="28"/>
          <w:szCs w:val="28"/>
          <w:rtl/>
        </w:rPr>
        <w:t>3.</w:t>
      </w:r>
      <w:r w:rsidR="0020457D">
        <w:rPr>
          <w:rFonts w:ascii="Simplified Arabic" w:hAnsi="Simplified Arabic" w:cs="Simplified Arabic" w:hint="cs"/>
          <w:b/>
          <w:bCs/>
          <w:sz w:val="28"/>
          <w:szCs w:val="28"/>
          <w:rtl/>
        </w:rPr>
        <w:t>4</w:t>
      </w:r>
      <w:r w:rsidRPr="00E42F4B">
        <w:rPr>
          <w:rFonts w:ascii="Simplified Arabic" w:hAnsi="Simplified Arabic" w:cs="Simplified Arabic"/>
          <w:b/>
          <w:bCs/>
          <w:sz w:val="28"/>
          <w:szCs w:val="28"/>
          <w:rtl/>
        </w:rPr>
        <w:t xml:space="preserve">.1 </w:t>
      </w:r>
      <w:r>
        <w:rPr>
          <w:rFonts w:ascii="Simplified Arabic" w:hAnsi="Simplified Arabic" w:cs="Simplified Arabic"/>
          <w:b/>
          <w:bCs/>
          <w:sz w:val="28"/>
          <w:szCs w:val="28"/>
          <w:rtl/>
        </w:rPr>
        <w:t>التصميم</w:t>
      </w:r>
      <w:r w:rsidRPr="00E42F4B">
        <w:rPr>
          <w:rFonts w:ascii="Simplified Arabic" w:hAnsi="Simplified Arabic" w:cs="Simplified Arabic"/>
          <w:b/>
          <w:bCs/>
          <w:sz w:val="28"/>
          <w:szCs w:val="28"/>
          <w:rtl/>
        </w:rPr>
        <w:t xml:space="preserve"> </w:t>
      </w:r>
      <w:proofErr w:type="spellStart"/>
      <w:r w:rsidRPr="00E42F4B">
        <w:rPr>
          <w:rFonts w:ascii="Simplified Arabic" w:hAnsi="Simplified Arabic" w:cs="Simplified Arabic"/>
          <w:b/>
          <w:bCs/>
          <w:sz w:val="28"/>
          <w:szCs w:val="28"/>
          <w:rtl/>
        </w:rPr>
        <w:t>المتمحور</w:t>
      </w:r>
      <w:proofErr w:type="spellEnd"/>
      <w:r w:rsidRPr="00E42F4B">
        <w:rPr>
          <w:rFonts w:ascii="Simplified Arabic" w:hAnsi="Simplified Arabic" w:cs="Simplified Arabic"/>
          <w:b/>
          <w:bCs/>
          <w:sz w:val="28"/>
          <w:szCs w:val="28"/>
          <w:rtl/>
        </w:rPr>
        <w:t xml:space="preserve"> حول البيانات (</w:t>
      </w:r>
      <w:r w:rsidRPr="00E42F4B">
        <w:rPr>
          <w:rFonts w:asciiTheme="majorBidi" w:hAnsiTheme="majorBidi" w:cstheme="majorBidi"/>
          <w:b/>
          <w:bCs/>
          <w:sz w:val="28"/>
          <w:szCs w:val="28"/>
        </w:rPr>
        <w:t>Data-Centric Design</w:t>
      </w:r>
      <w:r w:rsidRPr="00E42F4B">
        <w:rPr>
          <w:rFonts w:ascii="Simplified Arabic" w:hAnsi="Simplified Arabic" w:cs="Simplified Arabic"/>
          <w:b/>
          <w:bCs/>
          <w:sz w:val="28"/>
          <w:szCs w:val="28"/>
          <w:rtl/>
        </w:rPr>
        <w:t>)</w:t>
      </w:r>
      <w:r>
        <w:rPr>
          <w:rFonts w:ascii="Simplified Arabic" w:hAnsi="Simplified Arabic" w:cs="Simplified Arabic" w:hint="cs"/>
          <w:b/>
          <w:bCs/>
          <w:sz w:val="28"/>
          <w:szCs w:val="28"/>
          <w:rtl/>
        </w:rPr>
        <w:t>:</w:t>
      </w:r>
    </w:p>
    <w:p w:rsidR="00E25745" w:rsidRPr="00E42F4B" w:rsidRDefault="00E25745" w:rsidP="00E25745">
      <w:pPr>
        <w:spacing w:after="0" w:line="360" w:lineRule="auto"/>
        <w:jc w:val="lowKashida"/>
        <w:rPr>
          <w:rFonts w:ascii="Simplified Arabic" w:hAnsi="Simplified Arabic" w:cs="Simplified Arabic"/>
          <w:sz w:val="28"/>
          <w:szCs w:val="28"/>
          <w:rtl/>
        </w:rPr>
      </w:pPr>
      <w:r w:rsidRPr="00E42F4B">
        <w:rPr>
          <w:rFonts w:ascii="Simplified Arabic" w:hAnsi="Simplified Arabic" w:cs="Simplified Arabic"/>
          <w:sz w:val="28"/>
          <w:szCs w:val="28"/>
          <w:rtl/>
        </w:rPr>
        <w:t>نموذج برنامج ال</w:t>
      </w:r>
      <w:r>
        <w:rPr>
          <w:rFonts w:ascii="Simplified Arabic" w:hAnsi="Simplified Arabic" w:cs="Simplified Arabic" w:hint="cs"/>
          <w:sz w:val="28"/>
          <w:szCs w:val="28"/>
          <w:rtl/>
        </w:rPr>
        <w:t>ـ</w:t>
      </w:r>
      <w:r w:rsidRPr="00E42F4B">
        <w:rPr>
          <w:rFonts w:ascii="Simplified Arabic" w:hAnsi="Simplified Arabic" w:cs="Simplified Arabic"/>
          <w:sz w:val="28"/>
          <w:szCs w:val="28"/>
          <w:rtl/>
        </w:rPr>
        <w:t xml:space="preserve"> (</w:t>
      </w:r>
      <w:r w:rsidRPr="00E42F4B">
        <w:rPr>
          <w:rFonts w:asciiTheme="majorBidi" w:hAnsiTheme="majorBidi" w:cstheme="majorBidi"/>
          <w:sz w:val="28"/>
          <w:szCs w:val="28"/>
        </w:rPr>
        <w:t>R</w:t>
      </w:r>
      <w:r>
        <w:rPr>
          <w:rFonts w:asciiTheme="majorBidi" w:hAnsiTheme="majorBidi" w:cstheme="majorBidi"/>
          <w:sz w:val="28"/>
          <w:szCs w:val="28"/>
        </w:rPr>
        <w:t>evit</w:t>
      </w:r>
      <w:r w:rsidRPr="00E42F4B">
        <w:rPr>
          <w:rFonts w:ascii="Simplified Arabic" w:hAnsi="Simplified Arabic" w:cs="Simplified Arabic"/>
          <w:sz w:val="28"/>
          <w:szCs w:val="28"/>
          <w:rtl/>
        </w:rPr>
        <w:t>) المحوسب الغني بالبيانات يستخدم لتحسين عمليات تصميم الأعمال الميكانيكية مع مجموعة من الأدوات المساعدة في تخطيط مجاري الهواء والأنابيب والنظم الصحية .</w:t>
      </w:r>
    </w:p>
    <w:p w:rsidR="00E25745" w:rsidRPr="00E42F4B" w:rsidRDefault="00E25745" w:rsidP="00E25745">
      <w:pPr>
        <w:spacing w:after="0" w:line="360" w:lineRule="auto"/>
        <w:jc w:val="lowKashida"/>
        <w:rPr>
          <w:rFonts w:ascii="Simplified Arabic" w:hAnsi="Simplified Arabic" w:cs="Simplified Arabic"/>
          <w:sz w:val="28"/>
          <w:szCs w:val="28"/>
          <w:rtl/>
        </w:rPr>
      </w:pPr>
      <w:r w:rsidRPr="00E42F4B">
        <w:rPr>
          <w:rFonts w:ascii="Simplified Arabic" w:hAnsi="Simplified Arabic" w:cs="Simplified Arabic"/>
          <w:sz w:val="28"/>
          <w:szCs w:val="28"/>
          <w:rtl/>
        </w:rPr>
        <w:t xml:space="preserve">علي سبيل المثال تمكن </w:t>
      </w:r>
      <w:r w:rsidR="009E1E7A">
        <w:rPr>
          <w:rFonts w:ascii="Simplified Arabic" w:hAnsi="Simplified Arabic" w:cs="Simplified Arabic"/>
          <w:sz w:val="28"/>
          <w:szCs w:val="28"/>
          <w:rtl/>
        </w:rPr>
        <w:t>أنظمة</w:t>
      </w:r>
      <w:r w:rsidRPr="00E42F4B">
        <w:rPr>
          <w:rFonts w:ascii="Simplified Arabic" w:hAnsi="Simplified Arabic" w:cs="Simplified Arabic"/>
          <w:sz w:val="28"/>
          <w:szCs w:val="28"/>
          <w:rtl/>
        </w:rPr>
        <w:t xml:space="preserve"> (</w:t>
      </w:r>
      <w:r w:rsidRPr="00E42F4B">
        <w:rPr>
          <w:rFonts w:asciiTheme="majorBidi" w:hAnsiTheme="majorBidi" w:cstheme="majorBidi"/>
          <w:sz w:val="28"/>
          <w:szCs w:val="28"/>
        </w:rPr>
        <w:t>R</w:t>
      </w:r>
      <w:r>
        <w:rPr>
          <w:rFonts w:asciiTheme="majorBidi" w:hAnsiTheme="majorBidi" w:cstheme="majorBidi"/>
          <w:sz w:val="28"/>
          <w:szCs w:val="28"/>
        </w:rPr>
        <w:t>evit</w:t>
      </w:r>
      <w:r w:rsidRPr="00E42F4B">
        <w:rPr>
          <w:rFonts w:ascii="Simplified Arabic" w:hAnsi="Simplified Arabic" w:cs="Simplified Arabic"/>
          <w:sz w:val="28"/>
          <w:szCs w:val="28"/>
          <w:rtl/>
        </w:rPr>
        <w:t xml:space="preserve">) المصممين من </w:t>
      </w:r>
      <w:r>
        <w:rPr>
          <w:rFonts w:ascii="Simplified Arabic" w:hAnsi="Simplified Arabic" w:cs="Simplified Arabic" w:hint="cs"/>
          <w:sz w:val="28"/>
          <w:szCs w:val="28"/>
          <w:rtl/>
        </w:rPr>
        <w:t>إ</w:t>
      </w:r>
      <w:r w:rsidRPr="00E42F4B">
        <w:rPr>
          <w:rFonts w:ascii="Simplified Arabic" w:hAnsi="Simplified Arabic" w:cs="Simplified Arabic"/>
          <w:sz w:val="28"/>
          <w:szCs w:val="28"/>
          <w:rtl/>
        </w:rPr>
        <w:t xml:space="preserve">جراء العديد من الحسابات الهندسية مباشره في النموذج مثل تحديد حجم مجري الهواء الرئيسي والفروع لكل النظام وفي نفس الوقت بناءً علي الطرق والمواصفات القياسية (يستخدم </w:t>
      </w:r>
      <w:r w:rsidRPr="00E42F4B">
        <w:rPr>
          <w:rFonts w:asciiTheme="majorBidi" w:hAnsiTheme="majorBidi" w:cstheme="majorBidi"/>
          <w:sz w:val="28"/>
          <w:szCs w:val="28"/>
        </w:rPr>
        <w:t>ASHRAE</w:t>
      </w:r>
      <w:r w:rsidRPr="00E42F4B">
        <w:rPr>
          <w:rFonts w:ascii="Simplified Arabic" w:hAnsi="Simplified Arabic" w:cs="Simplified Arabic"/>
          <w:b/>
          <w:bCs/>
          <w:sz w:val="28"/>
          <w:szCs w:val="28"/>
          <w:rtl/>
        </w:rPr>
        <w:t xml:space="preserve"> </w:t>
      </w:r>
      <w:r w:rsidRPr="00E42F4B">
        <w:rPr>
          <w:rFonts w:ascii="Simplified Arabic" w:hAnsi="Simplified Arabic" w:cs="Simplified Arabic"/>
          <w:sz w:val="28"/>
          <w:szCs w:val="28"/>
          <w:rtl/>
        </w:rPr>
        <w:t>كقاعدة للبيانات).</w:t>
      </w:r>
      <w:r>
        <w:rPr>
          <w:rFonts w:ascii="Simplified Arabic" w:hAnsi="Simplified Arabic" w:cs="Simplified Arabic" w:hint="cs"/>
          <w:sz w:val="28"/>
          <w:szCs w:val="28"/>
          <w:rtl/>
        </w:rPr>
        <w:t xml:space="preserve"> </w:t>
      </w:r>
    </w:p>
    <w:p w:rsidR="00E25745" w:rsidRPr="00E42F4B" w:rsidRDefault="00E25745" w:rsidP="00C31909">
      <w:pPr>
        <w:spacing w:after="0" w:line="360" w:lineRule="auto"/>
        <w:jc w:val="lowKashida"/>
        <w:rPr>
          <w:rFonts w:ascii="Simplified Arabic" w:hAnsi="Simplified Arabic" w:cs="Simplified Arabic"/>
          <w:sz w:val="28"/>
          <w:szCs w:val="28"/>
          <w:rtl/>
        </w:rPr>
      </w:pPr>
      <w:r w:rsidRPr="00E42F4B">
        <w:rPr>
          <w:rFonts w:ascii="Simplified Arabic" w:hAnsi="Simplified Arabic" w:cs="Simplified Arabic"/>
          <w:sz w:val="28"/>
          <w:szCs w:val="28"/>
          <w:rtl/>
        </w:rPr>
        <w:t>يتم دمج أدوات تحجيم النظام مع أدوات التخطيط وعل</w:t>
      </w:r>
      <w:r w:rsidR="00C31909">
        <w:rPr>
          <w:rFonts w:ascii="Simplified Arabic" w:hAnsi="Simplified Arabic" w:cs="Simplified Arabic" w:hint="cs"/>
          <w:sz w:val="28"/>
          <w:szCs w:val="28"/>
          <w:rtl/>
        </w:rPr>
        <w:t>ى</w:t>
      </w:r>
      <w:r w:rsidRPr="00E42F4B">
        <w:rPr>
          <w:rFonts w:ascii="Simplified Arabic" w:hAnsi="Simplified Arabic" w:cs="Simplified Arabic"/>
          <w:sz w:val="28"/>
          <w:szCs w:val="28"/>
          <w:rtl/>
        </w:rPr>
        <w:t xml:space="preserve"> الفور </w:t>
      </w:r>
      <w:r>
        <w:rPr>
          <w:rFonts w:ascii="Simplified Arabic" w:hAnsi="Simplified Arabic" w:cs="Simplified Arabic"/>
          <w:sz w:val="28"/>
          <w:szCs w:val="28"/>
          <w:rtl/>
        </w:rPr>
        <w:t>يتم</w:t>
      </w:r>
      <w:r w:rsidRPr="00E42F4B">
        <w:rPr>
          <w:rFonts w:ascii="Simplified Arabic" w:hAnsi="Simplified Arabic" w:cs="Simplified Arabic"/>
          <w:sz w:val="28"/>
          <w:szCs w:val="28"/>
          <w:rtl/>
        </w:rPr>
        <w:t xml:space="preserve"> تحديث الحجم ومعايير التصميم لعناصر مجاري الهواء والأنابيب</w:t>
      </w:r>
      <w:r>
        <w:rPr>
          <w:rFonts w:ascii="Simplified Arabic" w:hAnsi="Simplified Arabic" w:cs="Simplified Arabic"/>
          <w:sz w:val="28"/>
          <w:szCs w:val="28"/>
          <w:rtl/>
        </w:rPr>
        <w:t xml:space="preserve"> دون تبادل الملفات مع تطبيق </w:t>
      </w:r>
      <w:r>
        <w:rPr>
          <w:rFonts w:ascii="Simplified Arabic" w:hAnsi="Simplified Arabic" w:cs="Simplified Arabic" w:hint="cs"/>
          <w:sz w:val="28"/>
          <w:szCs w:val="28"/>
          <w:rtl/>
        </w:rPr>
        <w:t>أ</w:t>
      </w:r>
      <w:r w:rsidRPr="00E42F4B">
        <w:rPr>
          <w:rFonts w:ascii="Simplified Arabic" w:hAnsi="Simplified Arabic" w:cs="Simplified Arabic"/>
          <w:sz w:val="28"/>
          <w:szCs w:val="28"/>
          <w:rtl/>
        </w:rPr>
        <w:t xml:space="preserve">خر </w:t>
      </w:r>
      <w:r w:rsidRPr="00E42F4B">
        <w:rPr>
          <w:rFonts w:ascii="Simplified Arabic" w:hAnsi="Simplified Arabic" w:cs="Simplified Arabic" w:hint="cs"/>
          <w:sz w:val="28"/>
          <w:szCs w:val="28"/>
          <w:rtl/>
        </w:rPr>
        <w:t>لإجراء</w:t>
      </w:r>
      <w:r w:rsidRPr="00E42F4B">
        <w:rPr>
          <w:rFonts w:ascii="Simplified Arabic" w:hAnsi="Simplified Arabic" w:cs="Simplified Arabic"/>
          <w:sz w:val="28"/>
          <w:szCs w:val="28"/>
          <w:rtl/>
        </w:rPr>
        <w:t xml:space="preserve"> هذه العملية والشكل</w:t>
      </w:r>
      <w:r w:rsidR="00C31909">
        <w:rPr>
          <w:rFonts w:ascii="Simplified Arabic" w:hAnsi="Simplified Arabic" w:cs="Simplified Arabic" w:hint="cs"/>
          <w:sz w:val="28"/>
          <w:szCs w:val="28"/>
          <w:rtl/>
        </w:rPr>
        <w:t xml:space="preserve"> </w:t>
      </w:r>
      <w:r w:rsidRPr="00E42F4B">
        <w:rPr>
          <w:rFonts w:ascii="Simplified Arabic" w:hAnsi="Simplified Arabic" w:cs="Simplified Arabic"/>
          <w:sz w:val="28"/>
          <w:szCs w:val="28"/>
          <w:rtl/>
        </w:rPr>
        <w:t xml:space="preserve">(3.4) </w:t>
      </w:r>
      <w:r>
        <w:rPr>
          <w:rFonts w:ascii="Simplified Arabic" w:hAnsi="Simplified Arabic" w:cs="Simplified Arabic"/>
          <w:sz w:val="28"/>
          <w:szCs w:val="28"/>
          <w:rtl/>
        </w:rPr>
        <w:t>أدناه</w:t>
      </w:r>
      <w:r w:rsidRPr="00E42F4B">
        <w:rPr>
          <w:rFonts w:ascii="Simplified Arabic" w:hAnsi="Simplified Arabic" w:cs="Simplified Arabic"/>
          <w:sz w:val="28"/>
          <w:szCs w:val="28"/>
          <w:rtl/>
        </w:rPr>
        <w:t xml:space="preserve"> يوضح ذلك.</w:t>
      </w:r>
    </w:p>
    <w:p w:rsidR="00E25745" w:rsidRPr="00E14FD4" w:rsidRDefault="00E25745" w:rsidP="00E25745">
      <w:pPr>
        <w:pStyle w:val="ListParagraph"/>
        <w:spacing w:after="0" w:line="360" w:lineRule="auto"/>
        <w:ind w:left="-58"/>
        <w:jc w:val="center"/>
        <w:rPr>
          <w:rFonts w:ascii="Simplified Arabic" w:hAnsi="Simplified Arabic" w:cs="Simplified Arabic"/>
          <w:sz w:val="28"/>
          <w:szCs w:val="28"/>
          <w:rtl/>
        </w:rPr>
      </w:pPr>
      <w:r w:rsidRPr="00E14FD4">
        <w:rPr>
          <w:rFonts w:ascii="Simplified Arabic" w:hAnsi="Simplified Arabic" w:cs="Simplified Arabic"/>
          <w:noProof/>
          <w:sz w:val="28"/>
          <w:szCs w:val="28"/>
          <w:rtl/>
        </w:rPr>
        <w:drawing>
          <wp:inline distT="0" distB="0" distL="0" distR="0" wp14:anchorId="441657E9" wp14:editId="28374E7A">
            <wp:extent cx="4876071" cy="3445930"/>
            <wp:effectExtent l="0" t="0" r="1270" b="2540"/>
            <wp:docPr id="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srcRect/>
                    <a:stretch>
                      <a:fillRect/>
                    </a:stretch>
                  </pic:blipFill>
                  <pic:spPr bwMode="auto">
                    <a:xfrm>
                      <a:off x="0" y="0"/>
                      <a:ext cx="4894188" cy="3458734"/>
                    </a:xfrm>
                    <a:prstGeom prst="rect">
                      <a:avLst/>
                    </a:prstGeom>
                    <a:noFill/>
                    <a:ln w="9525">
                      <a:noFill/>
                      <a:miter lim="800000"/>
                      <a:headEnd/>
                      <a:tailEnd/>
                    </a:ln>
                  </pic:spPr>
                </pic:pic>
              </a:graphicData>
            </a:graphic>
          </wp:inline>
        </w:drawing>
      </w:r>
    </w:p>
    <w:p w:rsidR="00E25745" w:rsidRPr="00E42F4B" w:rsidRDefault="00E25745" w:rsidP="00E25745">
      <w:pPr>
        <w:spacing w:after="0" w:line="240" w:lineRule="auto"/>
        <w:jc w:val="center"/>
        <w:rPr>
          <w:rFonts w:ascii="Simplified Arabic" w:hAnsi="Simplified Arabic" w:cs="Simplified Arabic"/>
          <w:b/>
          <w:bCs/>
          <w:sz w:val="28"/>
          <w:szCs w:val="28"/>
          <w:rtl/>
        </w:rPr>
      </w:pPr>
      <w:r w:rsidRPr="00E42F4B">
        <w:rPr>
          <w:rFonts w:ascii="Simplified Arabic" w:hAnsi="Simplified Arabic" w:cs="Simplified Arabic"/>
          <w:b/>
          <w:bCs/>
          <w:sz w:val="28"/>
          <w:szCs w:val="28"/>
          <w:rtl/>
        </w:rPr>
        <w:t>الشكل (3.4) نظم (</w:t>
      </w:r>
      <w:r w:rsidRPr="00E42F4B">
        <w:rPr>
          <w:rFonts w:asciiTheme="majorBidi" w:hAnsiTheme="majorBidi" w:cstheme="majorBidi"/>
          <w:b/>
          <w:bCs/>
          <w:sz w:val="28"/>
          <w:szCs w:val="28"/>
        </w:rPr>
        <w:t>Revit</w:t>
      </w:r>
      <w:r w:rsidRPr="00E42F4B">
        <w:rPr>
          <w:rFonts w:ascii="Simplified Arabic" w:hAnsi="Simplified Arabic" w:cs="Simplified Arabic"/>
          <w:b/>
          <w:bCs/>
          <w:sz w:val="28"/>
          <w:szCs w:val="28"/>
          <w:rtl/>
        </w:rPr>
        <w:t xml:space="preserve">) تمكن مباشرة من تحديد حجم مجري الهواء في النموذج </w:t>
      </w:r>
      <w:r>
        <w:rPr>
          <w:rFonts w:ascii="Simplified Arabic" w:hAnsi="Simplified Arabic" w:cs="Simplified Arabic"/>
          <w:b/>
          <w:bCs/>
          <w:sz w:val="28"/>
          <w:szCs w:val="28"/>
          <w:rtl/>
        </w:rPr>
        <w:t>أثناء</w:t>
      </w:r>
      <w:r w:rsidRPr="00E42F4B">
        <w:rPr>
          <w:rFonts w:ascii="Simplified Arabic" w:hAnsi="Simplified Arabic" w:cs="Simplified Arabic"/>
          <w:b/>
          <w:bCs/>
          <w:sz w:val="28"/>
          <w:szCs w:val="28"/>
          <w:rtl/>
        </w:rPr>
        <w:t xml:space="preserve"> التخطيط</w:t>
      </w:r>
    </w:p>
    <w:p w:rsidR="00E25745" w:rsidRPr="00E42F4B" w:rsidRDefault="00E25745" w:rsidP="00752606">
      <w:pPr>
        <w:spacing w:after="0" w:line="360" w:lineRule="auto"/>
        <w:jc w:val="lowKashida"/>
        <w:rPr>
          <w:rFonts w:ascii="Simplified Arabic" w:hAnsi="Simplified Arabic" w:cs="Simplified Arabic"/>
          <w:sz w:val="28"/>
          <w:szCs w:val="28"/>
          <w:rtl/>
        </w:rPr>
      </w:pPr>
      <w:r w:rsidRPr="00E42F4B">
        <w:rPr>
          <w:rFonts w:ascii="Simplified Arabic" w:hAnsi="Simplified Arabic" w:cs="Simplified Arabic"/>
          <w:sz w:val="28"/>
          <w:szCs w:val="28"/>
          <w:rtl/>
        </w:rPr>
        <w:lastRenderedPageBreak/>
        <w:t>يوفر نظام ال</w:t>
      </w:r>
      <w:r>
        <w:rPr>
          <w:rFonts w:ascii="Simplified Arabic" w:hAnsi="Simplified Arabic" w:cs="Simplified Arabic" w:hint="cs"/>
          <w:sz w:val="28"/>
          <w:szCs w:val="28"/>
          <w:rtl/>
        </w:rPr>
        <w:t>ـ</w:t>
      </w:r>
      <w:r w:rsidRPr="00E42F4B">
        <w:rPr>
          <w:rFonts w:ascii="Simplified Arabic" w:hAnsi="Simplified Arabic" w:cs="Simplified Arabic"/>
          <w:sz w:val="28"/>
          <w:szCs w:val="28"/>
          <w:rtl/>
        </w:rPr>
        <w:t xml:space="preserve"> (</w:t>
      </w:r>
      <w:r w:rsidRPr="00E42F4B">
        <w:rPr>
          <w:rFonts w:asciiTheme="majorBidi" w:hAnsiTheme="majorBidi" w:cstheme="majorBidi"/>
          <w:sz w:val="28"/>
          <w:szCs w:val="28"/>
        </w:rPr>
        <w:t>R</w:t>
      </w:r>
      <w:r>
        <w:rPr>
          <w:rFonts w:asciiTheme="majorBidi" w:hAnsiTheme="majorBidi" w:cstheme="majorBidi"/>
          <w:sz w:val="28"/>
          <w:szCs w:val="28"/>
        </w:rPr>
        <w:t>evit</w:t>
      </w:r>
      <w:r w:rsidRPr="00E42F4B">
        <w:rPr>
          <w:rFonts w:ascii="Simplified Arabic" w:hAnsi="Simplified Arabic" w:cs="Simplified Arabic"/>
          <w:sz w:val="28"/>
          <w:szCs w:val="28"/>
          <w:rtl/>
        </w:rPr>
        <w:t>) حلول متعددة لتوصيلات مجاري الهواء بموزعات الهواء تلقائيا</w:t>
      </w:r>
      <w:r>
        <w:rPr>
          <w:rFonts w:ascii="Simplified Arabic" w:hAnsi="Simplified Arabic" w:cs="Simplified Arabic" w:hint="cs"/>
          <w:sz w:val="28"/>
          <w:szCs w:val="28"/>
          <w:rtl/>
        </w:rPr>
        <w:t>ً</w:t>
      </w:r>
      <w:r w:rsidRPr="00E42F4B">
        <w:rPr>
          <w:rFonts w:ascii="Simplified Arabic" w:hAnsi="Simplified Arabic" w:cs="Simplified Arabic"/>
          <w:sz w:val="28"/>
          <w:szCs w:val="28"/>
          <w:rtl/>
        </w:rPr>
        <w:t xml:space="preserve"> والذي يعطي عدد من طرق التوصيل</w:t>
      </w:r>
      <w:r>
        <w:rPr>
          <w:rFonts w:ascii="Simplified Arabic" w:hAnsi="Simplified Arabic" w:cs="Simplified Arabic" w:hint="cs"/>
          <w:sz w:val="28"/>
          <w:szCs w:val="28"/>
          <w:rtl/>
        </w:rPr>
        <w:t xml:space="preserve"> </w:t>
      </w:r>
      <w:r w:rsidRPr="00E42F4B">
        <w:rPr>
          <w:rFonts w:ascii="Simplified Arabic" w:hAnsi="Simplified Arabic" w:cs="Simplified Arabic"/>
          <w:sz w:val="28"/>
          <w:szCs w:val="28"/>
          <w:rtl/>
        </w:rPr>
        <w:t>,</w:t>
      </w:r>
      <w:r>
        <w:rPr>
          <w:rFonts w:ascii="Simplified Arabic" w:hAnsi="Simplified Arabic" w:cs="Simplified Arabic" w:hint="cs"/>
          <w:sz w:val="28"/>
          <w:szCs w:val="28"/>
          <w:rtl/>
        </w:rPr>
        <w:t xml:space="preserve"> </w:t>
      </w:r>
      <w:r w:rsidRPr="00E42F4B">
        <w:rPr>
          <w:rFonts w:ascii="Simplified Arabic" w:hAnsi="Simplified Arabic" w:cs="Simplified Arabic"/>
          <w:sz w:val="28"/>
          <w:szCs w:val="28"/>
          <w:rtl/>
        </w:rPr>
        <w:t>من ثم يتم تقييد مسار التوجيه من قبل المصمم ، الذي يحدد طريقة التوصيل وذلك للوفاء بمعايير تصميم محدد</w:t>
      </w:r>
      <w:r>
        <w:rPr>
          <w:rFonts w:ascii="Simplified Arabic" w:hAnsi="Simplified Arabic" w:cs="Simplified Arabic" w:hint="cs"/>
          <w:sz w:val="28"/>
          <w:szCs w:val="28"/>
          <w:rtl/>
        </w:rPr>
        <w:t>ة</w:t>
      </w:r>
      <w:r w:rsidRPr="00E42F4B">
        <w:rPr>
          <w:rFonts w:ascii="Simplified Arabic" w:hAnsi="Simplified Arabic" w:cs="Simplified Arabic"/>
          <w:sz w:val="28"/>
          <w:szCs w:val="28"/>
          <w:rtl/>
        </w:rPr>
        <w:t xml:space="preserve"> </w:t>
      </w:r>
      <w:r>
        <w:rPr>
          <w:rFonts w:ascii="Simplified Arabic" w:hAnsi="Simplified Arabic" w:cs="Simplified Arabic" w:hint="cs"/>
          <w:sz w:val="28"/>
          <w:szCs w:val="28"/>
          <w:rtl/>
        </w:rPr>
        <w:t xml:space="preserve">، </w:t>
      </w:r>
      <w:r w:rsidRPr="00E42F4B">
        <w:rPr>
          <w:rFonts w:ascii="Simplified Arabic" w:hAnsi="Simplified Arabic" w:cs="Simplified Arabic"/>
          <w:sz w:val="28"/>
          <w:szCs w:val="28"/>
          <w:rtl/>
        </w:rPr>
        <w:t xml:space="preserve">الشكل (3.5) </w:t>
      </w:r>
      <w:r w:rsidR="00752606">
        <w:rPr>
          <w:rFonts w:ascii="Simplified Arabic" w:hAnsi="Simplified Arabic" w:cs="Simplified Arabic" w:hint="cs"/>
          <w:sz w:val="28"/>
          <w:szCs w:val="28"/>
          <w:rtl/>
        </w:rPr>
        <w:t xml:space="preserve">والشكل (3.6) </w:t>
      </w:r>
      <w:r>
        <w:rPr>
          <w:rFonts w:ascii="Simplified Arabic" w:hAnsi="Simplified Arabic" w:cs="Simplified Arabic"/>
          <w:sz w:val="28"/>
          <w:szCs w:val="28"/>
          <w:rtl/>
        </w:rPr>
        <w:t>أدناه</w:t>
      </w:r>
      <w:r w:rsidRPr="00E42F4B">
        <w:rPr>
          <w:rFonts w:ascii="Simplified Arabic" w:hAnsi="Simplified Arabic" w:cs="Simplified Arabic"/>
          <w:sz w:val="28"/>
          <w:szCs w:val="28"/>
          <w:rtl/>
        </w:rPr>
        <w:t xml:space="preserve"> يوضح</w:t>
      </w:r>
      <w:r w:rsidR="00752606">
        <w:rPr>
          <w:rFonts w:ascii="Simplified Arabic" w:hAnsi="Simplified Arabic" w:cs="Simplified Arabic" w:hint="cs"/>
          <w:sz w:val="28"/>
          <w:szCs w:val="28"/>
          <w:rtl/>
        </w:rPr>
        <w:t>ان</w:t>
      </w:r>
      <w:r w:rsidRPr="00E42F4B">
        <w:rPr>
          <w:rFonts w:ascii="Simplified Arabic" w:hAnsi="Simplified Arabic" w:cs="Simplified Arabic"/>
          <w:sz w:val="28"/>
          <w:szCs w:val="28"/>
          <w:rtl/>
        </w:rPr>
        <w:t xml:space="preserve"> ذلك.</w:t>
      </w:r>
    </w:p>
    <w:p w:rsidR="00E25745" w:rsidRPr="00E14FD4" w:rsidRDefault="00E25745" w:rsidP="00E25745">
      <w:pPr>
        <w:pStyle w:val="ListParagraph"/>
        <w:spacing w:after="0"/>
        <w:ind w:left="-58"/>
        <w:jc w:val="center"/>
        <w:rPr>
          <w:rFonts w:ascii="Simplified Arabic" w:hAnsi="Simplified Arabic" w:cs="Simplified Arabic"/>
          <w:sz w:val="28"/>
          <w:szCs w:val="28"/>
          <w:rtl/>
        </w:rPr>
      </w:pPr>
      <w:r w:rsidRPr="00E14FD4">
        <w:rPr>
          <w:rFonts w:ascii="Simplified Arabic" w:hAnsi="Simplified Arabic" w:cs="Simplified Arabic"/>
          <w:noProof/>
          <w:sz w:val="28"/>
          <w:szCs w:val="28"/>
          <w:rtl/>
        </w:rPr>
        <w:drawing>
          <wp:inline distT="0" distB="0" distL="0" distR="0" wp14:anchorId="6CCA6713" wp14:editId="2BE12C0E">
            <wp:extent cx="4597114" cy="3049450"/>
            <wp:effectExtent l="0" t="0" r="0" b="0"/>
            <wp:docPr id="3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a:srcRect/>
                    <a:stretch>
                      <a:fillRect/>
                    </a:stretch>
                  </pic:blipFill>
                  <pic:spPr bwMode="auto">
                    <a:xfrm>
                      <a:off x="0" y="0"/>
                      <a:ext cx="4603788" cy="3053877"/>
                    </a:xfrm>
                    <a:prstGeom prst="rect">
                      <a:avLst/>
                    </a:prstGeom>
                    <a:noFill/>
                    <a:ln w="9525">
                      <a:noFill/>
                      <a:miter lim="800000"/>
                      <a:headEnd/>
                      <a:tailEnd/>
                    </a:ln>
                  </pic:spPr>
                </pic:pic>
              </a:graphicData>
            </a:graphic>
          </wp:inline>
        </w:drawing>
      </w:r>
    </w:p>
    <w:p w:rsidR="00E25745" w:rsidRPr="00E42F4B" w:rsidRDefault="00E25745" w:rsidP="00E25745">
      <w:pPr>
        <w:spacing w:after="0" w:line="480" w:lineRule="auto"/>
        <w:jc w:val="center"/>
        <w:rPr>
          <w:rFonts w:ascii="Simplified Arabic" w:hAnsi="Simplified Arabic" w:cs="Simplified Arabic"/>
          <w:b/>
          <w:bCs/>
          <w:sz w:val="28"/>
          <w:szCs w:val="28"/>
          <w:rtl/>
        </w:rPr>
      </w:pPr>
      <w:r w:rsidRPr="00E42F4B">
        <w:rPr>
          <w:rFonts w:ascii="Simplified Arabic" w:hAnsi="Simplified Arabic" w:cs="Simplified Arabic"/>
          <w:b/>
          <w:bCs/>
          <w:sz w:val="28"/>
          <w:szCs w:val="28"/>
          <w:rtl/>
        </w:rPr>
        <w:t xml:space="preserve">الشكل (3.5) احدي </w:t>
      </w:r>
      <w:r>
        <w:rPr>
          <w:rFonts w:ascii="Simplified Arabic" w:hAnsi="Simplified Arabic" w:cs="Simplified Arabic" w:hint="cs"/>
          <w:b/>
          <w:bCs/>
          <w:sz w:val="28"/>
          <w:szCs w:val="28"/>
          <w:rtl/>
        </w:rPr>
        <w:t>ال</w:t>
      </w:r>
      <w:r w:rsidRPr="00E42F4B">
        <w:rPr>
          <w:rFonts w:ascii="Simplified Arabic" w:hAnsi="Simplified Arabic" w:cs="Simplified Arabic"/>
          <w:b/>
          <w:bCs/>
          <w:sz w:val="28"/>
          <w:szCs w:val="28"/>
          <w:rtl/>
        </w:rPr>
        <w:t>حلول المقترحة من نظام (</w:t>
      </w:r>
      <w:r w:rsidRPr="00E42F4B">
        <w:rPr>
          <w:rFonts w:asciiTheme="majorBidi" w:hAnsiTheme="majorBidi" w:cstheme="majorBidi"/>
          <w:b/>
          <w:bCs/>
          <w:sz w:val="28"/>
          <w:szCs w:val="28"/>
        </w:rPr>
        <w:t>Revit</w:t>
      </w:r>
      <w:r w:rsidRPr="00E42F4B">
        <w:rPr>
          <w:rFonts w:ascii="Simplified Arabic" w:hAnsi="Simplified Arabic" w:cs="Simplified Arabic"/>
          <w:b/>
          <w:bCs/>
          <w:sz w:val="28"/>
          <w:szCs w:val="28"/>
          <w:rtl/>
        </w:rPr>
        <w:t>) لتوصيل مجاري الهواء بموزعات الهواء</w:t>
      </w:r>
    </w:p>
    <w:p w:rsidR="00E25745" w:rsidRPr="00E14FD4" w:rsidRDefault="00E25745" w:rsidP="00E25745">
      <w:pPr>
        <w:pStyle w:val="ListParagraph"/>
        <w:spacing w:after="0" w:line="240" w:lineRule="auto"/>
        <w:ind w:left="-58"/>
        <w:jc w:val="center"/>
        <w:rPr>
          <w:rFonts w:ascii="Simplified Arabic" w:hAnsi="Simplified Arabic" w:cs="Simplified Arabic"/>
          <w:sz w:val="28"/>
          <w:szCs w:val="28"/>
          <w:rtl/>
        </w:rPr>
      </w:pPr>
      <w:r w:rsidRPr="00E14FD4">
        <w:rPr>
          <w:rFonts w:ascii="Simplified Arabic" w:hAnsi="Simplified Arabic" w:cs="Simplified Arabic"/>
          <w:noProof/>
          <w:sz w:val="28"/>
          <w:szCs w:val="28"/>
          <w:rtl/>
        </w:rPr>
        <w:drawing>
          <wp:inline distT="0" distB="0" distL="0" distR="0" wp14:anchorId="7863DB24" wp14:editId="29DAEDEA">
            <wp:extent cx="4699590" cy="3530165"/>
            <wp:effectExtent l="0" t="0" r="6350" b="0"/>
            <wp:docPr id="3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a:srcRect/>
                    <a:stretch>
                      <a:fillRect/>
                    </a:stretch>
                  </pic:blipFill>
                  <pic:spPr bwMode="auto">
                    <a:xfrm>
                      <a:off x="0" y="0"/>
                      <a:ext cx="4700090" cy="3530541"/>
                    </a:xfrm>
                    <a:prstGeom prst="rect">
                      <a:avLst/>
                    </a:prstGeom>
                    <a:noFill/>
                    <a:ln w="9525">
                      <a:noFill/>
                      <a:miter lim="800000"/>
                      <a:headEnd/>
                      <a:tailEnd/>
                    </a:ln>
                  </pic:spPr>
                </pic:pic>
              </a:graphicData>
            </a:graphic>
          </wp:inline>
        </w:drawing>
      </w:r>
    </w:p>
    <w:p w:rsidR="00E25745" w:rsidRPr="00E25745" w:rsidRDefault="00E25745" w:rsidP="00E25745">
      <w:pPr>
        <w:spacing w:after="0" w:line="360" w:lineRule="auto"/>
        <w:jc w:val="center"/>
        <w:rPr>
          <w:rFonts w:ascii="Simplified Arabic" w:hAnsi="Simplified Arabic" w:cs="Simplified Arabic"/>
          <w:b/>
          <w:bCs/>
          <w:sz w:val="28"/>
          <w:szCs w:val="28"/>
          <w:rtl/>
        </w:rPr>
      </w:pPr>
      <w:r w:rsidRPr="00E25745">
        <w:rPr>
          <w:rFonts w:ascii="Simplified Arabic" w:hAnsi="Simplified Arabic" w:cs="Simplified Arabic"/>
          <w:b/>
          <w:bCs/>
          <w:sz w:val="28"/>
          <w:szCs w:val="28"/>
          <w:rtl/>
        </w:rPr>
        <w:t>الشكل (3.6)</w:t>
      </w:r>
      <w:r w:rsidRPr="00E25745">
        <w:rPr>
          <w:rFonts w:ascii="Simplified Arabic" w:hAnsi="Simplified Arabic" w:cs="Simplified Arabic" w:hint="cs"/>
          <w:b/>
          <w:bCs/>
          <w:sz w:val="28"/>
          <w:szCs w:val="28"/>
          <w:rtl/>
        </w:rPr>
        <w:t xml:space="preserve"> </w:t>
      </w:r>
      <w:r w:rsidRPr="00E25745">
        <w:rPr>
          <w:rFonts w:ascii="Simplified Arabic" w:hAnsi="Simplified Arabic" w:cs="Simplified Arabic"/>
          <w:b/>
          <w:bCs/>
          <w:sz w:val="28"/>
          <w:szCs w:val="28"/>
          <w:rtl/>
        </w:rPr>
        <w:t>اختيار الحل الامثل الذي يتماش</w:t>
      </w:r>
      <w:r w:rsidRPr="00E25745">
        <w:rPr>
          <w:rFonts w:ascii="Simplified Arabic" w:hAnsi="Simplified Arabic" w:cs="Simplified Arabic" w:hint="cs"/>
          <w:b/>
          <w:bCs/>
          <w:sz w:val="28"/>
          <w:szCs w:val="28"/>
          <w:rtl/>
        </w:rPr>
        <w:t>ى</w:t>
      </w:r>
      <w:r w:rsidRPr="00E25745">
        <w:rPr>
          <w:rFonts w:ascii="Simplified Arabic" w:hAnsi="Simplified Arabic" w:cs="Simplified Arabic"/>
          <w:b/>
          <w:bCs/>
          <w:sz w:val="28"/>
          <w:szCs w:val="28"/>
          <w:rtl/>
        </w:rPr>
        <w:t xml:space="preserve"> مع معايير التصميم</w:t>
      </w:r>
    </w:p>
    <w:p w:rsidR="00E25745" w:rsidRPr="00E14FD4" w:rsidRDefault="00E25745" w:rsidP="0020457D">
      <w:pPr>
        <w:spacing w:after="0" w:line="360" w:lineRule="auto"/>
        <w:jc w:val="lowKashida"/>
        <w:rPr>
          <w:rFonts w:ascii="Simplified Arabic" w:hAnsi="Simplified Arabic" w:cs="Simplified Arabic"/>
          <w:b/>
          <w:bCs/>
          <w:sz w:val="28"/>
          <w:szCs w:val="28"/>
          <w:rtl/>
        </w:rPr>
      </w:pPr>
      <w:r w:rsidRPr="00E14FD4">
        <w:rPr>
          <w:rFonts w:ascii="Simplified Arabic" w:hAnsi="Simplified Arabic" w:cs="Simplified Arabic"/>
          <w:b/>
          <w:bCs/>
          <w:sz w:val="28"/>
          <w:szCs w:val="28"/>
          <w:rtl/>
        </w:rPr>
        <w:lastRenderedPageBreak/>
        <w:t>3.</w:t>
      </w:r>
      <w:r w:rsidR="0020457D">
        <w:rPr>
          <w:rFonts w:ascii="Simplified Arabic" w:hAnsi="Simplified Arabic" w:cs="Simplified Arabic" w:hint="cs"/>
          <w:b/>
          <w:bCs/>
          <w:sz w:val="28"/>
          <w:szCs w:val="28"/>
          <w:rtl/>
        </w:rPr>
        <w:t>4</w:t>
      </w:r>
      <w:r w:rsidRPr="00E14FD4">
        <w:rPr>
          <w:rFonts w:ascii="Simplified Arabic" w:hAnsi="Simplified Arabic" w:cs="Simplified Arabic"/>
          <w:b/>
          <w:bCs/>
          <w:sz w:val="28"/>
          <w:szCs w:val="28"/>
          <w:rtl/>
        </w:rPr>
        <w:t>.2 فكرة التصميم</w:t>
      </w:r>
      <w:r>
        <w:rPr>
          <w:rFonts w:ascii="Simplified Arabic" w:hAnsi="Simplified Arabic" w:cs="Simplified Arabic" w:hint="cs"/>
          <w:b/>
          <w:bCs/>
          <w:sz w:val="28"/>
          <w:szCs w:val="28"/>
          <w:rtl/>
        </w:rPr>
        <w:t>:</w:t>
      </w:r>
      <w:r w:rsidRPr="00E14FD4">
        <w:rPr>
          <w:rFonts w:ascii="Simplified Arabic" w:hAnsi="Simplified Arabic" w:cs="Simplified Arabic"/>
          <w:b/>
          <w:bCs/>
          <w:sz w:val="28"/>
          <w:szCs w:val="28"/>
          <w:rtl/>
        </w:rPr>
        <w:t xml:space="preserve"> </w:t>
      </w:r>
    </w:p>
    <w:p w:rsidR="00E25745" w:rsidRPr="001C7648" w:rsidRDefault="00E25745" w:rsidP="00C31909">
      <w:pPr>
        <w:spacing w:after="0" w:line="360" w:lineRule="auto"/>
        <w:jc w:val="lowKashida"/>
        <w:rPr>
          <w:rFonts w:ascii="Simplified Arabic" w:hAnsi="Simplified Arabic" w:cs="Simplified Arabic"/>
          <w:sz w:val="28"/>
          <w:szCs w:val="28"/>
          <w:rtl/>
        </w:rPr>
      </w:pPr>
      <w:proofErr w:type="spellStart"/>
      <w:r w:rsidRPr="001C7648">
        <w:rPr>
          <w:rFonts w:ascii="Simplified Arabic" w:hAnsi="Simplified Arabic" w:cs="Simplified Arabic"/>
          <w:sz w:val="28"/>
          <w:szCs w:val="28"/>
          <w:rtl/>
        </w:rPr>
        <w:t>نمذجة</w:t>
      </w:r>
      <w:proofErr w:type="spellEnd"/>
      <w:r w:rsidRPr="001C7648">
        <w:rPr>
          <w:rFonts w:ascii="Simplified Arabic" w:hAnsi="Simplified Arabic" w:cs="Simplified Arabic"/>
          <w:sz w:val="28"/>
          <w:szCs w:val="28"/>
          <w:rtl/>
        </w:rPr>
        <w:t xml:space="preserve"> معلو</w:t>
      </w:r>
      <w:r>
        <w:rPr>
          <w:rFonts w:ascii="Simplified Arabic" w:hAnsi="Simplified Arabic" w:cs="Simplified Arabic"/>
          <w:sz w:val="28"/>
          <w:szCs w:val="28"/>
          <w:rtl/>
        </w:rPr>
        <w:t xml:space="preserve">مات البناء في نظام </w:t>
      </w:r>
      <w:r w:rsidR="00976C74" w:rsidRPr="00E14FD4">
        <w:rPr>
          <w:rFonts w:asciiTheme="majorBidi" w:hAnsiTheme="majorBidi" w:cstheme="majorBidi"/>
          <w:sz w:val="28"/>
          <w:szCs w:val="28"/>
        </w:rPr>
        <w:t>Revit</w:t>
      </w:r>
      <w:r w:rsidR="00976C74" w:rsidRPr="00E14FD4">
        <w:rPr>
          <w:rFonts w:ascii="Simplified Arabic" w:hAnsi="Simplified Arabic" w:cs="Simplified Arabic"/>
          <w:sz w:val="28"/>
          <w:szCs w:val="28"/>
        </w:rPr>
        <w:t>)</w:t>
      </w:r>
      <w:r w:rsidR="00976C74">
        <w:rPr>
          <w:rFonts w:ascii="Simplified Arabic" w:hAnsi="Simplified Arabic" w:cs="Simplified Arabic"/>
          <w:sz w:val="28"/>
          <w:szCs w:val="28"/>
          <w:rtl/>
        </w:rPr>
        <w:t>)</w:t>
      </w:r>
      <w:r>
        <w:rPr>
          <w:rFonts w:ascii="Simplified Arabic" w:hAnsi="Simplified Arabic" w:cs="Simplified Arabic"/>
          <w:sz w:val="28"/>
          <w:szCs w:val="28"/>
          <w:rtl/>
        </w:rPr>
        <w:t xml:space="preserve"> المحوسب</w:t>
      </w:r>
      <w:r w:rsidR="00C31909">
        <w:rPr>
          <w:rFonts w:ascii="Simplified Arabic" w:hAnsi="Simplified Arabic" w:cs="Simplified Arabic"/>
          <w:sz w:val="28"/>
          <w:szCs w:val="28"/>
          <w:rtl/>
        </w:rPr>
        <w:t xml:space="preserve"> </w:t>
      </w:r>
      <w:r w:rsidR="00C31909">
        <w:rPr>
          <w:rFonts w:ascii="Simplified Arabic" w:hAnsi="Simplified Arabic" w:cs="Simplified Arabic" w:hint="cs"/>
          <w:sz w:val="28"/>
          <w:szCs w:val="28"/>
          <w:rtl/>
        </w:rPr>
        <w:t>ي</w:t>
      </w:r>
      <w:r w:rsidRPr="001C7648">
        <w:rPr>
          <w:rFonts w:ascii="Simplified Arabic" w:hAnsi="Simplified Arabic" w:cs="Simplified Arabic"/>
          <w:sz w:val="28"/>
          <w:szCs w:val="28"/>
          <w:rtl/>
        </w:rPr>
        <w:t xml:space="preserve">ستخدم </w:t>
      </w:r>
      <w:r>
        <w:rPr>
          <w:rFonts w:ascii="Simplified Arabic" w:hAnsi="Simplified Arabic" w:cs="Simplified Arabic"/>
          <w:sz w:val="28"/>
          <w:szCs w:val="28"/>
          <w:rtl/>
        </w:rPr>
        <w:t>أيضاً</w:t>
      </w:r>
      <w:r w:rsidRPr="001C7648">
        <w:rPr>
          <w:rFonts w:ascii="Simplified Arabic" w:hAnsi="Simplified Arabic" w:cs="Simplified Arabic"/>
          <w:sz w:val="28"/>
          <w:szCs w:val="28"/>
          <w:rtl/>
        </w:rPr>
        <w:t xml:space="preserve"> </w:t>
      </w:r>
      <w:r w:rsidRPr="001C7648">
        <w:rPr>
          <w:rFonts w:ascii="Simplified Arabic" w:hAnsi="Simplified Arabic" w:cs="Simplified Arabic" w:hint="cs"/>
          <w:sz w:val="28"/>
          <w:szCs w:val="28"/>
          <w:rtl/>
        </w:rPr>
        <w:t>لإعطاء</w:t>
      </w:r>
      <w:r w:rsidRPr="001C7648">
        <w:rPr>
          <w:rFonts w:ascii="Simplified Arabic" w:hAnsi="Simplified Arabic" w:cs="Simplified Arabic"/>
          <w:sz w:val="28"/>
          <w:szCs w:val="28"/>
          <w:rtl/>
        </w:rPr>
        <w:t xml:space="preserve"> اقتراحات لمصمم الأعمال الميكا</w:t>
      </w:r>
      <w:r w:rsidR="00C31909">
        <w:rPr>
          <w:rFonts w:ascii="Simplified Arabic" w:hAnsi="Simplified Arabic" w:cs="Simplified Arabic"/>
          <w:sz w:val="28"/>
          <w:szCs w:val="28"/>
          <w:rtl/>
        </w:rPr>
        <w:t xml:space="preserve">نيكية ليطور التصميم ، حيث يمكن </w:t>
      </w:r>
      <w:r w:rsidR="00C31909">
        <w:rPr>
          <w:rFonts w:ascii="Simplified Arabic" w:hAnsi="Simplified Arabic" w:cs="Simplified Arabic" w:hint="cs"/>
          <w:sz w:val="28"/>
          <w:szCs w:val="28"/>
          <w:rtl/>
        </w:rPr>
        <w:t>أ</w:t>
      </w:r>
      <w:r w:rsidRPr="001C7648">
        <w:rPr>
          <w:rFonts w:ascii="Simplified Arabic" w:hAnsi="Simplified Arabic" w:cs="Simplified Arabic"/>
          <w:sz w:val="28"/>
          <w:szCs w:val="28"/>
          <w:rtl/>
        </w:rPr>
        <w:t>ن تكون</w:t>
      </w:r>
      <w:r w:rsidR="00C31909">
        <w:rPr>
          <w:rFonts w:ascii="Simplified Arabic" w:hAnsi="Simplified Arabic" w:cs="Simplified Arabic"/>
          <w:sz w:val="28"/>
          <w:szCs w:val="28"/>
          <w:rtl/>
        </w:rPr>
        <w:t xml:space="preserve"> الأنابيب ومجاري الهواء </w:t>
      </w:r>
      <w:proofErr w:type="spellStart"/>
      <w:r w:rsidR="00C31909">
        <w:rPr>
          <w:rFonts w:ascii="Simplified Arabic" w:hAnsi="Simplified Arabic" w:cs="Simplified Arabic"/>
          <w:sz w:val="28"/>
          <w:szCs w:val="28"/>
          <w:rtl/>
        </w:rPr>
        <w:t>مرمزة</w:t>
      </w:r>
      <w:proofErr w:type="spellEnd"/>
      <w:r w:rsidR="00C31909">
        <w:rPr>
          <w:rFonts w:ascii="Simplified Arabic" w:hAnsi="Simplified Arabic" w:cs="Simplified Arabic"/>
          <w:sz w:val="28"/>
          <w:szCs w:val="28"/>
          <w:rtl/>
        </w:rPr>
        <w:t xml:space="preserve"> ب</w:t>
      </w:r>
      <w:r w:rsidR="00C31909">
        <w:rPr>
          <w:rFonts w:ascii="Simplified Arabic" w:hAnsi="Simplified Arabic" w:cs="Simplified Arabic" w:hint="cs"/>
          <w:sz w:val="28"/>
          <w:szCs w:val="28"/>
          <w:rtl/>
        </w:rPr>
        <w:t>أ</w:t>
      </w:r>
      <w:r w:rsidRPr="001C7648">
        <w:rPr>
          <w:rFonts w:ascii="Simplified Arabic" w:hAnsi="Simplified Arabic" w:cs="Simplified Arabic"/>
          <w:sz w:val="28"/>
          <w:szCs w:val="28"/>
          <w:rtl/>
        </w:rPr>
        <w:t>لوان عل</w:t>
      </w:r>
      <w:r w:rsidR="00C31909">
        <w:rPr>
          <w:rFonts w:ascii="Simplified Arabic" w:hAnsi="Simplified Arabic" w:cs="Simplified Arabic" w:hint="cs"/>
          <w:sz w:val="28"/>
          <w:szCs w:val="28"/>
          <w:rtl/>
        </w:rPr>
        <w:t>ى</w:t>
      </w:r>
      <w:r w:rsidRPr="001C7648">
        <w:rPr>
          <w:rFonts w:ascii="Simplified Arabic" w:hAnsi="Simplified Arabic" w:cs="Simplified Arabic"/>
          <w:sz w:val="28"/>
          <w:szCs w:val="28"/>
          <w:rtl/>
        </w:rPr>
        <w:t xml:space="preserve"> حس</w:t>
      </w:r>
      <w:r>
        <w:rPr>
          <w:rFonts w:ascii="Simplified Arabic" w:hAnsi="Simplified Arabic" w:cs="Simplified Arabic"/>
          <w:sz w:val="28"/>
          <w:szCs w:val="28"/>
          <w:rtl/>
        </w:rPr>
        <w:t xml:space="preserve">ب معايير التصميم مثل  ( ارتفاع </w:t>
      </w:r>
      <w:r>
        <w:rPr>
          <w:rFonts w:ascii="Simplified Arabic" w:hAnsi="Simplified Arabic" w:cs="Simplified Arabic" w:hint="cs"/>
          <w:sz w:val="28"/>
          <w:szCs w:val="28"/>
          <w:rtl/>
        </w:rPr>
        <w:t>أ</w:t>
      </w:r>
      <w:r w:rsidRPr="001C7648">
        <w:rPr>
          <w:rFonts w:ascii="Simplified Arabic" w:hAnsi="Simplified Arabic" w:cs="Simplified Arabic"/>
          <w:sz w:val="28"/>
          <w:szCs w:val="28"/>
          <w:rtl/>
        </w:rPr>
        <w:t>و انخفاض الضغط , نطاق السرعة , مائع التشغيل , معدل الانسياب) هذا  التمثيل المرئي لتصميم البيانات يعطي المهندسين البصيرة الفورية للتصميم .</w:t>
      </w:r>
    </w:p>
    <w:p w:rsidR="00E25745" w:rsidRPr="001C7648" w:rsidRDefault="00E25745" w:rsidP="00E25745">
      <w:pPr>
        <w:spacing w:after="0" w:line="360" w:lineRule="auto"/>
        <w:jc w:val="lowKashida"/>
        <w:rPr>
          <w:rFonts w:ascii="Simplified Arabic" w:hAnsi="Simplified Arabic" w:cs="Simplified Arabic"/>
          <w:sz w:val="28"/>
          <w:szCs w:val="28"/>
          <w:rtl/>
        </w:rPr>
      </w:pPr>
      <w:r w:rsidRPr="001C7648">
        <w:rPr>
          <w:rFonts w:ascii="Simplified Arabic" w:hAnsi="Simplified Arabic" w:cs="Simplified Arabic"/>
          <w:sz w:val="28"/>
          <w:szCs w:val="28"/>
          <w:rtl/>
        </w:rPr>
        <w:t>يقوم  خيار(</w:t>
      </w:r>
      <w:r w:rsidRPr="001C7648">
        <w:rPr>
          <w:rFonts w:asciiTheme="majorBidi" w:hAnsiTheme="majorBidi" w:cstheme="majorBidi"/>
          <w:sz w:val="28"/>
          <w:szCs w:val="28"/>
        </w:rPr>
        <w:t>Inspecto</w:t>
      </w:r>
      <w:r w:rsidRPr="001C7648">
        <w:rPr>
          <w:rFonts w:ascii="Simplified Arabic" w:hAnsi="Simplified Arabic" w:cs="Simplified Arabic"/>
          <w:sz w:val="28"/>
          <w:szCs w:val="28"/>
        </w:rPr>
        <w:t>r</w:t>
      </w:r>
      <w:r w:rsidRPr="001C7648">
        <w:rPr>
          <w:rFonts w:ascii="Simplified Arabic" w:hAnsi="Simplified Arabic" w:cs="Simplified Arabic"/>
          <w:sz w:val="28"/>
          <w:szCs w:val="28"/>
          <w:rtl/>
        </w:rPr>
        <w:t xml:space="preserve">) بعرض مسار التدفق الحرج لمجاري الهواء حيث يوفر بسرعة  مواصفات التصميم لكل قطعة في النظام (لكل مجري هواء) , </w:t>
      </w:r>
      <w:r w:rsidRPr="001C7648">
        <w:rPr>
          <w:rFonts w:ascii="Simplified Arabic" w:hAnsi="Simplified Arabic" w:cs="Simplified Arabic"/>
          <w:color w:val="1D2129"/>
          <w:sz w:val="28"/>
          <w:szCs w:val="28"/>
          <w:rtl/>
        </w:rPr>
        <w:t xml:space="preserve">تسمح هذه الملاحظات للمهندس بتحديد مناطق أعلى </w:t>
      </w:r>
      <w:proofErr w:type="spellStart"/>
      <w:r w:rsidRPr="001C7648">
        <w:rPr>
          <w:rFonts w:ascii="Simplified Arabic" w:hAnsi="Simplified Arabic" w:cs="Simplified Arabic"/>
          <w:color w:val="1D2129"/>
          <w:sz w:val="28"/>
          <w:szCs w:val="28"/>
          <w:rtl/>
        </w:rPr>
        <w:t>فقودات</w:t>
      </w:r>
      <w:proofErr w:type="spellEnd"/>
      <w:r>
        <w:rPr>
          <w:rFonts w:ascii="Simplified Arabic" w:hAnsi="Simplified Arabic" w:cs="Simplified Arabic"/>
          <w:color w:val="1D2129"/>
          <w:sz w:val="28"/>
          <w:szCs w:val="28"/>
          <w:rtl/>
        </w:rPr>
        <w:t xml:space="preserve"> للضغط</w:t>
      </w:r>
      <w:r w:rsidRPr="001C7648">
        <w:rPr>
          <w:rFonts w:ascii="Simplified Arabic" w:hAnsi="Simplified Arabic" w:cs="Simplified Arabic"/>
          <w:color w:val="1D2129"/>
          <w:sz w:val="28"/>
          <w:szCs w:val="28"/>
          <w:rtl/>
        </w:rPr>
        <w:t xml:space="preserve"> في النظام بسرعة ثم تعديل التصميم لتحسين أداء النظام</w:t>
      </w:r>
      <w:r w:rsidRPr="001C7648">
        <w:rPr>
          <w:rFonts w:ascii="Simplified Arabic" w:hAnsi="Simplified Arabic" w:cs="Simplified Arabic"/>
          <w:sz w:val="28"/>
          <w:szCs w:val="28"/>
          <w:rtl/>
        </w:rPr>
        <w:t xml:space="preserve"> الشكل(3.7) أدناه يوضح ذلك .</w:t>
      </w:r>
    </w:p>
    <w:p w:rsidR="00E25745" w:rsidRPr="00E14FD4" w:rsidRDefault="00E25745" w:rsidP="00E25745">
      <w:pPr>
        <w:pStyle w:val="ListParagraph"/>
        <w:spacing w:after="0" w:line="360" w:lineRule="auto"/>
        <w:ind w:left="-58"/>
        <w:jc w:val="center"/>
        <w:rPr>
          <w:rFonts w:ascii="Simplified Arabic" w:hAnsi="Simplified Arabic" w:cs="Simplified Arabic"/>
          <w:sz w:val="28"/>
          <w:szCs w:val="28"/>
          <w:rtl/>
        </w:rPr>
      </w:pPr>
      <w:r w:rsidRPr="00E14FD4">
        <w:rPr>
          <w:rFonts w:ascii="Simplified Arabic" w:hAnsi="Simplified Arabic" w:cs="Simplified Arabic"/>
          <w:noProof/>
          <w:sz w:val="28"/>
          <w:szCs w:val="28"/>
          <w:rtl/>
        </w:rPr>
        <w:drawing>
          <wp:inline distT="0" distB="0" distL="0" distR="0" wp14:anchorId="4EE5EAF8" wp14:editId="65741870">
            <wp:extent cx="5061098" cy="3703572"/>
            <wp:effectExtent l="0" t="0" r="6350" b="0"/>
            <wp:docPr id="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lum bright="-20000" contrast="40000"/>
                    </a:blip>
                    <a:srcRect/>
                    <a:stretch>
                      <a:fillRect/>
                    </a:stretch>
                  </pic:blipFill>
                  <pic:spPr bwMode="auto">
                    <a:xfrm>
                      <a:off x="0" y="0"/>
                      <a:ext cx="5061636" cy="3703966"/>
                    </a:xfrm>
                    <a:prstGeom prst="rect">
                      <a:avLst/>
                    </a:prstGeom>
                    <a:noFill/>
                    <a:ln w="9525">
                      <a:noFill/>
                      <a:miter lim="800000"/>
                      <a:headEnd/>
                      <a:tailEnd/>
                    </a:ln>
                  </pic:spPr>
                </pic:pic>
              </a:graphicData>
            </a:graphic>
          </wp:inline>
        </w:drawing>
      </w:r>
    </w:p>
    <w:p w:rsidR="00E25745" w:rsidRPr="001C7648" w:rsidRDefault="00E25745" w:rsidP="00E25745">
      <w:pPr>
        <w:spacing w:after="0" w:line="360" w:lineRule="auto"/>
        <w:jc w:val="center"/>
        <w:rPr>
          <w:rFonts w:ascii="Simplified Arabic" w:hAnsi="Simplified Arabic" w:cs="Simplified Arabic"/>
          <w:b/>
          <w:bCs/>
          <w:sz w:val="28"/>
          <w:szCs w:val="28"/>
          <w:rtl/>
        </w:rPr>
      </w:pPr>
      <w:r w:rsidRPr="001C7648">
        <w:rPr>
          <w:rFonts w:ascii="Simplified Arabic" w:hAnsi="Simplified Arabic" w:cs="Simplified Arabic"/>
          <w:b/>
          <w:bCs/>
          <w:sz w:val="28"/>
          <w:szCs w:val="28"/>
          <w:rtl/>
        </w:rPr>
        <w:t>الشكل (3.7) خيار (</w:t>
      </w:r>
      <w:r w:rsidRPr="001C7648">
        <w:rPr>
          <w:rFonts w:ascii="Simplified Arabic" w:hAnsi="Simplified Arabic" w:cs="Simplified Arabic"/>
          <w:b/>
          <w:bCs/>
          <w:sz w:val="28"/>
          <w:szCs w:val="28"/>
        </w:rPr>
        <w:t>(</w:t>
      </w:r>
      <w:r w:rsidRPr="001C7648">
        <w:rPr>
          <w:rFonts w:asciiTheme="majorBidi" w:hAnsiTheme="majorBidi" w:cstheme="majorBidi"/>
          <w:b/>
          <w:bCs/>
          <w:sz w:val="28"/>
          <w:szCs w:val="28"/>
        </w:rPr>
        <w:t>Inspector</w:t>
      </w:r>
      <w:r w:rsidRPr="001C7648">
        <w:rPr>
          <w:rFonts w:ascii="Simplified Arabic" w:hAnsi="Simplified Arabic" w:cs="Simplified Arabic"/>
          <w:b/>
          <w:bCs/>
          <w:sz w:val="28"/>
          <w:szCs w:val="28"/>
          <w:rtl/>
        </w:rPr>
        <w:t xml:space="preserve"> يوفر فورا</w:t>
      </w:r>
      <w:r>
        <w:rPr>
          <w:rFonts w:ascii="Simplified Arabic" w:hAnsi="Simplified Arabic" w:cs="Simplified Arabic" w:hint="cs"/>
          <w:b/>
          <w:bCs/>
          <w:sz w:val="28"/>
          <w:szCs w:val="28"/>
          <w:rtl/>
        </w:rPr>
        <w:t>ً</w:t>
      </w:r>
      <w:r w:rsidRPr="001C7648">
        <w:rPr>
          <w:rFonts w:ascii="Simplified Arabic" w:hAnsi="Simplified Arabic" w:cs="Simplified Arabic"/>
          <w:b/>
          <w:bCs/>
          <w:sz w:val="28"/>
          <w:szCs w:val="28"/>
          <w:rtl/>
        </w:rPr>
        <w:t xml:space="preserve"> ملاحظات التصميم</w:t>
      </w:r>
    </w:p>
    <w:p w:rsidR="00E25745" w:rsidRDefault="00E25745" w:rsidP="00C31909">
      <w:pPr>
        <w:spacing w:after="0" w:line="360" w:lineRule="auto"/>
        <w:jc w:val="lowKashida"/>
        <w:rPr>
          <w:rFonts w:ascii="Simplified Arabic" w:hAnsi="Simplified Arabic" w:cs="Simplified Arabic"/>
          <w:sz w:val="28"/>
          <w:szCs w:val="28"/>
          <w:rtl/>
        </w:rPr>
      </w:pPr>
      <w:r w:rsidRPr="001C7648">
        <w:rPr>
          <w:rFonts w:ascii="Simplified Arabic" w:hAnsi="Simplified Arabic" w:cs="Simplified Arabic"/>
          <w:sz w:val="28"/>
          <w:szCs w:val="28"/>
          <w:rtl/>
        </w:rPr>
        <w:t xml:space="preserve">تمكن نظم </w:t>
      </w:r>
      <w:r w:rsidR="00C31909" w:rsidRPr="00E14FD4">
        <w:rPr>
          <w:rFonts w:asciiTheme="majorBidi" w:hAnsiTheme="majorBidi" w:cstheme="majorBidi"/>
          <w:sz w:val="28"/>
          <w:szCs w:val="28"/>
        </w:rPr>
        <w:t>Revit</w:t>
      </w:r>
      <w:r w:rsidR="00C31909" w:rsidRPr="00E14FD4">
        <w:rPr>
          <w:rFonts w:ascii="Simplified Arabic" w:hAnsi="Simplified Arabic" w:cs="Simplified Arabic"/>
          <w:sz w:val="28"/>
          <w:szCs w:val="28"/>
        </w:rPr>
        <w:t>)</w:t>
      </w:r>
      <w:r w:rsidR="00C31909">
        <w:rPr>
          <w:rFonts w:ascii="Simplified Arabic" w:hAnsi="Simplified Arabic" w:cs="Simplified Arabic"/>
          <w:sz w:val="28"/>
          <w:szCs w:val="28"/>
          <w:rtl/>
        </w:rPr>
        <w:t xml:space="preserve">) </w:t>
      </w:r>
      <w:r w:rsidRPr="001C7648">
        <w:rPr>
          <w:rFonts w:ascii="Simplified Arabic" w:hAnsi="Simplified Arabic" w:cs="Simplified Arabic"/>
          <w:sz w:val="28"/>
          <w:szCs w:val="28"/>
          <w:rtl/>
        </w:rPr>
        <w:t>علي مستوي ا</w:t>
      </w:r>
      <w:r w:rsidR="00C31909">
        <w:rPr>
          <w:rFonts w:ascii="Simplified Arabic" w:hAnsi="Simplified Arabic" w:cs="Simplified Arabic"/>
          <w:sz w:val="28"/>
          <w:szCs w:val="28"/>
          <w:rtl/>
        </w:rPr>
        <w:t>لتحليل من تصدير النموذج المحوسب</w:t>
      </w:r>
      <w:r w:rsidRPr="001C7648">
        <w:rPr>
          <w:rFonts w:ascii="Simplified Arabic" w:hAnsi="Simplified Arabic" w:cs="Simplified Arabic"/>
          <w:sz w:val="28"/>
          <w:szCs w:val="28"/>
          <w:rtl/>
        </w:rPr>
        <w:t xml:space="preserve"> مباشرة </w:t>
      </w:r>
      <w:r w:rsidR="00C31909">
        <w:rPr>
          <w:rFonts w:ascii="Simplified Arabic" w:hAnsi="Simplified Arabic" w:cs="Simplified Arabic" w:hint="cs"/>
          <w:sz w:val="28"/>
          <w:szCs w:val="28"/>
          <w:rtl/>
        </w:rPr>
        <w:t>إلى</w:t>
      </w:r>
      <w:r w:rsidRPr="001C7648">
        <w:rPr>
          <w:rFonts w:ascii="Simplified Arabic" w:hAnsi="Simplified Arabic" w:cs="Simplified Arabic"/>
          <w:sz w:val="28"/>
          <w:szCs w:val="28"/>
          <w:rtl/>
        </w:rPr>
        <w:t xml:space="preserve"> البرامج الرائد</w:t>
      </w:r>
      <w:r>
        <w:rPr>
          <w:rFonts w:ascii="Simplified Arabic" w:hAnsi="Simplified Arabic" w:cs="Simplified Arabic" w:hint="cs"/>
          <w:sz w:val="28"/>
          <w:szCs w:val="28"/>
          <w:rtl/>
        </w:rPr>
        <w:t>ة</w:t>
      </w:r>
      <w:r w:rsidRPr="001C7648">
        <w:rPr>
          <w:rFonts w:ascii="Simplified Arabic" w:hAnsi="Simplified Arabic" w:cs="Simplified Arabic"/>
          <w:sz w:val="28"/>
          <w:szCs w:val="28"/>
          <w:rtl/>
        </w:rPr>
        <w:t xml:space="preserve"> في التحليل مما يقضي علي النقل اليدوي للبيانات ذهابا</w:t>
      </w:r>
      <w:r w:rsidR="00C31909">
        <w:rPr>
          <w:rFonts w:ascii="Simplified Arabic" w:hAnsi="Simplified Arabic" w:cs="Simplified Arabic" w:hint="cs"/>
          <w:sz w:val="28"/>
          <w:szCs w:val="28"/>
          <w:rtl/>
        </w:rPr>
        <w:t>ً</w:t>
      </w:r>
      <w:r w:rsidRPr="001C7648">
        <w:rPr>
          <w:rFonts w:ascii="Simplified Arabic" w:hAnsi="Simplified Arabic" w:cs="Simplified Arabic"/>
          <w:sz w:val="28"/>
          <w:szCs w:val="28"/>
          <w:rtl/>
        </w:rPr>
        <w:t xml:space="preserve"> وايابا</w:t>
      </w:r>
      <w:r w:rsidR="00C31909">
        <w:rPr>
          <w:rFonts w:ascii="Simplified Arabic" w:hAnsi="Simplified Arabic" w:cs="Simplified Arabic" w:hint="cs"/>
          <w:sz w:val="28"/>
          <w:szCs w:val="28"/>
          <w:rtl/>
        </w:rPr>
        <w:t>ً</w:t>
      </w:r>
      <w:r w:rsidRPr="001C7648">
        <w:rPr>
          <w:rFonts w:ascii="Simplified Arabic" w:hAnsi="Simplified Arabic" w:cs="Simplified Arabic"/>
          <w:sz w:val="28"/>
          <w:szCs w:val="28"/>
          <w:rtl/>
        </w:rPr>
        <w:t xml:space="preserve"> بين برامج </w:t>
      </w:r>
      <w:proofErr w:type="spellStart"/>
      <w:r w:rsidRPr="001C7648">
        <w:rPr>
          <w:rFonts w:ascii="Simplified Arabic" w:hAnsi="Simplified Arabic" w:cs="Simplified Arabic"/>
          <w:sz w:val="28"/>
          <w:szCs w:val="28"/>
          <w:rtl/>
        </w:rPr>
        <w:t>النمذجة</w:t>
      </w:r>
      <w:proofErr w:type="spellEnd"/>
      <w:r w:rsidRPr="001C7648">
        <w:rPr>
          <w:rFonts w:ascii="Simplified Arabic" w:hAnsi="Simplified Arabic" w:cs="Simplified Arabic"/>
          <w:sz w:val="28"/>
          <w:szCs w:val="28"/>
          <w:rtl/>
        </w:rPr>
        <w:t xml:space="preserve"> و</w:t>
      </w:r>
      <w:r>
        <w:rPr>
          <w:rFonts w:ascii="Simplified Arabic" w:hAnsi="Simplified Arabic" w:cs="Simplified Arabic" w:hint="cs"/>
          <w:sz w:val="28"/>
          <w:szCs w:val="28"/>
          <w:rtl/>
        </w:rPr>
        <w:t xml:space="preserve"> </w:t>
      </w:r>
      <w:r w:rsidRPr="001C7648">
        <w:rPr>
          <w:rFonts w:ascii="Simplified Arabic" w:hAnsi="Simplified Arabic" w:cs="Simplified Arabic"/>
          <w:sz w:val="28"/>
          <w:szCs w:val="28"/>
          <w:rtl/>
        </w:rPr>
        <w:t>التحليل.</w:t>
      </w:r>
    </w:p>
    <w:p w:rsidR="00E25745" w:rsidRPr="00E25745" w:rsidRDefault="00E25745" w:rsidP="00C31909">
      <w:pPr>
        <w:spacing w:after="0" w:line="360" w:lineRule="auto"/>
        <w:jc w:val="lowKashida"/>
        <w:rPr>
          <w:rFonts w:ascii="Simplified Arabic" w:hAnsi="Simplified Arabic" w:cs="Simplified Arabic"/>
          <w:b/>
          <w:bCs/>
          <w:sz w:val="32"/>
          <w:szCs w:val="32"/>
          <w:rtl/>
        </w:rPr>
      </w:pPr>
      <w:r w:rsidRPr="00E25745">
        <w:rPr>
          <w:rFonts w:ascii="Simplified Arabic" w:hAnsi="Simplified Arabic" w:cs="Simplified Arabic"/>
          <w:b/>
          <w:bCs/>
          <w:sz w:val="32"/>
          <w:szCs w:val="32"/>
          <w:rtl/>
        </w:rPr>
        <w:lastRenderedPageBreak/>
        <w:t>3.</w:t>
      </w:r>
      <w:r w:rsidR="00C31909">
        <w:rPr>
          <w:rFonts w:ascii="Simplified Arabic" w:hAnsi="Simplified Arabic" w:cs="Simplified Arabic" w:hint="cs"/>
          <w:b/>
          <w:bCs/>
          <w:sz w:val="32"/>
          <w:szCs w:val="32"/>
          <w:rtl/>
        </w:rPr>
        <w:t>5</w:t>
      </w:r>
      <w:r w:rsidRPr="00E25745">
        <w:rPr>
          <w:rFonts w:ascii="Simplified Arabic" w:hAnsi="Simplified Arabic" w:cs="Simplified Arabic"/>
          <w:b/>
          <w:bCs/>
          <w:sz w:val="32"/>
          <w:szCs w:val="32"/>
          <w:rtl/>
        </w:rPr>
        <w:t xml:space="preserve"> تحسين التنسيق بين مصممين المشروع:</w:t>
      </w:r>
    </w:p>
    <w:p w:rsidR="00E25745" w:rsidRPr="00E14FD4" w:rsidRDefault="00E25745" w:rsidP="00E25745">
      <w:pPr>
        <w:spacing w:after="0" w:line="360" w:lineRule="auto"/>
        <w:jc w:val="lowKashida"/>
        <w:rPr>
          <w:rFonts w:ascii="Simplified Arabic" w:hAnsi="Simplified Arabic" w:cs="Simplified Arabic"/>
          <w:sz w:val="28"/>
          <w:szCs w:val="28"/>
          <w:rtl/>
        </w:rPr>
      </w:pPr>
      <w:r w:rsidRPr="00E14FD4">
        <w:rPr>
          <w:rFonts w:ascii="Simplified Arabic" w:hAnsi="Simplified Arabic" w:cs="Simplified Arabic"/>
          <w:sz w:val="28"/>
          <w:szCs w:val="28"/>
          <w:rtl/>
        </w:rPr>
        <w:t>يعزى المصدر الرئيس</w:t>
      </w:r>
      <w:r>
        <w:rPr>
          <w:rFonts w:ascii="Simplified Arabic" w:hAnsi="Simplified Arabic" w:cs="Simplified Arabic" w:hint="cs"/>
          <w:sz w:val="28"/>
          <w:szCs w:val="28"/>
          <w:rtl/>
        </w:rPr>
        <w:t>ي</w:t>
      </w:r>
      <w:r w:rsidRPr="00E14FD4">
        <w:rPr>
          <w:rFonts w:ascii="Simplified Arabic" w:hAnsi="Simplified Arabic" w:cs="Simplified Arabic"/>
          <w:sz w:val="28"/>
          <w:szCs w:val="28"/>
          <w:rtl/>
        </w:rPr>
        <w:t xml:space="preserve"> للأخطاء والتأخير ف</w:t>
      </w:r>
      <w:r>
        <w:rPr>
          <w:rFonts w:ascii="Simplified Arabic" w:hAnsi="Simplified Arabic" w:cs="Simplified Arabic" w:hint="cs"/>
          <w:sz w:val="28"/>
          <w:szCs w:val="28"/>
          <w:rtl/>
        </w:rPr>
        <w:t>ي</w:t>
      </w:r>
      <w:r w:rsidRPr="00E14FD4">
        <w:rPr>
          <w:rFonts w:ascii="Simplified Arabic" w:hAnsi="Simplified Arabic" w:cs="Simplified Arabic"/>
          <w:sz w:val="28"/>
          <w:szCs w:val="28"/>
          <w:rtl/>
        </w:rPr>
        <w:t xml:space="preserve"> تشييد المبان</w:t>
      </w:r>
      <w:r>
        <w:rPr>
          <w:rFonts w:ascii="Simplified Arabic" w:hAnsi="Simplified Arabic" w:cs="Simplified Arabic" w:hint="cs"/>
          <w:sz w:val="28"/>
          <w:szCs w:val="28"/>
          <w:rtl/>
        </w:rPr>
        <w:t>ي</w:t>
      </w:r>
      <w:r w:rsidRPr="00E14FD4">
        <w:rPr>
          <w:rFonts w:ascii="Simplified Arabic" w:hAnsi="Simplified Arabic" w:cs="Simplified Arabic"/>
          <w:sz w:val="28"/>
          <w:szCs w:val="28"/>
          <w:rtl/>
        </w:rPr>
        <w:t xml:space="preserve"> </w:t>
      </w:r>
      <w:r>
        <w:rPr>
          <w:rFonts w:ascii="Simplified Arabic" w:hAnsi="Simplified Arabic" w:cs="Simplified Arabic" w:hint="cs"/>
          <w:sz w:val="28"/>
          <w:szCs w:val="28"/>
          <w:rtl/>
        </w:rPr>
        <w:t>إلى</w:t>
      </w:r>
      <w:r w:rsidRPr="00E14FD4">
        <w:rPr>
          <w:rFonts w:ascii="Simplified Arabic" w:hAnsi="Simplified Arabic" w:cs="Simplified Arabic"/>
          <w:sz w:val="28"/>
          <w:szCs w:val="28"/>
          <w:rtl/>
        </w:rPr>
        <w:t xml:space="preserve"> وثائق التصميم السيئة الناتجة من عدم التنسيق الجيد بين مصممين المشروع (المعمار</w:t>
      </w:r>
      <w:r>
        <w:rPr>
          <w:rFonts w:ascii="Simplified Arabic" w:hAnsi="Simplified Arabic" w:cs="Simplified Arabic" w:hint="cs"/>
          <w:sz w:val="28"/>
          <w:szCs w:val="28"/>
          <w:rtl/>
        </w:rPr>
        <w:t>ي</w:t>
      </w:r>
      <w:r w:rsidR="005B7FB2">
        <w:rPr>
          <w:rFonts w:ascii="Simplified Arabic" w:hAnsi="Simplified Arabic" w:cs="Simplified Arabic" w:hint="cs"/>
          <w:sz w:val="28"/>
          <w:szCs w:val="28"/>
          <w:rtl/>
        </w:rPr>
        <w:t xml:space="preserve"> </w:t>
      </w:r>
      <w:r w:rsidRPr="00E14FD4">
        <w:rPr>
          <w:rFonts w:ascii="Simplified Arabic" w:hAnsi="Simplified Arabic" w:cs="Simplified Arabic"/>
          <w:sz w:val="28"/>
          <w:szCs w:val="28"/>
          <w:rtl/>
        </w:rPr>
        <w:t>،</w:t>
      </w:r>
      <w:r>
        <w:rPr>
          <w:rFonts w:ascii="Simplified Arabic" w:hAnsi="Simplified Arabic" w:cs="Simplified Arabic" w:hint="cs"/>
          <w:sz w:val="28"/>
          <w:szCs w:val="28"/>
          <w:rtl/>
        </w:rPr>
        <w:t xml:space="preserve"> </w:t>
      </w:r>
      <w:r w:rsidRPr="00E14FD4">
        <w:rPr>
          <w:rFonts w:ascii="Simplified Arabic" w:hAnsi="Simplified Arabic" w:cs="Simplified Arabic"/>
          <w:sz w:val="28"/>
          <w:szCs w:val="28"/>
          <w:rtl/>
        </w:rPr>
        <w:t>الانشائي ،</w:t>
      </w:r>
      <w:r>
        <w:rPr>
          <w:rFonts w:ascii="Simplified Arabic" w:hAnsi="Simplified Arabic" w:cs="Simplified Arabic" w:hint="cs"/>
          <w:sz w:val="28"/>
          <w:szCs w:val="28"/>
          <w:rtl/>
        </w:rPr>
        <w:t xml:space="preserve"> </w:t>
      </w:r>
      <w:r w:rsidRPr="00E14FD4">
        <w:rPr>
          <w:rFonts w:ascii="Simplified Arabic" w:hAnsi="Simplified Arabic" w:cs="Simplified Arabic"/>
          <w:sz w:val="28"/>
          <w:szCs w:val="28"/>
          <w:rtl/>
        </w:rPr>
        <w:t>الميكانيكي</w:t>
      </w:r>
      <w:r w:rsidR="005B7FB2">
        <w:rPr>
          <w:rFonts w:ascii="Simplified Arabic" w:hAnsi="Simplified Arabic" w:cs="Simplified Arabic" w:hint="cs"/>
          <w:sz w:val="28"/>
          <w:szCs w:val="28"/>
          <w:rtl/>
        </w:rPr>
        <w:t xml:space="preserve"> </w:t>
      </w:r>
      <w:r w:rsidRPr="00E14FD4">
        <w:rPr>
          <w:rFonts w:ascii="Simplified Arabic" w:hAnsi="Simplified Arabic" w:cs="Simplified Arabic"/>
          <w:sz w:val="28"/>
          <w:szCs w:val="28"/>
          <w:rtl/>
        </w:rPr>
        <w:t>،</w:t>
      </w:r>
      <w:r>
        <w:rPr>
          <w:rFonts w:ascii="Simplified Arabic" w:hAnsi="Simplified Arabic" w:cs="Simplified Arabic" w:hint="cs"/>
          <w:sz w:val="28"/>
          <w:szCs w:val="28"/>
          <w:rtl/>
        </w:rPr>
        <w:t xml:space="preserve"> </w:t>
      </w:r>
      <w:r w:rsidRPr="00E14FD4">
        <w:rPr>
          <w:rFonts w:ascii="Simplified Arabic" w:hAnsi="Simplified Arabic" w:cs="Simplified Arabic"/>
          <w:sz w:val="28"/>
          <w:szCs w:val="28"/>
          <w:rtl/>
        </w:rPr>
        <w:t>الكهربائي).</w:t>
      </w:r>
    </w:p>
    <w:p w:rsidR="00E25745" w:rsidRPr="00E14FD4" w:rsidRDefault="00E25745" w:rsidP="005B7FB2">
      <w:pPr>
        <w:spacing w:after="0" w:line="360" w:lineRule="auto"/>
        <w:jc w:val="lowKashida"/>
        <w:rPr>
          <w:rFonts w:ascii="Simplified Arabic" w:hAnsi="Simplified Arabic" w:cs="Simplified Arabic"/>
          <w:sz w:val="28"/>
          <w:szCs w:val="28"/>
          <w:rtl/>
        </w:rPr>
      </w:pPr>
      <w:r w:rsidRPr="00E14FD4">
        <w:rPr>
          <w:rFonts w:ascii="Simplified Arabic" w:hAnsi="Simplified Arabic" w:cs="Simplified Arabic"/>
          <w:sz w:val="28"/>
          <w:szCs w:val="28"/>
          <w:rtl/>
        </w:rPr>
        <w:t>البيئة البدائية لنظم ال</w:t>
      </w:r>
      <w:r w:rsidR="00554395">
        <w:rPr>
          <w:rFonts w:ascii="Simplified Arabic" w:hAnsi="Simplified Arabic" w:cs="Simplified Arabic" w:hint="cs"/>
          <w:sz w:val="28"/>
          <w:szCs w:val="28"/>
          <w:rtl/>
        </w:rPr>
        <w:t>ـ</w:t>
      </w:r>
      <w:r w:rsidRPr="00E14FD4">
        <w:rPr>
          <w:rFonts w:ascii="Simplified Arabic" w:hAnsi="Simplified Arabic" w:cs="Simplified Arabic"/>
          <w:sz w:val="28"/>
          <w:szCs w:val="28"/>
          <w:rtl/>
        </w:rPr>
        <w:t xml:space="preserve"> </w:t>
      </w:r>
      <w:r w:rsidRPr="00E14FD4">
        <w:rPr>
          <w:rFonts w:ascii="Simplified Arabic" w:hAnsi="Simplified Arabic" w:cs="Simplified Arabic"/>
          <w:sz w:val="28"/>
          <w:szCs w:val="28"/>
        </w:rPr>
        <w:t>(</w:t>
      </w:r>
      <w:r w:rsidRPr="001C7648">
        <w:rPr>
          <w:rFonts w:ascii="Times New Roman" w:hAnsi="Times New Roman" w:cs="Times New Roman"/>
          <w:sz w:val="28"/>
          <w:szCs w:val="28"/>
        </w:rPr>
        <w:t>CAD</w:t>
      </w:r>
      <w:r w:rsidRPr="00E14FD4">
        <w:rPr>
          <w:rFonts w:ascii="Simplified Arabic" w:hAnsi="Simplified Arabic" w:cs="Simplified Arabic"/>
          <w:sz w:val="28"/>
          <w:szCs w:val="28"/>
        </w:rPr>
        <w:t>)</w:t>
      </w:r>
      <w:r w:rsidRPr="00E14FD4">
        <w:rPr>
          <w:rFonts w:ascii="Simplified Arabic" w:hAnsi="Simplified Arabic" w:cs="Simplified Arabic"/>
          <w:sz w:val="28"/>
          <w:szCs w:val="28"/>
          <w:rtl/>
        </w:rPr>
        <w:t xml:space="preserve"> كانت توقع المهندسين في أخطاء فادحة لا</w:t>
      </w:r>
      <w:r>
        <w:rPr>
          <w:rFonts w:ascii="Simplified Arabic" w:hAnsi="Simplified Arabic" w:cs="Simplified Arabic" w:hint="cs"/>
          <w:sz w:val="28"/>
          <w:szCs w:val="28"/>
          <w:rtl/>
        </w:rPr>
        <w:t xml:space="preserve"> </w:t>
      </w:r>
      <w:r w:rsidRPr="00E14FD4">
        <w:rPr>
          <w:rFonts w:ascii="Simplified Arabic" w:hAnsi="Simplified Arabic" w:cs="Simplified Arabic"/>
          <w:sz w:val="28"/>
          <w:szCs w:val="28"/>
          <w:rtl/>
        </w:rPr>
        <w:t xml:space="preserve">يتم </w:t>
      </w:r>
      <w:r w:rsidRPr="00E14FD4">
        <w:rPr>
          <w:rFonts w:ascii="Simplified Arabic" w:hAnsi="Simplified Arabic" w:cs="Simplified Arabic" w:hint="cs"/>
          <w:sz w:val="28"/>
          <w:szCs w:val="28"/>
          <w:rtl/>
        </w:rPr>
        <w:t>اكتشافها</w:t>
      </w:r>
      <w:r>
        <w:rPr>
          <w:rFonts w:ascii="Simplified Arabic" w:hAnsi="Simplified Arabic" w:cs="Simplified Arabic"/>
          <w:sz w:val="28"/>
          <w:szCs w:val="28"/>
          <w:rtl/>
        </w:rPr>
        <w:t xml:space="preserve"> </w:t>
      </w:r>
      <w:r>
        <w:rPr>
          <w:rFonts w:ascii="Simplified Arabic" w:hAnsi="Simplified Arabic" w:cs="Simplified Arabic" w:hint="cs"/>
          <w:sz w:val="28"/>
          <w:szCs w:val="28"/>
          <w:rtl/>
        </w:rPr>
        <w:t>إ</w:t>
      </w:r>
      <w:r w:rsidRPr="00E14FD4">
        <w:rPr>
          <w:rFonts w:ascii="Simplified Arabic" w:hAnsi="Simplified Arabic" w:cs="Simplified Arabic"/>
          <w:sz w:val="28"/>
          <w:szCs w:val="28"/>
          <w:rtl/>
        </w:rPr>
        <w:t>لا ف</w:t>
      </w:r>
      <w:r>
        <w:rPr>
          <w:rFonts w:ascii="Simplified Arabic" w:hAnsi="Simplified Arabic" w:cs="Simplified Arabic" w:hint="cs"/>
          <w:sz w:val="28"/>
          <w:szCs w:val="28"/>
          <w:rtl/>
        </w:rPr>
        <w:t>ي</w:t>
      </w:r>
      <w:r w:rsidRPr="00E14FD4">
        <w:rPr>
          <w:rFonts w:ascii="Simplified Arabic" w:hAnsi="Simplified Arabic" w:cs="Simplified Arabic"/>
          <w:sz w:val="28"/>
          <w:szCs w:val="28"/>
          <w:rtl/>
        </w:rPr>
        <w:t xml:space="preserve"> الموقع </w:t>
      </w:r>
      <w:r w:rsidR="00554395">
        <w:rPr>
          <w:rFonts w:ascii="Simplified Arabic" w:hAnsi="Simplified Arabic" w:cs="Simplified Arabic"/>
          <w:sz w:val="28"/>
          <w:szCs w:val="28"/>
          <w:rtl/>
        </w:rPr>
        <w:t xml:space="preserve">مما تزيد من تكاليف </w:t>
      </w:r>
      <w:r w:rsidR="00554395">
        <w:rPr>
          <w:rFonts w:ascii="Simplified Arabic" w:hAnsi="Simplified Arabic" w:cs="Simplified Arabic" w:hint="cs"/>
          <w:sz w:val="28"/>
          <w:szCs w:val="28"/>
          <w:rtl/>
        </w:rPr>
        <w:t>إ</w:t>
      </w:r>
      <w:r w:rsidRPr="00E14FD4">
        <w:rPr>
          <w:rFonts w:ascii="Simplified Arabic" w:hAnsi="Simplified Arabic" w:cs="Simplified Arabic"/>
          <w:sz w:val="28"/>
          <w:szCs w:val="28"/>
          <w:rtl/>
        </w:rPr>
        <w:t>عادة العمل وتأخر زمن تسليم المشروع.</w:t>
      </w:r>
    </w:p>
    <w:p w:rsidR="00E25745" w:rsidRPr="00E14FD4" w:rsidRDefault="00E25745" w:rsidP="00E25745">
      <w:pPr>
        <w:spacing w:after="0" w:line="360" w:lineRule="auto"/>
        <w:jc w:val="lowKashida"/>
        <w:rPr>
          <w:rFonts w:ascii="Simplified Arabic" w:hAnsi="Simplified Arabic" w:cs="Simplified Arabic"/>
          <w:sz w:val="28"/>
          <w:szCs w:val="28"/>
          <w:rtl/>
        </w:rPr>
      </w:pPr>
      <w:r w:rsidRPr="00E14FD4">
        <w:rPr>
          <w:rFonts w:ascii="Simplified Arabic" w:hAnsi="Simplified Arabic" w:cs="Simplified Arabic"/>
          <w:sz w:val="28"/>
          <w:szCs w:val="28"/>
          <w:rtl/>
        </w:rPr>
        <w:t xml:space="preserve">وفرت نظم </w:t>
      </w:r>
      <w:r w:rsidRPr="00E42F4B">
        <w:rPr>
          <w:rFonts w:ascii="Simplified Arabic" w:hAnsi="Simplified Arabic" w:cs="Simplified Arabic"/>
          <w:sz w:val="28"/>
          <w:szCs w:val="28"/>
          <w:rtl/>
        </w:rPr>
        <w:t>ال</w:t>
      </w:r>
      <w:r>
        <w:rPr>
          <w:rFonts w:ascii="Simplified Arabic" w:hAnsi="Simplified Arabic" w:cs="Simplified Arabic" w:hint="cs"/>
          <w:sz w:val="28"/>
          <w:szCs w:val="28"/>
          <w:rtl/>
        </w:rPr>
        <w:t>ـ</w:t>
      </w:r>
      <w:r w:rsidRPr="00E42F4B">
        <w:rPr>
          <w:rFonts w:ascii="Simplified Arabic" w:hAnsi="Simplified Arabic" w:cs="Simplified Arabic"/>
          <w:sz w:val="28"/>
          <w:szCs w:val="28"/>
          <w:rtl/>
        </w:rPr>
        <w:t xml:space="preserve"> (</w:t>
      </w:r>
      <w:r w:rsidRPr="00E42F4B">
        <w:rPr>
          <w:rFonts w:asciiTheme="majorBidi" w:hAnsiTheme="majorBidi" w:cstheme="majorBidi"/>
          <w:sz w:val="28"/>
          <w:szCs w:val="28"/>
        </w:rPr>
        <w:t>R</w:t>
      </w:r>
      <w:r>
        <w:rPr>
          <w:rFonts w:asciiTheme="majorBidi" w:hAnsiTheme="majorBidi" w:cstheme="majorBidi"/>
          <w:sz w:val="28"/>
          <w:szCs w:val="28"/>
        </w:rPr>
        <w:t>evit</w:t>
      </w:r>
      <w:r w:rsidRPr="00E42F4B">
        <w:rPr>
          <w:rFonts w:ascii="Simplified Arabic" w:hAnsi="Simplified Arabic" w:cs="Simplified Arabic"/>
          <w:sz w:val="28"/>
          <w:szCs w:val="28"/>
          <w:rtl/>
        </w:rPr>
        <w:t>)</w:t>
      </w:r>
      <w:r w:rsidRPr="00E14FD4">
        <w:rPr>
          <w:rFonts w:ascii="Simplified Arabic" w:hAnsi="Simplified Arabic" w:cs="Simplified Arabic"/>
          <w:sz w:val="28"/>
          <w:szCs w:val="28"/>
          <w:rtl/>
        </w:rPr>
        <w:t xml:space="preserve"> للمهندسين التنسيق الجيد </w:t>
      </w:r>
      <w:r>
        <w:rPr>
          <w:rFonts w:ascii="Simplified Arabic" w:hAnsi="Simplified Arabic" w:cs="Simplified Arabic"/>
          <w:sz w:val="28"/>
          <w:szCs w:val="28"/>
          <w:rtl/>
        </w:rPr>
        <w:t>أثناء</w:t>
      </w:r>
      <w:r w:rsidRPr="00E14FD4">
        <w:rPr>
          <w:rFonts w:ascii="Simplified Arabic" w:hAnsi="Simplified Arabic" w:cs="Simplified Arabic"/>
          <w:sz w:val="28"/>
          <w:szCs w:val="28"/>
          <w:rtl/>
        </w:rPr>
        <w:t xml:space="preserve"> التصميم حيث مكنت من كشف التداخلات بين عنا</w:t>
      </w:r>
      <w:r>
        <w:rPr>
          <w:rFonts w:ascii="Simplified Arabic" w:hAnsi="Simplified Arabic" w:cs="Simplified Arabic"/>
          <w:sz w:val="28"/>
          <w:szCs w:val="28"/>
          <w:rtl/>
        </w:rPr>
        <w:t>صر المبنى (</w:t>
      </w:r>
      <w:proofErr w:type="spellStart"/>
      <w:r>
        <w:rPr>
          <w:rFonts w:ascii="Simplified Arabic" w:hAnsi="Simplified Arabic" w:cs="Simplified Arabic"/>
          <w:sz w:val="28"/>
          <w:szCs w:val="28"/>
          <w:rtl/>
        </w:rPr>
        <w:t>الحوائط</w:t>
      </w:r>
      <w:proofErr w:type="spellEnd"/>
      <w:r>
        <w:rPr>
          <w:rFonts w:ascii="Simplified Arabic" w:hAnsi="Simplified Arabic" w:cs="Simplified Arabic"/>
          <w:sz w:val="28"/>
          <w:szCs w:val="28"/>
          <w:rtl/>
        </w:rPr>
        <w:t xml:space="preserve"> ،</w:t>
      </w:r>
      <w:r>
        <w:rPr>
          <w:rFonts w:ascii="Simplified Arabic" w:hAnsi="Simplified Arabic" w:cs="Simplified Arabic" w:hint="cs"/>
          <w:sz w:val="28"/>
          <w:szCs w:val="28"/>
          <w:rtl/>
        </w:rPr>
        <w:t xml:space="preserve"> </w:t>
      </w:r>
      <w:r>
        <w:rPr>
          <w:rFonts w:ascii="Simplified Arabic" w:hAnsi="Simplified Arabic" w:cs="Simplified Arabic"/>
          <w:sz w:val="28"/>
          <w:szCs w:val="28"/>
          <w:rtl/>
        </w:rPr>
        <w:t>الابواب ،</w:t>
      </w:r>
      <w:r>
        <w:rPr>
          <w:rFonts w:ascii="Simplified Arabic" w:hAnsi="Simplified Arabic" w:cs="Simplified Arabic" w:hint="cs"/>
          <w:sz w:val="28"/>
          <w:szCs w:val="28"/>
          <w:rtl/>
        </w:rPr>
        <w:t xml:space="preserve"> </w:t>
      </w:r>
      <w:r>
        <w:rPr>
          <w:rFonts w:ascii="Simplified Arabic" w:hAnsi="Simplified Arabic" w:cs="Simplified Arabic"/>
          <w:sz w:val="28"/>
          <w:szCs w:val="28"/>
          <w:rtl/>
        </w:rPr>
        <w:t>ال</w:t>
      </w:r>
      <w:r>
        <w:rPr>
          <w:rFonts w:ascii="Simplified Arabic" w:hAnsi="Simplified Arabic" w:cs="Simplified Arabic" w:hint="cs"/>
          <w:sz w:val="28"/>
          <w:szCs w:val="28"/>
          <w:rtl/>
        </w:rPr>
        <w:t>أ</w:t>
      </w:r>
      <w:r w:rsidRPr="00E14FD4">
        <w:rPr>
          <w:rFonts w:ascii="Simplified Arabic" w:hAnsi="Simplified Arabic" w:cs="Simplified Arabic"/>
          <w:sz w:val="28"/>
          <w:szCs w:val="28"/>
          <w:rtl/>
        </w:rPr>
        <w:t>عمدة) وعناصر النظام (ال</w:t>
      </w:r>
      <w:r>
        <w:rPr>
          <w:rFonts w:ascii="Simplified Arabic" w:hAnsi="Simplified Arabic" w:cs="Simplified Arabic"/>
          <w:sz w:val="28"/>
          <w:szCs w:val="28"/>
          <w:rtl/>
        </w:rPr>
        <w:t>أنابيب</w:t>
      </w:r>
      <w:r w:rsidRPr="00E14FD4">
        <w:rPr>
          <w:rFonts w:ascii="Simplified Arabic" w:hAnsi="Simplified Arabic" w:cs="Simplified Arabic"/>
          <w:sz w:val="28"/>
          <w:szCs w:val="28"/>
          <w:rtl/>
        </w:rPr>
        <w:t>،</w:t>
      </w:r>
      <w:r>
        <w:rPr>
          <w:rFonts w:ascii="Simplified Arabic" w:hAnsi="Simplified Arabic" w:cs="Simplified Arabic" w:hint="cs"/>
          <w:sz w:val="28"/>
          <w:szCs w:val="28"/>
          <w:rtl/>
        </w:rPr>
        <w:t xml:space="preserve"> </w:t>
      </w:r>
      <w:r w:rsidRPr="00E14FD4">
        <w:rPr>
          <w:rFonts w:ascii="Simplified Arabic" w:hAnsi="Simplified Arabic" w:cs="Simplified Arabic"/>
          <w:sz w:val="28"/>
          <w:szCs w:val="28"/>
          <w:rtl/>
        </w:rPr>
        <w:t>مجاري الهواء) الى تعديل الاخطاء مبكرا وعلي شاشة الحاسوب مما يوفر تكاليف اعادة العمل في الموقع.</w:t>
      </w:r>
    </w:p>
    <w:p w:rsidR="00E25745" w:rsidRPr="00E25745" w:rsidRDefault="00E25745" w:rsidP="00C31909">
      <w:pPr>
        <w:spacing w:after="0" w:line="360" w:lineRule="auto"/>
        <w:jc w:val="lowKashida"/>
        <w:rPr>
          <w:rFonts w:ascii="Simplified Arabic" w:hAnsi="Simplified Arabic" w:cs="Simplified Arabic"/>
          <w:b/>
          <w:bCs/>
          <w:sz w:val="32"/>
          <w:szCs w:val="32"/>
          <w:rtl/>
        </w:rPr>
      </w:pPr>
      <w:r w:rsidRPr="00E25745">
        <w:rPr>
          <w:rFonts w:ascii="Simplified Arabic" w:hAnsi="Simplified Arabic" w:cs="Simplified Arabic"/>
          <w:b/>
          <w:bCs/>
          <w:sz w:val="32"/>
          <w:szCs w:val="32"/>
          <w:rtl/>
        </w:rPr>
        <w:t>3.</w:t>
      </w:r>
      <w:r w:rsidR="00C31909">
        <w:rPr>
          <w:rFonts w:ascii="Simplified Arabic" w:hAnsi="Simplified Arabic" w:cs="Simplified Arabic" w:hint="cs"/>
          <w:b/>
          <w:bCs/>
          <w:sz w:val="32"/>
          <w:szCs w:val="32"/>
          <w:rtl/>
        </w:rPr>
        <w:t>6</w:t>
      </w:r>
      <w:r w:rsidRPr="00E25745">
        <w:rPr>
          <w:rFonts w:ascii="Simplified Arabic" w:hAnsi="Simplified Arabic" w:cs="Simplified Arabic"/>
          <w:b/>
          <w:bCs/>
          <w:sz w:val="32"/>
          <w:szCs w:val="32"/>
          <w:rtl/>
        </w:rPr>
        <w:t xml:space="preserve"> تحسين الاتصالات</w:t>
      </w:r>
      <w:r>
        <w:rPr>
          <w:rFonts w:ascii="Simplified Arabic" w:hAnsi="Simplified Arabic" w:cs="Simplified Arabic" w:hint="cs"/>
          <w:b/>
          <w:bCs/>
          <w:sz w:val="32"/>
          <w:szCs w:val="32"/>
          <w:rtl/>
        </w:rPr>
        <w:t>:</w:t>
      </w:r>
      <w:r w:rsidRPr="00E25745">
        <w:rPr>
          <w:rFonts w:ascii="Simplified Arabic" w:hAnsi="Simplified Arabic" w:cs="Simplified Arabic"/>
          <w:b/>
          <w:bCs/>
          <w:sz w:val="32"/>
          <w:szCs w:val="32"/>
          <w:rtl/>
        </w:rPr>
        <w:t xml:space="preserve"> </w:t>
      </w:r>
    </w:p>
    <w:p w:rsidR="005B7FB2" w:rsidRDefault="00E25745" w:rsidP="005B7FB2">
      <w:pPr>
        <w:spacing w:after="0" w:line="360" w:lineRule="auto"/>
        <w:jc w:val="lowKashida"/>
        <w:rPr>
          <w:rFonts w:ascii="Simplified Arabic" w:hAnsi="Simplified Arabic" w:cs="Simplified Arabic"/>
          <w:sz w:val="28"/>
          <w:szCs w:val="28"/>
          <w:rtl/>
        </w:rPr>
      </w:pPr>
      <w:r w:rsidRPr="00E14FD4">
        <w:rPr>
          <w:rFonts w:ascii="Simplified Arabic" w:hAnsi="Simplified Arabic" w:cs="Simplified Arabic"/>
          <w:sz w:val="28"/>
          <w:szCs w:val="28"/>
          <w:rtl/>
        </w:rPr>
        <w:t xml:space="preserve">تشمل نظم </w:t>
      </w:r>
      <w:r w:rsidR="00C31909" w:rsidRPr="00E14FD4">
        <w:rPr>
          <w:rFonts w:asciiTheme="majorBidi" w:hAnsiTheme="majorBidi" w:cstheme="majorBidi"/>
          <w:sz w:val="28"/>
          <w:szCs w:val="28"/>
        </w:rPr>
        <w:t>Revit</w:t>
      </w:r>
      <w:r w:rsidR="00C31909" w:rsidRPr="00E14FD4">
        <w:rPr>
          <w:rFonts w:ascii="Simplified Arabic" w:hAnsi="Simplified Arabic" w:cs="Simplified Arabic"/>
          <w:sz w:val="28"/>
          <w:szCs w:val="28"/>
        </w:rPr>
        <w:t>)</w:t>
      </w:r>
      <w:r w:rsidR="00C31909">
        <w:rPr>
          <w:rFonts w:ascii="Simplified Arabic" w:hAnsi="Simplified Arabic" w:cs="Simplified Arabic"/>
          <w:sz w:val="28"/>
          <w:szCs w:val="28"/>
          <w:rtl/>
        </w:rPr>
        <w:t>)</w:t>
      </w:r>
      <w:r w:rsidRPr="00E14FD4">
        <w:rPr>
          <w:rFonts w:ascii="Simplified Arabic" w:hAnsi="Simplified Arabic" w:cs="Simplified Arabic"/>
          <w:sz w:val="28"/>
          <w:szCs w:val="28"/>
          <w:rtl/>
        </w:rPr>
        <w:t xml:space="preserve"> مجموعة متنوع</w:t>
      </w:r>
      <w:r>
        <w:rPr>
          <w:rFonts w:ascii="Simplified Arabic" w:hAnsi="Simplified Arabic" w:cs="Simplified Arabic"/>
          <w:sz w:val="28"/>
          <w:szCs w:val="28"/>
          <w:rtl/>
        </w:rPr>
        <w:t xml:space="preserve">ة من المميزات التي تحسن </w:t>
      </w:r>
      <w:r w:rsidR="00C31909">
        <w:rPr>
          <w:rFonts w:ascii="Simplified Arabic" w:hAnsi="Simplified Arabic" w:cs="Simplified Arabic" w:hint="cs"/>
          <w:sz w:val="28"/>
          <w:szCs w:val="28"/>
          <w:rtl/>
        </w:rPr>
        <w:t>الاتصال</w:t>
      </w:r>
      <w:r w:rsidR="00C31909">
        <w:rPr>
          <w:rFonts w:ascii="Simplified Arabic" w:hAnsi="Simplified Arabic" w:cs="Simplified Arabic"/>
          <w:sz w:val="28"/>
          <w:szCs w:val="28"/>
          <w:rtl/>
        </w:rPr>
        <w:t xml:space="preserve"> بين </w:t>
      </w:r>
      <w:r w:rsidR="00C31909">
        <w:rPr>
          <w:rFonts w:ascii="Simplified Arabic" w:hAnsi="Simplified Arabic" w:cs="Simplified Arabic" w:hint="cs"/>
          <w:sz w:val="28"/>
          <w:szCs w:val="28"/>
          <w:rtl/>
        </w:rPr>
        <w:t>أ</w:t>
      </w:r>
      <w:r w:rsidR="00C31909">
        <w:rPr>
          <w:rFonts w:ascii="Simplified Arabic" w:hAnsi="Simplified Arabic" w:cs="Simplified Arabic"/>
          <w:sz w:val="28"/>
          <w:szCs w:val="28"/>
          <w:rtl/>
        </w:rPr>
        <w:t xml:space="preserve">عضاء </w:t>
      </w:r>
      <w:r w:rsidRPr="00E14FD4">
        <w:rPr>
          <w:rFonts w:ascii="Simplified Arabic" w:hAnsi="Simplified Arabic" w:cs="Simplified Arabic"/>
          <w:sz w:val="28"/>
          <w:szCs w:val="28"/>
          <w:rtl/>
        </w:rPr>
        <w:t>فريق</w:t>
      </w:r>
      <w:r w:rsidR="00C31909">
        <w:rPr>
          <w:rFonts w:ascii="Simplified Arabic" w:hAnsi="Simplified Arabic" w:cs="Simplified Arabic" w:hint="cs"/>
          <w:sz w:val="28"/>
          <w:szCs w:val="28"/>
          <w:rtl/>
        </w:rPr>
        <w:t xml:space="preserve"> </w:t>
      </w:r>
      <w:r w:rsidR="00C31909">
        <w:rPr>
          <w:rFonts w:ascii="Simplified Arabic" w:hAnsi="Simplified Arabic" w:cs="Simplified Arabic"/>
          <w:sz w:val="28"/>
          <w:szCs w:val="28"/>
          <w:rtl/>
        </w:rPr>
        <w:t>المشروع</w:t>
      </w:r>
      <w:r w:rsidRPr="00E14FD4">
        <w:rPr>
          <w:rFonts w:ascii="Simplified Arabic" w:hAnsi="Simplified Arabic" w:cs="Simplified Arabic"/>
          <w:sz w:val="28"/>
          <w:szCs w:val="28"/>
          <w:rtl/>
        </w:rPr>
        <w:t xml:space="preserve"> والمهندسين و المعماريين والعملاء والمقا</w:t>
      </w:r>
      <w:r>
        <w:rPr>
          <w:rFonts w:ascii="Simplified Arabic" w:hAnsi="Simplified Arabic" w:cs="Simplified Arabic"/>
          <w:sz w:val="28"/>
          <w:szCs w:val="28"/>
          <w:rtl/>
        </w:rPr>
        <w:t>ولين بما في ذلك تبادل المعلومات</w:t>
      </w:r>
      <w:r w:rsidRPr="00E14FD4">
        <w:rPr>
          <w:rFonts w:ascii="Simplified Arabic" w:hAnsi="Simplified Arabic" w:cs="Simplified Arabic"/>
          <w:sz w:val="28"/>
          <w:szCs w:val="28"/>
          <w:rtl/>
        </w:rPr>
        <w:t xml:space="preserve"> ,</w:t>
      </w:r>
      <w:r w:rsidR="005B7FB2">
        <w:rPr>
          <w:rFonts w:ascii="Simplified Arabic" w:hAnsi="Simplified Arabic" w:cs="Simplified Arabic" w:hint="cs"/>
          <w:sz w:val="28"/>
          <w:szCs w:val="28"/>
          <w:rtl/>
        </w:rPr>
        <w:t xml:space="preserve"> </w:t>
      </w:r>
      <w:r w:rsidR="005B7FB2" w:rsidRPr="00E14FD4">
        <w:rPr>
          <w:rFonts w:ascii="Simplified Arabic" w:hAnsi="Simplified Arabic" w:cs="Simplified Arabic" w:hint="cs"/>
          <w:sz w:val="28"/>
          <w:szCs w:val="28"/>
          <w:rtl/>
        </w:rPr>
        <w:t>بالإضافة</w:t>
      </w:r>
      <w:r w:rsidR="005B7FB2" w:rsidRPr="00E14FD4">
        <w:rPr>
          <w:rFonts w:ascii="Simplified Arabic" w:hAnsi="Simplified Arabic" w:cs="Simplified Arabic"/>
          <w:sz w:val="28"/>
          <w:szCs w:val="28"/>
          <w:rtl/>
        </w:rPr>
        <w:t xml:space="preserve"> </w:t>
      </w:r>
      <w:r w:rsidR="005B7FB2">
        <w:rPr>
          <w:rFonts w:ascii="Simplified Arabic" w:hAnsi="Simplified Arabic" w:cs="Simplified Arabic" w:hint="cs"/>
          <w:sz w:val="28"/>
          <w:szCs w:val="28"/>
          <w:rtl/>
        </w:rPr>
        <w:t>إلى</w:t>
      </w:r>
      <w:r w:rsidR="005B7FB2" w:rsidRPr="00E14FD4">
        <w:rPr>
          <w:rFonts w:ascii="Simplified Arabic" w:hAnsi="Simplified Arabic" w:cs="Simplified Arabic"/>
          <w:sz w:val="28"/>
          <w:szCs w:val="28"/>
          <w:rtl/>
        </w:rPr>
        <w:t xml:space="preserve"> أن </w:t>
      </w:r>
      <w:proofErr w:type="spellStart"/>
      <w:r w:rsidR="005B7FB2" w:rsidRPr="00E14FD4">
        <w:rPr>
          <w:rFonts w:ascii="Simplified Arabic" w:hAnsi="Simplified Arabic" w:cs="Simplified Arabic"/>
          <w:sz w:val="28"/>
          <w:szCs w:val="28"/>
          <w:rtl/>
        </w:rPr>
        <w:t>نمذجة</w:t>
      </w:r>
      <w:proofErr w:type="spellEnd"/>
      <w:r w:rsidR="005B7FB2" w:rsidRPr="00E14FD4">
        <w:rPr>
          <w:rFonts w:ascii="Simplified Arabic" w:hAnsi="Simplified Arabic" w:cs="Simplified Arabic"/>
          <w:sz w:val="28"/>
          <w:szCs w:val="28"/>
          <w:rtl/>
        </w:rPr>
        <w:t xml:space="preserve"> المبني بصورة ثلاثية الابعاد تعطي المالك فكرة للصورة ال</w:t>
      </w:r>
      <w:r w:rsidR="005B7FB2">
        <w:rPr>
          <w:rFonts w:ascii="Simplified Arabic" w:hAnsi="Simplified Arabic" w:cs="Simplified Arabic"/>
          <w:sz w:val="28"/>
          <w:szCs w:val="28"/>
          <w:rtl/>
        </w:rPr>
        <w:t>نهائية التي سيكون عليها المبني.</w:t>
      </w:r>
      <w:r w:rsidRPr="00E14FD4">
        <w:rPr>
          <w:rFonts w:ascii="Simplified Arabic" w:hAnsi="Simplified Arabic" w:cs="Simplified Arabic"/>
          <w:sz w:val="28"/>
          <w:szCs w:val="28"/>
          <w:rtl/>
        </w:rPr>
        <w:t xml:space="preserve"> </w:t>
      </w:r>
    </w:p>
    <w:p w:rsidR="00E25745" w:rsidRPr="00E14FD4" w:rsidRDefault="00E25745" w:rsidP="005B7FB2">
      <w:pPr>
        <w:spacing w:after="0" w:line="360" w:lineRule="auto"/>
        <w:jc w:val="lowKashida"/>
        <w:rPr>
          <w:rFonts w:ascii="Simplified Arabic" w:hAnsi="Simplified Arabic" w:cs="Simplified Arabic"/>
          <w:sz w:val="28"/>
          <w:szCs w:val="28"/>
          <w:rtl/>
        </w:rPr>
      </w:pPr>
      <w:r w:rsidRPr="00E14FD4">
        <w:rPr>
          <w:rFonts w:ascii="Simplified Arabic" w:hAnsi="Simplified Arabic" w:cs="Simplified Arabic"/>
          <w:sz w:val="28"/>
          <w:szCs w:val="28"/>
          <w:rtl/>
        </w:rPr>
        <w:t xml:space="preserve">توفر </w:t>
      </w:r>
      <w:r>
        <w:rPr>
          <w:rFonts w:ascii="Simplified Arabic" w:hAnsi="Simplified Arabic" w:cs="Simplified Arabic"/>
          <w:sz w:val="28"/>
          <w:szCs w:val="28"/>
          <w:rtl/>
        </w:rPr>
        <w:t>أيضاً</w:t>
      </w:r>
      <w:r w:rsidRPr="00E14FD4">
        <w:rPr>
          <w:rFonts w:ascii="Simplified Arabic" w:hAnsi="Simplified Arabic" w:cs="Simplified Arabic"/>
          <w:sz w:val="28"/>
          <w:szCs w:val="28"/>
          <w:rtl/>
        </w:rPr>
        <w:t xml:space="preserve"> ميزات الاستيراد والتصدير</w:t>
      </w:r>
      <w:r>
        <w:rPr>
          <w:rFonts w:ascii="Simplified Arabic" w:hAnsi="Simplified Arabic" w:cs="Simplified Arabic" w:hint="cs"/>
          <w:sz w:val="28"/>
          <w:szCs w:val="28"/>
          <w:rtl/>
        </w:rPr>
        <w:t xml:space="preserve"> </w:t>
      </w:r>
      <w:r w:rsidRPr="00E14FD4">
        <w:rPr>
          <w:rFonts w:ascii="Simplified Arabic" w:hAnsi="Simplified Arabic" w:cs="Simplified Arabic" w:hint="cs"/>
          <w:sz w:val="28"/>
          <w:szCs w:val="28"/>
          <w:rtl/>
        </w:rPr>
        <w:t>بالإضافة</w:t>
      </w:r>
      <w:r w:rsidRPr="00E14FD4">
        <w:rPr>
          <w:rFonts w:ascii="Simplified Arabic" w:hAnsi="Simplified Arabic" w:cs="Simplified Arabic"/>
          <w:sz w:val="28"/>
          <w:szCs w:val="28"/>
          <w:rtl/>
        </w:rPr>
        <w:t xml:space="preserve"> </w:t>
      </w:r>
      <w:r>
        <w:rPr>
          <w:rFonts w:ascii="Simplified Arabic" w:hAnsi="Simplified Arabic" w:cs="Simplified Arabic" w:hint="cs"/>
          <w:sz w:val="28"/>
          <w:szCs w:val="28"/>
          <w:rtl/>
        </w:rPr>
        <w:t>إلى</w:t>
      </w:r>
      <w:r>
        <w:rPr>
          <w:rFonts w:ascii="Simplified Arabic" w:hAnsi="Simplified Arabic" w:cs="Simplified Arabic"/>
          <w:sz w:val="28"/>
          <w:szCs w:val="28"/>
          <w:rtl/>
        </w:rPr>
        <w:t xml:space="preserve"> </w:t>
      </w:r>
      <w:r>
        <w:rPr>
          <w:rFonts w:ascii="Simplified Arabic" w:hAnsi="Simplified Arabic" w:cs="Simplified Arabic" w:hint="cs"/>
          <w:sz w:val="28"/>
          <w:szCs w:val="28"/>
          <w:rtl/>
        </w:rPr>
        <w:t>أ</w:t>
      </w:r>
      <w:r>
        <w:rPr>
          <w:rFonts w:ascii="Simplified Arabic" w:hAnsi="Simplified Arabic" w:cs="Simplified Arabic"/>
          <w:sz w:val="28"/>
          <w:szCs w:val="28"/>
          <w:rtl/>
        </w:rPr>
        <w:t xml:space="preserve">ن </w:t>
      </w:r>
      <w:r>
        <w:rPr>
          <w:rFonts w:ascii="Simplified Arabic" w:hAnsi="Simplified Arabic" w:cs="Simplified Arabic" w:hint="cs"/>
          <w:sz w:val="28"/>
          <w:szCs w:val="28"/>
          <w:rtl/>
        </w:rPr>
        <w:t>إ</w:t>
      </w:r>
      <w:r w:rsidR="00C31909">
        <w:rPr>
          <w:rFonts w:ascii="Simplified Arabic" w:hAnsi="Simplified Arabic" w:cs="Simplified Arabic"/>
          <w:sz w:val="28"/>
          <w:szCs w:val="28"/>
          <w:rtl/>
        </w:rPr>
        <w:t>عطاء كل غرفة</w:t>
      </w:r>
      <w:r w:rsidRPr="00E14FD4">
        <w:rPr>
          <w:rFonts w:ascii="Simplified Arabic" w:hAnsi="Simplified Arabic" w:cs="Simplified Arabic"/>
          <w:sz w:val="28"/>
          <w:szCs w:val="28"/>
          <w:rtl/>
        </w:rPr>
        <w:t xml:space="preserve"> </w:t>
      </w:r>
      <w:r>
        <w:rPr>
          <w:rFonts w:ascii="Simplified Arabic" w:hAnsi="Simplified Arabic" w:cs="Simplified Arabic" w:hint="cs"/>
          <w:sz w:val="28"/>
          <w:szCs w:val="28"/>
          <w:rtl/>
        </w:rPr>
        <w:t>أ</w:t>
      </w:r>
      <w:r w:rsidRPr="00E14FD4">
        <w:rPr>
          <w:rFonts w:ascii="Simplified Arabic" w:hAnsi="Simplified Arabic" w:cs="Simplified Arabic"/>
          <w:sz w:val="28"/>
          <w:szCs w:val="28"/>
          <w:rtl/>
        </w:rPr>
        <w:t>و مساحة لون عل</w:t>
      </w:r>
      <w:r>
        <w:rPr>
          <w:rFonts w:ascii="Simplified Arabic" w:hAnsi="Simplified Arabic" w:cs="Simplified Arabic" w:hint="cs"/>
          <w:sz w:val="28"/>
          <w:szCs w:val="28"/>
          <w:rtl/>
        </w:rPr>
        <w:t>ى</w:t>
      </w:r>
      <w:r w:rsidRPr="00E14FD4">
        <w:rPr>
          <w:rFonts w:ascii="Simplified Arabic" w:hAnsi="Simplified Arabic" w:cs="Simplified Arabic"/>
          <w:sz w:val="28"/>
          <w:szCs w:val="28"/>
          <w:rtl/>
        </w:rPr>
        <w:t xml:space="preserve"> حسب الحمل الحرا</w:t>
      </w:r>
      <w:r>
        <w:rPr>
          <w:rFonts w:ascii="Simplified Arabic" w:hAnsi="Simplified Arabic" w:cs="Simplified Arabic"/>
          <w:sz w:val="28"/>
          <w:szCs w:val="28"/>
          <w:rtl/>
        </w:rPr>
        <w:t xml:space="preserve">ري </w:t>
      </w:r>
      <w:r>
        <w:rPr>
          <w:rFonts w:ascii="Simplified Arabic" w:hAnsi="Simplified Arabic" w:cs="Simplified Arabic" w:hint="cs"/>
          <w:sz w:val="28"/>
          <w:szCs w:val="28"/>
          <w:rtl/>
        </w:rPr>
        <w:t>أ</w:t>
      </w:r>
      <w:r w:rsidRPr="00E14FD4">
        <w:rPr>
          <w:rFonts w:ascii="Simplified Arabic" w:hAnsi="Simplified Arabic" w:cs="Simplified Arabic"/>
          <w:sz w:val="28"/>
          <w:szCs w:val="28"/>
          <w:rtl/>
        </w:rPr>
        <w:t xml:space="preserve">و معدل انسياب الهواء و الذي </w:t>
      </w:r>
      <w:r>
        <w:rPr>
          <w:rFonts w:ascii="Simplified Arabic" w:hAnsi="Simplified Arabic" w:cs="Simplified Arabic"/>
          <w:sz w:val="28"/>
          <w:szCs w:val="28"/>
          <w:rtl/>
        </w:rPr>
        <w:t>يحسن من</w:t>
      </w:r>
      <w:r w:rsidRPr="00E14FD4">
        <w:rPr>
          <w:rFonts w:ascii="Simplified Arabic" w:hAnsi="Simplified Arabic" w:cs="Simplified Arabic"/>
          <w:sz w:val="28"/>
          <w:szCs w:val="28"/>
          <w:rtl/>
        </w:rPr>
        <w:t xml:space="preserve"> تقنيات الاتصال المرئي , كما موضح في الشكل (3.8) </w:t>
      </w:r>
      <w:r>
        <w:rPr>
          <w:rFonts w:ascii="Simplified Arabic" w:hAnsi="Simplified Arabic" w:cs="Simplified Arabic"/>
          <w:sz w:val="28"/>
          <w:szCs w:val="28"/>
          <w:rtl/>
        </w:rPr>
        <w:t>أدناه</w:t>
      </w:r>
      <w:r w:rsidRPr="00E14FD4">
        <w:rPr>
          <w:rFonts w:ascii="Simplified Arabic" w:hAnsi="Simplified Arabic" w:cs="Simplified Arabic"/>
          <w:sz w:val="28"/>
          <w:szCs w:val="28"/>
          <w:rtl/>
        </w:rPr>
        <w:t>.</w:t>
      </w:r>
      <w:r w:rsidR="00C31909">
        <w:rPr>
          <w:rFonts w:ascii="Simplified Arabic" w:hAnsi="Simplified Arabic" w:cs="Simplified Arabic" w:hint="cs"/>
          <w:sz w:val="28"/>
          <w:szCs w:val="28"/>
          <w:rtl/>
        </w:rPr>
        <w:t xml:space="preserve"> </w:t>
      </w:r>
    </w:p>
    <w:p w:rsidR="00E25745" w:rsidRPr="00E14FD4" w:rsidRDefault="00E25745" w:rsidP="00E25745">
      <w:pPr>
        <w:pStyle w:val="ListParagraph"/>
        <w:spacing w:after="0" w:line="360" w:lineRule="auto"/>
        <w:ind w:left="-2"/>
        <w:jc w:val="center"/>
        <w:rPr>
          <w:rFonts w:ascii="Simplified Arabic" w:hAnsi="Simplified Arabic" w:cs="Simplified Arabic"/>
          <w:sz w:val="28"/>
          <w:szCs w:val="28"/>
          <w:rtl/>
        </w:rPr>
      </w:pPr>
      <w:r w:rsidRPr="00E14FD4">
        <w:rPr>
          <w:rFonts w:ascii="Simplified Arabic" w:hAnsi="Simplified Arabic" w:cs="Simplified Arabic"/>
          <w:noProof/>
          <w:sz w:val="28"/>
          <w:szCs w:val="28"/>
          <w:rtl/>
        </w:rPr>
        <w:lastRenderedPageBreak/>
        <w:drawing>
          <wp:inline distT="0" distB="0" distL="0" distR="0" wp14:anchorId="31DA738E" wp14:editId="248FD386">
            <wp:extent cx="4329950" cy="3232297"/>
            <wp:effectExtent l="0" t="0" r="0" b="6350"/>
            <wp:docPr id="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srcRect/>
                    <a:stretch>
                      <a:fillRect/>
                    </a:stretch>
                  </pic:blipFill>
                  <pic:spPr bwMode="auto">
                    <a:xfrm>
                      <a:off x="0" y="0"/>
                      <a:ext cx="4344954" cy="3243498"/>
                    </a:xfrm>
                    <a:prstGeom prst="rect">
                      <a:avLst/>
                    </a:prstGeom>
                    <a:noFill/>
                    <a:ln w="9525">
                      <a:noFill/>
                      <a:miter lim="800000"/>
                      <a:headEnd/>
                      <a:tailEnd/>
                    </a:ln>
                  </pic:spPr>
                </pic:pic>
              </a:graphicData>
            </a:graphic>
          </wp:inline>
        </w:drawing>
      </w:r>
    </w:p>
    <w:p w:rsidR="00E25745" w:rsidRPr="001C7648" w:rsidRDefault="00E25745" w:rsidP="00E25745">
      <w:pPr>
        <w:spacing w:after="0" w:line="360" w:lineRule="auto"/>
        <w:jc w:val="center"/>
        <w:rPr>
          <w:rFonts w:ascii="Simplified Arabic" w:hAnsi="Simplified Arabic" w:cs="Simplified Arabic"/>
          <w:b/>
          <w:bCs/>
          <w:sz w:val="28"/>
          <w:szCs w:val="28"/>
          <w:rtl/>
        </w:rPr>
      </w:pPr>
      <w:r w:rsidRPr="001C7648">
        <w:rPr>
          <w:rFonts w:ascii="Simplified Arabic" w:hAnsi="Simplified Arabic" w:cs="Simplified Arabic"/>
          <w:b/>
          <w:bCs/>
          <w:sz w:val="28"/>
          <w:szCs w:val="28"/>
          <w:rtl/>
        </w:rPr>
        <w:t>الشكل (3.8) اضافة الالوان الي الغرف حسب معدلات انسياب الهواء</w:t>
      </w:r>
    </w:p>
    <w:p w:rsidR="00E25745" w:rsidRPr="00E25745" w:rsidRDefault="00E25745" w:rsidP="00C31909">
      <w:pPr>
        <w:pStyle w:val="ListParagraph"/>
        <w:spacing w:after="0" w:line="360" w:lineRule="auto"/>
        <w:ind w:left="-58"/>
        <w:jc w:val="lowKashida"/>
        <w:rPr>
          <w:rFonts w:ascii="Simplified Arabic" w:hAnsi="Simplified Arabic" w:cs="Simplified Arabic"/>
          <w:b/>
          <w:bCs/>
          <w:sz w:val="32"/>
          <w:szCs w:val="32"/>
          <w:rtl/>
        </w:rPr>
      </w:pPr>
      <w:r w:rsidRPr="00E25745">
        <w:rPr>
          <w:rFonts w:ascii="Simplified Arabic" w:hAnsi="Simplified Arabic" w:cs="Simplified Arabic"/>
          <w:b/>
          <w:bCs/>
          <w:sz w:val="32"/>
          <w:szCs w:val="32"/>
          <w:rtl/>
        </w:rPr>
        <w:t>3.</w:t>
      </w:r>
      <w:r w:rsidR="00C31909">
        <w:rPr>
          <w:rFonts w:ascii="Simplified Arabic" w:hAnsi="Simplified Arabic" w:cs="Simplified Arabic" w:hint="cs"/>
          <w:b/>
          <w:bCs/>
          <w:sz w:val="32"/>
          <w:szCs w:val="32"/>
          <w:rtl/>
        </w:rPr>
        <w:t>7</w:t>
      </w:r>
      <w:r w:rsidRPr="00E25745">
        <w:rPr>
          <w:rFonts w:ascii="Simplified Arabic" w:hAnsi="Simplified Arabic" w:cs="Simplified Arabic"/>
          <w:b/>
          <w:bCs/>
          <w:sz w:val="32"/>
          <w:szCs w:val="32"/>
          <w:rtl/>
        </w:rPr>
        <w:t xml:space="preserve"> </w:t>
      </w:r>
      <w:proofErr w:type="spellStart"/>
      <w:r w:rsidRPr="00E25745">
        <w:rPr>
          <w:rFonts w:ascii="Simplified Arabic" w:hAnsi="Simplified Arabic" w:cs="Simplified Arabic"/>
          <w:b/>
          <w:bCs/>
          <w:sz w:val="32"/>
          <w:szCs w:val="32"/>
          <w:rtl/>
        </w:rPr>
        <w:t>نمذجة</w:t>
      </w:r>
      <w:proofErr w:type="spellEnd"/>
      <w:r w:rsidRPr="00E25745">
        <w:rPr>
          <w:rFonts w:ascii="Simplified Arabic" w:hAnsi="Simplified Arabic" w:cs="Simplified Arabic"/>
          <w:b/>
          <w:bCs/>
          <w:sz w:val="32"/>
          <w:szCs w:val="32"/>
          <w:rtl/>
        </w:rPr>
        <w:t xml:space="preserve"> معلومات البناء للتصميم الكهربي :</w:t>
      </w:r>
    </w:p>
    <w:p w:rsidR="0020457D" w:rsidRPr="0020457D" w:rsidRDefault="0020457D" w:rsidP="00C31909">
      <w:pPr>
        <w:spacing w:after="0" w:line="360" w:lineRule="auto"/>
        <w:jc w:val="lowKashida"/>
        <w:rPr>
          <w:rFonts w:ascii="Simplified Arabic" w:hAnsi="Simplified Arabic" w:cs="Simplified Arabic"/>
          <w:b/>
          <w:bCs/>
          <w:sz w:val="28"/>
          <w:szCs w:val="28"/>
          <w:rtl/>
        </w:rPr>
      </w:pPr>
      <w:r>
        <w:rPr>
          <w:rFonts w:ascii="Simplified Arabic" w:hAnsi="Simplified Arabic" w:cs="Simplified Arabic" w:hint="cs"/>
          <w:b/>
          <w:bCs/>
          <w:sz w:val="28"/>
          <w:szCs w:val="28"/>
          <w:rtl/>
        </w:rPr>
        <w:t>3.</w:t>
      </w:r>
      <w:r w:rsidR="00C31909">
        <w:rPr>
          <w:rFonts w:ascii="Simplified Arabic" w:hAnsi="Simplified Arabic" w:cs="Simplified Arabic" w:hint="cs"/>
          <w:b/>
          <w:bCs/>
          <w:sz w:val="28"/>
          <w:szCs w:val="28"/>
          <w:rtl/>
        </w:rPr>
        <w:t>7</w:t>
      </w:r>
      <w:r>
        <w:rPr>
          <w:rFonts w:ascii="Simplified Arabic" w:hAnsi="Simplified Arabic" w:cs="Simplified Arabic" w:hint="cs"/>
          <w:b/>
          <w:bCs/>
          <w:sz w:val="28"/>
          <w:szCs w:val="28"/>
          <w:rtl/>
        </w:rPr>
        <w:t>.1 تمهيد:</w:t>
      </w:r>
    </w:p>
    <w:p w:rsidR="00E25745" w:rsidRPr="001C7648" w:rsidRDefault="00E25745" w:rsidP="00554395">
      <w:pPr>
        <w:spacing w:after="0" w:line="360" w:lineRule="auto"/>
        <w:jc w:val="lowKashida"/>
        <w:rPr>
          <w:rFonts w:ascii="Simplified Arabic" w:hAnsi="Simplified Arabic" w:cs="Simplified Arabic"/>
          <w:sz w:val="28"/>
          <w:szCs w:val="28"/>
          <w:rtl/>
        </w:rPr>
      </w:pPr>
      <w:r w:rsidRPr="001C7648">
        <w:rPr>
          <w:rFonts w:ascii="Simplified Arabic" w:hAnsi="Simplified Arabic" w:cs="Simplified Arabic"/>
          <w:sz w:val="28"/>
          <w:szCs w:val="28"/>
          <w:rtl/>
        </w:rPr>
        <w:t>تجسيد نموذج بناء قابل للحوسبة وتعريف العناصر المعمارية والهيكلية وعناصر ال</w:t>
      </w:r>
      <w:r w:rsidR="009E1E7A">
        <w:rPr>
          <w:rFonts w:ascii="Simplified Arabic" w:hAnsi="Simplified Arabic" w:cs="Simplified Arabic"/>
          <w:sz w:val="28"/>
          <w:szCs w:val="28"/>
          <w:rtl/>
        </w:rPr>
        <w:t>أنظمة</w:t>
      </w:r>
      <w:r w:rsidRPr="001C7648">
        <w:rPr>
          <w:rFonts w:ascii="Simplified Arabic" w:hAnsi="Simplified Arabic" w:cs="Simplified Arabic"/>
          <w:sz w:val="28"/>
          <w:szCs w:val="28"/>
          <w:rtl/>
        </w:rPr>
        <w:t xml:space="preserve"> الميكانيكية وكيفية التفاعل مع بعضها البعض</w:t>
      </w:r>
      <w:r w:rsidR="005B7FB2">
        <w:rPr>
          <w:rFonts w:ascii="Simplified Arabic" w:hAnsi="Simplified Arabic" w:cs="Simplified Arabic" w:hint="cs"/>
          <w:sz w:val="28"/>
          <w:szCs w:val="28"/>
          <w:rtl/>
        </w:rPr>
        <w:t xml:space="preserve"> </w:t>
      </w:r>
      <w:r w:rsidRPr="001C7648">
        <w:rPr>
          <w:rFonts w:ascii="Simplified Arabic" w:hAnsi="Simplified Arabic" w:cs="Simplified Arabic"/>
          <w:sz w:val="28"/>
          <w:szCs w:val="28"/>
          <w:rtl/>
        </w:rPr>
        <w:t>، تحديد وفهم العلاقات الفيزيائية لعناصر المبني الانشائي (الموقع , الحجم , العلاقة بين مكونات المبني ) لا</w:t>
      </w:r>
      <w:r>
        <w:rPr>
          <w:rFonts w:ascii="Simplified Arabic" w:hAnsi="Simplified Arabic" w:cs="Simplified Arabic" w:hint="cs"/>
          <w:sz w:val="28"/>
          <w:szCs w:val="28"/>
          <w:rtl/>
        </w:rPr>
        <w:t xml:space="preserve"> </w:t>
      </w:r>
      <w:r>
        <w:rPr>
          <w:rFonts w:ascii="Simplified Arabic" w:hAnsi="Simplified Arabic" w:cs="Simplified Arabic"/>
          <w:sz w:val="28"/>
          <w:szCs w:val="28"/>
          <w:rtl/>
        </w:rPr>
        <w:t xml:space="preserve">تقل </w:t>
      </w:r>
      <w:r>
        <w:rPr>
          <w:rFonts w:ascii="Simplified Arabic" w:hAnsi="Simplified Arabic" w:cs="Simplified Arabic" w:hint="cs"/>
          <w:sz w:val="28"/>
          <w:szCs w:val="28"/>
          <w:rtl/>
        </w:rPr>
        <w:t>أهمية</w:t>
      </w:r>
      <w:r w:rsidRPr="001C7648">
        <w:rPr>
          <w:rFonts w:ascii="Simplified Arabic" w:hAnsi="Simplified Arabic" w:cs="Simplified Arabic"/>
          <w:sz w:val="28"/>
          <w:szCs w:val="28"/>
          <w:rtl/>
        </w:rPr>
        <w:t xml:space="preserve"> عن القدرة علي وضع النماذج والحصول </w:t>
      </w:r>
      <w:r w:rsidR="00554395">
        <w:rPr>
          <w:rFonts w:ascii="Simplified Arabic" w:hAnsi="Simplified Arabic" w:cs="Simplified Arabic" w:hint="cs"/>
          <w:sz w:val="28"/>
          <w:szCs w:val="28"/>
          <w:rtl/>
        </w:rPr>
        <w:t>على</w:t>
      </w:r>
      <w:r w:rsidRPr="001C7648">
        <w:rPr>
          <w:rFonts w:ascii="Simplified Arabic" w:hAnsi="Simplified Arabic" w:cs="Simplified Arabic"/>
          <w:sz w:val="28"/>
          <w:szCs w:val="28"/>
          <w:rtl/>
        </w:rPr>
        <w:t xml:space="preserve"> اقتراحات حول كيفية عمل النظام الميكانيكي ( كمية تدفق الهواء , الضغط المطلوب لتحريك الهواء عبر القنوات )</w:t>
      </w:r>
      <w:r w:rsidR="005B7FB2">
        <w:rPr>
          <w:rFonts w:ascii="Simplified Arabic" w:hAnsi="Simplified Arabic" w:cs="Simplified Arabic" w:hint="cs"/>
          <w:sz w:val="28"/>
          <w:szCs w:val="28"/>
          <w:rtl/>
        </w:rPr>
        <w:t xml:space="preserve"> </w:t>
      </w:r>
      <w:r w:rsidRPr="001C7648">
        <w:rPr>
          <w:rFonts w:ascii="Simplified Arabic" w:hAnsi="Simplified Arabic" w:cs="Simplified Arabic"/>
          <w:sz w:val="28"/>
          <w:szCs w:val="28"/>
          <w:rtl/>
        </w:rPr>
        <w:t>، كما تم شرحه سابقا</w:t>
      </w:r>
      <w:r>
        <w:rPr>
          <w:rFonts w:ascii="Simplified Arabic" w:hAnsi="Simplified Arabic" w:cs="Simplified Arabic" w:hint="cs"/>
          <w:sz w:val="28"/>
          <w:szCs w:val="28"/>
          <w:rtl/>
        </w:rPr>
        <w:t xml:space="preserve">ً </w:t>
      </w:r>
      <w:r w:rsidRPr="001C7648">
        <w:rPr>
          <w:rFonts w:ascii="Simplified Arabic" w:hAnsi="Simplified Arabic" w:cs="Simplified Arabic"/>
          <w:sz w:val="28"/>
          <w:szCs w:val="28"/>
          <w:rtl/>
        </w:rPr>
        <w:t xml:space="preserve">, له </w:t>
      </w:r>
      <w:r>
        <w:rPr>
          <w:rFonts w:ascii="Simplified Arabic" w:hAnsi="Simplified Arabic" w:cs="Simplified Arabic"/>
          <w:sz w:val="28"/>
          <w:szCs w:val="28"/>
          <w:rtl/>
        </w:rPr>
        <w:t>أهمية</w:t>
      </w:r>
      <w:r w:rsidRPr="001C7648">
        <w:rPr>
          <w:rFonts w:ascii="Simplified Arabic" w:hAnsi="Simplified Arabic" w:cs="Simplified Arabic"/>
          <w:sz w:val="28"/>
          <w:szCs w:val="28"/>
          <w:rtl/>
        </w:rPr>
        <w:t xml:space="preserve"> خاصة في التصميم الكهربائي .</w:t>
      </w:r>
    </w:p>
    <w:p w:rsidR="00E25745" w:rsidRDefault="00E25745" w:rsidP="00E25745">
      <w:pPr>
        <w:spacing w:after="0" w:line="360" w:lineRule="auto"/>
        <w:jc w:val="lowKashida"/>
        <w:rPr>
          <w:rFonts w:ascii="Simplified Arabic" w:hAnsi="Simplified Arabic" w:cs="Simplified Arabic"/>
          <w:sz w:val="28"/>
          <w:szCs w:val="28"/>
          <w:rtl/>
        </w:rPr>
      </w:pPr>
      <w:r w:rsidRPr="001C7648">
        <w:rPr>
          <w:rFonts w:ascii="Simplified Arabic" w:hAnsi="Simplified Arabic" w:cs="Simplified Arabic"/>
          <w:sz w:val="28"/>
          <w:szCs w:val="28"/>
          <w:rtl/>
        </w:rPr>
        <w:t>ومن حيث ترتيب أعمال التصميم في النموذج فان تصميم الأعمال الكهربائية تكون هي الاخيرة وذلك للاستفادة من معلومات ال</w:t>
      </w:r>
      <w:r>
        <w:rPr>
          <w:rFonts w:ascii="Simplified Arabic" w:hAnsi="Simplified Arabic" w:cs="Simplified Arabic"/>
          <w:sz w:val="28"/>
          <w:szCs w:val="28"/>
          <w:rtl/>
        </w:rPr>
        <w:t>أجهزة</w:t>
      </w:r>
      <w:r w:rsidRPr="001C7648">
        <w:rPr>
          <w:rFonts w:ascii="Simplified Arabic" w:hAnsi="Simplified Arabic" w:cs="Simplified Arabic"/>
          <w:sz w:val="28"/>
          <w:szCs w:val="28"/>
          <w:rtl/>
        </w:rPr>
        <w:t xml:space="preserve"> الميكانيكية المستخدمة , لا</w:t>
      </w:r>
      <w:r>
        <w:rPr>
          <w:rFonts w:ascii="Simplified Arabic" w:hAnsi="Simplified Arabic" w:cs="Simplified Arabic" w:hint="cs"/>
          <w:sz w:val="28"/>
          <w:szCs w:val="28"/>
          <w:rtl/>
        </w:rPr>
        <w:t xml:space="preserve"> </w:t>
      </w:r>
      <w:r>
        <w:rPr>
          <w:rFonts w:ascii="Simplified Arabic" w:hAnsi="Simplified Arabic" w:cs="Simplified Arabic"/>
          <w:sz w:val="28"/>
          <w:szCs w:val="28"/>
          <w:rtl/>
        </w:rPr>
        <w:t xml:space="preserve">يتم توصيل </w:t>
      </w:r>
      <w:r>
        <w:rPr>
          <w:rFonts w:ascii="Simplified Arabic" w:hAnsi="Simplified Arabic" w:cs="Simplified Arabic" w:hint="cs"/>
          <w:sz w:val="28"/>
          <w:szCs w:val="28"/>
          <w:rtl/>
        </w:rPr>
        <w:t>أ</w:t>
      </w:r>
      <w:r w:rsidRPr="001C7648">
        <w:rPr>
          <w:rFonts w:ascii="Simplified Arabic" w:hAnsi="Simplified Arabic" w:cs="Simplified Arabic"/>
          <w:sz w:val="28"/>
          <w:szCs w:val="28"/>
          <w:rtl/>
        </w:rPr>
        <w:t>سلاك فعليا</w:t>
      </w:r>
      <w:r>
        <w:rPr>
          <w:rFonts w:ascii="Simplified Arabic" w:hAnsi="Simplified Arabic" w:cs="Simplified Arabic" w:hint="cs"/>
          <w:sz w:val="28"/>
          <w:szCs w:val="28"/>
          <w:rtl/>
        </w:rPr>
        <w:t>ً</w:t>
      </w:r>
      <w:r w:rsidRPr="001C7648">
        <w:rPr>
          <w:rFonts w:ascii="Simplified Arabic" w:hAnsi="Simplified Arabic" w:cs="Simplified Arabic"/>
          <w:sz w:val="28"/>
          <w:szCs w:val="28"/>
          <w:rtl/>
        </w:rPr>
        <w:t xml:space="preserve"> في النموذج و</w:t>
      </w:r>
      <w:r>
        <w:rPr>
          <w:rFonts w:ascii="Simplified Arabic" w:hAnsi="Simplified Arabic" w:cs="Simplified Arabic" w:hint="cs"/>
          <w:sz w:val="28"/>
          <w:szCs w:val="28"/>
          <w:rtl/>
        </w:rPr>
        <w:t xml:space="preserve"> </w:t>
      </w:r>
      <w:r w:rsidRPr="001C7648">
        <w:rPr>
          <w:rFonts w:ascii="Simplified Arabic" w:hAnsi="Simplified Arabic" w:cs="Simplified Arabic"/>
          <w:sz w:val="28"/>
          <w:szCs w:val="28"/>
          <w:rtl/>
        </w:rPr>
        <w:t>يتم تركها للمقاول في الموقع ،</w:t>
      </w:r>
      <w:r>
        <w:rPr>
          <w:rFonts w:ascii="Simplified Arabic" w:hAnsi="Simplified Arabic" w:cs="Simplified Arabic" w:hint="cs"/>
          <w:sz w:val="28"/>
          <w:szCs w:val="28"/>
          <w:rtl/>
        </w:rPr>
        <w:t xml:space="preserve"> أ</w:t>
      </w:r>
      <w:r w:rsidRPr="001C7648">
        <w:rPr>
          <w:rFonts w:ascii="Simplified Arabic" w:hAnsi="Simplified Arabic" w:cs="Simplified Arabic"/>
          <w:sz w:val="28"/>
          <w:szCs w:val="28"/>
          <w:rtl/>
        </w:rPr>
        <w:t>ما الاشياء الوحيدة المجسدة فعليا</w:t>
      </w:r>
      <w:r>
        <w:rPr>
          <w:rFonts w:ascii="Simplified Arabic" w:hAnsi="Simplified Arabic" w:cs="Simplified Arabic" w:hint="cs"/>
          <w:sz w:val="28"/>
          <w:szCs w:val="28"/>
          <w:rtl/>
        </w:rPr>
        <w:t>ً</w:t>
      </w:r>
      <w:r w:rsidRPr="001C7648">
        <w:rPr>
          <w:rFonts w:ascii="Simplified Arabic" w:hAnsi="Simplified Arabic" w:cs="Simplified Arabic"/>
          <w:sz w:val="28"/>
          <w:szCs w:val="28"/>
          <w:rtl/>
        </w:rPr>
        <w:t xml:space="preserve"> هي ال</w:t>
      </w:r>
      <w:r>
        <w:rPr>
          <w:rFonts w:ascii="Simplified Arabic" w:hAnsi="Simplified Arabic" w:cs="Simplified Arabic"/>
          <w:sz w:val="28"/>
          <w:szCs w:val="28"/>
          <w:rtl/>
        </w:rPr>
        <w:t>أجهزة الكهربائية والمعدات مثل (</w:t>
      </w:r>
      <w:r w:rsidRPr="001C7648">
        <w:rPr>
          <w:rFonts w:ascii="Simplified Arabic" w:hAnsi="Simplified Arabic" w:cs="Simplified Arabic"/>
          <w:sz w:val="28"/>
          <w:szCs w:val="28"/>
          <w:rtl/>
        </w:rPr>
        <w:t>تركيبات الاضاءة , المحولات , المولدات , صناديق التوزيع )</w:t>
      </w:r>
      <w:r>
        <w:rPr>
          <w:rFonts w:ascii="Simplified Arabic" w:hAnsi="Simplified Arabic" w:cs="Simplified Arabic" w:hint="cs"/>
          <w:sz w:val="28"/>
          <w:szCs w:val="28"/>
          <w:rtl/>
        </w:rPr>
        <w:t xml:space="preserve"> </w:t>
      </w:r>
      <w:r>
        <w:rPr>
          <w:rFonts w:ascii="Simplified Arabic" w:hAnsi="Simplified Arabic" w:cs="Simplified Arabic"/>
          <w:sz w:val="28"/>
          <w:szCs w:val="28"/>
          <w:rtl/>
        </w:rPr>
        <w:t xml:space="preserve">, في حين </w:t>
      </w:r>
      <w:r>
        <w:rPr>
          <w:rFonts w:ascii="Simplified Arabic" w:hAnsi="Simplified Arabic" w:cs="Simplified Arabic" w:hint="cs"/>
          <w:sz w:val="28"/>
          <w:szCs w:val="28"/>
          <w:rtl/>
        </w:rPr>
        <w:t>أ</w:t>
      </w:r>
      <w:r w:rsidRPr="001C7648">
        <w:rPr>
          <w:rFonts w:ascii="Simplified Arabic" w:hAnsi="Simplified Arabic" w:cs="Simplified Arabic"/>
          <w:sz w:val="28"/>
          <w:szCs w:val="28"/>
          <w:rtl/>
        </w:rPr>
        <w:t xml:space="preserve">ن </w:t>
      </w:r>
      <w:proofErr w:type="spellStart"/>
      <w:r w:rsidRPr="001C7648">
        <w:rPr>
          <w:rFonts w:ascii="Simplified Arabic" w:hAnsi="Simplified Arabic" w:cs="Simplified Arabic"/>
          <w:sz w:val="28"/>
          <w:szCs w:val="28"/>
          <w:rtl/>
        </w:rPr>
        <w:t>نمذجة</w:t>
      </w:r>
      <w:proofErr w:type="spellEnd"/>
      <w:r w:rsidRPr="001C7648">
        <w:rPr>
          <w:rFonts w:ascii="Simplified Arabic" w:hAnsi="Simplified Arabic" w:cs="Simplified Arabic"/>
          <w:sz w:val="28"/>
          <w:szCs w:val="28"/>
          <w:rtl/>
        </w:rPr>
        <w:t xml:space="preserve"> النظام هي ذات </w:t>
      </w:r>
      <w:r>
        <w:rPr>
          <w:rFonts w:ascii="Simplified Arabic" w:hAnsi="Simplified Arabic" w:cs="Simplified Arabic"/>
          <w:sz w:val="28"/>
          <w:szCs w:val="28"/>
          <w:rtl/>
        </w:rPr>
        <w:t>أهمية</w:t>
      </w:r>
      <w:r w:rsidRPr="001C7648">
        <w:rPr>
          <w:rFonts w:ascii="Simplified Arabic" w:hAnsi="Simplified Arabic" w:cs="Simplified Arabic"/>
          <w:sz w:val="28"/>
          <w:szCs w:val="28"/>
          <w:rtl/>
        </w:rPr>
        <w:t xml:space="preserve"> قصوي.</w:t>
      </w:r>
    </w:p>
    <w:p w:rsidR="0020457D" w:rsidRPr="0020457D" w:rsidRDefault="0020457D" w:rsidP="00C31909">
      <w:pPr>
        <w:spacing w:after="0" w:line="360" w:lineRule="auto"/>
        <w:jc w:val="lowKashida"/>
        <w:rPr>
          <w:rFonts w:ascii="Simplified Arabic" w:hAnsi="Simplified Arabic" w:cs="Simplified Arabic"/>
          <w:b/>
          <w:bCs/>
          <w:sz w:val="28"/>
          <w:szCs w:val="28"/>
          <w:rtl/>
        </w:rPr>
      </w:pPr>
      <w:r>
        <w:rPr>
          <w:rFonts w:ascii="Simplified Arabic" w:hAnsi="Simplified Arabic" w:cs="Simplified Arabic" w:hint="cs"/>
          <w:b/>
          <w:bCs/>
          <w:sz w:val="28"/>
          <w:szCs w:val="28"/>
          <w:rtl/>
        </w:rPr>
        <w:lastRenderedPageBreak/>
        <w:t>3.</w:t>
      </w:r>
      <w:r w:rsidR="00C31909">
        <w:rPr>
          <w:rFonts w:ascii="Simplified Arabic" w:hAnsi="Simplified Arabic" w:cs="Simplified Arabic" w:hint="cs"/>
          <w:b/>
          <w:bCs/>
          <w:sz w:val="28"/>
          <w:szCs w:val="28"/>
          <w:rtl/>
        </w:rPr>
        <w:t>7</w:t>
      </w:r>
      <w:r>
        <w:rPr>
          <w:rFonts w:ascii="Simplified Arabic" w:hAnsi="Simplified Arabic" w:cs="Simplified Arabic" w:hint="cs"/>
          <w:b/>
          <w:bCs/>
          <w:sz w:val="28"/>
          <w:szCs w:val="28"/>
          <w:rtl/>
        </w:rPr>
        <w:t xml:space="preserve">.2 </w:t>
      </w:r>
      <w:r w:rsidRPr="0020457D">
        <w:rPr>
          <w:rFonts w:ascii="Simplified Arabic" w:hAnsi="Simplified Arabic" w:cs="Simplified Arabic" w:hint="cs"/>
          <w:b/>
          <w:bCs/>
          <w:sz w:val="28"/>
          <w:szCs w:val="28"/>
          <w:rtl/>
        </w:rPr>
        <w:t>الاعتبارات والتصميم:</w:t>
      </w:r>
    </w:p>
    <w:p w:rsidR="0020457D" w:rsidRPr="0020457D" w:rsidRDefault="00E25745" w:rsidP="00FC0AB7">
      <w:pPr>
        <w:pStyle w:val="ListParagraph"/>
        <w:numPr>
          <w:ilvl w:val="0"/>
          <w:numId w:val="36"/>
        </w:numPr>
        <w:spacing w:after="0" w:line="360" w:lineRule="auto"/>
        <w:ind w:left="423"/>
        <w:jc w:val="lowKashida"/>
        <w:rPr>
          <w:rFonts w:ascii="Simplified Arabic" w:hAnsi="Simplified Arabic" w:cs="Simplified Arabic"/>
          <w:sz w:val="28"/>
          <w:szCs w:val="28"/>
          <w:rtl/>
        </w:rPr>
      </w:pPr>
      <w:r w:rsidRPr="0020457D">
        <w:rPr>
          <w:rFonts w:ascii="Simplified Arabic" w:hAnsi="Simplified Arabic" w:cs="Simplified Arabic"/>
          <w:sz w:val="28"/>
          <w:szCs w:val="28"/>
          <w:rtl/>
        </w:rPr>
        <w:t>ما</w:t>
      </w:r>
      <w:r w:rsidRPr="0020457D">
        <w:rPr>
          <w:rFonts w:ascii="Simplified Arabic" w:hAnsi="Simplified Arabic" w:cs="Simplified Arabic" w:hint="cs"/>
          <w:sz w:val="28"/>
          <w:szCs w:val="28"/>
          <w:rtl/>
        </w:rPr>
        <w:t xml:space="preserve"> </w:t>
      </w:r>
      <w:r w:rsidRPr="0020457D">
        <w:rPr>
          <w:rFonts w:ascii="Simplified Arabic" w:hAnsi="Simplified Arabic" w:cs="Simplified Arabic"/>
          <w:sz w:val="28"/>
          <w:szCs w:val="28"/>
          <w:rtl/>
        </w:rPr>
        <w:t xml:space="preserve">هو عدد وانواع الدوائر الكهربائية ؟ </w:t>
      </w:r>
    </w:p>
    <w:p w:rsidR="0020457D" w:rsidRPr="0020457D" w:rsidRDefault="00E25745" w:rsidP="00FC0AB7">
      <w:pPr>
        <w:pStyle w:val="ListParagraph"/>
        <w:numPr>
          <w:ilvl w:val="0"/>
          <w:numId w:val="36"/>
        </w:numPr>
        <w:spacing w:after="0" w:line="360" w:lineRule="auto"/>
        <w:ind w:left="423"/>
        <w:jc w:val="lowKashida"/>
        <w:rPr>
          <w:rFonts w:ascii="Simplified Arabic" w:hAnsi="Simplified Arabic" w:cs="Simplified Arabic"/>
          <w:sz w:val="28"/>
          <w:szCs w:val="28"/>
          <w:rtl/>
        </w:rPr>
      </w:pPr>
      <w:r w:rsidRPr="0020457D">
        <w:rPr>
          <w:rFonts w:ascii="Simplified Arabic" w:hAnsi="Simplified Arabic" w:cs="Simplified Arabic"/>
          <w:sz w:val="28"/>
          <w:szCs w:val="28"/>
          <w:rtl/>
        </w:rPr>
        <w:t xml:space="preserve">هل هناك </w:t>
      </w:r>
      <w:r w:rsidRPr="0020457D">
        <w:rPr>
          <w:rFonts w:ascii="Simplified Arabic" w:hAnsi="Simplified Arabic" w:cs="Simplified Arabic" w:hint="cs"/>
          <w:sz w:val="28"/>
          <w:szCs w:val="28"/>
          <w:rtl/>
        </w:rPr>
        <w:t>أجهزة</w:t>
      </w:r>
      <w:r w:rsidRPr="0020457D">
        <w:rPr>
          <w:rFonts w:ascii="Simplified Arabic" w:hAnsi="Simplified Arabic" w:cs="Simplified Arabic"/>
          <w:sz w:val="28"/>
          <w:szCs w:val="28"/>
          <w:rtl/>
        </w:rPr>
        <w:t xml:space="preserve"> غير مخصصة لدائرة معينة ؟ </w:t>
      </w:r>
    </w:p>
    <w:p w:rsidR="0020457D" w:rsidRPr="0020457D" w:rsidRDefault="00E25745" w:rsidP="00FC0AB7">
      <w:pPr>
        <w:pStyle w:val="ListParagraph"/>
        <w:numPr>
          <w:ilvl w:val="0"/>
          <w:numId w:val="36"/>
        </w:numPr>
        <w:spacing w:after="0" w:line="360" w:lineRule="auto"/>
        <w:ind w:left="423"/>
        <w:jc w:val="lowKashida"/>
        <w:rPr>
          <w:rFonts w:ascii="Simplified Arabic" w:hAnsi="Simplified Arabic" w:cs="Simplified Arabic"/>
          <w:sz w:val="28"/>
          <w:szCs w:val="28"/>
          <w:rtl/>
        </w:rPr>
      </w:pPr>
      <w:r w:rsidRPr="0020457D">
        <w:rPr>
          <w:rFonts w:ascii="Simplified Arabic" w:hAnsi="Simplified Arabic" w:cs="Simplified Arabic"/>
          <w:sz w:val="28"/>
          <w:szCs w:val="28"/>
          <w:rtl/>
        </w:rPr>
        <w:t xml:space="preserve">هل توجد قوة اضاءة كافية ؟ </w:t>
      </w:r>
    </w:p>
    <w:p w:rsidR="00E25745" w:rsidRPr="00A309CF" w:rsidRDefault="00E25745" w:rsidP="0020457D">
      <w:pPr>
        <w:spacing w:after="0" w:line="360" w:lineRule="auto"/>
        <w:jc w:val="lowKashida"/>
        <w:rPr>
          <w:rFonts w:ascii="Simplified Arabic" w:hAnsi="Simplified Arabic" w:cs="Simplified Arabic"/>
          <w:sz w:val="28"/>
          <w:szCs w:val="28"/>
          <w:rtl/>
        </w:rPr>
      </w:pPr>
      <w:r w:rsidRPr="00A309CF">
        <w:rPr>
          <w:rFonts w:ascii="Simplified Arabic" w:hAnsi="Simplified Arabic" w:cs="Simplified Arabic"/>
          <w:sz w:val="28"/>
          <w:szCs w:val="28"/>
          <w:rtl/>
        </w:rPr>
        <w:t xml:space="preserve">تشكل اعتبارات التصميم هذه والحسابات التحدي الاساسي لمهندس الكهرباء ، يوفر النموذج المحوسب بيئة مثالية لهذا النوع من </w:t>
      </w:r>
      <w:proofErr w:type="spellStart"/>
      <w:r w:rsidRPr="00A309CF">
        <w:rPr>
          <w:rFonts w:ascii="Simplified Arabic" w:hAnsi="Simplified Arabic" w:cs="Simplified Arabic"/>
          <w:sz w:val="28"/>
          <w:szCs w:val="28"/>
          <w:rtl/>
        </w:rPr>
        <w:t>نمذجة</w:t>
      </w:r>
      <w:proofErr w:type="spellEnd"/>
      <w:r w:rsidRPr="00A309CF">
        <w:rPr>
          <w:rFonts w:ascii="Simplified Arabic" w:hAnsi="Simplified Arabic" w:cs="Simplified Arabic"/>
          <w:sz w:val="28"/>
          <w:szCs w:val="28"/>
          <w:rtl/>
        </w:rPr>
        <w:t xml:space="preserve"> النظام المرتكزة على البيانات ، من </w:t>
      </w:r>
      <w:proofErr w:type="spellStart"/>
      <w:r w:rsidRPr="00A309CF">
        <w:rPr>
          <w:rFonts w:ascii="Simplified Arabic" w:hAnsi="Simplified Arabic" w:cs="Simplified Arabic"/>
          <w:sz w:val="28"/>
          <w:szCs w:val="28"/>
          <w:rtl/>
        </w:rPr>
        <w:t>نمذجة</w:t>
      </w:r>
      <w:proofErr w:type="spellEnd"/>
      <w:r w:rsidRPr="00A309CF">
        <w:rPr>
          <w:rFonts w:ascii="Simplified Arabic" w:hAnsi="Simplified Arabic" w:cs="Simplified Arabic"/>
          <w:sz w:val="28"/>
          <w:szCs w:val="28"/>
          <w:rtl/>
        </w:rPr>
        <w:t xml:space="preserve"> ال</w:t>
      </w:r>
      <w:r w:rsidR="009E1E7A">
        <w:rPr>
          <w:rFonts w:ascii="Simplified Arabic" w:hAnsi="Simplified Arabic" w:cs="Simplified Arabic"/>
          <w:sz w:val="28"/>
          <w:szCs w:val="28"/>
          <w:rtl/>
        </w:rPr>
        <w:t>أنظمة</w:t>
      </w:r>
      <w:r w:rsidRPr="00A309CF">
        <w:rPr>
          <w:rFonts w:ascii="Simplified Arabic" w:hAnsi="Simplified Arabic" w:cs="Simplified Arabic"/>
          <w:sz w:val="28"/>
          <w:szCs w:val="28"/>
          <w:rtl/>
        </w:rPr>
        <w:t xml:space="preserve"> الكهربائية ف</w:t>
      </w:r>
      <w:r>
        <w:rPr>
          <w:rFonts w:ascii="Simplified Arabic" w:hAnsi="Simplified Arabic" w:cs="Simplified Arabic" w:hint="cs"/>
          <w:sz w:val="28"/>
          <w:szCs w:val="28"/>
          <w:rtl/>
        </w:rPr>
        <w:t>ي</w:t>
      </w:r>
      <w:r w:rsidRPr="00A309CF">
        <w:rPr>
          <w:rFonts w:ascii="Simplified Arabic" w:hAnsi="Simplified Arabic" w:cs="Simplified Arabic"/>
          <w:sz w:val="28"/>
          <w:szCs w:val="28"/>
          <w:rtl/>
        </w:rPr>
        <w:t xml:space="preserve"> المبنى </w:t>
      </w:r>
      <w:r w:rsidRPr="00A309CF">
        <w:rPr>
          <w:rFonts w:ascii="Simplified Arabic" w:hAnsi="Simplified Arabic" w:cs="Simplified Arabic" w:hint="cs"/>
          <w:sz w:val="28"/>
          <w:szCs w:val="28"/>
          <w:rtl/>
        </w:rPr>
        <w:t>بأكمله</w:t>
      </w:r>
      <w:r w:rsidRPr="00A309CF">
        <w:rPr>
          <w:rFonts w:ascii="Simplified Arabic" w:hAnsi="Simplified Arabic" w:cs="Simplified Arabic"/>
          <w:sz w:val="28"/>
          <w:szCs w:val="28"/>
          <w:rtl/>
        </w:rPr>
        <w:t xml:space="preserve"> والمساعدة </w:t>
      </w:r>
      <w:r w:rsidR="0020457D">
        <w:rPr>
          <w:rFonts w:ascii="Simplified Arabic" w:hAnsi="Simplified Arabic" w:cs="Simplified Arabic" w:hint="cs"/>
          <w:sz w:val="28"/>
          <w:szCs w:val="28"/>
          <w:rtl/>
        </w:rPr>
        <w:t>في</w:t>
      </w:r>
      <w:r w:rsidRPr="00A309CF">
        <w:rPr>
          <w:rFonts w:ascii="Simplified Arabic" w:hAnsi="Simplified Arabic" w:cs="Simplified Arabic"/>
          <w:sz w:val="28"/>
          <w:szCs w:val="28"/>
          <w:rtl/>
        </w:rPr>
        <w:t xml:space="preserve"> ضمان تنسيق التصميم من اجل تصميم النظام الامثل ، والشكل</w:t>
      </w:r>
      <w:r>
        <w:rPr>
          <w:rFonts w:ascii="Simplified Arabic" w:hAnsi="Simplified Arabic" w:cs="Simplified Arabic" w:hint="cs"/>
          <w:sz w:val="28"/>
          <w:szCs w:val="28"/>
          <w:rtl/>
        </w:rPr>
        <w:t xml:space="preserve"> </w:t>
      </w:r>
      <w:r w:rsidRPr="00A309CF">
        <w:rPr>
          <w:rFonts w:ascii="Simplified Arabic" w:hAnsi="Simplified Arabic" w:cs="Simplified Arabic"/>
          <w:sz w:val="28"/>
          <w:szCs w:val="28"/>
          <w:rtl/>
        </w:rPr>
        <w:t>(3.9) أدناه يوضح ذلك.</w:t>
      </w:r>
    </w:p>
    <w:p w:rsidR="00E25745" w:rsidRPr="00E14FD4" w:rsidRDefault="00E25745" w:rsidP="00E25745">
      <w:pPr>
        <w:pStyle w:val="ListParagraph"/>
        <w:spacing w:after="0" w:line="360" w:lineRule="auto"/>
        <w:ind w:left="-58"/>
        <w:jc w:val="center"/>
        <w:rPr>
          <w:rFonts w:ascii="Simplified Arabic" w:hAnsi="Simplified Arabic" w:cs="Simplified Arabic"/>
          <w:sz w:val="28"/>
          <w:szCs w:val="28"/>
          <w:rtl/>
        </w:rPr>
      </w:pPr>
      <w:r w:rsidRPr="00E14FD4">
        <w:rPr>
          <w:rFonts w:ascii="Simplified Arabic" w:hAnsi="Simplified Arabic" w:cs="Simplified Arabic"/>
          <w:noProof/>
          <w:sz w:val="28"/>
          <w:szCs w:val="28"/>
          <w:rtl/>
        </w:rPr>
        <w:drawing>
          <wp:inline distT="0" distB="0" distL="0" distR="0" wp14:anchorId="3CB2735A" wp14:editId="25001BF6">
            <wp:extent cx="5274310" cy="3937260"/>
            <wp:effectExtent l="19050" t="0" r="2540" b="0"/>
            <wp:docPr id="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srcRect/>
                    <a:stretch>
                      <a:fillRect/>
                    </a:stretch>
                  </pic:blipFill>
                  <pic:spPr bwMode="auto">
                    <a:xfrm>
                      <a:off x="0" y="0"/>
                      <a:ext cx="5274310" cy="3937260"/>
                    </a:xfrm>
                    <a:prstGeom prst="rect">
                      <a:avLst/>
                    </a:prstGeom>
                    <a:noFill/>
                    <a:ln w="9525">
                      <a:noFill/>
                      <a:miter lim="800000"/>
                      <a:headEnd/>
                      <a:tailEnd/>
                    </a:ln>
                  </pic:spPr>
                </pic:pic>
              </a:graphicData>
            </a:graphic>
          </wp:inline>
        </w:drawing>
      </w:r>
    </w:p>
    <w:p w:rsidR="00E25745" w:rsidRDefault="00E25745" w:rsidP="00E25745">
      <w:pPr>
        <w:pStyle w:val="ListParagraph"/>
        <w:spacing w:after="0" w:line="360" w:lineRule="auto"/>
        <w:ind w:left="-58"/>
        <w:jc w:val="center"/>
        <w:rPr>
          <w:rFonts w:ascii="Simplified Arabic" w:hAnsi="Simplified Arabic" w:cs="Simplified Arabic"/>
          <w:b/>
          <w:bCs/>
          <w:sz w:val="28"/>
          <w:szCs w:val="28"/>
          <w:rtl/>
        </w:rPr>
      </w:pPr>
      <w:r w:rsidRPr="00A309CF">
        <w:rPr>
          <w:rFonts w:ascii="Simplified Arabic" w:hAnsi="Simplified Arabic" w:cs="Simplified Arabic"/>
          <w:b/>
          <w:bCs/>
          <w:sz w:val="28"/>
          <w:szCs w:val="28"/>
          <w:rtl/>
        </w:rPr>
        <w:t>الشكل</w:t>
      </w:r>
      <w:r>
        <w:rPr>
          <w:rFonts w:ascii="Simplified Arabic" w:hAnsi="Simplified Arabic" w:cs="Simplified Arabic" w:hint="cs"/>
          <w:b/>
          <w:bCs/>
          <w:sz w:val="28"/>
          <w:szCs w:val="28"/>
          <w:rtl/>
        </w:rPr>
        <w:t xml:space="preserve"> </w:t>
      </w:r>
      <w:r w:rsidRPr="00A309CF">
        <w:rPr>
          <w:rFonts w:ascii="Simplified Arabic" w:hAnsi="Simplified Arabic" w:cs="Simplified Arabic"/>
          <w:b/>
          <w:bCs/>
          <w:sz w:val="28"/>
          <w:szCs w:val="28"/>
          <w:rtl/>
        </w:rPr>
        <w:t>(3.9) نظم (</w:t>
      </w:r>
      <w:r w:rsidRPr="00A309CF">
        <w:rPr>
          <w:rFonts w:asciiTheme="majorBidi" w:hAnsiTheme="majorBidi" w:cstheme="majorBidi"/>
          <w:b/>
          <w:bCs/>
          <w:sz w:val="28"/>
          <w:szCs w:val="28"/>
        </w:rPr>
        <w:t>Revit</w:t>
      </w:r>
      <w:r w:rsidRPr="00A309CF">
        <w:rPr>
          <w:rFonts w:ascii="Simplified Arabic" w:hAnsi="Simplified Arabic" w:cs="Simplified Arabic"/>
          <w:b/>
          <w:bCs/>
          <w:sz w:val="28"/>
          <w:szCs w:val="28"/>
          <w:rtl/>
        </w:rPr>
        <w:t>) يساعد ف</w:t>
      </w:r>
      <w:r w:rsidRPr="00A309CF">
        <w:rPr>
          <w:rFonts w:ascii="Simplified Arabic" w:hAnsi="Simplified Arabic" w:cs="Simplified Arabic" w:hint="cs"/>
          <w:b/>
          <w:bCs/>
          <w:sz w:val="28"/>
          <w:szCs w:val="28"/>
          <w:rtl/>
        </w:rPr>
        <w:t>ي</w:t>
      </w:r>
      <w:r w:rsidRPr="00A309CF">
        <w:rPr>
          <w:rFonts w:ascii="Simplified Arabic" w:hAnsi="Simplified Arabic" w:cs="Simplified Arabic"/>
          <w:b/>
          <w:bCs/>
          <w:sz w:val="28"/>
          <w:szCs w:val="28"/>
          <w:rtl/>
        </w:rPr>
        <w:t xml:space="preserve"> تنسيق وتصميم الأعمال الكهربائية</w:t>
      </w:r>
    </w:p>
    <w:p w:rsidR="00100929" w:rsidRDefault="00100929" w:rsidP="00E25745">
      <w:pPr>
        <w:pStyle w:val="ListParagraph"/>
        <w:spacing w:after="0" w:line="360" w:lineRule="auto"/>
        <w:ind w:left="-58"/>
        <w:jc w:val="center"/>
        <w:rPr>
          <w:rFonts w:ascii="Simplified Arabic" w:hAnsi="Simplified Arabic" w:cs="Simplified Arabic"/>
          <w:b/>
          <w:bCs/>
          <w:sz w:val="28"/>
          <w:szCs w:val="28"/>
          <w:rtl/>
        </w:rPr>
      </w:pPr>
    </w:p>
    <w:p w:rsidR="00100929" w:rsidRDefault="00100929" w:rsidP="00E25745">
      <w:pPr>
        <w:pStyle w:val="ListParagraph"/>
        <w:spacing w:after="0" w:line="360" w:lineRule="auto"/>
        <w:ind w:left="-58"/>
        <w:jc w:val="center"/>
        <w:rPr>
          <w:rFonts w:ascii="Simplified Arabic" w:hAnsi="Simplified Arabic" w:cs="Simplified Arabic"/>
          <w:b/>
          <w:bCs/>
          <w:sz w:val="28"/>
          <w:szCs w:val="28"/>
          <w:rtl/>
        </w:rPr>
      </w:pPr>
    </w:p>
    <w:p w:rsidR="00100929" w:rsidRPr="00786411" w:rsidRDefault="00100929" w:rsidP="00100929">
      <w:pPr>
        <w:jc w:val="center"/>
        <w:rPr>
          <w:rFonts w:ascii="Simplified Arabic" w:hAnsi="Simplified Arabic" w:cs="Simplified Arabic"/>
          <w:b/>
          <w:bCs/>
          <w:sz w:val="36"/>
          <w:szCs w:val="36"/>
          <w:rtl/>
        </w:rPr>
      </w:pPr>
      <w:r w:rsidRPr="00786411">
        <w:rPr>
          <w:rFonts w:ascii="Simplified Arabic" w:hAnsi="Simplified Arabic" w:cs="Simplified Arabic" w:hint="cs"/>
          <w:b/>
          <w:bCs/>
          <w:sz w:val="36"/>
          <w:szCs w:val="36"/>
          <w:rtl/>
        </w:rPr>
        <w:lastRenderedPageBreak/>
        <w:t>الفصل الرابع</w:t>
      </w:r>
    </w:p>
    <w:p w:rsidR="00100929" w:rsidRDefault="00100929" w:rsidP="00841C84">
      <w:pPr>
        <w:spacing w:after="120" w:line="240" w:lineRule="auto"/>
        <w:jc w:val="center"/>
        <w:rPr>
          <w:rFonts w:asciiTheme="majorBidi" w:hAnsiTheme="majorBidi" w:cstheme="majorBidi"/>
          <w:b/>
          <w:bCs/>
          <w:sz w:val="36"/>
          <w:szCs w:val="36"/>
          <w:rtl/>
        </w:rPr>
      </w:pPr>
      <w:r w:rsidRPr="00786411">
        <w:rPr>
          <w:rFonts w:ascii="Simplified Arabic" w:hAnsi="Simplified Arabic" w:cs="Simplified Arabic"/>
          <w:b/>
          <w:bCs/>
          <w:sz w:val="36"/>
          <w:szCs w:val="36"/>
          <w:rtl/>
        </w:rPr>
        <w:t xml:space="preserve">دراسة الحالة </w:t>
      </w:r>
      <w:r w:rsidR="00786411">
        <w:rPr>
          <w:rFonts w:asciiTheme="majorBidi" w:hAnsiTheme="majorBidi" w:cstheme="majorBidi"/>
          <w:b/>
          <w:bCs/>
          <w:sz w:val="36"/>
          <w:szCs w:val="36"/>
        </w:rPr>
        <w:t>(Case Study)</w:t>
      </w:r>
    </w:p>
    <w:p w:rsidR="00841C84" w:rsidRPr="00841C84" w:rsidRDefault="00841C84" w:rsidP="00100929">
      <w:pPr>
        <w:jc w:val="center"/>
        <w:rPr>
          <w:rFonts w:ascii="Simplified Arabic" w:hAnsi="Simplified Arabic" w:cs="Simplified Arabic"/>
          <w:b/>
          <w:bCs/>
          <w:sz w:val="32"/>
          <w:szCs w:val="32"/>
        </w:rPr>
      </w:pPr>
      <w:r>
        <w:rPr>
          <w:rFonts w:ascii="Simplified Arabic" w:hAnsi="Simplified Arabic" w:cs="Simplified Arabic" w:hint="cs"/>
          <w:b/>
          <w:bCs/>
          <w:sz w:val="32"/>
          <w:szCs w:val="32"/>
          <w:rtl/>
        </w:rPr>
        <w:t xml:space="preserve">الأعمال الميكانيكية وتجهيزات الصرف الصحي بحزمة </w:t>
      </w:r>
      <w:r>
        <w:rPr>
          <w:rFonts w:ascii="Simplified Arabic" w:hAnsi="Simplified Arabic" w:cs="Simplified Arabic"/>
          <w:b/>
          <w:bCs/>
          <w:sz w:val="32"/>
          <w:szCs w:val="32"/>
        </w:rPr>
        <w:t>(</w:t>
      </w:r>
      <w:r w:rsidRPr="00841C84">
        <w:rPr>
          <w:rFonts w:asciiTheme="majorBidi" w:hAnsiTheme="majorBidi" w:cstheme="majorBidi"/>
          <w:b/>
          <w:bCs/>
          <w:sz w:val="32"/>
          <w:szCs w:val="32"/>
        </w:rPr>
        <w:t>MEP</w:t>
      </w:r>
      <w:r>
        <w:rPr>
          <w:rFonts w:ascii="Simplified Arabic" w:hAnsi="Simplified Arabic" w:cs="Simplified Arabic"/>
          <w:b/>
          <w:bCs/>
          <w:sz w:val="32"/>
          <w:szCs w:val="32"/>
        </w:rPr>
        <w:t>)</w:t>
      </w:r>
    </w:p>
    <w:p w:rsidR="00100929" w:rsidRPr="00786411" w:rsidRDefault="00100929" w:rsidP="00100929">
      <w:pPr>
        <w:jc w:val="mediumKashida"/>
        <w:rPr>
          <w:rFonts w:ascii="Simplified Arabic" w:hAnsi="Simplified Arabic" w:cs="Simplified Arabic"/>
          <w:b/>
          <w:bCs/>
          <w:sz w:val="32"/>
          <w:szCs w:val="32"/>
          <w:rtl/>
        </w:rPr>
      </w:pPr>
      <w:r w:rsidRPr="00786411">
        <w:rPr>
          <w:rFonts w:ascii="Simplified Arabic" w:hAnsi="Simplified Arabic" w:cs="Simplified Arabic" w:hint="cs"/>
          <w:b/>
          <w:bCs/>
          <w:sz w:val="32"/>
          <w:szCs w:val="32"/>
          <w:rtl/>
        </w:rPr>
        <w:t xml:space="preserve">4.1 </w:t>
      </w:r>
      <w:r w:rsidRPr="00786411">
        <w:rPr>
          <w:rFonts w:ascii="Simplified Arabic" w:hAnsi="Simplified Arabic" w:cs="Simplified Arabic"/>
          <w:b/>
          <w:bCs/>
          <w:sz w:val="32"/>
          <w:szCs w:val="32"/>
          <w:rtl/>
        </w:rPr>
        <w:t>الوصف المعماري :</w:t>
      </w:r>
    </w:p>
    <w:p w:rsidR="00100929" w:rsidRPr="004B543F" w:rsidRDefault="00100929" w:rsidP="009E77DC">
      <w:pPr>
        <w:spacing w:line="360" w:lineRule="auto"/>
        <w:jc w:val="lowKashida"/>
        <w:rPr>
          <w:noProof/>
          <w:sz w:val="28"/>
          <w:szCs w:val="28"/>
          <w:rtl/>
        </w:rPr>
      </w:pPr>
      <w:r w:rsidRPr="004B543F">
        <w:rPr>
          <w:rFonts w:ascii="Simplified Arabic" w:hAnsi="Simplified Arabic" w:cs="Simplified Arabic"/>
          <w:sz w:val="28"/>
          <w:szCs w:val="28"/>
          <w:rtl/>
        </w:rPr>
        <w:t xml:space="preserve">مبني </w:t>
      </w:r>
      <w:r w:rsidR="005B7FB2">
        <w:rPr>
          <w:rFonts w:ascii="Simplified Arabic" w:hAnsi="Simplified Arabic" w:cs="Simplified Arabic" w:hint="cs"/>
          <w:sz w:val="28"/>
          <w:szCs w:val="28"/>
          <w:rtl/>
        </w:rPr>
        <w:t>إ</w:t>
      </w:r>
      <w:r w:rsidRPr="004B543F">
        <w:rPr>
          <w:rFonts w:ascii="Simplified Arabic" w:hAnsi="Simplified Arabic" w:cs="Simplified Arabic" w:hint="cs"/>
          <w:sz w:val="28"/>
          <w:szCs w:val="28"/>
          <w:rtl/>
        </w:rPr>
        <w:t>داري</w:t>
      </w:r>
      <w:r w:rsidRPr="004B543F">
        <w:rPr>
          <w:rFonts w:hint="cs"/>
          <w:noProof/>
          <w:sz w:val="28"/>
          <w:szCs w:val="28"/>
          <w:rtl/>
        </w:rPr>
        <w:t xml:space="preserve"> </w:t>
      </w:r>
      <w:r w:rsidRPr="004B543F">
        <w:rPr>
          <w:rFonts w:ascii="Simplified Arabic" w:hAnsi="Simplified Arabic" w:cs="Simplified Arabic"/>
          <w:sz w:val="28"/>
          <w:szCs w:val="28"/>
          <w:rtl/>
        </w:rPr>
        <w:t xml:space="preserve">يتكون من </w:t>
      </w:r>
      <w:r w:rsidRPr="004B543F">
        <w:rPr>
          <w:rFonts w:ascii="Simplified Arabic" w:hAnsi="Simplified Arabic" w:cs="Simplified Arabic" w:hint="cs"/>
          <w:sz w:val="28"/>
          <w:szCs w:val="28"/>
          <w:rtl/>
        </w:rPr>
        <w:t>أرضي وطابق</w:t>
      </w:r>
      <w:r w:rsidRPr="004B543F">
        <w:rPr>
          <w:rFonts w:hint="cs"/>
          <w:noProof/>
          <w:sz w:val="28"/>
          <w:szCs w:val="28"/>
          <w:rtl/>
        </w:rPr>
        <w:t xml:space="preserve"> ، </w:t>
      </w:r>
      <w:r w:rsidRPr="004B543F">
        <w:rPr>
          <w:rFonts w:ascii="Simplified Arabic" w:hAnsi="Simplified Arabic" w:cs="Simplified Arabic" w:hint="cs"/>
          <w:sz w:val="28"/>
          <w:szCs w:val="28"/>
          <w:rtl/>
        </w:rPr>
        <w:t>يحتويان</w:t>
      </w:r>
      <w:r w:rsidRPr="004B543F">
        <w:rPr>
          <w:rFonts w:ascii="Simplified Arabic" w:hAnsi="Simplified Arabic" w:cs="Simplified Arabic"/>
          <w:sz w:val="28"/>
          <w:szCs w:val="28"/>
          <w:rtl/>
        </w:rPr>
        <w:t xml:space="preserve"> </w:t>
      </w:r>
      <w:r w:rsidRPr="004B543F">
        <w:rPr>
          <w:rFonts w:ascii="Simplified Arabic" w:hAnsi="Simplified Arabic" w:cs="Simplified Arabic" w:hint="cs"/>
          <w:sz w:val="28"/>
          <w:szCs w:val="28"/>
          <w:rtl/>
        </w:rPr>
        <w:t>على</w:t>
      </w:r>
      <w:r>
        <w:rPr>
          <w:rFonts w:ascii="Simplified Arabic" w:hAnsi="Simplified Arabic" w:cs="Simplified Arabic" w:hint="cs"/>
          <w:sz w:val="28"/>
          <w:szCs w:val="28"/>
          <w:rtl/>
        </w:rPr>
        <w:t xml:space="preserve"> </w:t>
      </w:r>
      <w:r w:rsidR="009E77DC">
        <w:rPr>
          <w:rFonts w:ascii="Simplified Arabic" w:hAnsi="Simplified Arabic" w:cs="Simplified Arabic" w:hint="cs"/>
          <w:sz w:val="28"/>
          <w:szCs w:val="28"/>
          <w:rtl/>
        </w:rPr>
        <w:t>(</w:t>
      </w:r>
      <w:r w:rsidRPr="004B543F">
        <w:rPr>
          <w:rFonts w:ascii="Simplified Arabic" w:hAnsi="Simplified Arabic" w:cs="Simplified Arabic" w:hint="cs"/>
          <w:sz w:val="28"/>
          <w:szCs w:val="28"/>
          <w:rtl/>
        </w:rPr>
        <w:t>39</w:t>
      </w:r>
      <w:r w:rsidR="009E77DC">
        <w:rPr>
          <w:rFonts w:ascii="Simplified Arabic" w:hAnsi="Simplified Arabic" w:cs="Simplified Arabic" w:hint="cs"/>
          <w:sz w:val="28"/>
          <w:szCs w:val="28"/>
          <w:rtl/>
        </w:rPr>
        <w:t>)</w:t>
      </w:r>
      <w:r w:rsidRPr="004B543F">
        <w:rPr>
          <w:rFonts w:ascii="Simplified Arabic" w:hAnsi="Simplified Arabic" w:cs="Simplified Arabic" w:hint="cs"/>
          <w:sz w:val="28"/>
          <w:szCs w:val="28"/>
          <w:rtl/>
        </w:rPr>
        <w:t xml:space="preserve"> </w:t>
      </w:r>
      <w:r>
        <w:rPr>
          <w:rFonts w:asciiTheme="majorBidi" w:hAnsiTheme="majorBidi" w:cstheme="majorBidi"/>
          <w:sz w:val="28"/>
          <w:szCs w:val="28"/>
        </w:rPr>
        <w:t>(space)</w:t>
      </w:r>
      <w:r w:rsidRPr="004B543F">
        <w:rPr>
          <w:rFonts w:hint="cs"/>
          <w:noProof/>
          <w:sz w:val="28"/>
          <w:szCs w:val="28"/>
          <w:rtl/>
        </w:rPr>
        <w:t xml:space="preserve"> ، </w:t>
      </w:r>
      <w:r w:rsidR="009E77DC">
        <w:rPr>
          <w:rFonts w:ascii="Simplified Arabic" w:hAnsi="Simplified Arabic" w:cs="Simplified Arabic" w:hint="cs"/>
          <w:sz w:val="28"/>
          <w:szCs w:val="28"/>
          <w:rtl/>
        </w:rPr>
        <w:t xml:space="preserve">الـ </w:t>
      </w:r>
      <w:r w:rsidR="009E77DC">
        <w:rPr>
          <w:rFonts w:ascii="Simplified Arabic" w:hAnsi="Simplified Arabic" w:cs="Simplified Arabic"/>
          <w:sz w:val="28"/>
          <w:szCs w:val="28"/>
        </w:rPr>
        <w:t>(</w:t>
      </w:r>
      <w:r w:rsidR="009E77DC" w:rsidRPr="009E77DC">
        <w:rPr>
          <w:rFonts w:asciiTheme="majorBidi" w:hAnsiTheme="majorBidi" w:cstheme="majorBidi"/>
          <w:sz w:val="28"/>
          <w:szCs w:val="28"/>
        </w:rPr>
        <w:t>space</w:t>
      </w:r>
      <w:r w:rsidR="009E77DC">
        <w:rPr>
          <w:rFonts w:ascii="Simplified Arabic" w:hAnsi="Simplified Arabic" w:cs="Simplified Arabic"/>
          <w:sz w:val="28"/>
          <w:szCs w:val="28"/>
        </w:rPr>
        <w:t>)</w:t>
      </w:r>
      <w:r w:rsidRPr="004B543F">
        <w:rPr>
          <w:rFonts w:ascii="Simplified Arabic" w:hAnsi="Simplified Arabic" w:cs="Simplified Arabic"/>
          <w:sz w:val="28"/>
          <w:szCs w:val="28"/>
          <w:rtl/>
        </w:rPr>
        <w:t xml:space="preserve"> الم</w:t>
      </w:r>
      <w:r>
        <w:rPr>
          <w:rFonts w:ascii="Simplified Arabic" w:hAnsi="Simplified Arabic" w:cs="Simplified Arabic" w:hint="cs"/>
          <w:sz w:val="28"/>
          <w:szCs w:val="28"/>
          <w:rtl/>
        </w:rPr>
        <w:t>س</w:t>
      </w:r>
      <w:r w:rsidRPr="004B543F">
        <w:rPr>
          <w:rFonts w:ascii="Simplified Arabic" w:hAnsi="Simplified Arabic" w:cs="Simplified Arabic"/>
          <w:sz w:val="28"/>
          <w:szCs w:val="28"/>
          <w:rtl/>
        </w:rPr>
        <w:t>تهدفة</w:t>
      </w:r>
      <w:r w:rsidR="009E77DC">
        <w:rPr>
          <w:rFonts w:ascii="Simplified Arabic" w:hAnsi="Simplified Arabic" w:cs="Simplified Arabic" w:hint="cs"/>
          <w:sz w:val="28"/>
          <w:szCs w:val="28"/>
          <w:rtl/>
        </w:rPr>
        <w:t xml:space="preserve"> با</w:t>
      </w:r>
      <w:r w:rsidRPr="004B543F">
        <w:rPr>
          <w:rFonts w:ascii="Simplified Arabic" w:hAnsi="Simplified Arabic" w:cs="Simplified Arabic"/>
          <w:sz w:val="28"/>
          <w:szCs w:val="28"/>
          <w:rtl/>
        </w:rPr>
        <w:t xml:space="preserve">لتكييف عددها </w:t>
      </w:r>
      <w:r w:rsidR="009E77DC">
        <w:rPr>
          <w:rFonts w:ascii="Simplified Arabic" w:hAnsi="Simplified Arabic" w:cs="Simplified Arabic" w:hint="cs"/>
          <w:sz w:val="28"/>
          <w:szCs w:val="28"/>
          <w:rtl/>
        </w:rPr>
        <w:t>(</w:t>
      </w:r>
      <w:r w:rsidRPr="004B543F">
        <w:rPr>
          <w:rFonts w:ascii="Simplified Arabic" w:hAnsi="Simplified Arabic" w:cs="Simplified Arabic" w:hint="cs"/>
          <w:sz w:val="28"/>
          <w:szCs w:val="28"/>
          <w:rtl/>
        </w:rPr>
        <w:t>31</w:t>
      </w:r>
      <w:r w:rsidR="009E77DC">
        <w:rPr>
          <w:rFonts w:ascii="Simplified Arabic" w:hAnsi="Simplified Arabic" w:cs="Simplified Arabic" w:hint="cs"/>
          <w:sz w:val="28"/>
          <w:szCs w:val="28"/>
          <w:rtl/>
        </w:rPr>
        <w:t>)</w:t>
      </w:r>
      <w:r w:rsidRPr="004B543F">
        <w:rPr>
          <w:rFonts w:ascii="Simplified Arabic" w:hAnsi="Simplified Arabic" w:cs="Simplified Arabic" w:hint="cs"/>
          <w:sz w:val="28"/>
          <w:szCs w:val="28"/>
          <w:rtl/>
        </w:rPr>
        <w:t xml:space="preserve"> </w:t>
      </w:r>
      <w:r>
        <w:rPr>
          <w:rFonts w:asciiTheme="majorBidi" w:hAnsiTheme="majorBidi" w:cstheme="majorBidi"/>
          <w:sz w:val="28"/>
          <w:szCs w:val="28"/>
        </w:rPr>
        <w:t>(space)</w:t>
      </w:r>
      <w:r w:rsidRPr="004B543F">
        <w:rPr>
          <w:rFonts w:hint="cs"/>
          <w:noProof/>
          <w:sz w:val="28"/>
          <w:szCs w:val="28"/>
          <w:rtl/>
        </w:rPr>
        <w:t xml:space="preserve"> ، الشكل</w:t>
      </w:r>
      <w:r>
        <w:rPr>
          <w:rFonts w:hint="cs"/>
          <w:noProof/>
          <w:sz w:val="28"/>
          <w:szCs w:val="28"/>
          <w:rtl/>
        </w:rPr>
        <w:t xml:space="preserve"> </w:t>
      </w:r>
      <w:r w:rsidRPr="004B543F">
        <w:rPr>
          <w:rFonts w:hint="cs"/>
          <w:noProof/>
          <w:sz w:val="28"/>
          <w:szCs w:val="28"/>
          <w:rtl/>
        </w:rPr>
        <w:t>(4.1)</w:t>
      </w:r>
      <w:r>
        <w:rPr>
          <w:rFonts w:hint="cs"/>
          <w:noProof/>
          <w:sz w:val="28"/>
          <w:szCs w:val="28"/>
          <w:rtl/>
        </w:rPr>
        <w:t xml:space="preserve"> </w:t>
      </w:r>
      <w:r w:rsidRPr="004B543F">
        <w:rPr>
          <w:rFonts w:hint="cs"/>
          <w:noProof/>
          <w:sz w:val="28"/>
          <w:szCs w:val="28"/>
          <w:rtl/>
        </w:rPr>
        <w:t xml:space="preserve">يوضح الوصف المعماري للمبني </w:t>
      </w:r>
      <w:r w:rsidR="009E77DC">
        <w:rPr>
          <w:rFonts w:hint="cs"/>
          <w:noProof/>
          <w:sz w:val="28"/>
          <w:szCs w:val="28"/>
          <w:rtl/>
        </w:rPr>
        <w:t>،</w:t>
      </w:r>
      <w:r w:rsidRPr="004B543F">
        <w:rPr>
          <w:rFonts w:hint="cs"/>
          <w:noProof/>
          <w:sz w:val="28"/>
          <w:szCs w:val="28"/>
          <w:rtl/>
        </w:rPr>
        <w:t xml:space="preserve"> الشكل</w:t>
      </w:r>
      <w:r>
        <w:rPr>
          <w:rFonts w:hint="cs"/>
          <w:noProof/>
          <w:sz w:val="28"/>
          <w:szCs w:val="28"/>
          <w:rtl/>
        </w:rPr>
        <w:t xml:space="preserve"> </w:t>
      </w:r>
      <w:r w:rsidRPr="004B543F">
        <w:rPr>
          <w:rFonts w:hint="cs"/>
          <w:noProof/>
          <w:sz w:val="28"/>
          <w:szCs w:val="28"/>
          <w:rtl/>
        </w:rPr>
        <w:t>(4.2) يوضح قطاع للمبني يوضح التقسيم الداخلي.</w:t>
      </w:r>
      <w:r>
        <w:rPr>
          <w:rFonts w:hint="cs"/>
          <w:noProof/>
          <w:sz w:val="28"/>
          <w:szCs w:val="28"/>
          <w:rtl/>
        </w:rPr>
        <w:t xml:space="preserve"> </w:t>
      </w:r>
    </w:p>
    <w:p w:rsidR="00100929" w:rsidRDefault="00100929" w:rsidP="00786411">
      <w:pPr>
        <w:spacing w:line="360" w:lineRule="auto"/>
        <w:jc w:val="center"/>
        <w:rPr>
          <w:rFonts w:ascii="Simplified Arabic" w:hAnsi="Simplified Arabic" w:cs="Simplified Arabic"/>
          <w:sz w:val="28"/>
          <w:szCs w:val="28"/>
          <w:rtl/>
        </w:rPr>
      </w:pPr>
      <w:r>
        <w:rPr>
          <w:noProof/>
        </w:rPr>
        <w:drawing>
          <wp:inline distT="0" distB="0" distL="0" distR="0" wp14:anchorId="103D8529" wp14:editId="232A32BD">
            <wp:extent cx="5705000" cy="4199861"/>
            <wp:effectExtent l="0" t="0" r="0" b="0"/>
            <wp:docPr id="37" name="Picture 37" descr="D:\huziefa\عرض المشروع\kliih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huziefa\عرض المشروع\kliihj.jpg"/>
                    <pic:cNvPicPr>
                      <a:picLocks noChangeAspect="1" noChangeArrowheads="1"/>
                    </pic:cNvPicPr>
                  </pic:nvPicPr>
                  <pic:blipFill>
                    <a:blip r:embed="rId68" cstate="print"/>
                    <a:srcRect/>
                    <a:stretch>
                      <a:fillRect/>
                    </a:stretch>
                  </pic:blipFill>
                  <pic:spPr bwMode="auto">
                    <a:xfrm>
                      <a:off x="0" y="0"/>
                      <a:ext cx="5705606" cy="4200307"/>
                    </a:xfrm>
                    <a:prstGeom prst="rect">
                      <a:avLst/>
                    </a:prstGeom>
                    <a:noFill/>
                    <a:ln w="9525">
                      <a:noFill/>
                      <a:miter lim="800000"/>
                      <a:headEnd/>
                      <a:tailEnd/>
                    </a:ln>
                  </pic:spPr>
                </pic:pic>
              </a:graphicData>
            </a:graphic>
          </wp:inline>
        </w:drawing>
      </w:r>
    </w:p>
    <w:p w:rsidR="00100929" w:rsidRPr="004B543F" w:rsidRDefault="00786411" w:rsidP="00100929">
      <w:pPr>
        <w:jc w:val="center"/>
        <w:rPr>
          <w:rFonts w:ascii="Simplified Arabic" w:hAnsi="Simplified Arabic" w:cs="Simplified Arabic"/>
          <w:b/>
          <w:bCs/>
          <w:sz w:val="28"/>
          <w:szCs w:val="28"/>
          <w:rtl/>
        </w:rPr>
      </w:pPr>
      <w:r>
        <w:rPr>
          <w:rFonts w:ascii="Simplified Arabic" w:hAnsi="Simplified Arabic" w:cs="Simplified Arabic" w:hint="cs"/>
          <w:b/>
          <w:bCs/>
          <w:sz w:val="28"/>
          <w:szCs w:val="28"/>
          <w:rtl/>
        </w:rPr>
        <w:t>ال</w:t>
      </w:r>
      <w:r w:rsidR="00100929" w:rsidRPr="004B543F">
        <w:rPr>
          <w:rFonts w:ascii="Simplified Arabic" w:hAnsi="Simplified Arabic" w:cs="Simplified Arabic" w:hint="cs"/>
          <w:b/>
          <w:bCs/>
          <w:sz w:val="28"/>
          <w:szCs w:val="28"/>
          <w:rtl/>
        </w:rPr>
        <w:t>شكل (4.1) الوصف المعماري للمبني</w:t>
      </w:r>
    </w:p>
    <w:p w:rsidR="00100929" w:rsidRDefault="00100929" w:rsidP="00100929">
      <w:pPr>
        <w:spacing w:line="360" w:lineRule="auto"/>
        <w:jc w:val="mediumKashida"/>
        <w:rPr>
          <w:rFonts w:ascii="Simplified Arabic" w:hAnsi="Simplified Arabic" w:cs="Simplified Arabic"/>
          <w:b/>
          <w:bCs/>
          <w:sz w:val="28"/>
          <w:szCs w:val="28"/>
          <w:rtl/>
        </w:rPr>
      </w:pPr>
      <w:r>
        <w:rPr>
          <w:rFonts w:ascii="Simplified Arabic" w:hAnsi="Simplified Arabic" w:cs="Simplified Arabic"/>
          <w:b/>
          <w:bCs/>
          <w:noProof/>
          <w:sz w:val="28"/>
          <w:szCs w:val="28"/>
          <w:rtl/>
        </w:rPr>
        <w:lastRenderedPageBreak/>
        <w:drawing>
          <wp:inline distT="0" distB="0" distL="0" distR="0" wp14:anchorId="24E94305" wp14:editId="23BCDFCC">
            <wp:extent cx="5263116" cy="3965944"/>
            <wp:effectExtent l="0" t="0" r="0" b="0"/>
            <wp:docPr id="38" name="Picture 38" descr="D:\huziefa\عرض المشروع\JHJ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huziefa\عرض المشروع\JHJTI.jpg"/>
                    <pic:cNvPicPr>
                      <a:picLocks noChangeAspect="1" noChangeArrowheads="1"/>
                    </pic:cNvPicPr>
                  </pic:nvPicPr>
                  <pic:blipFill rotWithShape="1">
                    <a:blip r:embed="rId69" cstate="print"/>
                    <a:srcRect t="11981"/>
                    <a:stretch/>
                  </pic:blipFill>
                  <pic:spPr bwMode="auto">
                    <a:xfrm>
                      <a:off x="0" y="0"/>
                      <a:ext cx="5274310" cy="3974379"/>
                    </a:xfrm>
                    <a:prstGeom prst="rect">
                      <a:avLst/>
                    </a:prstGeom>
                    <a:noFill/>
                    <a:ln>
                      <a:noFill/>
                    </a:ln>
                    <a:extLst>
                      <a:ext uri="{53640926-AAD7-44D8-BBD7-CCE9431645EC}">
                        <a14:shadowObscured xmlns:a14="http://schemas.microsoft.com/office/drawing/2010/main"/>
                      </a:ext>
                    </a:extLst>
                  </pic:spPr>
                </pic:pic>
              </a:graphicData>
            </a:graphic>
          </wp:inline>
        </w:drawing>
      </w:r>
    </w:p>
    <w:p w:rsidR="00100929" w:rsidRPr="004B543F" w:rsidRDefault="00786411" w:rsidP="00100929">
      <w:pPr>
        <w:jc w:val="center"/>
        <w:rPr>
          <w:rFonts w:ascii="Simplified Arabic" w:hAnsi="Simplified Arabic" w:cs="Simplified Arabic"/>
          <w:b/>
          <w:bCs/>
          <w:sz w:val="28"/>
          <w:szCs w:val="28"/>
        </w:rPr>
      </w:pPr>
      <w:r>
        <w:rPr>
          <w:rFonts w:ascii="Simplified Arabic" w:hAnsi="Simplified Arabic" w:cs="Simplified Arabic" w:hint="cs"/>
          <w:b/>
          <w:bCs/>
          <w:sz w:val="28"/>
          <w:szCs w:val="28"/>
          <w:rtl/>
        </w:rPr>
        <w:t>ال</w:t>
      </w:r>
      <w:r w:rsidR="00100929" w:rsidRPr="004B543F">
        <w:rPr>
          <w:rFonts w:ascii="Simplified Arabic" w:hAnsi="Simplified Arabic" w:cs="Simplified Arabic" w:hint="cs"/>
          <w:b/>
          <w:bCs/>
          <w:sz w:val="28"/>
          <w:szCs w:val="28"/>
          <w:rtl/>
        </w:rPr>
        <w:t>شكل</w:t>
      </w:r>
      <w:r w:rsidR="00100929">
        <w:rPr>
          <w:rFonts w:ascii="Simplified Arabic" w:hAnsi="Simplified Arabic" w:cs="Simplified Arabic" w:hint="cs"/>
          <w:b/>
          <w:bCs/>
          <w:sz w:val="28"/>
          <w:szCs w:val="28"/>
          <w:rtl/>
        </w:rPr>
        <w:t xml:space="preserve"> </w:t>
      </w:r>
      <w:r w:rsidR="00100929" w:rsidRPr="004B543F">
        <w:rPr>
          <w:rFonts w:ascii="Simplified Arabic" w:hAnsi="Simplified Arabic" w:cs="Simplified Arabic" w:hint="cs"/>
          <w:b/>
          <w:bCs/>
          <w:sz w:val="28"/>
          <w:szCs w:val="28"/>
          <w:rtl/>
        </w:rPr>
        <w:t>(4.2) التقسيم الداخلي للمبني</w:t>
      </w:r>
    </w:p>
    <w:p w:rsidR="00100929" w:rsidRPr="00786411" w:rsidRDefault="00100929" w:rsidP="00100929">
      <w:pPr>
        <w:spacing w:after="0" w:line="360" w:lineRule="auto"/>
        <w:jc w:val="mediumKashida"/>
        <w:rPr>
          <w:rFonts w:ascii="Simplified Arabic" w:hAnsi="Simplified Arabic" w:cs="Simplified Arabic"/>
          <w:b/>
          <w:bCs/>
          <w:sz w:val="32"/>
          <w:szCs w:val="32"/>
          <w:rtl/>
        </w:rPr>
      </w:pPr>
      <w:r w:rsidRPr="00786411">
        <w:rPr>
          <w:rFonts w:ascii="Simplified Arabic" w:hAnsi="Simplified Arabic" w:cs="Simplified Arabic"/>
          <w:b/>
          <w:bCs/>
          <w:sz w:val="32"/>
          <w:szCs w:val="32"/>
          <w:rtl/>
        </w:rPr>
        <w:t>4.2 المنطقة الجغرافية :</w:t>
      </w:r>
    </w:p>
    <w:p w:rsidR="00100929" w:rsidRPr="004B543F" w:rsidRDefault="00100929" w:rsidP="00FC0AB7">
      <w:pPr>
        <w:pStyle w:val="ListParagraph"/>
        <w:numPr>
          <w:ilvl w:val="0"/>
          <w:numId w:val="37"/>
        </w:numPr>
        <w:spacing w:after="0" w:line="360" w:lineRule="auto"/>
        <w:jc w:val="mediumKashida"/>
        <w:rPr>
          <w:rFonts w:ascii="Simplified Arabic" w:hAnsi="Simplified Arabic" w:cs="Simplified Arabic"/>
          <w:sz w:val="28"/>
          <w:szCs w:val="28"/>
        </w:rPr>
      </w:pPr>
      <w:r w:rsidRPr="004B543F">
        <w:rPr>
          <w:rFonts w:ascii="Simplified Arabic" w:hAnsi="Simplified Arabic" w:cs="Simplified Arabic"/>
          <w:sz w:val="28"/>
          <w:szCs w:val="28"/>
          <w:rtl/>
        </w:rPr>
        <w:t>المدينة : الخرطوم – السودان</w:t>
      </w:r>
      <w:r w:rsidR="00786411">
        <w:rPr>
          <w:rFonts w:ascii="Simplified Arabic" w:hAnsi="Simplified Arabic" w:cs="Simplified Arabic" w:hint="cs"/>
          <w:sz w:val="28"/>
          <w:szCs w:val="28"/>
          <w:rtl/>
        </w:rPr>
        <w:t>.</w:t>
      </w:r>
    </w:p>
    <w:p w:rsidR="00100929" w:rsidRPr="004B543F" w:rsidRDefault="00100929" w:rsidP="00FC0AB7">
      <w:pPr>
        <w:pStyle w:val="ListParagraph"/>
        <w:numPr>
          <w:ilvl w:val="0"/>
          <w:numId w:val="37"/>
        </w:numPr>
        <w:spacing w:after="0" w:line="360" w:lineRule="auto"/>
        <w:jc w:val="mediumKashida"/>
        <w:rPr>
          <w:rFonts w:ascii="Simplified Arabic" w:hAnsi="Simplified Arabic" w:cs="Simplified Arabic"/>
          <w:sz w:val="28"/>
          <w:szCs w:val="28"/>
        </w:rPr>
      </w:pPr>
      <w:r w:rsidRPr="004B543F">
        <w:rPr>
          <w:rFonts w:ascii="Simplified Arabic" w:hAnsi="Simplified Arabic" w:cs="Simplified Arabic"/>
          <w:sz w:val="28"/>
          <w:szCs w:val="28"/>
          <w:rtl/>
        </w:rPr>
        <w:t xml:space="preserve">خط الطول : </w:t>
      </w:r>
      <w:r w:rsidR="00786411">
        <w:rPr>
          <w:rFonts w:ascii="Simplified Arabic" w:hAnsi="Simplified Arabic" w:cs="Simplified Arabic" w:hint="cs"/>
          <w:sz w:val="28"/>
          <w:szCs w:val="28"/>
          <w:rtl/>
        </w:rPr>
        <w:t>(</w:t>
      </w:r>
      <m:oMath>
        <m:r>
          <m:rPr>
            <m:sty m:val="p"/>
          </m:rPr>
          <w:rPr>
            <w:rFonts w:ascii="Cambria Math" w:hAnsi="Cambria Math" w:cs="Simplified Arabic"/>
            <w:sz w:val="28"/>
            <w:szCs w:val="28"/>
          </w:rPr>
          <m:t>32.5341</m:t>
        </m:r>
        <m:r>
          <m:rPr>
            <m:sty m:val="p"/>
          </m:rPr>
          <w:rPr>
            <w:rFonts w:ascii="Cambria Math" w:hAnsi="Cambria Math" w:cs="Simplified Arabic"/>
            <w:sz w:val="28"/>
            <w:szCs w:val="28"/>
            <w:rtl/>
          </w:rPr>
          <m:t>°</m:t>
        </m:r>
      </m:oMath>
      <w:r w:rsidR="00786411">
        <w:rPr>
          <w:rFonts w:ascii="Simplified Arabic" w:hAnsi="Simplified Arabic" w:cs="Simplified Arabic" w:hint="cs"/>
          <w:sz w:val="28"/>
          <w:szCs w:val="28"/>
          <w:rtl/>
        </w:rPr>
        <w:t>).</w:t>
      </w:r>
    </w:p>
    <w:p w:rsidR="00100929" w:rsidRPr="004B543F" w:rsidRDefault="00100929" w:rsidP="00FC0AB7">
      <w:pPr>
        <w:pStyle w:val="ListParagraph"/>
        <w:numPr>
          <w:ilvl w:val="0"/>
          <w:numId w:val="37"/>
        </w:numPr>
        <w:spacing w:after="0" w:line="360" w:lineRule="auto"/>
        <w:jc w:val="mediumKashida"/>
        <w:rPr>
          <w:rFonts w:ascii="Simplified Arabic" w:hAnsi="Simplified Arabic" w:cs="Simplified Arabic"/>
          <w:sz w:val="28"/>
          <w:szCs w:val="28"/>
        </w:rPr>
      </w:pPr>
      <w:r w:rsidRPr="004B543F">
        <w:rPr>
          <w:rFonts w:ascii="Simplified Arabic" w:hAnsi="Simplified Arabic" w:cs="Simplified Arabic"/>
          <w:sz w:val="28"/>
          <w:szCs w:val="28"/>
          <w:rtl/>
        </w:rPr>
        <w:t>دائرة العرض :</w:t>
      </w:r>
      <w:r w:rsidR="00786411">
        <w:rPr>
          <w:rFonts w:ascii="Simplified Arabic" w:hAnsi="Simplified Arabic" w:cs="Simplified Arabic" w:hint="cs"/>
          <w:sz w:val="28"/>
          <w:szCs w:val="28"/>
          <w:rtl/>
        </w:rPr>
        <w:t>(</w:t>
      </w:r>
      <m:oMath>
        <m:r>
          <m:rPr>
            <m:sty m:val="p"/>
          </m:rPr>
          <w:rPr>
            <w:rFonts w:ascii="Cambria Math" w:hAnsi="Cambria Math" w:cs="Simplified Arabic"/>
            <w:sz w:val="28"/>
            <w:szCs w:val="28"/>
            <w:rtl/>
          </w:rPr>
          <m:t>°</m:t>
        </m:r>
      </m:oMath>
      <w:r w:rsidRPr="004B543F">
        <w:rPr>
          <w:rFonts w:ascii="Simplified Arabic" w:hAnsi="Simplified Arabic" w:cs="Simplified Arabic"/>
          <w:sz w:val="28"/>
          <w:szCs w:val="28"/>
          <w:rtl/>
        </w:rPr>
        <w:t>15.588</w:t>
      </w:r>
      <w:r w:rsidR="00786411">
        <w:rPr>
          <w:rFonts w:ascii="Simplified Arabic" w:hAnsi="Simplified Arabic" w:cs="Simplified Arabic" w:hint="cs"/>
          <w:sz w:val="28"/>
          <w:szCs w:val="28"/>
          <w:rtl/>
        </w:rPr>
        <w:t>).</w:t>
      </w:r>
    </w:p>
    <w:p w:rsidR="00100929" w:rsidRPr="004B543F" w:rsidRDefault="00100929" w:rsidP="00FC0AB7">
      <w:pPr>
        <w:pStyle w:val="ListParagraph"/>
        <w:numPr>
          <w:ilvl w:val="0"/>
          <w:numId w:val="37"/>
        </w:numPr>
        <w:spacing w:after="0" w:line="360" w:lineRule="auto"/>
        <w:jc w:val="mediumKashida"/>
        <w:rPr>
          <w:rFonts w:ascii="Simplified Arabic" w:hAnsi="Simplified Arabic" w:cs="Simplified Arabic"/>
          <w:sz w:val="28"/>
          <w:szCs w:val="28"/>
          <w:rtl/>
        </w:rPr>
      </w:pPr>
      <w:r w:rsidRPr="004B543F">
        <w:rPr>
          <w:rFonts w:ascii="Simplified Arabic" w:hAnsi="Simplified Arabic" w:cs="Simplified Arabic"/>
          <w:sz w:val="28"/>
          <w:szCs w:val="28"/>
          <w:rtl/>
        </w:rPr>
        <w:t>المنطقة الزمنية (</w:t>
      </w:r>
      <w:r w:rsidRPr="00786411">
        <w:rPr>
          <w:rFonts w:asciiTheme="majorBidi" w:hAnsiTheme="majorBidi" w:cstheme="majorBidi"/>
          <w:sz w:val="28"/>
          <w:szCs w:val="28"/>
        </w:rPr>
        <w:t>UTC+02:00</w:t>
      </w:r>
      <w:r w:rsidRPr="004B543F">
        <w:rPr>
          <w:rFonts w:ascii="Simplified Arabic" w:hAnsi="Simplified Arabic" w:cs="Simplified Arabic"/>
          <w:sz w:val="28"/>
          <w:szCs w:val="28"/>
          <w:rtl/>
        </w:rPr>
        <w:t>)</w:t>
      </w:r>
      <w:r w:rsidR="00786411">
        <w:rPr>
          <w:rFonts w:ascii="Simplified Arabic" w:hAnsi="Simplified Arabic" w:cs="Simplified Arabic" w:hint="cs"/>
          <w:sz w:val="28"/>
          <w:szCs w:val="28"/>
          <w:rtl/>
        </w:rPr>
        <w:t>.</w:t>
      </w:r>
    </w:p>
    <w:p w:rsidR="00100929" w:rsidRPr="00786411" w:rsidRDefault="00100929" w:rsidP="00100929">
      <w:pPr>
        <w:spacing w:after="0" w:line="360" w:lineRule="auto"/>
        <w:jc w:val="mediumKashida"/>
        <w:rPr>
          <w:rFonts w:ascii="Simplified Arabic" w:hAnsi="Simplified Arabic" w:cs="Simplified Arabic"/>
          <w:sz w:val="32"/>
          <w:szCs w:val="32"/>
          <w:rtl/>
        </w:rPr>
      </w:pPr>
      <w:r w:rsidRPr="00786411">
        <w:rPr>
          <w:rFonts w:ascii="Simplified Arabic" w:hAnsi="Simplified Arabic" w:cs="Simplified Arabic"/>
          <w:b/>
          <w:bCs/>
          <w:sz w:val="32"/>
          <w:szCs w:val="32"/>
          <w:rtl/>
        </w:rPr>
        <w:t>4.3 أحمال تكييف المبنى</w:t>
      </w:r>
      <w:r w:rsidRPr="00786411">
        <w:rPr>
          <w:rFonts w:ascii="Simplified Arabic" w:hAnsi="Simplified Arabic" w:cs="Simplified Arabic"/>
          <w:sz w:val="32"/>
          <w:szCs w:val="32"/>
          <w:rtl/>
        </w:rPr>
        <w:t xml:space="preserve"> :</w:t>
      </w:r>
    </w:p>
    <w:p w:rsidR="00100929" w:rsidRPr="004B543F" w:rsidRDefault="00100929" w:rsidP="00FC0AB7">
      <w:pPr>
        <w:pStyle w:val="ListParagraph"/>
        <w:numPr>
          <w:ilvl w:val="0"/>
          <w:numId w:val="38"/>
        </w:numPr>
        <w:spacing w:after="0" w:line="360" w:lineRule="auto"/>
        <w:jc w:val="mediumKashida"/>
        <w:rPr>
          <w:rFonts w:ascii="Simplified Arabic" w:hAnsi="Simplified Arabic" w:cs="Simplified Arabic"/>
          <w:sz w:val="28"/>
          <w:szCs w:val="28"/>
        </w:rPr>
      </w:pPr>
      <w:r w:rsidRPr="004B543F">
        <w:rPr>
          <w:rFonts w:ascii="Simplified Arabic" w:hAnsi="Simplified Arabic" w:cs="Simplified Arabic"/>
          <w:sz w:val="28"/>
          <w:szCs w:val="28"/>
          <w:rtl/>
        </w:rPr>
        <w:t xml:space="preserve">الحمل الحراري الناتج من الشمس. </w:t>
      </w:r>
    </w:p>
    <w:p w:rsidR="00100929" w:rsidRPr="004B543F" w:rsidRDefault="00100929" w:rsidP="00FC0AB7">
      <w:pPr>
        <w:pStyle w:val="ListParagraph"/>
        <w:numPr>
          <w:ilvl w:val="0"/>
          <w:numId w:val="38"/>
        </w:numPr>
        <w:spacing w:after="0" w:line="360" w:lineRule="auto"/>
        <w:jc w:val="mediumKashida"/>
        <w:rPr>
          <w:rFonts w:ascii="Simplified Arabic" w:hAnsi="Simplified Arabic" w:cs="Simplified Arabic"/>
          <w:sz w:val="28"/>
          <w:szCs w:val="28"/>
        </w:rPr>
      </w:pPr>
      <w:r w:rsidRPr="004B543F">
        <w:rPr>
          <w:rFonts w:ascii="Simplified Arabic" w:hAnsi="Simplified Arabic" w:cs="Simplified Arabic"/>
          <w:sz w:val="28"/>
          <w:szCs w:val="28"/>
          <w:rtl/>
        </w:rPr>
        <w:t>الحمل الحراري من المعدات والأجهزة الكهربائية المستخدمة في المبني.</w:t>
      </w:r>
    </w:p>
    <w:p w:rsidR="00100929" w:rsidRPr="004B543F" w:rsidRDefault="00100929" w:rsidP="00FC0AB7">
      <w:pPr>
        <w:pStyle w:val="ListParagraph"/>
        <w:numPr>
          <w:ilvl w:val="0"/>
          <w:numId w:val="38"/>
        </w:numPr>
        <w:spacing w:after="0" w:line="360" w:lineRule="auto"/>
        <w:jc w:val="mediumKashida"/>
        <w:rPr>
          <w:rFonts w:ascii="Simplified Arabic" w:hAnsi="Simplified Arabic" w:cs="Simplified Arabic"/>
          <w:sz w:val="28"/>
          <w:szCs w:val="28"/>
        </w:rPr>
      </w:pPr>
      <w:r w:rsidRPr="004B543F">
        <w:rPr>
          <w:rFonts w:ascii="Simplified Arabic" w:hAnsi="Simplified Arabic" w:cs="Simplified Arabic"/>
          <w:sz w:val="28"/>
          <w:szCs w:val="28"/>
          <w:rtl/>
        </w:rPr>
        <w:t>الحمل الحراري الناتج من شاغلي المكان.</w:t>
      </w:r>
    </w:p>
    <w:p w:rsidR="00100929" w:rsidRPr="00786411" w:rsidRDefault="00100929" w:rsidP="00100929">
      <w:pPr>
        <w:spacing w:after="0" w:line="360" w:lineRule="auto"/>
        <w:jc w:val="mediumKashida"/>
        <w:rPr>
          <w:rFonts w:ascii="Simplified Arabic" w:hAnsi="Simplified Arabic" w:cs="Simplified Arabic"/>
          <w:b/>
          <w:bCs/>
          <w:sz w:val="32"/>
          <w:szCs w:val="32"/>
          <w:rtl/>
        </w:rPr>
      </w:pPr>
      <w:r w:rsidRPr="00786411">
        <w:rPr>
          <w:rFonts w:ascii="Simplified Arabic" w:hAnsi="Simplified Arabic" w:cs="Simplified Arabic"/>
          <w:b/>
          <w:bCs/>
          <w:sz w:val="32"/>
          <w:szCs w:val="32"/>
        </w:rPr>
        <w:lastRenderedPageBreak/>
        <w:t>4.4</w:t>
      </w:r>
      <w:r w:rsidRPr="00786411">
        <w:rPr>
          <w:rFonts w:ascii="Simplified Arabic" w:hAnsi="Simplified Arabic" w:cs="Simplified Arabic"/>
          <w:b/>
          <w:bCs/>
          <w:sz w:val="32"/>
          <w:szCs w:val="32"/>
          <w:rtl/>
        </w:rPr>
        <w:t xml:space="preserve"> برمجية </w:t>
      </w:r>
      <w:proofErr w:type="spellStart"/>
      <w:r w:rsidRPr="00786411">
        <w:rPr>
          <w:rFonts w:ascii="Simplified Arabic" w:hAnsi="Simplified Arabic" w:cs="Simplified Arabic"/>
          <w:b/>
          <w:bCs/>
          <w:sz w:val="32"/>
          <w:szCs w:val="32"/>
          <w:rtl/>
        </w:rPr>
        <w:t>النمذجة</w:t>
      </w:r>
      <w:proofErr w:type="spellEnd"/>
      <w:r w:rsidRPr="00786411">
        <w:rPr>
          <w:rFonts w:ascii="Simplified Arabic" w:hAnsi="Simplified Arabic" w:cs="Simplified Arabic"/>
          <w:b/>
          <w:bCs/>
          <w:sz w:val="32"/>
          <w:szCs w:val="32"/>
          <w:rtl/>
        </w:rPr>
        <w:t xml:space="preserve"> المستخدمة لتصميم الأعمال الميكانيكية:</w:t>
      </w:r>
    </w:p>
    <w:p w:rsidR="00100929" w:rsidRPr="004B543F" w:rsidRDefault="00100929" w:rsidP="00100929">
      <w:pPr>
        <w:spacing w:after="0" w:line="360" w:lineRule="auto"/>
        <w:jc w:val="mediumKashida"/>
        <w:rPr>
          <w:rFonts w:ascii="Simplified Arabic" w:hAnsi="Simplified Arabic" w:cs="Simplified Arabic"/>
          <w:sz w:val="28"/>
          <w:szCs w:val="28"/>
          <w:rtl/>
        </w:rPr>
      </w:pPr>
      <w:r w:rsidRPr="004B543F">
        <w:rPr>
          <w:rFonts w:ascii="Simplified Arabic" w:hAnsi="Simplified Arabic" w:cs="Simplified Arabic"/>
          <w:sz w:val="28"/>
          <w:szCs w:val="28"/>
          <w:rtl/>
        </w:rPr>
        <w:t>(</w:t>
      </w:r>
      <w:r w:rsidRPr="004B543F">
        <w:rPr>
          <w:rFonts w:asciiTheme="majorBidi" w:hAnsiTheme="majorBidi" w:cstheme="majorBidi"/>
          <w:sz w:val="28"/>
          <w:szCs w:val="28"/>
        </w:rPr>
        <w:t>REVIT 2015</w:t>
      </w:r>
      <w:r w:rsidRPr="004B543F">
        <w:rPr>
          <w:rFonts w:ascii="Simplified Arabic" w:hAnsi="Simplified Arabic" w:cs="Simplified Arabic"/>
          <w:sz w:val="28"/>
          <w:szCs w:val="28"/>
          <w:rtl/>
        </w:rPr>
        <w:t xml:space="preserve">) ، وهى أحد برامج تقنية </w:t>
      </w:r>
      <w:proofErr w:type="spellStart"/>
      <w:r w:rsidRPr="004B543F">
        <w:rPr>
          <w:rFonts w:ascii="Simplified Arabic" w:hAnsi="Simplified Arabic" w:cs="Simplified Arabic"/>
          <w:sz w:val="28"/>
          <w:szCs w:val="28"/>
          <w:rtl/>
        </w:rPr>
        <w:t>نمذجة</w:t>
      </w:r>
      <w:proofErr w:type="spellEnd"/>
      <w:r w:rsidRPr="004B543F">
        <w:rPr>
          <w:rFonts w:ascii="Simplified Arabic" w:hAnsi="Simplified Arabic" w:cs="Simplified Arabic"/>
          <w:sz w:val="28"/>
          <w:szCs w:val="28"/>
          <w:rtl/>
        </w:rPr>
        <w:t xml:space="preserve"> معلومات المباني</w:t>
      </w:r>
      <w:r>
        <w:rPr>
          <w:rFonts w:ascii="Simplified Arabic" w:hAnsi="Simplified Arabic" w:cs="Simplified Arabic" w:hint="cs"/>
          <w:sz w:val="28"/>
          <w:szCs w:val="28"/>
          <w:rtl/>
        </w:rPr>
        <w:t xml:space="preserve"> </w:t>
      </w:r>
      <w:r w:rsidRPr="004B543F">
        <w:rPr>
          <w:rFonts w:ascii="Simplified Arabic" w:hAnsi="Simplified Arabic" w:cs="Simplified Arabic"/>
          <w:sz w:val="28"/>
          <w:szCs w:val="28"/>
          <w:rtl/>
        </w:rPr>
        <w:t>(</w:t>
      </w:r>
      <w:r w:rsidRPr="004B543F">
        <w:rPr>
          <w:rFonts w:ascii="Simplified Arabic" w:hAnsi="Simplified Arabic" w:cs="Simplified Arabic"/>
          <w:sz w:val="28"/>
          <w:szCs w:val="28"/>
        </w:rPr>
        <w:t xml:space="preserve"> (</w:t>
      </w:r>
      <w:r w:rsidRPr="004B543F">
        <w:rPr>
          <w:rFonts w:asciiTheme="majorBidi" w:hAnsiTheme="majorBidi" w:cstheme="majorBidi"/>
          <w:sz w:val="28"/>
          <w:szCs w:val="28"/>
        </w:rPr>
        <w:t>BIM</w:t>
      </w:r>
      <w:r w:rsidRPr="004B543F">
        <w:rPr>
          <w:rFonts w:ascii="Simplified Arabic" w:hAnsi="Simplified Arabic" w:cs="Simplified Arabic"/>
          <w:sz w:val="28"/>
          <w:szCs w:val="28"/>
          <w:rtl/>
        </w:rPr>
        <w:t>.</w:t>
      </w:r>
    </w:p>
    <w:p w:rsidR="00100929" w:rsidRPr="004B543F" w:rsidRDefault="00100929" w:rsidP="00100929">
      <w:pPr>
        <w:spacing w:after="0" w:line="360" w:lineRule="auto"/>
        <w:jc w:val="mediumKashida"/>
        <w:rPr>
          <w:rFonts w:ascii="Simplified Arabic" w:hAnsi="Simplified Arabic" w:cs="Simplified Arabic"/>
          <w:sz w:val="28"/>
          <w:szCs w:val="28"/>
          <w:rtl/>
        </w:rPr>
      </w:pPr>
      <w:r w:rsidRPr="004B543F">
        <w:rPr>
          <w:rFonts w:asciiTheme="majorBidi" w:hAnsiTheme="majorBidi" w:cstheme="majorBidi"/>
          <w:sz w:val="28"/>
          <w:szCs w:val="28"/>
        </w:rPr>
        <w:t>REVIT</w:t>
      </w:r>
      <w:r w:rsidRPr="004B543F">
        <w:rPr>
          <w:rFonts w:ascii="Simplified Arabic" w:hAnsi="Simplified Arabic" w:cs="Simplified Arabic"/>
          <w:sz w:val="28"/>
          <w:szCs w:val="28"/>
        </w:rPr>
        <w:t>)</w:t>
      </w:r>
      <w:r w:rsidRPr="004B543F">
        <w:rPr>
          <w:rFonts w:ascii="Simplified Arabic" w:hAnsi="Simplified Arabic" w:cs="Simplified Arabic"/>
          <w:sz w:val="28"/>
          <w:szCs w:val="28"/>
          <w:rtl/>
        </w:rPr>
        <w:t xml:space="preserve">) </w:t>
      </w:r>
      <w:r w:rsidRPr="004B543F">
        <w:rPr>
          <w:rFonts w:ascii="Simplified Arabic" w:hAnsi="Simplified Arabic" w:cs="Simplified Arabic" w:hint="cs"/>
          <w:sz w:val="28"/>
          <w:szCs w:val="28"/>
          <w:rtl/>
        </w:rPr>
        <w:t>اختصار</w:t>
      </w:r>
      <w:r w:rsidRPr="004B543F">
        <w:rPr>
          <w:rFonts w:ascii="Simplified Arabic" w:hAnsi="Simplified Arabic" w:cs="Simplified Arabic"/>
          <w:sz w:val="28"/>
          <w:szCs w:val="28"/>
          <w:rtl/>
        </w:rPr>
        <w:t xml:space="preserve"> ل</w:t>
      </w:r>
      <w:r>
        <w:rPr>
          <w:rFonts w:ascii="Simplified Arabic" w:hAnsi="Simplified Arabic" w:cs="Simplified Arabic" w:hint="cs"/>
          <w:sz w:val="28"/>
          <w:szCs w:val="28"/>
          <w:rtl/>
        </w:rPr>
        <w:t xml:space="preserve">ـ </w:t>
      </w:r>
      <w:r w:rsidRPr="004B543F">
        <w:rPr>
          <w:rFonts w:ascii="Simplified Arabic" w:hAnsi="Simplified Arabic" w:cs="Simplified Arabic"/>
          <w:sz w:val="28"/>
          <w:szCs w:val="28"/>
          <w:rtl/>
        </w:rPr>
        <w:t>(</w:t>
      </w:r>
      <w:r w:rsidRPr="004B543F">
        <w:rPr>
          <w:rFonts w:asciiTheme="majorBidi" w:hAnsiTheme="majorBidi" w:cstheme="majorBidi"/>
          <w:sz w:val="28"/>
          <w:szCs w:val="28"/>
        </w:rPr>
        <w:t>Revise Instantly</w:t>
      </w:r>
      <w:r w:rsidRPr="004B543F">
        <w:rPr>
          <w:rFonts w:ascii="Simplified Arabic" w:hAnsi="Simplified Arabic" w:cs="Simplified Arabic"/>
          <w:sz w:val="28"/>
          <w:szCs w:val="28"/>
          <w:rtl/>
        </w:rPr>
        <w:t>) أي يعد تشكل نفسه بشكل متوافق.</w:t>
      </w:r>
    </w:p>
    <w:p w:rsidR="00100929" w:rsidRPr="004B543F" w:rsidRDefault="00100929" w:rsidP="00100929">
      <w:pPr>
        <w:spacing w:after="0" w:line="360" w:lineRule="auto"/>
        <w:jc w:val="lowKashida"/>
        <w:rPr>
          <w:rFonts w:ascii="Simplified Arabic" w:hAnsi="Simplified Arabic" w:cs="Simplified Arabic"/>
          <w:sz w:val="28"/>
          <w:szCs w:val="28"/>
          <w:rtl/>
        </w:rPr>
      </w:pPr>
      <w:r w:rsidRPr="004B543F">
        <w:rPr>
          <w:rFonts w:ascii="Simplified Arabic" w:hAnsi="Simplified Arabic" w:cs="Simplified Arabic"/>
          <w:sz w:val="28"/>
          <w:szCs w:val="28"/>
          <w:rtl/>
        </w:rPr>
        <w:t xml:space="preserve">و السبب وراء </w:t>
      </w:r>
      <w:proofErr w:type="spellStart"/>
      <w:r w:rsidRPr="004B543F">
        <w:rPr>
          <w:rFonts w:ascii="Simplified Arabic" w:hAnsi="Simplified Arabic" w:cs="Simplified Arabic"/>
          <w:sz w:val="28"/>
          <w:szCs w:val="28"/>
          <w:rtl/>
        </w:rPr>
        <w:t>أختيار</w:t>
      </w:r>
      <w:proofErr w:type="spellEnd"/>
      <w:r w:rsidRPr="004B543F">
        <w:rPr>
          <w:rFonts w:ascii="Simplified Arabic" w:hAnsi="Simplified Arabic" w:cs="Simplified Arabic"/>
          <w:sz w:val="28"/>
          <w:szCs w:val="28"/>
          <w:rtl/>
        </w:rPr>
        <w:t xml:space="preserve"> برنامج </w:t>
      </w:r>
      <w:r w:rsidRPr="004B543F">
        <w:rPr>
          <w:rFonts w:asciiTheme="majorBidi" w:hAnsiTheme="majorBidi" w:cstheme="majorBidi"/>
          <w:sz w:val="28"/>
          <w:szCs w:val="28"/>
        </w:rPr>
        <w:t>REVIT</w:t>
      </w:r>
      <w:r w:rsidRPr="004B543F">
        <w:rPr>
          <w:rFonts w:ascii="Simplified Arabic" w:hAnsi="Simplified Arabic" w:cs="Simplified Arabic"/>
          <w:sz w:val="28"/>
          <w:szCs w:val="28"/>
        </w:rPr>
        <w:t>)</w:t>
      </w:r>
      <w:r>
        <w:rPr>
          <w:rFonts w:ascii="Simplified Arabic" w:hAnsi="Simplified Arabic" w:cs="Simplified Arabic"/>
          <w:sz w:val="28"/>
          <w:szCs w:val="28"/>
          <w:rtl/>
        </w:rPr>
        <w:t>)</w:t>
      </w:r>
      <w:r w:rsidRPr="004B543F">
        <w:rPr>
          <w:rFonts w:ascii="Simplified Arabic" w:hAnsi="Simplified Arabic" w:cs="Simplified Arabic"/>
          <w:sz w:val="28"/>
          <w:szCs w:val="28"/>
          <w:rtl/>
        </w:rPr>
        <w:t xml:space="preserve"> من بين برامج تقنية </w:t>
      </w:r>
      <w:proofErr w:type="spellStart"/>
      <w:r w:rsidRPr="004B543F">
        <w:rPr>
          <w:rFonts w:ascii="Simplified Arabic" w:hAnsi="Simplified Arabic" w:cs="Simplified Arabic"/>
          <w:sz w:val="28"/>
          <w:szCs w:val="28"/>
          <w:rtl/>
        </w:rPr>
        <w:t>نمذجة</w:t>
      </w:r>
      <w:proofErr w:type="spellEnd"/>
      <w:r w:rsidRPr="004B543F">
        <w:rPr>
          <w:rFonts w:ascii="Simplified Arabic" w:hAnsi="Simplified Arabic" w:cs="Simplified Arabic"/>
          <w:sz w:val="28"/>
          <w:szCs w:val="28"/>
          <w:rtl/>
        </w:rPr>
        <w:t xml:space="preserve"> معلومات المباني</w:t>
      </w:r>
      <w:r>
        <w:rPr>
          <w:rFonts w:ascii="Simplified Arabic" w:hAnsi="Simplified Arabic" w:cs="Simplified Arabic" w:hint="cs"/>
          <w:sz w:val="28"/>
          <w:szCs w:val="28"/>
          <w:rtl/>
        </w:rPr>
        <w:t xml:space="preserve"> </w:t>
      </w:r>
      <w:r w:rsidRPr="004B543F">
        <w:rPr>
          <w:rFonts w:ascii="Simplified Arabic" w:hAnsi="Simplified Arabic" w:cs="Simplified Arabic"/>
          <w:sz w:val="28"/>
          <w:szCs w:val="28"/>
          <w:rtl/>
        </w:rPr>
        <w:t>(</w:t>
      </w:r>
      <w:r w:rsidRPr="004B543F">
        <w:rPr>
          <w:rFonts w:asciiTheme="majorBidi" w:hAnsiTheme="majorBidi" w:cstheme="majorBidi"/>
          <w:sz w:val="28"/>
          <w:szCs w:val="28"/>
        </w:rPr>
        <w:t>BIM</w:t>
      </w:r>
      <w:r w:rsidRPr="004B543F">
        <w:rPr>
          <w:rFonts w:ascii="Simplified Arabic" w:hAnsi="Simplified Arabic" w:cs="Simplified Arabic"/>
          <w:sz w:val="28"/>
          <w:szCs w:val="28"/>
          <w:rtl/>
        </w:rPr>
        <w:t>) لأنه يتميز بسهولة التعامل مع الاوامر، كما أن طريقة رسم العناصر الموجودة  بحزمة (</w:t>
      </w:r>
      <w:r w:rsidRPr="004B543F">
        <w:rPr>
          <w:rFonts w:asciiTheme="majorBidi" w:hAnsiTheme="majorBidi" w:cstheme="majorBidi"/>
          <w:sz w:val="28"/>
          <w:szCs w:val="28"/>
        </w:rPr>
        <w:t>MEP</w:t>
      </w:r>
      <w:r w:rsidRPr="004B543F">
        <w:rPr>
          <w:rFonts w:ascii="Simplified Arabic" w:hAnsi="Simplified Arabic" w:cs="Simplified Arabic"/>
          <w:sz w:val="28"/>
          <w:szCs w:val="28"/>
          <w:rtl/>
        </w:rPr>
        <w:t>) بسيطة</w:t>
      </w:r>
      <w:r>
        <w:rPr>
          <w:rFonts w:ascii="Simplified Arabic" w:hAnsi="Simplified Arabic" w:cs="Simplified Arabic"/>
          <w:sz w:val="28"/>
          <w:szCs w:val="28"/>
          <w:rtl/>
        </w:rPr>
        <w:t xml:space="preserve"> مقارنة ببرامج </w:t>
      </w:r>
      <w:proofErr w:type="spellStart"/>
      <w:r>
        <w:rPr>
          <w:rFonts w:ascii="Simplified Arabic" w:hAnsi="Simplified Arabic" w:cs="Simplified Arabic"/>
          <w:sz w:val="28"/>
          <w:szCs w:val="28"/>
          <w:rtl/>
        </w:rPr>
        <w:t>النمذجة</w:t>
      </w:r>
      <w:proofErr w:type="spellEnd"/>
      <w:r>
        <w:rPr>
          <w:rFonts w:ascii="Simplified Arabic" w:hAnsi="Simplified Arabic" w:cs="Simplified Arabic"/>
          <w:sz w:val="28"/>
          <w:szCs w:val="28"/>
          <w:rtl/>
        </w:rPr>
        <w:t xml:space="preserve"> </w:t>
      </w:r>
      <w:r>
        <w:rPr>
          <w:rFonts w:ascii="Simplified Arabic" w:hAnsi="Simplified Arabic" w:cs="Simplified Arabic" w:hint="cs"/>
          <w:sz w:val="28"/>
          <w:szCs w:val="28"/>
          <w:rtl/>
        </w:rPr>
        <w:t>الأخرى</w:t>
      </w:r>
      <w:r w:rsidRPr="004B543F">
        <w:rPr>
          <w:rFonts w:ascii="Simplified Arabic" w:hAnsi="Simplified Arabic" w:cs="Simplified Arabic"/>
          <w:sz w:val="28"/>
          <w:szCs w:val="28"/>
          <w:rtl/>
        </w:rPr>
        <w:t xml:space="preserve"> كما يتميز بجدولة جيدة للنتائج.</w:t>
      </w:r>
    </w:p>
    <w:p w:rsidR="00100929" w:rsidRPr="004B543F" w:rsidRDefault="00100929" w:rsidP="00100929">
      <w:pPr>
        <w:spacing w:after="0" w:line="360" w:lineRule="auto"/>
        <w:jc w:val="mediumKashida"/>
        <w:rPr>
          <w:rFonts w:ascii="Simplified Arabic" w:hAnsi="Simplified Arabic" w:cs="Simplified Arabic"/>
          <w:b/>
          <w:bCs/>
          <w:sz w:val="28"/>
          <w:szCs w:val="28"/>
          <w:rtl/>
        </w:rPr>
      </w:pPr>
      <w:r w:rsidRPr="004B543F">
        <w:rPr>
          <w:rFonts w:ascii="Simplified Arabic" w:hAnsi="Simplified Arabic" w:cs="Simplified Arabic"/>
          <w:b/>
          <w:bCs/>
          <w:sz w:val="28"/>
          <w:szCs w:val="28"/>
          <w:rtl/>
        </w:rPr>
        <w:t>4.4.1 ضبط  (</w:t>
      </w:r>
      <w:r w:rsidRPr="004B543F">
        <w:rPr>
          <w:rFonts w:asciiTheme="majorBidi" w:hAnsiTheme="majorBidi" w:cstheme="majorBidi"/>
          <w:b/>
          <w:bCs/>
          <w:sz w:val="28"/>
          <w:szCs w:val="28"/>
        </w:rPr>
        <w:t>Revit 2015</w:t>
      </w:r>
      <w:r w:rsidRPr="004B543F">
        <w:rPr>
          <w:rFonts w:ascii="Simplified Arabic" w:hAnsi="Simplified Arabic" w:cs="Simplified Arabic"/>
          <w:b/>
          <w:bCs/>
          <w:sz w:val="28"/>
          <w:szCs w:val="28"/>
          <w:rtl/>
        </w:rPr>
        <w:t>) :</w:t>
      </w:r>
    </w:p>
    <w:p w:rsidR="00100929" w:rsidRPr="004B543F" w:rsidRDefault="00100929" w:rsidP="00100929">
      <w:pPr>
        <w:spacing w:after="0" w:line="360" w:lineRule="auto"/>
        <w:jc w:val="mediumKashida"/>
        <w:rPr>
          <w:rFonts w:ascii="Simplified Arabic" w:hAnsi="Simplified Arabic" w:cs="Simplified Arabic"/>
          <w:sz w:val="28"/>
          <w:szCs w:val="28"/>
          <w:rtl/>
        </w:rPr>
      </w:pPr>
      <w:r w:rsidRPr="004B543F">
        <w:rPr>
          <w:rFonts w:ascii="Simplified Arabic" w:hAnsi="Simplified Arabic" w:cs="Simplified Arabic"/>
          <w:sz w:val="28"/>
          <w:szCs w:val="28"/>
          <w:rtl/>
        </w:rPr>
        <w:t>قبل ضبط المشروع هناك عوامل يجب أخذها في الاعتبار :</w:t>
      </w:r>
    </w:p>
    <w:p w:rsidR="00100929" w:rsidRPr="004B543F" w:rsidRDefault="00100929" w:rsidP="00FC0AB7">
      <w:pPr>
        <w:pStyle w:val="ListParagraph"/>
        <w:numPr>
          <w:ilvl w:val="0"/>
          <w:numId w:val="39"/>
        </w:numPr>
        <w:spacing w:after="0" w:line="360" w:lineRule="auto"/>
        <w:jc w:val="mediumKashida"/>
        <w:rPr>
          <w:rFonts w:ascii="Simplified Arabic" w:hAnsi="Simplified Arabic" w:cs="Simplified Arabic"/>
          <w:sz w:val="28"/>
          <w:szCs w:val="28"/>
        </w:rPr>
      </w:pPr>
      <w:r w:rsidRPr="004B543F">
        <w:rPr>
          <w:rFonts w:ascii="Simplified Arabic" w:hAnsi="Simplified Arabic" w:cs="Simplified Arabic"/>
          <w:sz w:val="28"/>
          <w:szCs w:val="28"/>
          <w:rtl/>
        </w:rPr>
        <w:t>متطلبات الزبون كما تم توضيحها في خطة تنفيذ ال</w:t>
      </w:r>
      <w:r>
        <w:rPr>
          <w:rFonts w:ascii="Simplified Arabic" w:hAnsi="Simplified Arabic" w:cs="Simplified Arabic" w:hint="cs"/>
          <w:sz w:val="28"/>
          <w:szCs w:val="28"/>
          <w:rtl/>
        </w:rPr>
        <w:t>ـ</w:t>
      </w:r>
      <w:r w:rsidRPr="004B543F">
        <w:rPr>
          <w:rFonts w:ascii="Simplified Arabic" w:hAnsi="Simplified Arabic" w:cs="Simplified Arabic"/>
          <w:sz w:val="28"/>
          <w:szCs w:val="28"/>
          <w:rtl/>
        </w:rPr>
        <w:t xml:space="preserve"> (</w:t>
      </w:r>
      <w:r w:rsidRPr="004B543F">
        <w:rPr>
          <w:rFonts w:asciiTheme="majorBidi" w:hAnsiTheme="majorBidi" w:cstheme="majorBidi"/>
          <w:sz w:val="28"/>
          <w:szCs w:val="28"/>
        </w:rPr>
        <w:t>BIM</w:t>
      </w:r>
      <w:r w:rsidRPr="004B543F">
        <w:rPr>
          <w:rFonts w:ascii="Simplified Arabic" w:hAnsi="Simplified Arabic" w:cs="Simplified Arabic"/>
          <w:sz w:val="28"/>
          <w:szCs w:val="28"/>
          <w:rtl/>
        </w:rPr>
        <w:t>).</w:t>
      </w:r>
    </w:p>
    <w:p w:rsidR="00100929" w:rsidRDefault="00100929" w:rsidP="00FC0AB7">
      <w:pPr>
        <w:pStyle w:val="ListParagraph"/>
        <w:numPr>
          <w:ilvl w:val="0"/>
          <w:numId w:val="39"/>
        </w:numPr>
        <w:spacing w:after="0" w:line="360" w:lineRule="auto"/>
        <w:jc w:val="mediumKashida"/>
        <w:rPr>
          <w:rFonts w:ascii="Simplified Arabic" w:hAnsi="Simplified Arabic" w:cs="Simplified Arabic"/>
          <w:sz w:val="28"/>
          <w:szCs w:val="28"/>
        </w:rPr>
      </w:pPr>
      <w:r w:rsidRPr="004B543F">
        <w:rPr>
          <w:rFonts w:ascii="Simplified Arabic" w:hAnsi="Simplified Arabic" w:cs="Simplified Arabic"/>
          <w:sz w:val="28"/>
          <w:szCs w:val="28"/>
          <w:rtl/>
        </w:rPr>
        <w:t>منصة برمجية متفق عليها للاستخدام في المشروع.</w:t>
      </w:r>
    </w:p>
    <w:p w:rsidR="009E77DC" w:rsidRPr="009E77DC" w:rsidRDefault="009E77DC" w:rsidP="009E77DC">
      <w:pPr>
        <w:rPr>
          <w:rFonts w:ascii="Simplified Arabic" w:hAnsi="Simplified Arabic" w:cs="Simplified Arabic"/>
          <w:sz w:val="28"/>
          <w:szCs w:val="28"/>
          <w:rtl/>
        </w:rPr>
      </w:pPr>
      <w:r w:rsidRPr="009E77DC">
        <w:rPr>
          <w:rFonts w:ascii="Simplified Arabic" w:hAnsi="Simplified Arabic" w:cs="Simplified Arabic"/>
          <w:sz w:val="28"/>
          <w:szCs w:val="28"/>
          <w:rtl/>
        </w:rPr>
        <w:t>الشكل (</w:t>
      </w:r>
      <w:r w:rsidRPr="009E77DC">
        <w:rPr>
          <w:rFonts w:ascii="Simplified Arabic" w:hAnsi="Simplified Arabic" w:cs="Simplified Arabic" w:hint="cs"/>
          <w:sz w:val="28"/>
          <w:szCs w:val="28"/>
          <w:rtl/>
        </w:rPr>
        <w:t>4.3</w:t>
      </w:r>
      <w:r w:rsidRPr="009E77DC">
        <w:rPr>
          <w:rFonts w:ascii="Simplified Arabic" w:hAnsi="Simplified Arabic" w:cs="Simplified Arabic"/>
          <w:sz w:val="28"/>
          <w:szCs w:val="28"/>
          <w:rtl/>
        </w:rPr>
        <w:t xml:space="preserve">) </w:t>
      </w:r>
      <w:r>
        <w:rPr>
          <w:rFonts w:ascii="Simplified Arabic" w:hAnsi="Simplified Arabic" w:cs="Simplified Arabic" w:hint="cs"/>
          <w:sz w:val="28"/>
          <w:szCs w:val="28"/>
          <w:rtl/>
        </w:rPr>
        <w:t xml:space="preserve">أدناه يوضح </w:t>
      </w:r>
      <w:r w:rsidRPr="009E77DC">
        <w:rPr>
          <w:rFonts w:ascii="Simplified Arabic" w:hAnsi="Simplified Arabic" w:cs="Simplified Arabic"/>
          <w:sz w:val="28"/>
          <w:szCs w:val="28"/>
          <w:rtl/>
        </w:rPr>
        <w:t>ضبط نموذج</w:t>
      </w:r>
      <w:r w:rsidRPr="009E77DC">
        <w:rPr>
          <w:rFonts w:ascii="Simplified Arabic" w:hAnsi="Simplified Arabic" w:cs="Simplified Arabic" w:hint="cs"/>
          <w:sz w:val="28"/>
          <w:szCs w:val="28"/>
          <w:rtl/>
        </w:rPr>
        <w:t xml:space="preserve"> (</w:t>
      </w:r>
      <w:r w:rsidRPr="009E77DC">
        <w:rPr>
          <w:rFonts w:asciiTheme="majorBidi" w:hAnsiTheme="majorBidi" w:cstheme="majorBidi"/>
          <w:sz w:val="28"/>
          <w:szCs w:val="28"/>
        </w:rPr>
        <w:t>BIM</w:t>
      </w:r>
      <w:r w:rsidRPr="009E77DC">
        <w:rPr>
          <w:rFonts w:ascii="Simplified Arabic" w:hAnsi="Simplified Arabic" w:cs="Simplified Arabic" w:hint="cs"/>
          <w:sz w:val="28"/>
          <w:szCs w:val="28"/>
          <w:rtl/>
        </w:rPr>
        <w:t>)</w:t>
      </w:r>
      <w:r w:rsidRPr="009E77DC">
        <w:rPr>
          <w:rFonts w:ascii="Simplified Arabic" w:hAnsi="Simplified Arabic" w:cs="Simplified Arabic"/>
          <w:sz w:val="28"/>
          <w:szCs w:val="28"/>
          <w:rtl/>
        </w:rPr>
        <w:t xml:space="preserve"> لانسياب العمل</w:t>
      </w:r>
      <w:r>
        <w:rPr>
          <w:rFonts w:ascii="Simplified Arabic" w:hAnsi="Simplified Arabic" w:cs="Simplified Arabic" w:hint="cs"/>
          <w:sz w:val="28"/>
          <w:szCs w:val="28"/>
          <w:rtl/>
        </w:rPr>
        <w:t>.</w:t>
      </w:r>
    </w:p>
    <w:p w:rsidR="00100929" w:rsidRPr="006E5620" w:rsidRDefault="00100929" w:rsidP="00100929">
      <w:pPr>
        <w:spacing w:line="240" w:lineRule="auto"/>
        <w:jc w:val="center"/>
        <w:rPr>
          <w:rFonts w:ascii="Simplified Arabic" w:hAnsi="Simplified Arabic" w:cs="Simplified Arabic"/>
          <w:sz w:val="28"/>
          <w:szCs w:val="28"/>
        </w:rPr>
      </w:pPr>
      <w:r w:rsidRPr="00180253">
        <w:rPr>
          <w:rFonts w:ascii="Simplified Arabic" w:hAnsi="Simplified Arabic" w:cs="Simplified Arabic"/>
          <w:noProof/>
          <w:sz w:val="28"/>
          <w:szCs w:val="28"/>
          <w:rtl/>
        </w:rPr>
        <w:drawing>
          <wp:inline distT="0" distB="0" distL="0" distR="0" wp14:anchorId="1FE26BCE" wp14:editId="4C4E7761">
            <wp:extent cx="3668233" cy="3692727"/>
            <wp:effectExtent l="0" t="0" r="8890" b="3175"/>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lum contrast="20000"/>
                    </a:blip>
                    <a:srcRect/>
                    <a:stretch>
                      <a:fillRect/>
                    </a:stretch>
                  </pic:blipFill>
                  <pic:spPr bwMode="auto">
                    <a:xfrm>
                      <a:off x="0" y="0"/>
                      <a:ext cx="3683087" cy="3707681"/>
                    </a:xfrm>
                    <a:prstGeom prst="rect">
                      <a:avLst/>
                    </a:prstGeom>
                    <a:noFill/>
                    <a:ln w="9525">
                      <a:noFill/>
                      <a:miter lim="800000"/>
                      <a:headEnd/>
                      <a:tailEnd/>
                    </a:ln>
                  </pic:spPr>
                </pic:pic>
              </a:graphicData>
            </a:graphic>
          </wp:inline>
        </w:drawing>
      </w:r>
    </w:p>
    <w:p w:rsidR="00100929" w:rsidRPr="00180253" w:rsidRDefault="00100929" w:rsidP="00100929">
      <w:pPr>
        <w:jc w:val="center"/>
        <w:rPr>
          <w:rFonts w:ascii="Simplified Arabic" w:hAnsi="Simplified Arabic" w:cs="Simplified Arabic"/>
          <w:b/>
          <w:bCs/>
          <w:sz w:val="28"/>
          <w:szCs w:val="28"/>
          <w:rtl/>
        </w:rPr>
      </w:pPr>
      <w:r w:rsidRPr="00180253">
        <w:rPr>
          <w:rFonts w:ascii="Simplified Arabic" w:hAnsi="Simplified Arabic" w:cs="Simplified Arabic"/>
          <w:b/>
          <w:bCs/>
          <w:sz w:val="28"/>
          <w:szCs w:val="28"/>
          <w:rtl/>
        </w:rPr>
        <w:t>الشكل (</w:t>
      </w:r>
      <w:r>
        <w:rPr>
          <w:rFonts w:ascii="Simplified Arabic" w:hAnsi="Simplified Arabic" w:cs="Simplified Arabic" w:hint="cs"/>
          <w:b/>
          <w:bCs/>
          <w:sz w:val="28"/>
          <w:szCs w:val="28"/>
          <w:rtl/>
        </w:rPr>
        <w:t>4.3</w:t>
      </w:r>
      <w:r w:rsidRPr="00180253">
        <w:rPr>
          <w:rFonts w:ascii="Simplified Arabic" w:hAnsi="Simplified Arabic" w:cs="Simplified Arabic"/>
          <w:b/>
          <w:bCs/>
          <w:sz w:val="28"/>
          <w:szCs w:val="28"/>
          <w:rtl/>
        </w:rPr>
        <w:t>) ضبط نموذج</w:t>
      </w:r>
      <w:r>
        <w:rPr>
          <w:rFonts w:ascii="Simplified Arabic" w:hAnsi="Simplified Arabic" w:cs="Simplified Arabic" w:hint="cs"/>
          <w:b/>
          <w:bCs/>
          <w:sz w:val="28"/>
          <w:szCs w:val="28"/>
          <w:rtl/>
        </w:rPr>
        <w:t xml:space="preserve"> (</w:t>
      </w:r>
      <w:r w:rsidRPr="004B543F">
        <w:rPr>
          <w:rFonts w:asciiTheme="majorBidi" w:hAnsiTheme="majorBidi" w:cstheme="majorBidi"/>
          <w:b/>
          <w:bCs/>
          <w:sz w:val="28"/>
          <w:szCs w:val="28"/>
        </w:rPr>
        <w:t>BIM</w:t>
      </w:r>
      <w:r>
        <w:rPr>
          <w:rFonts w:ascii="Simplified Arabic" w:hAnsi="Simplified Arabic" w:cs="Simplified Arabic" w:hint="cs"/>
          <w:b/>
          <w:bCs/>
          <w:sz w:val="28"/>
          <w:szCs w:val="28"/>
          <w:rtl/>
        </w:rPr>
        <w:t>)</w:t>
      </w:r>
      <w:r w:rsidRPr="00180253">
        <w:rPr>
          <w:rFonts w:ascii="Simplified Arabic" w:hAnsi="Simplified Arabic" w:cs="Simplified Arabic"/>
          <w:b/>
          <w:bCs/>
          <w:sz w:val="28"/>
          <w:szCs w:val="28"/>
          <w:rtl/>
        </w:rPr>
        <w:t xml:space="preserve"> لانسياب العمل</w:t>
      </w:r>
    </w:p>
    <w:p w:rsidR="00100929" w:rsidRPr="00E9031E" w:rsidRDefault="00100929" w:rsidP="00100929">
      <w:pPr>
        <w:spacing w:after="0" w:line="360" w:lineRule="auto"/>
        <w:jc w:val="mediumKashida"/>
        <w:rPr>
          <w:rFonts w:ascii="Simplified Arabic" w:hAnsi="Simplified Arabic" w:cs="Simplified Arabic"/>
          <w:b/>
          <w:bCs/>
          <w:sz w:val="28"/>
          <w:szCs w:val="28"/>
          <w:rtl/>
        </w:rPr>
      </w:pPr>
      <w:r>
        <w:rPr>
          <w:rFonts w:ascii="Simplified Arabic" w:hAnsi="Simplified Arabic" w:cs="Simplified Arabic" w:hint="cs"/>
          <w:b/>
          <w:bCs/>
          <w:sz w:val="28"/>
          <w:szCs w:val="28"/>
          <w:rtl/>
        </w:rPr>
        <w:lastRenderedPageBreak/>
        <w:t>4.4.2</w:t>
      </w:r>
      <w:r w:rsidRPr="00E9031E">
        <w:rPr>
          <w:rFonts w:ascii="Simplified Arabic" w:hAnsi="Simplified Arabic" w:cs="Simplified Arabic"/>
          <w:b/>
          <w:bCs/>
          <w:sz w:val="28"/>
          <w:szCs w:val="28"/>
          <w:rtl/>
        </w:rPr>
        <w:t xml:space="preserve"> تحميل القالب :</w:t>
      </w:r>
    </w:p>
    <w:p w:rsidR="00100929" w:rsidRPr="00996806" w:rsidRDefault="00100929" w:rsidP="001D320C">
      <w:pPr>
        <w:spacing w:after="0" w:line="360" w:lineRule="auto"/>
        <w:jc w:val="mediumKashida"/>
        <w:rPr>
          <w:rFonts w:ascii="Simplified Arabic" w:hAnsi="Simplified Arabic" w:cs="Simplified Arabic"/>
          <w:sz w:val="28"/>
          <w:szCs w:val="28"/>
          <w:rtl/>
        </w:rPr>
      </w:pPr>
      <w:r w:rsidRPr="00996806">
        <w:rPr>
          <w:rFonts w:ascii="Simplified Arabic" w:hAnsi="Simplified Arabic" w:cs="Simplified Arabic"/>
          <w:sz w:val="28"/>
          <w:szCs w:val="28"/>
          <w:rtl/>
        </w:rPr>
        <w:t xml:space="preserve">يتم تحميل القالب قبل بداية المشروع ، و القالب يجب </w:t>
      </w:r>
      <w:r w:rsidRPr="00996806">
        <w:rPr>
          <w:rFonts w:ascii="Simplified Arabic" w:hAnsi="Simplified Arabic" w:cs="Simplified Arabic" w:hint="cs"/>
          <w:sz w:val="28"/>
          <w:szCs w:val="28"/>
          <w:rtl/>
        </w:rPr>
        <w:t>أن</w:t>
      </w:r>
      <w:r w:rsidRPr="00996806">
        <w:rPr>
          <w:rFonts w:ascii="Simplified Arabic" w:hAnsi="Simplified Arabic" w:cs="Simplified Arabic"/>
          <w:sz w:val="28"/>
          <w:szCs w:val="28"/>
          <w:rtl/>
        </w:rPr>
        <w:t xml:space="preserve"> يحتوي مقاييس الشركة </w:t>
      </w:r>
      <w:r w:rsidR="001D320C">
        <w:rPr>
          <w:rFonts w:ascii="Simplified Arabic" w:hAnsi="Simplified Arabic" w:cs="Simplified Arabic" w:hint="cs"/>
          <w:sz w:val="28"/>
          <w:szCs w:val="28"/>
          <w:rtl/>
        </w:rPr>
        <w:t>ا</w:t>
      </w:r>
      <w:r w:rsidRPr="00996806">
        <w:rPr>
          <w:rFonts w:ascii="Simplified Arabic" w:hAnsi="Simplified Arabic" w:cs="Simplified Arabic" w:hint="cs"/>
          <w:sz w:val="28"/>
          <w:szCs w:val="28"/>
          <w:rtl/>
        </w:rPr>
        <w:t>لأربعة</w:t>
      </w:r>
      <w:r w:rsidRPr="00996806">
        <w:rPr>
          <w:rFonts w:ascii="Simplified Arabic" w:hAnsi="Simplified Arabic" w:cs="Simplified Arabic"/>
          <w:sz w:val="28"/>
          <w:szCs w:val="28"/>
          <w:rtl/>
        </w:rPr>
        <w:t xml:space="preserve"> المرتبطة بالـ</w:t>
      </w:r>
      <w:r>
        <w:rPr>
          <w:rFonts w:ascii="Simplified Arabic" w:hAnsi="Simplified Arabic" w:cs="Simplified Arabic" w:hint="cs"/>
          <w:sz w:val="28"/>
          <w:szCs w:val="28"/>
          <w:rtl/>
        </w:rPr>
        <w:t xml:space="preserve"> </w:t>
      </w:r>
      <w:r w:rsidRPr="00996806">
        <w:rPr>
          <w:rFonts w:ascii="Simplified Arabic" w:hAnsi="Simplified Arabic" w:cs="Simplified Arabic"/>
          <w:sz w:val="28"/>
          <w:szCs w:val="28"/>
          <w:rtl/>
        </w:rPr>
        <w:t>(</w:t>
      </w:r>
      <w:r w:rsidRPr="004B543F">
        <w:rPr>
          <w:rFonts w:asciiTheme="majorBidi" w:hAnsiTheme="majorBidi" w:cstheme="majorBidi"/>
          <w:sz w:val="28"/>
          <w:szCs w:val="28"/>
        </w:rPr>
        <w:t>MEP</w:t>
      </w:r>
      <w:r w:rsidRPr="00996806">
        <w:rPr>
          <w:rFonts w:ascii="Simplified Arabic" w:hAnsi="Simplified Arabic" w:cs="Simplified Arabic"/>
          <w:sz w:val="28"/>
          <w:szCs w:val="28"/>
          <w:rtl/>
        </w:rPr>
        <w:t>) وهي :</w:t>
      </w:r>
    </w:p>
    <w:p w:rsidR="00100929" w:rsidRPr="00996806" w:rsidRDefault="00100929" w:rsidP="00FC0AB7">
      <w:pPr>
        <w:pStyle w:val="ListParagraph"/>
        <w:numPr>
          <w:ilvl w:val="0"/>
          <w:numId w:val="40"/>
        </w:numPr>
        <w:spacing w:after="0" w:line="360" w:lineRule="auto"/>
        <w:jc w:val="mediumKashida"/>
        <w:rPr>
          <w:rFonts w:ascii="Simplified Arabic" w:hAnsi="Simplified Arabic" w:cs="Simplified Arabic"/>
          <w:sz w:val="28"/>
          <w:szCs w:val="28"/>
        </w:rPr>
      </w:pPr>
      <w:r w:rsidRPr="00996806">
        <w:rPr>
          <w:rFonts w:ascii="Simplified Arabic" w:hAnsi="Simplified Arabic" w:cs="Simplified Arabic"/>
          <w:sz w:val="28"/>
          <w:szCs w:val="28"/>
          <w:rtl/>
        </w:rPr>
        <w:t xml:space="preserve">أجهزة تكييف الهواء والتهوية الميكانيكية </w:t>
      </w:r>
      <w:r w:rsidRPr="004B543F">
        <w:rPr>
          <w:rFonts w:asciiTheme="majorBidi" w:hAnsiTheme="majorBidi" w:cstheme="majorBidi"/>
          <w:sz w:val="28"/>
          <w:szCs w:val="28"/>
        </w:rPr>
        <w:t>ACMV</w:t>
      </w:r>
      <w:r w:rsidRPr="00996806">
        <w:rPr>
          <w:rFonts w:ascii="Simplified Arabic" w:hAnsi="Simplified Arabic" w:cs="Simplified Arabic"/>
          <w:sz w:val="28"/>
          <w:szCs w:val="28"/>
          <w:rtl/>
        </w:rPr>
        <w:t xml:space="preserve"> (</w:t>
      </w:r>
      <w:r w:rsidRPr="004B543F">
        <w:rPr>
          <w:rFonts w:asciiTheme="majorBidi" w:hAnsiTheme="majorBidi" w:cstheme="majorBidi"/>
          <w:sz w:val="28"/>
          <w:szCs w:val="28"/>
        </w:rPr>
        <w:t>Services</w:t>
      </w:r>
      <w:r w:rsidRPr="00996806">
        <w:rPr>
          <w:rFonts w:ascii="Simplified Arabic" w:hAnsi="Simplified Arabic" w:cs="Simplified Arabic"/>
          <w:sz w:val="28"/>
          <w:szCs w:val="28"/>
          <w:rtl/>
        </w:rPr>
        <w:t>)</w:t>
      </w:r>
      <w:r w:rsidR="001D320C">
        <w:rPr>
          <w:rFonts w:ascii="Simplified Arabic" w:hAnsi="Simplified Arabic" w:cs="Simplified Arabic" w:hint="cs"/>
          <w:sz w:val="28"/>
          <w:szCs w:val="28"/>
          <w:rtl/>
        </w:rPr>
        <w:t>.</w:t>
      </w:r>
    </w:p>
    <w:p w:rsidR="00100929" w:rsidRPr="00996806" w:rsidRDefault="009E1E7A" w:rsidP="00FC0AB7">
      <w:pPr>
        <w:pStyle w:val="ListParagraph"/>
        <w:numPr>
          <w:ilvl w:val="0"/>
          <w:numId w:val="40"/>
        </w:numPr>
        <w:spacing w:after="0" w:line="360" w:lineRule="auto"/>
        <w:jc w:val="mediumKashida"/>
        <w:rPr>
          <w:rFonts w:ascii="Simplified Arabic" w:hAnsi="Simplified Arabic" w:cs="Simplified Arabic"/>
          <w:sz w:val="28"/>
          <w:szCs w:val="28"/>
        </w:rPr>
      </w:pPr>
      <w:r>
        <w:rPr>
          <w:rFonts w:ascii="Simplified Arabic" w:hAnsi="Simplified Arabic" w:cs="Simplified Arabic"/>
          <w:sz w:val="28"/>
          <w:szCs w:val="28"/>
          <w:rtl/>
        </w:rPr>
        <w:t>أنظمة</w:t>
      </w:r>
      <w:r w:rsidR="00100929" w:rsidRPr="00996806">
        <w:rPr>
          <w:rFonts w:ascii="Simplified Arabic" w:hAnsi="Simplified Arabic" w:cs="Simplified Arabic"/>
          <w:sz w:val="28"/>
          <w:szCs w:val="28"/>
          <w:rtl/>
        </w:rPr>
        <w:t xml:space="preserve"> السباكة والصرف الصحي</w:t>
      </w:r>
      <w:r w:rsidR="00100929">
        <w:rPr>
          <w:rFonts w:ascii="Simplified Arabic" w:hAnsi="Simplified Arabic" w:cs="Simplified Arabic" w:hint="cs"/>
          <w:sz w:val="28"/>
          <w:szCs w:val="28"/>
          <w:rtl/>
        </w:rPr>
        <w:t>.</w:t>
      </w:r>
    </w:p>
    <w:p w:rsidR="00100929" w:rsidRPr="00996806" w:rsidRDefault="00100929" w:rsidP="00FC0AB7">
      <w:pPr>
        <w:pStyle w:val="ListParagraph"/>
        <w:numPr>
          <w:ilvl w:val="0"/>
          <w:numId w:val="40"/>
        </w:numPr>
        <w:spacing w:after="0" w:line="360" w:lineRule="auto"/>
        <w:jc w:val="mediumKashida"/>
        <w:rPr>
          <w:rFonts w:ascii="Simplified Arabic" w:hAnsi="Simplified Arabic" w:cs="Simplified Arabic"/>
          <w:sz w:val="28"/>
          <w:szCs w:val="28"/>
        </w:rPr>
      </w:pPr>
      <w:r w:rsidRPr="00996806">
        <w:rPr>
          <w:rFonts w:ascii="Simplified Arabic" w:hAnsi="Simplified Arabic" w:cs="Simplified Arabic"/>
          <w:sz w:val="28"/>
          <w:szCs w:val="28"/>
          <w:rtl/>
        </w:rPr>
        <w:t>خدمات الحماية من الحريق</w:t>
      </w:r>
      <w:r>
        <w:rPr>
          <w:rFonts w:ascii="Simplified Arabic" w:hAnsi="Simplified Arabic" w:cs="Simplified Arabic" w:hint="cs"/>
          <w:sz w:val="28"/>
          <w:szCs w:val="28"/>
          <w:rtl/>
        </w:rPr>
        <w:t>.</w:t>
      </w:r>
    </w:p>
    <w:p w:rsidR="00100929" w:rsidRDefault="00100929" w:rsidP="00FC0AB7">
      <w:pPr>
        <w:pStyle w:val="ListParagraph"/>
        <w:numPr>
          <w:ilvl w:val="0"/>
          <w:numId w:val="40"/>
        </w:numPr>
        <w:spacing w:after="0" w:line="360" w:lineRule="auto"/>
        <w:jc w:val="mediumKashida"/>
        <w:rPr>
          <w:rFonts w:ascii="Simplified Arabic" w:hAnsi="Simplified Arabic" w:cs="Simplified Arabic"/>
          <w:sz w:val="28"/>
          <w:szCs w:val="28"/>
        </w:rPr>
      </w:pPr>
      <w:r w:rsidRPr="00996806">
        <w:rPr>
          <w:rFonts w:ascii="Simplified Arabic" w:hAnsi="Simplified Arabic" w:cs="Simplified Arabic"/>
          <w:sz w:val="28"/>
          <w:szCs w:val="28"/>
          <w:rtl/>
        </w:rPr>
        <w:t>الخدمات الكهربائية</w:t>
      </w:r>
      <w:r>
        <w:rPr>
          <w:rFonts w:ascii="Simplified Arabic" w:hAnsi="Simplified Arabic" w:cs="Simplified Arabic" w:hint="cs"/>
          <w:sz w:val="28"/>
          <w:szCs w:val="28"/>
          <w:rtl/>
        </w:rPr>
        <w:t>.</w:t>
      </w:r>
    </w:p>
    <w:p w:rsidR="009E77DC" w:rsidRPr="009E77DC" w:rsidRDefault="009E77DC" w:rsidP="009E77DC">
      <w:pPr>
        <w:spacing w:after="0" w:line="360" w:lineRule="auto"/>
        <w:jc w:val="mediumKashida"/>
        <w:rPr>
          <w:rFonts w:ascii="Simplified Arabic" w:hAnsi="Simplified Arabic" w:cs="Simplified Arabic"/>
          <w:sz w:val="28"/>
          <w:szCs w:val="28"/>
          <w:rtl/>
        </w:rPr>
      </w:pPr>
      <w:r>
        <w:rPr>
          <w:rFonts w:ascii="Simplified Arabic" w:hAnsi="Simplified Arabic" w:cs="Simplified Arabic" w:hint="cs"/>
          <w:sz w:val="28"/>
          <w:szCs w:val="28"/>
          <w:rtl/>
        </w:rPr>
        <w:t>الشكل (4.4) أدناه يوضح تحميل القالب.</w:t>
      </w:r>
    </w:p>
    <w:p w:rsidR="00100929" w:rsidRPr="00180253" w:rsidRDefault="00100929" w:rsidP="00100929">
      <w:pPr>
        <w:jc w:val="center"/>
        <w:rPr>
          <w:rFonts w:ascii="Simplified Arabic" w:hAnsi="Simplified Arabic" w:cs="Simplified Arabic"/>
          <w:sz w:val="28"/>
          <w:szCs w:val="28"/>
        </w:rPr>
      </w:pPr>
      <w:r w:rsidRPr="008565C4">
        <w:rPr>
          <w:rFonts w:ascii="Simplified Arabic" w:hAnsi="Simplified Arabic" w:cs="Simplified Arabic"/>
          <w:noProof/>
          <w:sz w:val="28"/>
          <w:szCs w:val="28"/>
          <w:rtl/>
        </w:rPr>
        <w:drawing>
          <wp:inline distT="0" distB="0" distL="0" distR="0" wp14:anchorId="7946B141" wp14:editId="280B15D5">
            <wp:extent cx="3569970" cy="1901825"/>
            <wp:effectExtent l="19050" t="0" r="0" b="0"/>
            <wp:docPr id="4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a:srcRect/>
                    <a:stretch>
                      <a:fillRect/>
                    </a:stretch>
                  </pic:blipFill>
                  <pic:spPr bwMode="auto">
                    <a:xfrm>
                      <a:off x="0" y="0"/>
                      <a:ext cx="3569970" cy="1901825"/>
                    </a:xfrm>
                    <a:prstGeom prst="rect">
                      <a:avLst/>
                    </a:prstGeom>
                    <a:noFill/>
                    <a:ln w="9525">
                      <a:noFill/>
                      <a:miter lim="800000"/>
                      <a:headEnd/>
                      <a:tailEnd/>
                    </a:ln>
                  </pic:spPr>
                </pic:pic>
              </a:graphicData>
            </a:graphic>
          </wp:inline>
        </w:drawing>
      </w:r>
    </w:p>
    <w:p w:rsidR="00100929" w:rsidRPr="00180253" w:rsidRDefault="00786411" w:rsidP="00786411">
      <w:pPr>
        <w:jc w:val="center"/>
        <w:rPr>
          <w:rFonts w:ascii="Simplified Arabic" w:hAnsi="Simplified Arabic" w:cs="Simplified Arabic"/>
          <w:b/>
          <w:bCs/>
          <w:sz w:val="28"/>
          <w:szCs w:val="28"/>
          <w:rtl/>
        </w:rPr>
      </w:pPr>
      <w:r>
        <w:rPr>
          <w:rFonts w:ascii="Simplified Arabic" w:hAnsi="Simplified Arabic" w:cs="Simplified Arabic" w:hint="cs"/>
          <w:b/>
          <w:bCs/>
          <w:sz w:val="28"/>
          <w:szCs w:val="28"/>
          <w:rtl/>
        </w:rPr>
        <w:t>ال</w:t>
      </w:r>
      <w:r w:rsidR="00100929">
        <w:rPr>
          <w:rFonts w:ascii="Simplified Arabic" w:hAnsi="Simplified Arabic" w:cs="Simplified Arabic" w:hint="cs"/>
          <w:b/>
          <w:bCs/>
          <w:sz w:val="28"/>
          <w:szCs w:val="28"/>
          <w:rtl/>
        </w:rPr>
        <w:t xml:space="preserve">شكل (4.4) </w:t>
      </w:r>
      <w:r w:rsidR="00100929" w:rsidRPr="00180253">
        <w:rPr>
          <w:rFonts w:ascii="Simplified Arabic" w:hAnsi="Simplified Arabic" w:cs="Simplified Arabic"/>
          <w:b/>
          <w:bCs/>
          <w:sz w:val="28"/>
          <w:szCs w:val="28"/>
          <w:rtl/>
        </w:rPr>
        <w:t>تحميل القالب</w:t>
      </w:r>
    </w:p>
    <w:p w:rsidR="00100929" w:rsidRPr="00E9031E" w:rsidRDefault="00100929" w:rsidP="00100929">
      <w:pPr>
        <w:spacing w:after="0" w:line="360" w:lineRule="auto"/>
        <w:jc w:val="lowKashida"/>
        <w:rPr>
          <w:rFonts w:ascii="Simplified Arabic" w:hAnsi="Simplified Arabic" w:cs="Simplified Arabic"/>
          <w:b/>
          <w:bCs/>
          <w:sz w:val="28"/>
          <w:szCs w:val="28"/>
          <w:rtl/>
        </w:rPr>
      </w:pPr>
      <w:r>
        <w:rPr>
          <w:rFonts w:ascii="Simplified Arabic" w:hAnsi="Simplified Arabic" w:cs="Simplified Arabic" w:hint="cs"/>
          <w:b/>
          <w:bCs/>
          <w:sz w:val="28"/>
          <w:szCs w:val="28"/>
          <w:rtl/>
        </w:rPr>
        <w:t>4.4.3</w:t>
      </w:r>
      <w:r w:rsidRPr="00E9031E">
        <w:rPr>
          <w:rFonts w:ascii="Simplified Arabic" w:hAnsi="Simplified Arabic" w:cs="Simplified Arabic"/>
          <w:b/>
          <w:bCs/>
          <w:sz w:val="28"/>
          <w:szCs w:val="28"/>
          <w:rtl/>
        </w:rPr>
        <w:t xml:space="preserve"> معلومات المشروع :</w:t>
      </w:r>
    </w:p>
    <w:p w:rsidR="00100929" w:rsidRPr="00996806" w:rsidRDefault="00100929" w:rsidP="00100929">
      <w:pPr>
        <w:spacing w:after="0" w:line="360" w:lineRule="auto"/>
        <w:jc w:val="lowKashida"/>
        <w:rPr>
          <w:rFonts w:ascii="Simplified Arabic" w:hAnsi="Simplified Arabic" w:cs="Simplified Arabic"/>
          <w:sz w:val="28"/>
          <w:szCs w:val="28"/>
          <w:rtl/>
        </w:rPr>
      </w:pPr>
      <w:r w:rsidRPr="00996806">
        <w:rPr>
          <w:rFonts w:ascii="Simplified Arabic" w:hAnsi="Simplified Arabic" w:cs="Simplified Arabic"/>
          <w:sz w:val="28"/>
          <w:szCs w:val="28"/>
          <w:rtl/>
        </w:rPr>
        <w:t>ملف المشروع يحوي علي :</w:t>
      </w:r>
    </w:p>
    <w:p w:rsidR="00100929" w:rsidRPr="00996806" w:rsidRDefault="00100929" w:rsidP="00FC0AB7">
      <w:pPr>
        <w:pStyle w:val="ListParagraph"/>
        <w:numPr>
          <w:ilvl w:val="0"/>
          <w:numId w:val="41"/>
        </w:numPr>
        <w:spacing w:after="0" w:line="360" w:lineRule="auto"/>
        <w:jc w:val="lowKashida"/>
        <w:rPr>
          <w:rFonts w:ascii="Simplified Arabic" w:hAnsi="Simplified Arabic" w:cs="Simplified Arabic"/>
          <w:sz w:val="28"/>
          <w:szCs w:val="28"/>
        </w:rPr>
      </w:pPr>
      <w:r w:rsidRPr="00996806">
        <w:rPr>
          <w:rFonts w:ascii="Simplified Arabic" w:hAnsi="Simplified Arabic" w:cs="Simplified Arabic"/>
          <w:sz w:val="28"/>
          <w:szCs w:val="28"/>
          <w:rtl/>
        </w:rPr>
        <w:t>حالة المشروع</w:t>
      </w:r>
      <w:r>
        <w:rPr>
          <w:rFonts w:ascii="Simplified Arabic" w:hAnsi="Simplified Arabic" w:cs="Simplified Arabic" w:hint="cs"/>
          <w:sz w:val="28"/>
          <w:szCs w:val="28"/>
          <w:rtl/>
        </w:rPr>
        <w:t>.</w:t>
      </w:r>
    </w:p>
    <w:p w:rsidR="00100929" w:rsidRPr="00996806" w:rsidRDefault="00100929" w:rsidP="00FC0AB7">
      <w:pPr>
        <w:pStyle w:val="ListParagraph"/>
        <w:numPr>
          <w:ilvl w:val="0"/>
          <w:numId w:val="41"/>
        </w:numPr>
        <w:spacing w:after="0" w:line="360" w:lineRule="auto"/>
        <w:jc w:val="lowKashida"/>
        <w:rPr>
          <w:rFonts w:ascii="Simplified Arabic" w:hAnsi="Simplified Arabic" w:cs="Simplified Arabic"/>
          <w:sz w:val="28"/>
          <w:szCs w:val="28"/>
        </w:rPr>
      </w:pPr>
      <w:r w:rsidRPr="00996806">
        <w:rPr>
          <w:rFonts w:ascii="Simplified Arabic" w:hAnsi="Simplified Arabic" w:cs="Simplified Arabic" w:hint="cs"/>
          <w:sz w:val="28"/>
          <w:szCs w:val="28"/>
          <w:rtl/>
        </w:rPr>
        <w:t>اسم</w:t>
      </w:r>
      <w:r w:rsidRPr="00996806">
        <w:rPr>
          <w:rFonts w:ascii="Simplified Arabic" w:hAnsi="Simplified Arabic" w:cs="Simplified Arabic"/>
          <w:sz w:val="28"/>
          <w:szCs w:val="28"/>
          <w:rtl/>
        </w:rPr>
        <w:t xml:space="preserve"> الزبون</w:t>
      </w:r>
      <w:r>
        <w:rPr>
          <w:rFonts w:ascii="Simplified Arabic" w:hAnsi="Simplified Arabic" w:cs="Simplified Arabic" w:hint="cs"/>
          <w:sz w:val="28"/>
          <w:szCs w:val="28"/>
          <w:rtl/>
        </w:rPr>
        <w:t>.</w:t>
      </w:r>
    </w:p>
    <w:p w:rsidR="00100929" w:rsidRPr="00996806" w:rsidRDefault="00100929" w:rsidP="00FC0AB7">
      <w:pPr>
        <w:pStyle w:val="ListParagraph"/>
        <w:numPr>
          <w:ilvl w:val="0"/>
          <w:numId w:val="41"/>
        </w:numPr>
        <w:spacing w:after="0" w:line="360" w:lineRule="auto"/>
        <w:jc w:val="lowKashida"/>
        <w:rPr>
          <w:rFonts w:ascii="Simplified Arabic" w:hAnsi="Simplified Arabic" w:cs="Simplified Arabic"/>
          <w:sz w:val="28"/>
          <w:szCs w:val="28"/>
        </w:rPr>
      </w:pPr>
      <w:r w:rsidRPr="00996806">
        <w:rPr>
          <w:rFonts w:ascii="Simplified Arabic" w:hAnsi="Simplified Arabic" w:cs="Simplified Arabic"/>
          <w:sz w:val="28"/>
          <w:szCs w:val="28"/>
          <w:rtl/>
        </w:rPr>
        <w:t>عنوان المشروع</w:t>
      </w:r>
      <w:r>
        <w:rPr>
          <w:rFonts w:ascii="Simplified Arabic" w:hAnsi="Simplified Arabic" w:cs="Simplified Arabic" w:hint="cs"/>
          <w:sz w:val="28"/>
          <w:szCs w:val="28"/>
          <w:rtl/>
        </w:rPr>
        <w:t>.</w:t>
      </w:r>
    </w:p>
    <w:p w:rsidR="00100929" w:rsidRPr="00996806" w:rsidRDefault="00100929" w:rsidP="00FC0AB7">
      <w:pPr>
        <w:pStyle w:val="ListParagraph"/>
        <w:numPr>
          <w:ilvl w:val="0"/>
          <w:numId w:val="41"/>
        </w:numPr>
        <w:spacing w:after="0" w:line="360" w:lineRule="auto"/>
        <w:jc w:val="lowKashida"/>
        <w:rPr>
          <w:rFonts w:ascii="Simplified Arabic" w:hAnsi="Simplified Arabic" w:cs="Simplified Arabic"/>
          <w:sz w:val="28"/>
          <w:szCs w:val="28"/>
        </w:rPr>
      </w:pPr>
      <w:r w:rsidRPr="00996806">
        <w:rPr>
          <w:rFonts w:ascii="Simplified Arabic" w:hAnsi="Simplified Arabic" w:cs="Simplified Arabic" w:hint="cs"/>
          <w:sz w:val="28"/>
          <w:szCs w:val="28"/>
          <w:rtl/>
        </w:rPr>
        <w:t>اسم</w:t>
      </w:r>
      <w:r w:rsidRPr="00996806">
        <w:rPr>
          <w:rFonts w:ascii="Simplified Arabic" w:hAnsi="Simplified Arabic" w:cs="Simplified Arabic"/>
          <w:sz w:val="28"/>
          <w:szCs w:val="28"/>
          <w:rtl/>
        </w:rPr>
        <w:t xml:space="preserve"> المشروع</w:t>
      </w:r>
      <w:r>
        <w:rPr>
          <w:rFonts w:ascii="Simplified Arabic" w:hAnsi="Simplified Arabic" w:cs="Simplified Arabic" w:hint="cs"/>
          <w:sz w:val="28"/>
          <w:szCs w:val="28"/>
          <w:rtl/>
        </w:rPr>
        <w:t>.</w:t>
      </w:r>
      <w:r w:rsidRPr="00996806">
        <w:rPr>
          <w:rFonts w:ascii="Simplified Arabic" w:hAnsi="Simplified Arabic" w:cs="Simplified Arabic"/>
          <w:sz w:val="28"/>
          <w:szCs w:val="28"/>
          <w:rtl/>
        </w:rPr>
        <w:t xml:space="preserve"> </w:t>
      </w:r>
    </w:p>
    <w:p w:rsidR="00100929" w:rsidRPr="00996806" w:rsidRDefault="00100929" w:rsidP="00FC0AB7">
      <w:pPr>
        <w:pStyle w:val="ListParagraph"/>
        <w:numPr>
          <w:ilvl w:val="0"/>
          <w:numId w:val="41"/>
        </w:numPr>
        <w:spacing w:after="0" w:line="360" w:lineRule="auto"/>
        <w:jc w:val="lowKashida"/>
        <w:rPr>
          <w:rFonts w:ascii="Simplified Arabic" w:hAnsi="Simplified Arabic" w:cs="Simplified Arabic"/>
          <w:sz w:val="28"/>
          <w:szCs w:val="28"/>
        </w:rPr>
      </w:pPr>
      <w:r w:rsidRPr="00996806">
        <w:rPr>
          <w:rFonts w:ascii="Simplified Arabic" w:hAnsi="Simplified Arabic" w:cs="Simplified Arabic"/>
          <w:sz w:val="28"/>
          <w:szCs w:val="28"/>
          <w:rtl/>
        </w:rPr>
        <w:t>موقع المشروع</w:t>
      </w:r>
      <w:r>
        <w:rPr>
          <w:rFonts w:ascii="Simplified Arabic" w:hAnsi="Simplified Arabic" w:cs="Simplified Arabic" w:hint="cs"/>
          <w:sz w:val="28"/>
          <w:szCs w:val="28"/>
          <w:rtl/>
        </w:rPr>
        <w:t>.</w:t>
      </w:r>
    </w:p>
    <w:p w:rsidR="00100929" w:rsidRDefault="00100929" w:rsidP="00FC0AB7">
      <w:pPr>
        <w:pStyle w:val="ListParagraph"/>
        <w:numPr>
          <w:ilvl w:val="0"/>
          <w:numId w:val="41"/>
        </w:numPr>
        <w:spacing w:after="0" w:line="360" w:lineRule="auto"/>
        <w:jc w:val="lowKashida"/>
        <w:rPr>
          <w:rFonts w:ascii="Simplified Arabic" w:hAnsi="Simplified Arabic" w:cs="Simplified Arabic"/>
          <w:sz w:val="28"/>
          <w:szCs w:val="28"/>
        </w:rPr>
      </w:pPr>
      <w:r w:rsidRPr="00996806">
        <w:rPr>
          <w:rFonts w:ascii="Simplified Arabic" w:hAnsi="Simplified Arabic" w:cs="Simplified Arabic"/>
          <w:sz w:val="28"/>
          <w:szCs w:val="28"/>
          <w:rtl/>
        </w:rPr>
        <w:lastRenderedPageBreak/>
        <w:t xml:space="preserve">أي معلومات </w:t>
      </w:r>
      <w:r w:rsidRPr="00996806">
        <w:rPr>
          <w:rFonts w:ascii="Simplified Arabic" w:hAnsi="Simplified Arabic" w:cs="Simplified Arabic" w:hint="cs"/>
          <w:sz w:val="28"/>
          <w:szCs w:val="28"/>
          <w:rtl/>
        </w:rPr>
        <w:t>اختيارية</w:t>
      </w:r>
      <w:r>
        <w:rPr>
          <w:rFonts w:ascii="Simplified Arabic" w:hAnsi="Simplified Arabic" w:cs="Simplified Arabic" w:hint="cs"/>
          <w:sz w:val="28"/>
          <w:szCs w:val="28"/>
          <w:rtl/>
        </w:rPr>
        <w:t xml:space="preserve"> </w:t>
      </w:r>
      <w:r w:rsidRPr="00996806">
        <w:rPr>
          <w:rFonts w:ascii="Simplified Arabic" w:hAnsi="Simplified Arabic" w:cs="Simplified Arabic" w:hint="cs"/>
          <w:sz w:val="28"/>
          <w:szCs w:val="28"/>
          <w:rtl/>
        </w:rPr>
        <w:t>أخر</w:t>
      </w:r>
      <w:r>
        <w:rPr>
          <w:rFonts w:ascii="Simplified Arabic" w:hAnsi="Simplified Arabic" w:cs="Simplified Arabic" w:hint="cs"/>
          <w:sz w:val="28"/>
          <w:szCs w:val="28"/>
          <w:rtl/>
        </w:rPr>
        <w:t>ى</w:t>
      </w:r>
      <w:r w:rsidRPr="00996806">
        <w:rPr>
          <w:rFonts w:ascii="Simplified Arabic" w:hAnsi="Simplified Arabic" w:cs="Simplified Arabic"/>
          <w:sz w:val="28"/>
          <w:szCs w:val="28"/>
          <w:rtl/>
        </w:rPr>
        <w:t xml:space="preserve"> مثل </w:t>
      </w:r>
      <w:r w:rsidRPr="00996806">
        <w:rPr>
          <w:rFonts w:ascii="Simplified Arabic" w:hAnsi="Simplified Arabic" w:cs="Simplified Arabic" w:hint="cs"/>
          <w:sz w:val="28"/>
          <w:szCs w:val="28"/>
          <w:rtl/>
        </w:rPr>
        <w:t>اسم</w:t>
      </w:r>
      <w:r w:rsidRPr="00996806">
        <w:rPr>
          <w:rFonts w:ascii="Simplified Arabic" w:hAnsi="Simplified Arabic" w:cs="Simplified Arabic"/>
          <w:sz w:val="28"/>
          <w:szCs w:val="28"/>
          <w:rtl/>
        </w:rPr>
        <w:t xml:space="preserve"> المصمم</w:t>
      </w:r>
      <w:r>
        <w:rPr>
          <w:rFonts w:ascii="Simplified Arabic" w:hAnsi="Simplified Arabic" w:cs="Simplified Arabic" w:hint="cs"/>
          <w:sz w:val="28"/>
          <w:szCs w:val="28"/>
          <w:rtl/>
        </w:rPr>
        <w:t>.</w:t>
      </w:r>
    </w:p>
    <w:p w:rsidR="00100929" w:rsidRPr="00E9031E" w:rsidRDefault="00100929" w:rsidP="00100929">
      <w:pPr>
        <w:spacing w:after="0" w:line="360" w:lineRule="auto"/>
        <w:jc w:val="lowKashida"/>
        <w:rPr>
          <w:rFonts w:ascii="Simplified Arabic" w:hAnsi="Simplified Arabic" w:cs="Simplified Arabic"/>
          <w:b/>
          <w:bCs/>
          <w:sz w:val="28"/>
          <w:szCs w:val="28"/>
          <w:rtl/>
        </w:rPr>
      </w:pPr>
      <w:r>
        <w:rPr>
          <w:rFonts w:ascii="Simplified Arabic" w:hAnsi="Simplified Arabic" w:cs="Simplified Arabic" w:hint="cs"/>
          <w:b/>
          <w:bCs/>
          <w:sz w:val="28"/>
          <w:szCs w:val="28"/>
          <w:rtl/>
        </w:rPr>
        <w:t xml:space="preserve">4.4.4 </w:t>
      </w:r>
      <w:r w:rsidRPr="00E9031E">
        <w:rPr>
          <w:rFonts w:ascii="Simplified Arabic" w:hAnsi="Simplified Arabic" w:cs="Simplified Arabic"/>
          <w:b/>
          <w:bCs/>
          <w:sz w:val="28"/>
          <w:szCs w:val="28"/>
          <w:rtl/>
        </w:rPr>
        <w:t xml:space="preserve">بيانات إضافية </w:t>
      </w:r>
      <w:r w:rsidRPr="00E9031E">
        <w:rPr>
          <w:rFonts w:ascii="Simplified Arabic" w:hAnsi="Simplified Arabic" w:cs="Simplified Arabic" w:hint="cs"/>
          <w:b/>
          <w:bCs/>
          <w:sz w:val="28"/>
          <w:szCs w:val="28"/>
          <w:rtl/>
        </w:rPr>
        <w:t>متعلقة</w:t>
      </w:r>
      <w:r w:rsidRPr="00E9031E">
        <w:rPr>
          <w:rFonts w:ascii="Simplified Arabic" w:hAnsi="Simplified Arabic" w:cs="Simplified Arabic"/>
          <w:b/>
          <w:bCs/>
          <w:sz w:val="28"/>
          <w:szCs w:val="28"/>
          <w:rtl/>
        </w:rPr>
        <w:t xml:space="preserve"> بخدمات المبني :</w:t>
      </w:r>
    </w:p>
    <w:p w:rsidR="00100929" w:rsidRPr="00996806" w:rsidRDefault="00100929" w:rsidP="00FC0AB7">
      <w:pPr>
        <w:pStyle w:val="ListParagraph"/>
        <w:numPr>
          <w:ilvl w:val="0"/>
          <w:numId w:val="42"/>
        </w:numPr>
        <w:spacing w:after="0" w:line="360" w:lineRule="auto"/>
        <w:jc w:val="lowKashida"/>
        <w:rPr>
          <w:rFonts w:ascii="Simplified Arabic" w:hAnsi="Simplified Arabic" w:cs="Simplified Arabic"/>
          <w:sz w:val="28"/>
          <w:szCs w:val="28"/>
        </w:rPr>
      </w:pPr>
      <w:r w:rsidRPr="00996806">
        <w:rPr>
          <w:rFonts w:ascii="Simplified Arabic" w:hAnsi="Simplified Arabic" w:cs="Simplified Arabic"/>
          <w:sz w:val="28"/>
          <w:szCs w:val="28"/>
          <w:rtl/>
        </w:rPr>
        <w:t>نوع خدمة المبني (</w:t>
      </w:r>
      <w:r w:rsidRPr="004B543F">
        <w:rPr>
          <w:rFonts w:asciiTheme="majorBidi" w:hAnsiTheme="majorBidi" w:cstheme="majorBidi"/>
          <w:sz w:val="28"/>
          <w:szCs w:val="28"/>
        </w:rPr>
        <w:t>single duct</w:t>
      </w:r>
      <w:r w:rsidRPr="004B543F">
        <w:rPr>
          <w:rFonts w:asciiTheme="majorBidi" w:hAnsiTheme="majorBidi" w:cstheme="majorBidi"/>
          <w:sz w:val="28"/>
          <w:szCs w:val="28"/>
          <w:rtl/>
        </w:rPr>
        <w:t>-</w:t>
      </w:r>
      <w:r w:rsidRPr="004B543F">
        <w:rPr>
          <w:rFonts w:asciiTheme="majorBidi" w:hAnsiTheme="majorBidi" w:cstheme="majorBidi"/>
          <w:sz w:val="28"/>
          <w:szCs w:val="28"/>
        </w:rPr>
        <w:t xml:space="preserve"> VAV</w:t>
      </w:r>
      <w:r w:rsidRPr="00996806">
        <w:rPr>
          <w:rFonts w:ascii="Simplified Arabic" w:hAnsi="Simplified Arabic" w:cs="Simplified Arabic"/>
          <w:sz w:val="28"/>
          <w:szCs w:val="28"/>
          <w:rtl/>
        </w:rPr>
        <w:t>)</w:t>
      </w:r>
      <w:r>
        <w:rPr>
          <w:rFonts w:ascii="Simplified Arabic" w:hAnsi="Simplified Arabic" w:cs="Simplified Arabic" w:hint="cs"/>
          <w:sz w:val="28"/>
          <w:szCs w:val="28"/>
          <w:rtl/>
        </w:rPr>
        <w:t>.</w:t>
      </w:r>
    </w:p>
    <w:p w:rsidR="00100929" w:rsidRPr="00996806" w:rsidRDefault="00100929" w:rsidP="00FC0AB7">
      <w:pPr>
        <w:pStyle w:val="ListParagraph"/>
        <w:numPr>
          <w:ilvl w:val="0"/>
          <w:numId w:val="42"/>
        </w:numPr>
        <w:spacing w:after="0" w:line="360" w:lineRule="auto"/>
        <w:jc w:val="lowKashida"/>
        <w:rPr>
          <w:rFonts w:ascii="Simplified Arabic" w:hAnsi="Simplified Arabic" w:cs="Simplified Arabic"/>
          <w:sz w:val="28"/>
          <w:szCs w:val="28"/>
        </w:rPr>
      </w:pPr>
      <w:r w:rsidRPr="00996806">
        <w:rPr>
          <w:rFonts w:ascii="Simplified Arabic" w:hAnsi="Simplified Arabic" w:cs="Simplified Arabic"/>
          <w:sz w:val="28"/>
          <w:szCs w:val="28"/>
          <w:rtl/>
        </w:rPr>
        <w:t xml:space="preserve">نوع التقرير (يوضح نوع تقرير التحليل </w:t>
      </w:r>
      <w:r>
        <w:rPr>
          <w:rFonts w:ascii="Simplified Arabic" w:hAnsi="Simplified Arabic" w:cs="Simplified Arabic" w:hint="cs"/>
          <w:sz w:val="28"/>
          <w:szCs w:val="28"/>
          <w:rtl/>
        </w:rPr>
        <w:t>المخرج</w:t>
      </w:r>
      <w:r w:rsidRPr="00996806">
        <w:rPr>
          <w:rFonts w:ascii="Simplified Arabic" w:hAnsi="Simplified Arabic" w:cs="Simplified Arabic"/>
          <w:sz w:val="28"/>
          <w:szCs w:val="28"/>
          <w:rtl/>
        </w:rPr>
        <w:t>)</w:t>
      </w:r>
      <w:r>
        <w:rPr>
          <w:rFonts w:ascii="Simplified Arabic" w:hAnsi="Simplified Arabic" w:cs="Simplified Arabic" w:hint="cs"/>
          <w:sz w:val="28"/>
          <w:szCs w:val="28"/>
          <w:rtl/>
        </w:rPr>
        <w:t>.</w:t>
      </w:r>
    </w:p>
    <w:p w:rsidR="00100929" w:rsidRPr="00996806" w:rsidRDefault="00100929" w:rsidP="00FC0AB7">
      <w:pPr>
        <w:pStyle w:val="ListParagraph"/>
        <w:numPr>
          <w:ilvl w:val="0"/>
          <w:numId w:val="42"/>
        </w:numPr>
        <w:spacing w:after="0" w:line="360" w:lineRule="auto"/>
        <w:jc w:val="lowKashida"/>
        <w:rPr>
          <w:rFonts w:ascii="Simplified Arabic" w:hAnsi="Simplified Arabic" w:cs="Simplified Arabic"/>
          <w:sz w:val="28"/>
          <w:szCs w:val="28"/>
        </w:rPr>
      </w:pPr>
      <w:r w:rsidRPr="00996806">
        <w:rPr>
          <w:rFonts w:ascii="Simplified Arabic" w:hAnsi="Simplified Arabic" w:cs="Simplified Arabic"/>
          <w:sz w:val="28"/>
          <w:szCs w:val="28"/>
          <w:rtl/>
        </w:rPr>
        <w:t xml:space="preserve">المستوي </w:t>
      </w:r>
      <w:r w:rsidRPr="00996806">
        <w:rPr>
          <w:rFonts w:ascii="Simplified Arabic" w:hAnsi="Simplified Arabic" w:cs="Simplified Arabic" w:hint="cs"/>
          <w:sz w:val="28"/>
          <w:szCs w:val="28"/>
          <w:rtl/>
        </w:rPr>
        <w:t>الأرضي</w:t>
      </w:r>
      <w:r w:rsidRPr="00996806">
        <w:rPr>
          <w:rFonts w:ascii="Simplified Arabic" w:hAnsi="Simplified Arabic" w:cs="Simplified Arabic"/>
          <w:sz w:val="28"/>
          <w:szCs w:val="28"/>
          <w:rtl/>
        </w:rPr>
        <w:t xml:space="preserve"> (يوضح مستويات المشروع المرتبطة بمستوي الارض للموقع)</w:t>
      </w:r>
      <w:r>
        <w:rPr>
          <w:rFonts w:ascii="Simplified Arabic" w:hAnsi="Simplified Arabic" w:cs="Simplified Arabic" w:hint="cs"/>
          <w:sz w:val="28"/>
          <w:szCs w:val="28"/>
          <w:rtl/>
        </w:rPr>
        <w:t>.</w:t>
      </w:r>
    </w:p>
    <w:p w:rsidR="00100929" w:rsidRPr="00996806" w:rsidRDefault="00100929" w:rsidP="00FC0AB7">
      <w:pPr>
        <w:pStyle w:val="ListParagraph"/>
        <w:numPr>
          <w:ilvl w:val="0"/>
          <w:numId w:val="42"/>
        </w:numPr>
        <w:spacing w:after="0" w:line="360" w:lineRule="auto"/>
        <w:jc w:val="lowKashida"/>
        <w:rPr>
          <w:rFonts w:ascii="Simplified Arabic" w:hAnsi="Simplified Arabic" w:cs="Simplified Arabic"/>
          <w:sz w:val="28"/>
          <w:szCs w:val="28"/>
        </w:rPr>
      </w:pPr>
      <w:r w:rsidRPr="00996806">
        <w:rPr>
          <w:rFonts w:ascii="Simplified Arabic" w:hAnsi="Simplified Arabic" w:cs="Simplified Arabic"/>
          <w:sz w:val="28"/>
          <w:szCs w:val="28"/>
          <w:rtl/>
        </w:rPr>
        <w:t>طور المشروع (يوضح أي طور من المشروع يتم تحليله)</w:t>
      </w:r>
      <w:r>
        <w:rPr>
          <w:rFonts w:ascii="Simplified Arabic" w:hAnsi="Simplified Arabic" w:cs="Simplified Arabic" w:hint="cs"/>
          <w:sz w:val="28"/>
          <w:szCs w:val="28"/>
          <w:rtl/>
        </w:rPr>
        <w:t>.</w:t>
      </w:r>
    </w:p>
    <w:p w:rsidR="00100929" w:rsidRPr="00996806" w:rsidRDefault="00100929" w:rsidP="00FC0AB7">
      <w:pPr>
        <w:pStyle w:val="ListParagraph"/>
        <w:numPr>
          <w:ilvl w:val="0"/>
          <w:numId w:val="42"/>
        </w:numPr>
        <w:spacing w:after="0" w:line="360" w:lineRule="auto"/>
        <w:jc w:val="lowKashida"/>
        <w:rPr>
          <w:rFonts w:ascii="Simplified Arabic" w:hAnsi="Simplified Arabic" w:cs="Simplified Arabic"/>
          <w:sz w:val="28"/>
          <w:szCs w:val="28"/>
        </w:rPr>
      </w:pPr>
      <w:proofErr w:type="spellStart"/>
      <w:r>
        <w:rPr>
          <w:rFonts w:ascii="Simplified Arabic" w:hAnsi="Simplified Arabic" w:cs="Simplified Arabic" w:hint="cs"/>
          <w:sz w:val="28"/>
          <w:szCs w:val="28"/>
          <w:rtl/>
        </w:rPr>
        <w:t>سما</w:t>
      </w:r>
      <w:r w:rsidRPr="00996806">
        <w:rPr>
          <w:rFonts w:ascii="Simplified Arabic" w:hAnsi="Simplified Arabic" w:cs="Simplified Arabic" w:hint="cs"/>
          <w:sz w:val="28"/>
          <w:szCs w:val="28"/>
          <w:rtl/>
        </w:rPr>
        <w:t>حي</w:t>
      </w:r>
      <w:r w:rsidRPr="00996806">
        <w:rPr>
          <w:rFonts w:ascii="Simplified Arabic" w:hAnsi="Simplified Arabic" w:cs="Simplified Arabic" w:hint="eastAsia"/>
          <w:sz w:val="28"/>
          <w:szCs w:val="28"/>
          <w:rtl/>
        </w:rPr>
        <w:t>ة</w:t>
      </w:r>
      <w:proofErr w:type="spellEnd"/>
      <w:r w:rsidRPr="00996806">
        <w:rPr>
          <w:rFonts w:ascii="Simplified Arabic" w:hAnsi="Simplified Arabic" w:cs="Simplified Arabic"/>
          <w:sz w:val="28"/>
          <w:szCs w:val="28"/>
          <w:rtl/>
        </w:rPr>
        <w:t xml:space="preserve"> المكان </w:t>
      </w:r>
      <w:r w:rsidRPr="00996806">
        <w:rPr>
          <w:rFonts w:ascii="Simplified Arabic" w:hAnsi="Simplified Arabic" w:cs="Simplified Arabic" w:hint="cs"/>
          <w:sz w:val="28"/>
          <w:szCs w:val="28"/>
          <w:rtl/>
        </w:rPr>
        <w:t>للأعمدة</w:t>
      </w:r>
      <w:r w:rsidRPr="00996806">
        <w:rPr>
          <w:rFonts w:ascii="Simplified Arabic" w:hAnsi="Simplified Arabic" w:cs="Simplified Arabic"/>
          <w:sz w:val="28"/>
          <w:szCs w:val="28"/>
          <w:rtl/>
        </w:rPr>
        <w:t xml:space="preserve"> (</w:t>
      </w:r>
      <w:r w:rsidRPr="004B543F">
        <w:rPr>
          <w:rFonts w:asciiTheme="majorBidi" w:hAnsiTheme="majorBidi" w:cstheme="majorBidi"/>
          <w:sz w:val="28"/>
          <w:szCs w:val="28"/>
        </w:rPr>
        <w:t>Sliver space tolerance</w:t>
      </w:r>
      <w:r w:rsidRPr="00996806">
        <w:rPr>
          <w:rFonts w:ascii="Simplified Arabic" w:hAnsi="Simplified Arabic" w:cs="Simplified Arabic"/>
          <w:sz w:val="28"/>
          <w:szCs w:val="28"/>
          <w:rtl/>
        </w:rPr>
        <w:t>)</w:t>
      </w:r>
      <w:r>
        <w:rPr>
          <w:rFonts w:ascii="Simplified Arabic" w:hAnsi="Simplified Arabic" w:cs="Simplified Arabic" w:hint="cs"/>
          <w:sz w:val="28"/>
          <w:szCs w:val="28"/>
          <w:rtl/>
        </w:rPr>
        <w:t>.</w:t>
      </w:r>
    </w:p>
    <w:p w:rsidR="00100929" w:rsidRPr="00E9031E" w:rsidRDefault="00100929" w:rsidP="00100929">
      <w:pPr>
        <w:spacing w:after="0" w:line="360" w:lineRule="auto"/>
        <w:jc w:val="lowKashida"/>
        <w:rPr>
          <w:rFonts w:ascii="Simplified Arabic" w:hAnsi="Simplified Arabic" w:cs="Simplified Arabic"/>
          <w:b/>
          <w:bCs/>
          <w:sz w:val="28"/>
          <w:szCs w:val="28"/>
          <w:rtl/>
        </w:rPr>
      </w:pPr>
      <w:r>
        <w:rPr>
          <w:rFonts w:ascii="Simplified Arabic" w:hAnsi="Simplified Arabic" w:cs="Simplified Arabic" w:hint="cs"/>
          <w:b/>
          <w:bCs/>
          <w:sz w:val="28"/>
          <w:szCs w:val="28"/>
          <w:rtl/>
        </w:rPr>
        <w:t>4.4.5</w:t>
      </w:r>
      <w:r w:rsidRPr="00E9031E">
        <w:rPr>
          <w:rFonts w:ascii="Simplified Arabic" w:hAnsi="Simplified Arabic" w:cs="Simplified Arabic"/>
          <w:b/>
          <w:bCs/>
          <w:sz w:val="28"/>
          <w:szCs w:val="28"/>
          <w:rtl/>
        </w:rPr>
        <w:t xml:space="preserve"> التأكد من صلاحية النموذج المعماري :</w:t>
      </w:r>
    </w:p>
    <w:p w:rsidR="00100929" w:rsidRPr="00996806" w:rsidRDefault="00100929" w:rsidP="00100929">
      <w:pPr>
        <w:spacing w:after="0" w:line="360" w:lineRule="auto"/>
        <w:jc w:val="lowKashida"/>
        <w:rPr>
          <w:rFonts w:ascii="Simplified Arabic" w:hAnsi="Simplified Arabic" w:cs="Simplified Arabic"/>
          <w:sz w:val="28"/>
          <w:szCs w:val="28"/>
          <w:rtl/>
        </w:rPr>
      </w:pPr>
      <w:r w:rsidRPr="00996806">
        <w:rPr>
          <w:rFonts w:ascii="Simplified Arabic" w:hAnsi="Simplified Arabic" w:cs="Simplified Arabic"/>
          <w:sz w:val="28"/>
          <w:szCs w:val="28"/>
          <w:rtl/>
        </w:rPr>
        <w:t xml:space="preserve">يتم </w:t>
      </w:r>
      <w:r w:rsidRPr="00996806">
        <w:rPr>
          <w:rFonts w:ascii="Simplified Arabic" w:hAnsi="Simplified Arabic" w:cs="Simplified Arabic" w:hint="cs"/>
          <w:sz w:val="28"/>
          <w:szCs w:val="28"/>
          <w:rtl/>
        </w:rPr>
        <w:t>التأكد</w:t>
      </w:r>
      <w:r w:rsidRPr="00996806">
        <w:rPr>
          <w:rFonts w:ascii="Simplified Arabic" w:hAnsi="Simplified Arabic" w:cs="Simplified Arabic"/>
          <w:sz w:val="28"/>
          <w:szCs w:val="28"/>
          <w:rtl/>
        </w:rPr>
        <w:t xml:space="preserve"> من تناسق كل من النموذج المعماري ونموذج (</w:t>
      </w:r>
      <w:r w:rsidRPr="004B543F">
        <w:rPr>
          <w:rFonts w:asciiTheme="majorBidi" w:hAnsiTheme="majorBidi" w:cstheme="majorBidi"/>
          <w:sz w:val="28"/>
          <w:szCs w:val="28"/>
        </w:rPr>
        <w:t>MEP</w:t>
      </w:r>
      <w:r w:rsidRPr="00996806">
        <w:rPr>
          <w:rFonts w:ascii="Simplified Arabic" w:hAnsi="Simplified Arabic" w:cs="Simplified Arabic"/>
          <w:sz w:val="28"/>
          <w:szCs w:val="28"/>
          <w:rtl/>
        </w:rPr>
        <w:t>) قبل الربط.</w:t>
      </w:r>
    </w:p>
    <w:p w:rsidR="00100929" w:rsidRPr="0079392F" w:rsidRDefault="00100929" w:rsidP="00100929">
      <w:pPr>
        <w:spacing w:after="0" w:line="360" w:lineRule="auto"/>
        <w:jc w:val="lowKashida"/>
        <w:rPr>
          <w:rFonts w:ascii="Simplified Arabic" w:hAnsi="Simplified Arabic" w:cs="Simplified Arabic"/>
          <w:b/>
          <w:bCs/>
          <w:sz w:val="28"/>
          <w:szCs w:val="28"/>
          <w:rtl/>
        </w:rPr>
      </w:pPr>
      <w:r w:rsidRPr="0079392F">
        <w:rPr>
          <w:rFonts w:ascii="Simplified Arabic" w:hAnsi="Simplified Arabic" w:cs="Simplified Arabic"/>
          <w:b/>
          <w:bCs/>
          <w:sz w:val="28"/>
          <w:szCs w:val="28"/>
          <w:rtl/>
        </w:rPr>
        <w:t>العناصر المطلوبة من النموذج المعماري هي :</w:t>
      </w:r>
    </w:p>
    <w:p w:rsidR="00100929" w:rsidRPr="00996806" w:rsidRDefault="00100929" w:rsidP="00FC0AB7">
      <w:pPr>
        <w:pStyle w:val="ListParagraph"/>
        <w:numPr>
          <w:ilvl w:val="0"/>
          <w:numId w:val="43"/>
        </w:numPr>
        <w:spacing w:after="0" w:line="360" w:lineRule="auto"/>
        <w:jc w:val="lowKashida"/>
        <w:rPr>
          <w:rFonts w:ascii="Simplified Arabic" w:hAnsi="Simplified Arabic" w:cs="Simplified Arabic"/>
          <w:sz w:val="28"/>
          <w:szCs w:val="28"/>
        </w:rPr>
      </w:pPr>
      <w:r w:rsidRPr="00996806">
        <w:rPr>
          <w:rFonts w:ascii="Simplified Arabic" w:hAnsi="Simplified Arabic" w:cs="Simplified Arabic"/>
          <w:sz w:val="28"/>
          <w:szCs w:val="28"/>
          <w:rtl/>
        </w:rPr>
        <w:t>الطوابق البارزة (</w:t>
      </w:r>
      <w:r w:rsidRPr="004B543F">
        <w:rPr>
          <w:rFonts w:asciiTheme="majorBidi" w:hAnsiTheme="majorBidi" w:cstheme="majorBidi"/>
          <w:sz w:val="28"/>
          <w:szCs w:val="28"/>
        </w:rPr>
        <w:t>Raised plans</w:t>
      </w:r>
      <w:r w:rsidRPr="00996806">
        <w:rPr>
          <w:rFonts w:ascii="Simplified Arabic" w:hAnsi="Simplified Arabic" w:cs="Simplified Arabic"/>
          <w:sz w:val="28"/>
          <w:szCs w:val="28"/>
          <w:rtl/>
        </w:rPr>
        <w:t>)</w:t>
      </w:r>
      <w:r>
        <w:rPr>
          <w:rFonts w:ascii="Simplified Arabic" w:hAnsi="Simplified Arabic" w:cs="Simplified Arabic" w:hint="cs"/>
          <w:sz w:val="28"/>
          <w:szCs w:val="28"/>
          <w:rtl/>
        </w:rPr>
        <w:t>.</w:t>
      </w:r>
    </w:p>
    <w:p w:rsidR="00100929" w:rsidRPr="00996806" w:rsidRDefault="00100929" w:rsidP="00FC0AB7">
      <w:pPr>
        <w:pStyle w:val="ListParagraph"/>
        <w:numPr>
          <w:ilvl w:val="0"/>
          <w:numId w:val="43"/>
        </w:numPr>
        <w:spacing w:after="0" w:line="360" w:lineRule="auto"/>
        <w:jc w:val="lowKashida"/>
        <w:rPr>
          <w:rFonts w:ascii="Simplified Arabic" w:hAnsi="Simplified Arabic" w:cs="Simplified Arabic"/>
          <w:sz w:val="28"/>
          <w:szCs w:val="28"/>
        </w:rPr>
      </w:pPr>
      <w:r w:rsidRPr="00996806">
        <w:rPr>
          <w:rFonts w:ascii="Simplified Arabic" w:hAnsi="Simplified Arabic" w:cs="Simplified Arabic"/>
          <w:sz w:val="28"/>
          <w:szCs w:val="28"/>
          <w:rtl/>
        </w:rPr>
        <w:t>السقف المستعار (</w:t>
      </w:r>
      <w:r w:rsidRPr="004B543F">
        <w:rPr>
          <w:rFonts w:asciiTheme="majorBidi" w:hAnsiTheme="majorBidi" w:cstheme="majorBidi"/>
          <w:sz w:val="28"/>
          <w:szCs w:val="28"/>
        </w:rPr>
        <w:t>False ceiling</w:t>
      </w:r>
      <w:r w:rsidRPr="00996806">
        <w:rPr>
          <w:rFonts w:ascii="Simplified Arabic" w:hAnsi="Simplified Arabic" w:cs="Simplified Arabic"/>
          <w:sz w:val="28"/>
          <w:szCs w:val="28"/>
          <w:rtl/>
        </w:rPr>
        <w:t>)</w:t>
      </w:r>
      <w:r>
        <w:rPr>
          <w:rFonts w:ascii="Simplified Arabic" w:hAnsi="Simplified Arabic" w:cs="Simplified Arabic" w:hint="cs"/>
          <w:sz w:val="28"/>
          <w:szCs w:val="28"/>
          <w:rtl/>
        </w:rPr>
        <w:t>.</w:t>
      </w:r>
    </w:p>
    <w:p w:rsidR="00100929" w:rsidRPr="00996806" w:rsidRDefault="00100929" w:rsidP="00FC0AB7">
      <w:pPr>
        <w:pStyle w:val="ListParagraph"/>
        <w:numPr>
          <w:ilvl w:val="0"/>
          <w:numId w:val="43"/>
        </w:numPr>
        <w:spacing w:after="0" w:line="360" w:lineRule="auto"/>
        <w:jc w:val="lowKashida"/>
        <w:rPr>
          <w:rFonts w:ascii="Simplified Arabic" w:hAnsi="Simplified Arabic" w:cs="Simplified Arabic"/>
          <w:sz w:val="28"/>
          <w:szCs w:val="28"/>
        </w:rPr>
      </w:pPr>
      <w:r w:rsidRPr="00996806">
        <w:rPr>
          <w:rFonts w:ascii="Simplified Arabic" w:hAnsi="Simplified Arabic" w:cs="Simplified Arabic"/>
          <w:sz w:val="28"/>
          <w:szCs w:val="28"/>
          <w:rtl/>
        </w:rPr>
        <w:t>شبكات القطبان (</w:t>
      </w:r>
      <w:r w:rsidRPr="004B543F">
        <w:rPr>
          <w:rFonts w:asciiTheme="majorBidi" w:hAnsiTheme="majorBidi" w:cstheme="majorBidi"/>
          <w:sz w:val="28"/>
          <w:szCs w:val="28"/>
        </w:rPr>
        <w:t>Grids</w:t>
      </w:r>
      <w:r w:rsidRPr="00996806">
        <w:rPr>
          <w:rFonts w:ascii="Simplified Arabic" w:hAnsi="Simplified Arabic" w:cs="Simplified Arabic"/>
          <w:sz w:val="28"/>
          <w:szCs w:val="28"/>
          <w:rtl/>
        </w:rPr>
        <w:t>)</w:t>
      </w:r>
      <w:r>
        <w:rPr>
          <w:rFonts w:ascii="Simplified Arabic" w:hAnsi="Simplified Arabic" w:cs="Simplified Arabic" w:hint="cs"/>
          <w:sz w:val="28"/>
          <w:szCs w:val="28"/>
          <w:rtl/>
        </w:rPr>
        <w:t>.</w:t>
      </w:r>
    </w:p>
    <w:p w:rsidR="00100929" w:rsidRPr="00996806" w:rsidRDefault="00100929" w:rsidP="00FC0AB7">
      <w:pPr>
        <w:pStyle w:val="ListParagraph"/>
        <w:numPr>
          <w:ilvl w:val="0"/>
          <w:numId w:val="43"/>
        </w:numPr>
        <w:spacing w:after="0" w:line="360" w:lineRule="auto"/>
        <w:jc w:val="lowKashida"/>
        <w:rPr>
          <w:rFonts w:ascii="Simplified Arabic" w:hAnsi="Simplified Arabic" w:cs="Simplified Arabic"/>
          <w:sz w:val="28"/>
          <w:szCs w:val="28"/>
        </w:rPr>
      </w:pPr>
      <w:r w:rsidRPr="00996806">
        <w:rPr>
          <w:rFonts w:ascii="Simplified Arabic" w:hAnsi="Simplified Arabic" w:cs="Simplified Arabic"/>
          <w:sz w:val="28"/>
          <w:szCs w:val="28"/>
          <w:rtl/>
        </w:rPr>
        <w:t>الطوابق (</w:t>
      </w:r>
      <w:r w:rsidRPr="004B543F">
        <w:rPr>
          <w:rFonts w:asciiTheme="majorBidi" w:hAnsiTheme="majorBidi" w:cstheme="majorBidi"/>
          <w:sz w:val="28"/>
          <w:szCs w:val="28"/>
        </w:rPr>
        <w:t>Levels</w:t>
      </w:r>
      <w:r w:rsidRPr="00996806">
        <w:rPr>
          <w:rFonts w:ascii="Simplified Arabic" w:hAnsi="Simplified Arabic" w:cs="Simplified Arabic"/>
          <w:sz w:val="28"/>
          <w:szCs w:val="28"/>
          <w:rtl/>
        </w:rPr>
        <w:t>)</w:t>
      </w:r>
      <w:r>
        <w:rPr>
          <w:rFonts w:ascii="Simplified Arabic" w:hAnsi="Simplified Arabic" w:cs="Simplified Arabic" w:hint="cs"/>
          <w:sz w:val="28"/>
          <w:szCs w:val="28"/>
          <w:rtl/>
        </w:rPr>
        <w:t>.</w:t>
      </w:r>
    </w:p>
    <w:p w:rsidR="00100929" w:rsidRPr="00996806" w:rsidRDefault="00100929" w:rsidP="00FC0AB7">
      <w:pPr>
        <w:pStyle w:val="ListParagraph"/>
        <w:numPr>
          <w:ilvl w:val="0"/>
          <w:numId w:val="43"/>
        </w:numPr>
        <w:spacing w:after="0" w:line="360" w:lineRule="auto"/>
        <w:jc w:val="lowKashida"/>
        <w:rPr>
          <w:rFonts w:ascii="Simplified Arabic" w:hAnsi="Simplified Arabic" w:cs="Simplified Arabic"/>
          <w:sz w:val="28"/>
          <w:szCs w:val="28"/>
        </w:rPr>
      </w:pPr>
      <w:r w:rsidRPr="00996806">
        <w:rPr>
          <w:rFonts w:ascii="Simplified Arabic" w:hAnsi="Simplified Arabic" w:cs="Simplified Arabic"/>
          <w:sz w:val="28"/>
          <w:szCs w:val="28"/>
          <w:rtl/>
        </w:rPr>
        <w:t>تمديدات السباكة (</w:t>
      </w:r>
      <w:r w:rsidRPr="004B543F">
        <w:rPr>
          <w:rFonts w:asciiTheme="majorBidi" w:hAnsiTheme="majorBidi" w:cstheme="majorBidi"/>
          <w:sz w:val="28"/>
          <w:szCs w:val="28"/>
        </w:rPr>
        <w:t>Plumbing Fixtures</w:t>
      </w:r>
      <w:r w:rsidRPr="00996806">
        <w:rPr>
          <w:rFonts w:ascii="Simplified Arabic" w:hAnsi="Simplified Arabic" w:cs="Simplified Arabic"/>
          <w:sz w:val="28"/>
          <w:szCs w:val="28"/>
          <w:rtl/>
        </w:rPr>
        <w:t>)</w:t>
      </w:r>
      <w:r>
        <w:rPr>
          <w:rFonts w:ascii="Simplified Arabic" w:hAnsi="Simplified Arabic" w:cs="Simplified Arabic" w:hint="cs"/>
          <w:sz w:val="28"/>
          <w:szCs w:val="28"/>
          <w:rtl/>
        </w:rPr>
        <w:t>.</w:t>
      </w:r>
    </w:p>
    <w:p w:rsidR="00100929" w:rsidRPr="00996806" w:rsidRDefault="00100929" w:rsidP="00FC0AB7">
      <w:pPr>
        <w:pStyle w:val="ListParagraph"/>
        <w:numPr>
          <w:ilvl w:val="0"/>
          <w:numId w:val="43"/>
        </w:numPr>
        <w:spacing w:after="0" w:line="360" w:lineRule="auto"/>
        <w:jc w:val="lowKashida"/>
        <w:rPr>
          <w:rFonts w:ascii="Simplified Arabic" w:hAnsi="Simplified Arabic" w:cs="Simplified Arabic"/>
          <w:sz w:val="28"/>
          <w:szCs w:val="28"/>
        </w:rPr>
      </w:pPr>
      <w:r w:rsidRPr="00996806">
        <w:rPr>
          <w:rFonts w:ascii="Simplified Arabic" w:hAnsi="Simplified Arabic" w:cs="Simplified Arabic"/>
          <w:sz w:val="28"/>
          <w:szCs w:val="28"/>
          <w:rtl/>
        </w:rPr>
        <w:t>البلاطة (</w:t>
      </w:r>
      <w:r w:rsidRPr="004B543F">
        <w:rPr>
          <w:rFonts w:asciiTheme="majorBidi" w:hAnsiTheme="majorBidi" w:cstheme="majorBidi"/>
          <w:sz w:val="28"/>
          <w:szCs w:val="28"/>
        </w:rPr>
        <w:t>Slabs</w:t>
      </w:r>
      <w:r w:rsidRPr="00996806">
        <w:rPr>
          <w:rFonts w:ascii="Simplified Arabic" w:hAnsi="Simplified Arabic" w:cs="Simplified Arabic"/>
          <w:sz w:val="28"/>
          <w:szCs w:val="28"/>
          <w:rtl/>
        </w:rPr>
        <w:t>)</w:t>
      </w:r>
      <w:r>
        <w:rPr>
          <w:rFonts w:ascii="Simplified Arabic" w:hAnsi="Simplified Arabic" w:cs="Simplified Arabic" w:hint="cs"/>
          <w:sz w:val="28"/>
          <w:szCs w:val="28"/>
          <w:rtl/>
        </w:rPr>
        <w:t>.</w:t>
      </w:r>
    </w:p>
    <w:p w:rsidR="00100929" w:rsidRPr="00996806" w:rsidRDefault="00100929" w:rsidP="00FC0AB7">
      <w:pPr>
        <w:pStyle w:val="ListParagraph"/>
        <w:numPr>
          <w:ilvl w:val="0"/>
          <w:numId w:val="43"/>
        </w:numPr>
        <w:spacing w:after="0" w:line="360" w:lineRule="auto"/>
        <w:jc w:val="lowKashida"/>
        <w:rPr>
          <w:rFonts w:ascii="Simplified Arabic" w:hAnsi="Simplified Arabic" w:cs="Simplified Arabic"/>
          <w:sz w:val="28"/>
          <w:szCs w:val="28"/>
        </w:rPr>
      </w:pPr>
      <w:r w:rsidRPr="00996806">
        <w:rPr>
          <w:rFonts w:ascii="Simplified Arabic" w:hAnsi="Simplified Arabic" w:cs="Simplified Arabic"/>
          <w:sz w:val="28"/>
          <w:szCs w:val="28"/>
          <w:rtl/>
        </w:rPr>
        <w:t>الجدران (</w:t>
      </w:r>
      <w:r w:rsidRPr="004B543F">
        <w:rPr>
          <w:rFonts w:asciiTheme="majorBidi" w:hAnsiTheme="majorBidi" w:cstheme="majorBidi"/>
          <w:sz w:val="28"/>
          <w:szCs w:val="28"/>
        </w:rPr>
        <w:t>Walls</w:t>
      </w:r>
      <w:r w:rsidRPr="00996806">
        <w:rPr>
          <w:rFonts w:ascii="Simplified Arabic" w:hAnsi="Simplified Arabic" w:cs="Simplified Arabic"/>
          <w:sz w:val="28"/>
          <w:szCs w:val="28"/>
          <w:rtl/>
        </w:rPr>
        <w:t>)</w:t>
      </w:r>
      <w:r>
        <w:rPr>
          <w:rFonts w:ascii="Simplified Arabic" w:hAnsi="Simplified Arabic" w:cs="Simplified Arabic" w:hint="cs"/>
          <w:sz w:val="28"/>
          <w:szCs w:val="28"/>
          <w:rtl/>
        </w:rPr>
        <w:t>.</w:t>
      </w:r>
    </w:p>
    <w:p w:rsidR="00100929" w:rsidRPr="00996806" w:rsidRDefault="00100929" w:rsidP="00FC0AB7">
      <w:pPr>
        <w:pStyle w:val="ListParagraph"/>
        <w:numPr>
          <w:ilvl w:val="0"/>
          <w:numId w:val="43"/>
        </w:numPr>
        <w:spacing w:after="0" w:line="360" w:lineRule="auto"/>
        <w:jc w:val="lowKashida"/>
        <w:rPr>
          <w:rFonts w:ascii="Simplified Arabic" w:hAnsi="Simplified Arabic" w:cs="Simplified Arabic"/>
          <w:sz w:val="28"/>
          <w:szCs w:val="28"/>
        </w:rPr>
      </w:pPr>
      <w:r w:rsidRPr="00996806">
        <w:rPr>
          <w:rFonts w:ascii="Simplified Arabic" w:hAnsi="Simplified Arabic" w:cs="Simplified Arabic"/>
          <w:sz w:val="28"/>
          <w:szCs w:val="28"/>
          <w:rtl/>
        </w:rPr>
        <w:t>الخدمات (</w:t>
      </w:r>
      <w:r w:rsidRPr="004B543F">
        <w:rPr>
          <w:rFonts w:asciiTheme="majorBidi" w:hAnsiTheme="majorBidi" w:cstheme="majorBidi"/>
          <w:sz w:val="28"/>
          <w:szCs w:val="28"/>
        </w:rPr>
        <w:t>Services</w:t>
      </w:r>
      <w:r w:rsidRPr="00996806">
        <w:rPr>
          <w:rFonts w:ascii="Simplified Arabic" w:hAnsi="Simplified Arabic" w:cs="Simplified Arabic"/>
          <w:sz w:val="28"/>
          <w:szCs w:val="28"/>
          <w:rtl/>
        </w:rPr>
        <w:t>)</w:t>
      </w:r>
      <w:r>
        <w:rPr>
          <w:rFonts w:ascii="Simplified Arabic" w:hAnsi="Simplified Arabic" w:cs="Simplified Arabic" w:hint="cs"/>
          <w:sz w:val="28"/>
          <w:szCs w:val="28"/>
          <w:rtl/>
        </w:rPr>
        <w:t>.</w:t>
      </w:r>
    </w:p>
    <w:p w:rsidR="00100929" w:rsidRPr="00996806" w:rsidRDefault="00100929" w:rsidP="00100929">
      <w:pPr>
        <w:spacing w:after="0" w:line="360" w:lineRule="auto"/>
        <w:jc w:val="lowKashida"/>
        <w:rPr>
          <w:rFonts w:ascii="Simplified Arabic" w:hAnsi="Simplified Arabic" w:cs="Simplified Arabic"/>
          <w:sz w:val="28"/>
          <w:szCs w:val="28"/>
          <w:rtl/>
        </w:rPr>
      </w:pPr>
      <w:r w:rsidRPr="00996806">
        <w:rPr>
          <w:rFonts w:ascii="Simplified Arabic" w:hAnsi="Simplified Arabic" w:cs="Simplified Arabic"/>
          <w:sz w:val="28"/>
          <w:szCs w:val="28"/>
          <w:rtl/>
        </w:rPr>
        <w:t xml:space="preserve">العناصر يجب </w:t>
      </w:r>
      <w:r w:rsidRPr="00996806">
        <w:rPr>
          <w:rFonts w:ascii="Simplified Arabic" w:hAnsi="Simplified Arabic" w:cs="Simplified Arabic" w:hint="cs"/>
          <w:sz w:val="28"/>
          <w:szCs w:val="28"/>
          <w:rtl/>
        </w:rPr>
        <w:t>أن</w:t>
      </w:r>
      <w:r w:rsidRPr="00996806">
        <w:rPr>
          <w:rFonts w:ascii="Simplified Arabic" w:hAnsi="Simplified Arabic" w:cs="Simplified Arabic"/>
          <w:sz w:val="28"/>
          <w:szCs w:val="28"/>
          <w:rtl/>
        </w:rPr>
        <w:t xml:space="preserve"> توضع بصورة واقعية علي النموذج المعماري </w:t>
      </w:r>
      <w:r w:rsidRPr="00996806">
        <w:rPr>
          <w:rFonts w:ascii="Simplified Arabic" w:hAnsi="Simplified Arabic" w:cs="Simplified Arabic" w:hint="cs"/>
          <w:sz w:val="28"/>
          <w:szCs w:val="28"/>
          <w:rtl/>
        </w:rPr>
        <w:t>لأجل</w:t>
      </w:r>
      <w:r w:rsidRPr="00996806">
        <w:rPr>
          <w:rFonts w:ascii="Simplified Arabic" w:hAnsi="Simplified Arabic" w:cs="Simplified Arabic"/>
          <w:sz w:val="28"/>
          <w:szCs w:val="28"/>
          <w:rtl/>
        </w:rPr>
        <w:t xml:space="preserve"> الحصول علي </w:t>
      </w:r>
      <w:proofErr w:type="spellStart"/>
      <w:r w:rsidRPr="00996806">
        <w:rPr>
          <w:rFonts w:ascii="Simplified Arabic" w:hAnsi="Simplified Arabic" w:cs="Simplified Arabic"/>
          <w:sz w:val="28"/>
          <w:szCs w:val="28"/>
          <w:rtl/>
        </w:rPr>
        <w:t>نمذجة</w:t>
      </w:r>
      <w:proofErr w:type="spellEnd"/>
      <w:r w:rsidRPr="00996806">
        <w:rPr>
          <w:rFonts w:ascii="Simplified Arabic" w:hAnsi="Simplified Arabic" w:cs="Simplified Arabic"/>
          <w:sz w:val="28"/>
          <w:szCs w:val="28"/>
          <w:rtl/>
        </w:rPr>
        <w:t xml:space="preserve"> جيدة </w:t>
      </w:r>
      <w:r w:rsidRPr="00996806">
        <w:rPr>
          <w:rFonts w:ascii="Simplified Arabic" w:hAnsi="Simplified Arabic" w:cs="Simplified Arabic" w:hint="cs"/>
          <w:sz w:val="28"/>
          <w:szCs w:val="28"/>
          <w:rtl/>
        </w:rPr>
        <w:t>ل</w:t>
      </w:r>
      <w:r w:rsidR="009E1E7A">
        <w:rPr>
          <w:rFonts w:ascii="Simplified Arabic" w:hAnsi="Simplified Arabic" w:cs="Simplified Arabic" w:hint="cs"/>
          <w:sz w:val="28"/>
          <w:szCs w:val="28"/>
          <w:rtl/>
        </w:rPr>
        <w:t>أنظمة</w:t>
      </w:r>
      <w:r w:rsidRPr="00996806">
        <w:rPr>
          <w:rFonts w:ascii="Simplified Arabic" w:hAnsi="Simplified Arabic" w:cs="Simplified Arabic"/>
          <w:sz w:val="28"/>
          <w:szCs w:val="28"/>
          <w:rtl/>
        </w:rPr>
        <w:t xml:space="preserve"> (</w:t>
      </w:r>
      <w:r w:rsidRPr="004B543F">
        <w:rPr>
          <w:rFonts w:asciiTheme="majorBidi" w:hAnsiTheme="majorBidi" w:cstheme="majorBidi"/>
          <w:sz w:val="28"/>
          <w:szCs w:val="28"/>
        </w:rPr>
        <w:t>MEP</w:t>
      </w:r>
      <w:r w:rsidRPr="00996806">
        <w:rPr>
          <w:rFonts w:ascii="Simplified Arabic" w:hAnsi="Simplified Arabic" w:cs="Simplified Arabic"/>
          <w:sz w:val="28"/>
          <w:szCs w:val="28"/>
          <w:rtl/>
        </w:rPr>
        <w:t>).</w:t>
      </w:r>
    </w:p>
    <w:p w:rsidR="00100929" w:rsidRDefault="00100929" w:rsidP="00100929">
      <w:pPr>
        <w:spacing w:after="0" w:line="360" w:lineRule="auto"/>
        <w:jc w:val="lowKashida"/>
        <w:rPr>
          <w:rFonts w:ascii="Simplified Arabic" w:hAnsi="Simplified Arabic" w:cs="Simplified Arabic"/>
          <w:sz w:val="28"/>
          <w:szCs w:val="28"/>
          <w:rtl/>
        </w:rPr>
      </w:pPr>
      <w:r w:rsidRPr="00996806">
        <w:rPr>
          <w:rFonts w:ascii="Simplified Arabic" w:hAnsi="Simplified Arabic" w:cs="Simplified Arabic"/>
          <w:sz w:val="28"/>
          <w:szCs w:val="28"/>
          <w:rtl/>
        </w:rPr>
        <w:lastRenderedPageBreak/>
        <w:t xml:space="preserve">بعد ذلك يتم ربط المشروع مع مراعاة ضبط نقطة </w:t>
      </w:r>
      <w:r w:rsidRPr="00996806">
        <w:rPr>
          <w:rFonts w:ascii="Simplified Arabic" w:hAnsi="Simplified Arabic" w:cs="Simplified Arabic" w:hint="cs"/>
          <w:sz w:val="28"/>
          <w:szCs w:val="28"/>
          <w:rtl/>
        </w:rPr>
        <w:t>أصل</w:t>
      </w:r>
      <w:r w:rsidRPr="00996806">
        <w:rPr>
          <w:rFonts w:ascii="Simplified Arabic" w:hAnsi="Simplified Arabic" w:cs="Simplified Arabic"/>
          <w:sz w:val="28"/>
          <w:szCs w:val="28"/>
          <w:rtl/>
        </w:rPr>
        <w:t xml:space="preserve"> المشروع مع نقطة </w:t>
      </w:r>
      <w:r w:rsidRPr="00996806">
        <w:rPr>
          <w:rFonts w:ascii="Simplified Arabic" w:hAnsi="Simplified Arabic" w:cs="Simplified Arabic" w:hint="cs"/>
          <w:sz w:val="28"/>
          <w:szCs w:val="28"/>
          <w:rtl/>
        </w:rPr>
        <w:t>أصل</w:t>
      </w:r>
      <w:r w:rsidRPr="00996806">
        <w:rPr>
          <w:rFonts w:ascii="Simplified Arabic" w:hAnsi="Simplified Arabic" w:cs="Simplified Arabic"/>
          <w:sz w:val="28"/>
          <w:szCs w:val="28"/>
          <w:rtl/>
        </w:rPr>
        <w:t xml:space="preserve"> لوحة الرسم</w:t>
      </w:r>
      <w:r w:rsidR="009E77DC">
        <w:rPr>
          <w:rFonts w:ascii="Simplified Arabic" w:hAnsi="Simplified Arabic" w:cs="Simplified Arabic" w:hint="cs"/>
          <w:sz w:val="28"/>
          <w:szCs w:val="28"/>
          <w:rtl/>
        </w:rPr>
        <w:t xml:space="preserve"> كما موضح في الشكل (4.5) أدناه</w:t>
      </w:r>
      <w:r w:rsidRPr="00996806">
        <w:rPr>
          <w:rFonts w:ascii="Simplified Arabic" w:hAnsi="Simplified Arabic" w:cs="Simplified Arabic"/>
          <w:sz w:val="28"/>
          <w:szCs w:val="28"/>
          <w:rtl/>
        </w:rPr>
        <w:t>.</w:t>
      </w:r>
    </w:p>
    <w:p w:rsidR="00100929" w:rsidRPr="00996806" w:rsidRDefault="00100929" w:rsidP="00100929">
      <w:pPr>
        <w:jc w:val="center"/>
        <w:rPr>
          <w:rFonts w:ascii="Simplified Arabic" w:hAnsi="Simplified Arabic" w:cs="Simplified Arabic"/>
          <w:sz w:val="28"/>
          <w:szCs w:val="28"/>
          <w:rtl/>
        </w:rPr>
      </w:pPr>
      <w:r w:rsidRPr="008565C4">
        <w:rPr>
          <w:rFonts w:ascii="Simplified Arabic" w:hAnsi="Simplified Arabic" w:cs="Simplified Arabic"/>
          <w:noProof/>
          <w:sz w:val="28"/>
          <w:szCs w:val="28"/>
          <w:rtl/>
        </w:rPr>
        <w:drawing>
          <wp:inline distT="0" distB="0" distL="0" distR="0" wp14:anchorId="4C5152BC" wp14:editId="66DFE5A3">
            <wp:extent cx="3407269" cy="1754372"/>
            <wp:effectExtent l="0" t="0" r="0" b="0"/>
            <wp:docPr id="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2"/>
                    <a:srcRect t="5714"/>
                    <a:stretch/>
                  </pic:blipFill>
                  <pic:spPr bwMode="auto">
                    <a:xfrm>
                      <a:off x="0" y="0"/>
                      <a:ext cx="3416300" cy="1759022"/>
                    </a:xfrm>
                    <a:prstGeom prst="rect">
                      <a:avLst/>
                    </a:prstGeom>
                    <a:noFill/>
                    <a:ln>
                      <a:noFill/>
                    </a:ln>
                    <a:extLst>
                      <a:ext uri="{53640926-AAD7-44D8-BBD7-CCE9431645EC}">
                        <a14:shadowObscured xmlns:a14="http://schemas.microsoft.com/office/drawing/2010/main"/>
                      </a:ext>
                    </a:extLst>
                  </pic:spPr>
                </pic:pic>
              </a:graphicData>
            </a:graphic>
          </wp:inline>
        </w:drawing>
      </w:r>
    </w:p>
    <w:p w:rsidR="00100929" w:rsidRDefault="00786411" w:rsidP="00100929">
      <w:pPr>
        <w:jc w:val="center"/>
        <w:rPr>
          <w:rFonts w:ascii="Simplified Arabic" w:hAnsi="Simplified Arabic" w:cs="Simplified Arabic"/>
          <w:b/>
          <w:bCs/>
          <w:sz w:val="28"/>
          <w:szCs w:val="28"/>
          <w:rtl/>
        </w:rPr>
      </w:pPr>
      <w:r>
        <w:rPr>
          <w:rFonts w:ascii="Simplified Arabic" w:hAnsi="Simplified Arabic" w:cs="Simplified Arabic" w:hint="cs"/>
          <w:b/>
          <w:bCs/>
          <w:sz w:val="28"/>
          <w:szCs w:val="28"/>
          <w:rtl/>
        </w:rPr>
        <w:t>ال</w:t>
      </w:r>
      <w:r w:rsidR="00100929" w:rsidRPr="00665299">
        <w:rPr>
          <w:rFonts w:ascii="Simplified Arabic" w:hAnsi="Simplified Arabic" w:cs="Simplified Arabic"/>
          <w:b/>
          <w:bCs/>
          <w:sz w:val="28"/>
          <w:szCs w:val="28"/>
          <w:rtl/>
        </w:rPr>
        <w:t>شكل (</w:t>
      </w:r>
      <w:r w:rsidR="00100929">
        <w:rPr>
          <w:rFonts w:ascii="Simplified Arabic" w:hAnsi="Simplified Arabic" w:cs="Simplified Arabic" w:hint="cs"/>
          <w:b/>
          <w:bCs/>
          <w:sz w:val="28"/>
          <w:szCs w:val="28"/>
          <w:rtl/>
        </w:rPr>
        <w:t>4.5</w:t>
      </w:r>
      <w:r w:rsidR="00100929" w:rsidRPr="00665299">
        <w:rPr>
          <w:rFonts w:ascii="Simplified Arabic" w:hAnsi="Simplified Arabic" w:cs="Simplified Arabic"/>
          <w:b/>
          <w:bCs/>
          <w:sz w:val="28"/>
          <w:szCs w:val="28"/>
          <w:rtl/>
        </w:rPr>
        <w:t>) ضبط نقطة اصل المشروع مع نقطة اصل لوحة الرسم</w:t>
      </w:r>
    </w:p>
    <w:p w:rsidR="00100929" w:rsidRPr="00801FF2" w:rsidRDefault="00100929" w:rsidP="00100929">
      <w:pPr>
        <w:jc w:val="center"/>
        <w:rPr>
          <w:rFonts w:ascii="Simplified Arabic" w:hAnsi="Simplified Arabic" w:cs="Simplified Arabic"/>
          <w:b/>
          <w:bCs/>
          <w:sz w:val="8"/>
          <w:szCs w:val="8"/>
          <w:rtl/>
        </w:rPr>
      </w:pPr>
    </w:p>
    <w:p w:rsidR="00100929" w:rsidRPr="00E9031E" w:rsidRDefault="00100929" w:rsidP="00100929">
      <w:pPr>
        <w:spacing w:after="0" w:line="360" w:lineRule="auto"/>
        <w:jc w:val="lowKashida"/>
        <w:rPr>
          <w:rFonts w:ascii="Simplified Arabic" w:hAnsi="Simplified Arabic" w:cs="Simplified Arabic"/>
          <w:b/>
          <w:bCs/>
          <w:sz w:val="28"/>
          <w:szCs w:val="28"/>
          <w:rtl/>
        </w:rPr>
      </w:pPr>
      <w:r>
        <w:rPr>
          <w:rFonts w:ascii="Simplified Arabic" w:hAnsi="Simplified Arabic" w:cs="Simplified Arabic" w:hint="cs"/>
          <w:b/>
          <w:bCs/>
          <w:sz w:val="28"/>
          <w:szCs w:val="28"/>
          <w:rtl/>
        </w:rPr>
        <w:t>4.4.6</w:t>
      </w:r>
      <w:r w:rsidRPr="00E9031E">
        <w:rPr>
          <w:rFonts w:ascii="Simplified Arabic" w:hAnsi="Simplified Arabic" w:cs="Simplified Arabic"/>
          <w:b/>
          <w:bCs/>
          <w:sz w:val="28"/>
          <w:szCs w:val="28"/>
          <w:rtl/>
        </w:rPr>
        <w:t xml:space="preserve"> تحضير النموذج :</w:t>
      </w:r>
    </w:p>
    <w:p w:rsidR="00100929" w:rsidRPr="00996806" w:rsidRDefault="00100929" w:rsidP="009E77DC">
      <w:pPr>
        <w:spacing w:after="0" w:line="360" w:lineRule="auto"/>
        <w:jc w:val="lowKashida"/>
        <w:rPr>
          <w:rFonts w:ascii="Simplified Arabic" w:hAnsi="Simplified Arabic" w:cs="Simplified Arabic"/>
          <w:sz w:val="28"/>
          <w:szCs w:val="28"/>
          <w:rtl/>
        </w:rPr>
      </w:pPr>
      <w:r w:rsidRPr="00996806">
        <w:rPr>
          <w:rFonts w:ascii="Simplified Arabic" w:hAnsi="Simplified Arabic" w:cs="Simplified Arabic"/>
          <w:sz w:val="28"/>
          <w:szCs w:val="28"/>
          <w:rtl/>
        </w:rPr>
        <w:t xml:space="preserve">يتم </w:t>
      </w:r>
      <w:r w:rsidRPr="00996806">
        <w:rPr>
          <w:rFonts w:ascii="Simplified Arabic" w:hAnsi="Simplified Arabic" w:cs="Simplified Arabic" w:hint="cs"/>
          <w:sz w:val="28"/>
          <w:szCs w:val="28"/>
          <w:rtl/>
        </w:rPr>
        <w:t>التأكد</w:t>
      </w:r>
      <w:r w:rsidRPr="00996806">
        <w:rPr>
          <w:rFonts w:ascii="Simplified Arabic" w:hAnsi="Simplified Arabic" w:cs="Simplified Arabic"/>
          <w:sz w:val="28"/>
          <w:szCs w:val="28"/>
          <w:rtl/>
        </w:rPr>
        <w:t xml:space="preserve"> من محاذاة المستويات في النموذج المعماري ونموذج </w:t>
      </w:r>
      <w:r w:rsidR="009E77DC" w:rsidRPr="00801FF2">
        <w:rPr>
          <w:rFonts w:asciiTheme="majorBidi" w:hAnsiTheme="majorBidi" w:cstheme="majorBidi"/>
          <w:sz w:val="28"/>
          <w:szCs w:val="28"/>
        </w:rPr>
        <w:t>MEP Template</w:t>
      </w:r>
      <w:r w:rsidR="009E77DC">
        <w:rPr>
          <w:rFonts w:asciiTheme="majorBidi" w:hAnsiTheme="majorBidi" w:cstheme="majorBidi"/>
          <w:sz w:val="28"/>
          <w:szCs w:val="28"/>
        </w:rPr>
        <w:t>)</w:t>
      </w:r>
      <w:r w:rsidR="009E77DC" w:rsidRPr="00801FF2">
        <w:rPr>
          <w:rFonts w:ascii="Simplified Arabic" w:hAnsi="Simplified Arabic" w:cs="Simplified Arabic" w:hint="cs"/>
          <w:sz w:val="28"/>
          <w:szCs w:val="28"/>
          <w:rtl/>
        </w:rPr>
        <w:t>)</w:t>
      </w:r>
      <w:r w:rsidRPr="00996806">
        <w:rPr>
          <w:rFonts w:ascii="Simplified Arabic" w:hAnsi="Simplified Arabic" w:cs="Simplified Arabic"/>
          <w:sz w:val="28"/>
          <w:szCs w:val="28"/>
          <w:rtl/>
        </w:rPr>
        <w:t>.</w:t>
      </w:r>
    </w:p>
    <w:p w:rsidR="00100929" w:rsidRPr="00996806" w:rsidRDefault="00100929" w:rsidP="00100929">
      <w:pPr>
        <w:spacing w:after="0" w:line="360" w:lineRule="auto"/>
        <w:jc w:val="lowKashida"/>
        <w:rPr>
          <w:rFonts w:ascii="Simplified Arabic" w:hAnsi="Simplified Arabic" w:cs="Simplified Arabic"/>
          <w:sz w:val="28"/>
          <w:szCs w:val="28"/>
          <w:rtl/>
        </w:rPr>
      </w:pPr>
      <w:r w:rsidRPr="00996806">
        <w:rPr>
          <w:rFonts w:ascii="Simplified Arabic" w:hAnsi="Simplified Arabic" w:cs="Simplified Arabic"/>
          <w:sz w:val="28"/>
          <w:szCs w:val="28"/>
          <w:rtl/>
        </w:rPr>
        <w:t xml:space="preserve"> ويتم ذلك </w:t>
      </w:r>
      <w:r w:rsidR="009E77DC" w:rsidRPr="00996806">
        <w:rPr>
          <w:rFonts w:ascii="Simplified Arabic" w:hAnsi="Simplified Arabic" w:cs="Simplified Arabic" w:hint="cs"/>
          <w:sz w:val="28"/>
          <w:szCs w:val="28"/>
          <w:rtl/>
        </w:rPr>
        <w:t>كالآتي</w:t>
      </w:r>
      <w:r w:rsidRPr="00996806">
        <w:rPr>
          <w:rFonts w:ascii="Simplified Arabic" w:hAnsi="Simplified Arabic" w:cs="Simplified Arabic"/>
          <w:sz w:val="28"/>
          <w:szCs w:val="28"/>
          <w:rtl/>
        </w:rPr>
        <w:t xml:space="preserve"> :</w:t>
      </w:r>
    </w:p>
    <w:p w:rsidR="00100929" w:rsidRPr="00996806" w:rsidRDefault="00100929" w:rsidP="00FC0AB7">
      <w:pPr>
        <w:pStyle w:val="ListParagraph"/>
        <w:numPr>
          <w:ilvl w:val="0"/>
          <w:numId w:val="44"/>
        </w:numPr>
        <w:spacing w:after="0" w:line="360" w:lineRule="auto"/>
        <w:jc w:val="lowKashida"/>
        <w:rPr>
          <w:rFonts w:ascii="Simplified Arabic" w:hAnsi="Simplified Arabic" w:cs="Simplified Arabic"/>
          <w:sz w:val="28"/>
          <w:szCs w:val="28"/>
        </w:rPr>
      </w:pPr>
      <w:r w:rsidRPr="00996806">
        <w:rPr>
          <w:rFonts w:ascii="Simplified Arabic" w:hAnsi="Simplified Arabic" w:cs="Simplified Arabic"/>
          <w:sz w:val="28"/>
          <w:szCs w:val="28"/>
          <w:rtl/>
        </w:rPr>
        <w:t xml:space="preserve">يتم فتح احد نوافذ الارتفاعات في النموذج بالضغط علي </w:t>
      </w:r>
      <w:r>
        <w:rPr>
          <w:rFonts w:ascii="Simplified Arabic" w:hAnsi="Simplified Arabic" w:cs="Simplified Arabic"/>
          <w:sz w:val="28"/>
          <w:szCs w:val="28"/>
          <w:rtl/>
        </w:rPr>
        <w:t>الزر الايمن للفأرة واختيار الأم</w:t>
      </w:r>
      <w:r>
        <w:rPr>
          <w:rFonts w:ascii="Simplified Arabic" w:hAnsi="Simplified Arabic" w:cs="Simplified Arabic" w:hint="cs"/>
          <w:sz w:val="28"/>
          <w:szCs w:val="28"/>
          <w:rtl/>
        </w:rPr>
        <w:t>ر</w:t>
      </w:r>
      <w:r w:rsidR="002C3836">
        <w:rPr>
          <w:rFonts w:ascii="Simplified Arabic" w:hAnsi="Simplified Arabic" w:cs="Simplified Arabic" w:hint="cs"/>
          <w:sz w:val="28"/>
          <w:szCs w:val="28"/>
          <w:rtl/>
        </w:rPr>
        <w:t xml:space="preserve">    </w:t>
      </w:r>
      <w:r>
        <w:rPr>
          <w:rFonts w:ascii="Simplified Arabic" w:hAnsi="Simplified Arabic" w:cs="Simplified Arabic" w:hint="cs"/>
          <w:sz w:val="28"/>
          <w:szCs w:val="28"/>
          <w:rtl/>
        </w:rPr>
        <w:t xml:space="preserve"> </w:t>
      </w:r>
      <w:r w:rsidRPr="00996806">
        <w:rPr>
          <w:rFonts w:ascii="Simplified Arabic" w:hAnsi="Simplified Arabic" w:cs="Simplified Arabic"/>
          <w:sz w:val="28"/>
          <w:szCs w:val="28"/>
          <w:rtl/>
        </w:rPr>
        <w:t xml:space="preserve"> (</w:t>
      </w:r>
      <w:r w:rsidRPr="00801FF2">
        <w:rPr>
          <w:rFonts w:asciiTheme="majorBidi" w:hAnsiTheme="majorBidi" w:cstheme="majorBidi"/>
          <w:sz w:val="28"/>
          <w:szCs w:val="28"/>
        </w:rPr>
        <w:t>go to elevation view</w:t>
      </w:r>
      <w:r w:rsidRPr="00996806">
        <w:rPr>
          <w:rFonts w:ascii="Simplified Arabic" w:hAnsi="Simplified Arabic" w:cs="Simplified Arabic"/>
          <w:sz w:val="28"/>
          <w:szCs w:val="28"/>
          <w:rtl/>
        </w:rPr>
        <w:t>)</w:t>
      </w:r>
      <w:r w:rsidR="002C3836">
        <w:rPr>
          <w:rFonts w:ascii="Simplified Arabic" w:hAnsi="Simplified Arabic" w:cs="Simplified Arabic" w:hint="cs"/>
          <w:sz w:val="28"/>
          <w:szCs w:val="28"/>
          <w:rtl/>
        </w:rPr>
        <w:t>.</w:t>
      </w:r>
    </w:p>
    <w:p w:rsidR="00100929" w:rsidRDefault="00100929" w:rsidP="00FC0AB7">
      <w:pPr>
        <w:pStyle w:val="ListParagraph"/>
        <w:numPr>
          <w:ilvl w:val="0"/>
          <w:numId w:val="44"/>
        </w:numPr>
        <w:spacing w:after="0" w:line="360" w:lineRule="auto"/>
        <w:jc w:val="lowKashida"/>
        <w:rPr>
          <w:rFonts w:ascii="Simplified Arabic" w:hAnsi="Simplified Arabic" w:cs="Simplified Arabic"/>
          <w:sz w:val="28"/>
          <w:szCs w:val="28"/>
        </w:rPr>
      </w:pPr>
      <w:r w:rsidRPr="008565C4">
        <w:rPr>
          <w:rFonts w:ascii="Simplified Arabic" w:hAnsi="Simplified Arabic" w:cs="Simplified Arabic"/>
          <w:sz w:val="28"/>
          <w:szCs w:val="28"/>
          <w:rtl/>
        </w:rPr>
        <w:t>يتم فتح النافذة</w:t>
      </w:r>
      <w:r>
        <w:rPr>
          <w:rFonts w:ascii="Simplified Arabic" w:hAnsi="Simplified Arabic" w:cs="Simplified Arabic" w:hint="cs"/>
          <w:sz w:val="28"/>
          <w:szCs w:val="28"/>
          <w:rtl/>
        </w:rPr>
        <w:t xml:space="preserve"> </w:t>
      </w:r>
      <w:r w:rsidRPr="008565C4">
        <w:rPr>
          <w:rFonts w:ascii="Simplified Arabic" w:hAnsi="Simplified Arabic" w:cs="Simplified Arabic"/>
          <w:sz w:val="28"/>
          <w:szCs w:val="28"/>
          <w:rtl/>
        </w:rPr>
        <w:t>(</w:t>
      </w:r>
      <w:r w:rsidRPr="00801FF2">
        <w:rPr>
          <w:rFonts w:asciiTheme="majorBidi" w:hAnsiTheme="majorBidi" w:cstheme="majorBidi"/>
          <w:sz w:val="28"/>
          <w:szCs w:val="28"/>
        </w:rPr>
        <w:t>Modify tab</w:t>
      </w:r>
      <w:r w:rsidRPr="008565C4">
        <w:rPr>
          <w:rFonts w:ascii="Simplified Arabic" w:hAnsi="Simplified Arabic" w:cs="Simplified Arabic"/>
          <w:sz w:val="28"/>
          <w:szCs w:val="28"/>
          <w:rtl/>
        </w:rPr>
        <w:t>)</w:t>
      </w:r>
      <w:r>
        <w:rPr>
          <w:rFonts w:ascii="Simplified Arabic" w:hAnsi="Simplified Arabic" w:cs="Simplified Arabic" w:hint="cs"/>
          <w:sz w:val="28"/>
          <w:szCs w:val="28"/>
          <w:rtl/>
        </w:rPr>
        <w:t xml:space="preserve"> لأداء</w:t>
      </w:r>
      <w:r w:rsidRPr="008565C4">
        <w:rPr>
          <w:rFonts w:ascii="Simplified Arabic" w:hAnsi="Simplified Arabic" w:cs="Simplified Arabic"/>
          <w:sz w:val="28"/>
          <w:szCs w:val="28"/>
          <w:rtl/>
        </w:rPr>
        <w:t xml:space="preserve"> المحاذاة المختارة ثم يتم اختيار النموذج المعماري (</w:t>
      </w:r>
      <w:r w:rsidRPr="00801FF2">
        <w:rPr>
          <w:rFonts w:asciiTheme="majorBidi" w:hAnsiTheme="majorBidi" w:cstheme="majorBidi"/>
          <w:sz w:val="28"/>
          <w:szCs w:val="28"/>
        </w:rPr>
        <w:t>a</w:t>
      </w:r>
      <w:r w:rsidRPr="008565C4">
        <w:rPr>
          <w:rFonts w:ascii="Simplified Arabic" w:hAnsi="Simplified Arabic" w:cs="Simplified Arabic"/>
          <w:sz w:val="28"/>
          <w:szCs w:val="28"/>
          <w:rtl/>
        </w:rPr>
        <w:t>) وبعدها يتم اختيار مستوي نموذج (</w:t>
      </w:r>
      <w:r w:rsidRPr="00801FF2">
        <w:rPr>
          <w:rFonts w:asciiTheme="majorBidi" w:hAnsiTheme="majorBidi" w:cstheme="majorBidi"/>
          <w:sz w:val="28"/>
          <w:szCs w:val="28"/>
        </w:rPr>
        <w:t>MEP</w:t>
      </w:r>
      <w:r w:rsidRPr="008565C4">
        <w:rPr>
          <w:rFonts w:ascii="Simplified Arabic" w:hAnsi="Simplified Arabic" w:cs="Simplified Arabic"/>
          <w:sz w:val="28"/>
          <w:szCs w:val="28"/>
          <w:rtl/>
        </w:rPr>
        <w:t xml:space="preserve">) </w:t>
      </w:r>
      <w:r w:rsidR="002C3836" w:rsidRPr="008565C4">
        <w:rPr>
          <w:rFonts w:ascii="Simplified Arabic" w:hAnsi="Simplified Arabic" w:cs="Simplified Arabic" w:hint="cs"/>
          <w:sz w:val="28"/>
          <w:szCs w:val="28"/>
          <w:rtl/>
        </w:rPr>
        <w:t>ليحاذي</w:t>
      </w:r>
      <w:r w:rsidRPr="008565C4">
        <w:rPr>
          <w:rFonts w:ascii="Simplified Arabic" w:hAnsi="Simplified Arabic" w:cs="Simplified Arabic"/>
          <w:sz w:val="28"/>
          <w:szCs w:val="28"/>
          <w:rtl/>
        </w:rPr>
        <w:t xml:space="preserve"> (</w:t>
      </w:r>
      <w:r w:rsidRPr="00801FF2">
        <w:rPr>
          <w:rFonts w:asciiTheme="majorBidi" w:hAnsiTheme="majorBidi" w:cstheme="majorBidi"/>
          <w:sz w:val="28"/>
          <w:szCs w:val="28"/>
        </w:rPr>
        <w:t>b</w:t>
      </w:r>
      <w:r w:rsidRPr="008565C4">
        <w:rPr>
          <w:rFonts w:ascii="Simplified Arabic" w:hAnsi="Simplified Arabic" w:cs="Simplified Arabic"/>
          <w:sz w:val="28"/>
          <w:szCs w:val="28"/>
          <w:rtl/>
        </w:rPr>
        <w:t>)</w:t>
      </w:r>
      <w:r>
        <w:rPr>
          <w:rFonts w:ascii="Simplified Arabic" w:hAnsi="Simplified Arabic" w:cs="Simplified Arabic" w:hint="cs"/>
          <w:sz w:val="28"/>
          <w:szCs w:val="28"/>
          <w:rtl/>
        </w:rPr>
        <w:t>.</w:t>
      </w:r>
    </w:p>
    <w:p w:rsidR="009E77DC" w:rsidRPr="009E77DC" w:rsidRDefault="009E77DC" w:rsidP="009E77DC">
      <w:pPr>
        <w:spacing w:after="0" w:line="360" w:lineRule="auto"/>
        <w:jc w:val="lowKashida"/>
        <w:rPr>
          <w:rFonts w:ascii="Simplified Arabic" w:hAnsi="Simplified Arabic" w:cs="Simplified Arabic"/>
          <w:sz w:val="28"/>
          <w:szCs w:val="28"/>
        </w:rPr>
      </w:pPr>
      <w:r w:rsidRPr="009E77DC">
        <w:rPr>
          <w:rFonts w:ascii="Simplified Arabic" w:hAnsi="Simplified Arabic" w:cs="Simplified Arabic" w:hint="cs"/>
          <w:sz w:val="28"/>
          <w:szCs w:val="28"/>
          <w:rtl/>
        </w:rPr>
        <w:t xml:space="preserve">الشكل (4.6) </w:t>
      </w:r>
      <w:r>
        <w:rPr>
          <w:rFonts w:ascii="Simplified Arabic" w:hAnsi="Simplified Arabic" w:cs="Simplified Arabic" w:hint="cs"/>
          <w:sz w:val="28"/>
          <w:szCs w:val="28"/>
          <w:rtl/>
        </w:rPr>
        <w:t xml:space="preserve">أدناه </w:t>
      </w:r>
      <w:r w:rsidRPr="009E77DC">
        <w:rPr>
          <w:rFonts w:ascii="Simplified Arabic" w:hAnsi="Simplified Arabic" w:cs="Simplified Arabic" w:hint="cs"/>
          <w:sz w:val="28"/>
          <w:szCs w:val="28"/>
          <w:rtl/>
        </w:rPr>
        <w:t>يوضح نافذة ضبط الارتفاعات</w:t>
      </w:r>
      <w:r>
        <w:rPr>
          <w:rFonts w:ascii="Simplified Arabic" w:hAnsi="Simplified Arabic" w:cs="Simplified Arabic" w:hint="cs"/>
          <w:sz w:val="28"/>
          <w:szCs w:val="28"/>
          <w:rtl/>
        </w:rPr>
        <w:t>.</w:t>
      </w:r>
    </w:p>
    <w:p w:rsidR="00100929" w:rsidRPr="00801FF2" w:rsidRDefault="00100929" w:rsidP="00100929">
      <w:pPr>
        <w:spacing w:after="0" w:line="360" w:lineRule="auto"/>
        <w:jc w:val="lowKashida"/>
        <w:rPr>
          <w:rFonts w:ascii="Simplified Arabic" w:hAnsi="Simplified Arabic" w:cs="Simplified Arabic"/>
          <w:sz w:val="12"/>
          <w:szCs w:val="12"/>
        </w:rPr>
      </w:pPr>
    </w:p>
    <w:p w:rsidR="00100929" w:rsidRPr="008565C4" w:rsidRDefault="00100929" w:rsidP="00100929">
      <w:pPr>
        <w:pStyle w:val="ListParagraph"/>
        <w:spacing w:after="0" w:line="360" w:lineRule="auto"/>
        <w:ind w:left="-2"/>
        <w:jc w:val="center"/>
        <w:rPr>
          <w:rFonts w:ascii="Simplified Arabic" w:hAnsi="Simplified Arabic" w:cs="Simplified Arabic"/>
          <w:sz w:val="28"/>
          <w:szCs w:val="28"/>
          <w:rtl/>
        </w:rPr>
      </w:pPr>
      <w:r w:rsidRPr="008565C4">
        <w:rPr>
          <w:rFonts w:ascii="Simplified Arabic" w:hAnsi="Simplified Arabic" w:cs="Simplified Arabic"/>
          <w:noProof/>
          <w:sz w:val="28"/>
          <w:szCs w:val="28"/>
          <w:rtl/>
        </w:rPr>
        <w:drawing>
          <wp:inline distT="0" distB="0" distL="0" distR="0" wp14:anchorId="36799B45" wp14:editId="724685F9">
            <wp:extent cx="4827182" cy="1121894"/>
            <wp:effectExtent l="0" t="0" r="0" b="0"/>
            <wp:docPr id="4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3">
                      <a:lum contrast="20000"/>
                      <a:extLst>
                        <a:ext uri="{28A0092B-C50C-407E-A947-70E740481C1C}">
                          <a14:useLocalDpi xmlns:a14="http://schemas.microsoft.com/office/drawing/2010/main" val="0"/>
                        </a:ext>
                      </a:extLst>
                    </a:blip>
                    <a:srcRect t="7048"/>
                    <a:stretch/>
                  </pic:blipFill>
                  <pic:spPr bwMode="auto">
                    <a:xfrm>
                      <a:off x="0" y="0"/>
                      <a:ext cx="4827905" cy="1122062"/>
                    </a:xfrm>
                    <a:prstGeom prst="rect">
                      <a:avLst/>
                    </a:prstGeom>
                    <a:noFill/>
                    <a:ln>
                      <a:noFill/>
                    </a:ln>
                    <a:extLst>
                      <a:ext uri="{53640926-AAD7-44D8-BBD7-CCE9431645EC}">
                        <a14:shadowObscured xmlns:a14="http://schemas.microsoft.com/office/drawing/2010/main"/>
                      </a:ext>
                    </a:extLst>
                  </pic:spPr>
                </pic:pic>
              </a:graphicData>
            </a:graphic>
          </wp:inline>
        </w:drawing>
      </w:r>
    </w:p>
    <w:p w:rsidR="00100929" w:rsidRPr="00665299" w:rsidRDefault="00786411" w:rsidP="009E77DC">
      <w:pPr>
        <w:spacing w:line="240" w:lineRule="auto"/>
        <w:jc w:val="center"/>
        <w:rPr>
          <w:rFonts w:ascii="Simplified Arabic" w:hAnsi="Simplified Arabic" w:cs="Simplified Arabic"/>
          <w:b/>
          <w:bCs/>
          <w:sz w:val="28"/>
          <w:szCs w:val="28"/>
        </w:rPr>
      </w:pPr>
      <w:r>
        <w:rPr>
          <w:rFonts w:ascii="Simplified Arabic" w:hAnsi="Simplified Arabic" w:cs="Simplified Arabic" w:hint="cs"/>
          <w:b/>
          <w:bCs/>
          <w:sz w:val="28"/>
          <w:szCs w:val="28"/>
          <w:rtl/>
        </w:rPr>
        <w:t>ال</w:t>
      </w:r>
      <w:r w:rsidR="00100929" w:rsidRPr="00665299">
        <w:rPr>
          <w:rFonts w:ascii="Simplified Arabic" w:hAnsi="Simplified Arabic" w:cs="Simplified Arabic" w:hint="cs"/>
          <w:b/>
          <w:bCs/>
          <w:sz w:val="28"/>
          <w:szCs w:val="28"/>
          <w:rtl/>
        </w:rPr>
        <w:t>شكل (</w:t>
      </w:r>
      <w:r w:rsidR="00100929">
        <w:rPr>
          <w:rFonts w:ascii="Simplified Arabic" w:hAnsi="Simplified Arabic" w:cs="Simplified Arabic" w:hint="cs"/>
          <w:b/>
          <w:bCs/>
          <w:sz w:val="28"/>
          <w:szCs w:val="28"/>
          <w:rtl/>
        </w:rPr>
        <w:t>4.6</w:t>
      </w:r>
      <w:r w:rsidR="00100929" w:rsidRPr="00665299">
        <w:rPr>
          <w:rFonts w:ascii="Simplified Arabic" w:hAnsi="Simplified Arabic" w:cs="Simplified Arabic" w:hint="cs"/>
          <w:b/>
          <w:bCs/>
          <w:sz w:val="28"/>
          <w:szCs w:val="28"/>
          <w:rtl/>
        </w:rPr>
        <w:t>) نافذة ضبط الارتفاعات</w:t>
      </w:r>
    </w:p>
    <w:p w:rsidR="00100929" w:rsidRPr="005A6F63" w:rsidRDefault="00100929" w:rsidP="00FC0AB7">
      <w:pPr>
        <w:pStyle w:val="ListParagraph"/>
        <w:numPr>
          <w:ilvl w:val="0"/>
          <w:numId w:val="44"/>
        </w:numPr>
        <w:jc w:val="lowKashida"/>
        <w:rPr>
          <w:rFonts w:ascii="Simplified Arabic" w:hAnsi="Simplified Arabic" w:cs="Simplified Arabic"/>
          <w:sz w:val="28"/>
          <w:szCs w:val="28"/>
          <w:rtl/>
        </w:rPr>
      </w:pPr>
      <w:r>
        <w:rPr>
          <w:rFonts w:ascii="Simplified Arabic" w:hAnsi="Simplified Arabic" w:cs="Simplified Arabic"/>
          <w:sz w:val="28"/>
          <w:szCs w:val="28"/>
          <w:rtl/>
        </w:rPr>
        <w:lastRenderedPageBreak/>
        <w:t>يتم قفل مستوي ن</w:t>
      </w:r>
      <w:r>
        <w:rPr>
          <w:rFonts w:ascii="Simplified Arabic" w:hAnsi="Simplified Arabic" w:cs="Simplified Arabic" w:hint="cs"/>
          <w:sz w:val="28"/>
          <w:szCs w:val="28"/>
          <w:rtl/>
        </w:rPr>
        <w:t>م</w:t>
      </w:r>
      <w:r w:rsidRPr="00996806">
        <w:rPr>
          <w:rFonts w:ascii="Simplified Arabic" w:hAnsi="Simplified Arabic" w:cs="Simplified Arabic"/>
          <w:sz w:val="28"/>
          <w:szCs w:val="28"/>
          <w:rtl/>
        </w:rPr>
        <w:t>وذج (</w:t>
      </w:r>
      <w:r w:rsidRPr="00801FF2">
        <w:rPr>
          <w:rFonts w:asciiTheme="majorBidi" w:hAnsiTheme="majorBidi" w:cstheme="majorBidi"/>
          <w:sz w:val="28"/>
          <w:szCs w:val="28"/>
        </w:rPr>
        <w:t>MEP</w:t>
      </w:r>
      <w:r w:rsidRPr="00996806">
        <w:rPr>
          <w:rFonts w:ascii="Simplified Arabic" w:hAnsi="Simplified Arabic" w:cs="Simplified Arabic"/>
          <w:sz w:val="28"/>
          <w:szCs w:val="28"/>
          <w:rtl/>
        </w:rPr>
        <w:t xml:space="preserve">) مع النموذج المعماري عن طريق </w:t>
      </w:r>
      <w:r>
        <w:rPr>
          <w:rFonts w:ascii="Simplified Arabic" w:hAnsi="Simplified Arabic" w:cs="Simplified Arabic" w:hint="cs"/>
          <w:sz w:val="28"/>
          <w:szCs w:val="28"/>
          <w:rtl/>
        </w:rPr>
        <w:t xml:space="preserve">الضغط على </w:t>
      </w:r>
      <w:r w:rsidRPr="00996806">
        <w:rPr>
          <w:rFonts w:ascii="Simplified Arabic" w:hAnsi="Simplified Arabic" w:cs="Simplified Arabic"/>
          <w:sz w:val="28"/>
          <w:szCs w:val="28"/>
          <w:rtl/>
        </w:rPr>
        <w:t>الرمز</w:t>
      </w:r>
      <w:r w:rsidRPr="0048550B">
        <w:rPr>
          <w:rFonts w:ascii="Simplified Arabic" w:hAnsi="Simplified Arabic" w:cs="Simplified Arabic"/>
          <w:noProof/>
          <w:sz w:val="28"/>
          <w:szCs w:val="28"/>
          <w:rtl/>
        </w:rPr>
        <w:drawing>
          <wp:inline distT="0" distB="0" distL="0" distR="0" wp14:anchorId="168E8E7B" wp14:editId="75FCC33F">
            <wp:extent cx="634108" cy="451385"/>
            <wp:effectExtent l="19050" t="0" r="0" b="0"/>
            <wp:docPr id="4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4"/>
                    <a:srcRect/>
                    <a:stretch>
                      <a:fillRect/>
                    </a:stretch>
                  </pic:blipFill>
                  <pic:spPr bwMode="auto">
                    <a:xfrm>
                      <a:off x="0" y="0"/>
                      <a:ext cx="635282" cy="452221"/>
                    </a:xfrm>
                    <a:prstGeom prst="rect">
                      <a:avLst/>
                    </a:prstGeom>
                    <a:noFill/>
                    <a:ln w="9525">
                      <a:noFill/>
                      <a:miter lim="800000"/>
                      <a:headEnd/>
                      <a:tailEnd/>
                    </a:ln>
                  </pic:spPr>
                </pic:pic>
              </a:graphicData>
            </a:graphic>
          </wp:inline>
        </w:drawing>
      </w:r>
    </w:p>
    <w:p w:rsidR="00100929" w:rsidRDefault="00100929" w:rsidP="00100929">
      <w:pPr>
        <w:spacing w:after="0" w:line="360" w:lineRule="auto"/>
        <w:jc w:val="lowKashida"/>
        <w:rPr>
          <w:rFonts w:ascii="Simplified Arabic" w:hAnsi="Simplified Arabic" w:cs="Simplified Arabic"/>
          <w:b/>
          <w:bCs/>
          <w:sz w:val="32"/>
          <w:szCs w:val="32"/>
          <w:rtl/>
        </w:rPr>
      </w:pPr>
      <w:r>
        <w:rPr>
          <w:rFonts w:ascii="Simplified Arabic" w:hAnsi="Simplified Arabic" w:cs="Simplified Arabic" w:hint="cs"/>
          <w:b/>
          <w:bCs/>
          <w:sz w:val="32"/>
          <w:szCs w:val="32"/>
          <w:rtl/>
        </w:rPr>
        <w:t>4.5 خطوات أعمال التكييف:</w:t>
      </w:r>
    </w:p>
    <w:p w:rsidR="00100929" w:rsidRPr="001B5221" w:rsidRDefault="00100929" w:rsidP="00100929">
      <w:pPr>
        <w:spacing w:after="0" w:line="360" w:lineRule="auto"/>
        <w:jc w:val="lowKashida"/>
        <w:rPr>
          <w:rFonts w:ascii="Simplified Arabic" w:hAnsi="Simplified Arabic" w:cs="Simplified Arabic"/>
          <w:b/>
          <w:bCs/>
          <w:sz w:val="28"/>
          <w:szCs w:val="28"/>
          <w:rtl/>
        </w:rPr>
      </w:pPr>
      <w:r>
        <w:rPr>
          <w:rFonts w:ascii="Simplified Arabic" w:hAnsi="Simplified Arabic" w:cs="Simplified Arabic" w:hint="cs"/>
          <w:b/>
          <w:bCs/>
          <w:sz w:val="28"/>
          <w:szCs w:val="28"/>
          <w:rtl/>
        </w:rPr>
        <w:t>4.5.1 تحديد المساحات (</w:t>
      </w:r>
      <w:r w:rsidRPr="00801FF2">
        <w:rPr>
          <w:rFonts w:asciiTheme="majorBidi" w:hAnsiTheme="majorBidi" w:cstheme="majorBidi"/>
          <w:b/>
          <w:bCs/>
          <w:sz w:val="28"/>
          <w:szCs w:val="28"/>
        </w:rPr>
        <w:t>SPACE</w:t>
      </w:r>
      <w:r>
        <w:rPr>
          <w:rFonts w:ascii="Simplified Arabic" w:hAnsi="Simplified Arabic" w:cs="Simplified Arabic" w:hint="cs"/>
          <w:b/>
          <w:bCs/>
          <w:sz w:val="28"/>
          <w:szCs w:val="28"/>
          <w:rtl/>
        </w:rPr>
        <w:t>):</w:t>
      </w:r>
    </w:p>
    <w:p w:rsidR="00100929" w:rsidRPr="00801FF2" w:rsidRDefault="00100929" w:rsidP="00100929">
      <w:pPr>
        <w:spacing w:after="0" w:line="360" w:lineRule="auto"/>
        <w:jc w:val="lowKashida"/>
        <w:rPr>
          <w:rFonts w:ascii="Simplified Arabic" w:hAnsi="Simplified Arabic" w:cs="Simplified Arabic"/>
          <w:sz w:val="28"/>
          <w:szCs w:val="28"/>
          <w:rtl/>
        </w:rPr>
      </w:pPr>
      <w:r w:rsidRPr="00801FF2">
        <w:rPr>
          <w:rFonts w:ascii="Simplified Arabic" w:hAnsi="Simplified Arabic" w:cs="Simplified Arabic" w:hint="cs"/>
          <w:sz w:val="28"/>
          <w:szCs w:val="28"/>
          <w:rtl/>
        </w:rPr>
        <w:t>بعد تحميل النموذج والضبط كما موضح أعلاه</w:t>
      </w:r>
      <w:r w:rsidR="00EA0855">
        <w:rPr>
          <w:rFonts w:ascii="Simplified Arabic" w:hAnsi="Simplified Arabic" w:cs="Simplified Arabic" w:hint="cs"/>
          <w:sz w:val="28"/>
          <w:szCs w:val="28"/>
          <w:rtl/>
        </w:rPr>
        <w:t xml:space="preserve"> </w:t>
      </w:r>
      <w:r w:rsidRPr="00801FF2">
        <w:rPr>
          <w:rFonts w:ascii="Simplified Arabic" w:hAnsi="Simplified Arabic" w:cs="Simplified Arabic" w:hint="cs"/>
          <w:sz w:val="28"/>
          <w:szCs w:val="28"/>
          <w:rtl/>
        </w:rPr>
        <w:t>، تم تحديد المساحات (</w:t>
      </w:r>
      <w:r w:rsidRPr="00801FF2">
        <w:rPr>
          <w:rFonts w:asciiTheme="majorBidi" w:hAnsiTheme="majorBidi" w:cstheme="majorBidi"/>
          <w:sz w:val="28"/>
          <w:szCs w:val="28"/>
        </w:rPr>
        <w:t>SPACE</w:t>
      </w:r>
      <w:r w:rsidRPr="00801FF2">
        <w:rPr>
          <w:rFonts w:ascii="Simplified Arabic" w:hAnsi="Simplified Arabic" w:cs="Simplified Arabic" w:hint="cs"/>
          <w:sz w:val="28"/>
          <w:szCs w:val="28"/>
          <w:rtl/>
        </w:rPr>
        <w:t xml:space="preserve">) تلقائيا  </w:t>
      </w:r>
      <w:r w:rsidRPr="00801FF2">
        <w:rPr>
          <w:rFonts w:ascii="Simplified Arabic" w:hAnsi="Simplified Arabic" w:cs="Simplified Arabic" w:hint="cs"/>
          <w:sz w:val="32"/>
          <w:szCs w:val="32"/>
          <w:rtl/>
        </w:rPr>
        <w:t>الشكل (4.7)</w:t>
      </w:r>
      <w:r w:rsidRPr="00801FF2">
        <w:rPr>
          <w:rFonts w:ascii="Simplified Arabic" w:hAnsi="Simplified Arabic" w:cs="Simplified Arabic" w:hint="cs"/>
          <w:sz w:val="28"/>
          <w:szCs w:val="28"/>
          <w:rtl/>
        </w:rPr>
        <w:t xml:space="preserve"> </w:t>
      </w:r>
      <w:r>
        <w:rPr>
          <w:rFonts w:ascii="Simplified Arabic" w:hAnsi="Simplified Arabic" w:cs="Simplified Arabic" w:hint="cs"/>
          <w:sz w:val="28"/>
          <w:szCs w:val="28"/>
          <w:rtl/>
        </w:rPr>
        <w:t>أدناه</w:t>
      </w:r>
      <w:r w:rsidRPr="00801FF2">
        <w:rPr>
          <w:rFonts w:ascii="Simplified Arabic" w:hAnsi="Simplified Arabic" w:cs="Simplified Arabic" w:hint="cs"/>
          <w:sz w:val="28"/>
          <w:szCs w:val="28"/>
          <w:rtl/>
        </w:rPr>
        <w:t xml:space="preserve"> يوضح الطابق الأرضي عند عرضه في قالب  (</w:t>
      </w:r>
      <w:r w:rsidRPr="00801FF2">
        <w:rPr>
          <w:rFonts w:asciiTheme="majorBidi" w:hAnsiTheme="majorBidi" w:cstheme="majorBidi"/>
          <w:sz w:val="28"/>
          <w:szCs w:val="28"/>
        </w:rPr>
        <w:t>MEP Template</w:t>
      </w:r>
      <w:r w:rsidRPr="00801FF2">
        <w:rPr>
          <w:rFonts w:ascii="Simplified Arabic" w:hAnsi="Simplified Arabic" w:cs="Simplified Arabic" w:hint="cs"/>
          <w:sz w:val="28"/>
          <w:szCs w:val="28"/>
          <w:rtl/>
        </w:rPr>
        <w:t>)</w:t>
      </w:r>
      <w:r w:rsidR="00EA0855">
        <w:rPr>
          <w:rFonts w:ascii="Simplified Arabic" w:hAnsi="Simplified Arabic" w:cs="Simplified Arabic" w:hint="cs"/>
          <w:sz w:val="28"/>
          <w:szCs w:val="28"/>
          <w:rtl/>
        </w:rPr>
        <w:t xml:space="preserve"> </w:t>
      </w:r>
      <w:r w:rsidRPr="00801FF2">
        <w:rPr>
          <w:rFonts w:ascii="Simplified Arabic" w:hAnsi="Simplified Arabic" w:cs="Simplified Arabic" w:hint="cs"/>
          <w:sz w:val="28"/>
          <w:szCs w:val="28"/>
          <w:rtl/>
        </w:rPr>
        <w:t xml:space="preserve">، الشكل (4.8) </w:t>
      </w:r>
      <w:r>
        <w:rPr>
          <w:rFonts w:ascii="Simplified Arabic" w:hAnsi="Simplified Arabic" w:cs="Simplified Arabic" w:hint="cs"/>
          <w:sz w:val="28"/>
          <w:szCs w:val="28"/>
          <w:rtl/>
        </w:rPr>
        <w:t>أدناه</w:t>
      </w:r>
      <w:r w:rsidRPr="00801FF2">
        <w:rPr>
          <w:rFonts w:ascii="Simplified Arabic" w:hAnsi="Simplified Arabic" w:cs="Simplified Arabic" w:hint="cs"/>
          <w:sz w:val="28"/>
          <w:szCs w:val="28"/>
          <w:rtl/>
        </w:rPr>
        <w:t xml:space="preserve"> يوضح الطابق الأول عند عرضه في قالب (</w:t>
      </w:r>
      <w:r w:rsidRPr="00801FF2">
        <w:rPr>
          <w:rFonts w:asciiTheme="majorBidi" w:hAnsiTheme="majorBidi" w:cstheme="majorBidi"/>
          <w:sz w:val="28"/>
          <w:szCs w:val="28"/>
        </w:rPr>
        <w:t>MEP Template</w:t>
      </w:r>
      <w:r w:rsidRPr="00801FF2">
        <w:rPr>
          <w:rFonts w:ascii="Simplified Arabic" w:hAnsi="Simplified Arabic" w:cs="Simplified Arabic" w:hint="cs"/>
          <w:sz w:val="28"/>
          <w:szCs w:val="28"/>
          <w:rtl/>
        </w:rPr>
        <w:t>).</w:t>
      </w:r>
    </w:p>
    <w:p w:rsidR="00100929" w:rsidRDefault="00100929" w:rsidP="00EA0855">
      <w:pPr>
        <w:spacing w:line="240" w:lineRule="auto"/>
        <w:ind w:left="-2"/>
        <w:jc w:val="center"/>
        <w:rPr>
          <w:rFonts w:ascii="Simplified Arabic" w:hAnsi="Simplified Arabic" w:cs="Simplified Arabic"/>
          <w:sz w:val="28"/>
          <w:szCs w:val="28"/>
          <w:rtl/>
        </w:rPr>
      </w:pPr>
      <w:r>
        <w:rPr>
          <w:rFonts w:ascii="Simplified Arabic" w:hAnsi="Simplified Arabic" w:cs="Simplified Arabic"/>
          <w:noProof/>
          <w:sz w:val="28"/>
          <w:szCs w:val="28"/>
          <w:rtl/>
        </w:rPr>
        <w:drawing>
          <wp:inline distT="0" distB="0" distL="0" distR="0" wp14:anchorId="7CDB3B6C" wp14:editId="0183A20A">
            <wp:extent cx="5198056" cy="5240548"/>
            <wp:effectExtent l="0" t="0" r="3175" b="0"/>
            <wp:docPr id="44" name="Picture 3" descr="D:\huziefa\عرض المشروع\New folder\الطابق الامل مجرد.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huziefa\عرض المشروع\New folder\الطابق الامل مجرد.jpg"/>
                    <pic:cNvPicPr>
                      <a:picLocks noChangeAspect="1" noChangeArrowheads="1"/>
                    </pic:cNvPicPr>
                  </pic:nvPicPr>
                  <pic:blipFill rotWithShape="1">
                    <a:blip r:embed="rId75" cstate="print">
                      <a:extLst>
                        <a:ext uri="{BEBA8EAE-BF5A-486C-A8C5-ECC9F3942E4B}">
                          <a14:imgProps xmlns:a14="http://schemas.microsoft.com/office/drawing/2010/main">
                            <a14:imgLayer r:embed="rId76">
                              <a14:imgEffect>
                                <a14:sharpenSoften amount="50000"/>
                              </a14:imgEffect>
                              <a14:imgEffect>
                                <a14:brightnessContrast contrast="-40000"/>
                              </a14:imgEffect>
                            </a14:imgLayer>
                          </a14:imgProps>
                        </a:ext>
                      </a:extLst>
                    </a:blip>
                    <a:srcRect l="12902" t="11291" r="13105" b="14112"/>
                    <a:stretch/>
                  </pic:blipFill>
                  <pic:spPr bwMode="auto">
                    <a:xfrm>
                      <a:off x="0" y="0"/>
                      <a:ext cx="5198610" cy="5241107"/>
                    </a:xfrm>
                    <a:prstGeom prst="rect">
                      <a:avLst/>
                    </a:prstGeom>
                    <a:noFill/>
                    <a:ln>
                      <a:noFill/>
                    </a:ln>
                    <a:extLst>
                      <a:ext uri="{53640926-AAD7-44D8-BBD7-CCE9431645EC}">
                        <a14:shadowObscured xmlns:a14="http://schemas.microsoft.com/office/drawing/2010/main"/>
                      </a:ext>
                    </a:extLst>
                  </pic:spPr>
                </pic:pic>
              </a:graphicData>
            </a:graphic>
          </wp:inline>
        </w:drawing>
      </w:r>
    </w:p>
    <w:p w:rsidR="00100929" w:rsidRPr="00801FF2" w:rsidRDefault="002C3836" w:rsidP="00100929">
      <w:pPr>
        <w:jc w:val="center"/>
        <w:rPr>
          <w:rFonts w:ascii="Simplified Arabic" w:hAnsi="Simplified Arabic" w:cs="Simplified Arabic"/>
          <w:b/>
          <w:bCs/>
          <w:sz w:val="28"/>
          <w:szCs w:val="28"/>
          <w:rtl/>
        </w:rPr>
      </w:pPr>
      <w:r>
        <w:rPr>
          <w:rFonts w:ascii="Simplified Arabic" w:hAnsi="Simplified Arabic" w:cs="Simplified Arabic" w:hint="cs"/>
          <w:b/>
          <w:bCs/>
          <w:sz w:val="28"/>
          <w:szCs w:val="28"/>
          <w:rtl/>
        </w:rPr>
        <w:t>ال</w:t>
      </w:r>
      <w:r w:rsidR="00100929" w:rsidRPr="00801FF2">
        <w:rPr>
          <w:rFonts w:ascii="Simplified Arabic" w:hAnsi="Simplified Arabic" w:cs="Simplified Arabic" w:hint="cs"/>
          <w:b/>
          <w:bCs/>
          <w:sz w:val="28"/>
          <w:szCs w:val="28"/>
          <w:rtl/>
        </w:rPr>
        <w:t>شكل (4.7) الطابق الأ</w:t>
      </w:r>
      <w:r w:rsidR="00100929">
        <w:rPr>
          <w:rFonts w:ascii="Simplified Arabic" w:hAnsi="Simplified Arabic" w:cs="Simplified Arabic" w:hint="cs"/>
          <w:b/>
          <w:bCs/>
          <w:sz w:val="28"/>
          <w:szCs w:val="28"/>
          <w:rtl/>
        </w:rPr>
        <w:t>رضي</w:t>
      </w:r>
      <w:r w:rsidR="00100929" w:rsidRPr="00801FF2">
        <w:rPr>
          <w:rFonts w:ascii="Simplified Arabic" w:hAnsi="Simplified Arabic" w:cs="Simplified Arabic" w:hint="cs"/>
          <w:b/>
          <w:bCs/>
          <w:sz w:val="28"/>
          <w:szCs w:val="28"/>
          <w:rtl/>
        </w:rPr>
        <w:t xml:space="preserve"> عند عرضه في قالب (</w:t>
      </w:r>
      <w:r w:rsidR="00100929" w:rsidRPr="00801FF2">
        <w:rPr>
          <w:rFonts w:asciiTheme="majorBidi" w:hAnsiTheme="majorBidi" w:cstheme="majorBidi"/>
          <w:b/>
          <w:bCs/>
          <w:sz w:val="28"/>
          <w:szCs w:val="28"/>
        </w:rPr>
        <w:t>MEP Template</w:t>
      </w:r>
      <w:r w:rsidR="00100929" w:rsidRPr="00801FF2">
        <w:rPr>
          <w:rFonts w:ascii="Simplified Arabic" w:hAnsi="Simplified Arabic" w:cs="Simplified Arabic" w:hint="cs"/>
          <w:b/>
          <w:bCs/>
          <w:sz w:val="28"/>
          <w:szCs w:val="28"/>
          <w:rtl/>
        </w:rPr>
        <w:t>)</w:t>
      </w:r>
    </w:p>
    <w:p w:rsidR="00100929" w:rsidRDefault="00100929" w:rsidP="00100929">
      <w:pPr>
        <w:spacing w:line="240" w:lineRule="auto"/>
        <w:ind w:left="-694"/>
        <w:jc w:val="center"/>
        <w:rPr>
          <w:rFonts w:ascii="Simplified Arabic" w:hAnsi="Simplified Arabic" w:cs="Simplified Arabic"/>
          <w:sz w:val="28"/>
          <w:szCs w:val="28"/>
          <w:rtl/>
        </w:rPr>
      </w:pPr>
      <w:r>
        <w:rPr>
          <w:rFonts w:ascii="Simplified Arabic" w:hAnsi="Simplified Arabic" w:cs="Simplified Arabic"/>
          <w:noProof/>
          <w:sz w:val="28"/>
          <w:szCs w:val="28"/>
          <w:rtl/>
        </w:rPr>
        <w:lastRenderedPageBreak/>
        <w:drawing>
          <wp:inline distT="0" distB="0" distL="0" distR="0" wp14:anchorId="31EBFA3A" wp14:editId="44EB5D6F">
            <wp:extent cx="3198227" cy="3159541"/>
            <wp:effectExtent l="0" t="0" r="0" b="0"/>
            <wp:docPr id="45" name="Picture 4" descr="D:\huziefa\عرض المشروع\New folder\الطابق الثاني مجرد.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huziefa\عرض المشروع\New folder\الطابق الثاني مجرد.jpg"/>
                    <pic:cNvPicPr>
                      <a:picLocks noChangeAspect="1" noChangeArrowheads="1"/>
                    </pic:cNvPicPr>
                  </pic:nvPicPr>
                  <pic:blipFill rotWithShape="1">
                    <a:blip r:embed="rId77" cstate="print">
                      <a:extLst>
                        <a:ext uri="{BEBA8EAE-BF5A-486C-A8C5-ECC9F3942E4B}">
                          <a14:imgProps xmlns:a14="http://schemas.microsoft.com/office/drawing/2010/main">
                            <a14:imgLayer r:embed="rId78">
                              <a14:imgEffect>
                                <a14:sharpenSoften amount="50000"/>
                              </a14:imgEffect>
                              <a14:imgEffect>
                                <a14:saturation sat="400000"/>
                              </a14:imgEffect>
                              <a14:imgEffect>
                                <a14:brightnessContrast contrast="-40000"/>
                              </a14:imgEffect>
                            </a14:imgLayer>
                          </a14:imgProps>
                        </a:ext>
                      </a:extLst>
                    </a:blip>
                    <a:srcRect l="33999" t="15670" r="11247" b="14531"/>
                    <a:stretch/>
                  </pic:blipFill>
                  <pic:spPr bwMode="auto">
                    <a:xfrm>
                      <a:off x="0" y="0"/>
                      <a:ext cx="3200770" cy="3162053"/>
                    </a:xfrm>
                    <a:prstGeom prst="rect">
                      <a:avLst/>
                    </a:prstGeom>
                    <a:noFill/>
                    <a:ln>
                      <a:noFill/>
                    </a:ln>
                    <a:extLst>
                      <a:ext uri="{53640926-AAD7-44D8-BBD7-CCE9431645EC}">
                        <a14:shadowObscured xmlns:a14="http://schemas.microsoft.com/office/drawing/2010/main"/>
                      </a:ext>
                    </a:extLst>
                  </pic:spPr>
                </pic:pic>
              </a:graphicData>
            </a:graphic>
          </wp:inline>
        </w:drawing>
      </w:r>
    </w:p>
    <w:p w:rsidR="00100929" w:rsidRPr="00801FF2" w:rsidRDefault="002C3836" w:rsidP="00100929">
      <w:pPr>
        <w:ind w:left="-694"/>
        <w:jc w:val="center"/>
        <w:rPr>
          <w:rFonts w:ascii="Simplified Arabic" w:hAnsi="Simplified Arabic" w:cs="Simplified Arabic"/>
          <w:b/>
          <w:bCs/>
          <w:sz w:val="28"/>
          <w:szCs w:val="28"/>
          <w:rtl/>
        </w:rPr>
      </w:pPr>
      <w:r>
        <w:rPr>
          <w:rFonts w:ascii="Simplified Arabic" w:hAnsi="Simplified Arabic" w:cs="Simplified Arabic" w:hint="cs"/>
          <w:b/>
          <w:bCs/>
          <w:sz w:val="28"/>
          <w:szCs w:val="28"/>
          <w:rtl/>
        </w:rPr>
        <w:t>ال</w:t>
      </w:r>
      <w:r w:rsidR="00100929" w:rsidRPr="00801FF2">
        <w:rPr>
          <w:rFonts w:ascii="Simplified Arabic" w:hAnsi="Simplified Arabic" w:cs="Simplified Arabic" w:hint="cs"/>
          <w:b/>
          <w:bCs/>
          <w:sz w:val="28"/>
          <w:szCs w:val="28"/>
          <w:rtl/>
        </w:rPr>
        <w:t>شكل (4.8) الطابق الأول عند عرضه في قالب (</w:t>
      </w:r>
      <w:r w:rsidR="00100929" w:rsidRPr="00801FF2">
        <w:rPr>
          <w:rFonts w:asciiTheme="majorBidi" w:hAnsiTheme="majorBidi" w:cstheme="majorBidi"/>
          <w:b/>
          <w:bCs/>
          <w:sz w:val="28"/>
          <w:szCs w:val="28"/>
        </w:rPr>
        <w:t>MEP Template</w:t>
      </w:r>
      <w:r w:rsidR="00100929" w:rsidRPr="00801FF2">
        <w:rPr>
          <w:rFonts w:ascii="Simplified Arabic" w:hAnsi="Simplified Arabic" w:cs="Simplified Arabic" w:hint="cs"/>
          <w:b/>
          <w:bCs/>
          <w:sz w:val="28"/>
          <w:szCs w:val="28"/>
          <w:rtl/>
        </w:rPr>
        <w:t>)</w:t>
      </w:r>
    </w:p>
    <w:p w:rsidR="00100929" w:rsidRDefault="00100929" w:rsidP="00100929">
      <w:pPr>
        <w:spacing w:after="0" w:line="360" w:lineRule="auto"/>
        <w:ind w:left="-694"/>
        <w:jc w:val="lowKashida"/>
        <w:rPr>
          <w:rFonts w:ascii="Simplified Arabic" w:hAnsi="Simplified Arabic" w:cs="Simplified Arabic"/>
          <w:b/>
          <w:bCs/>
          <w:sz w:val="28"/>
          <w:szCs w:val="28"/>
          <w:rtl/>
        </w:rPr>
      </w:pPr>
      <w:r>
        <w:rPr>
          <w:rFonts w:ascii="Simplified Arabic" w:hAnsi="Simplified Arabic" w:cs="Simplified Arabic" w:hint="cs"/>
          <w:b/>
          <w:bCs/>
          <w:sz w:val="28"/>
          <w:szCs w:val="28"/>
          <w:rtl/>
        </w:rPr>
        <w:t xml:space="preserve">4.5.2 </w:t>
      </w:r>
      <w:r w:rsidRPr="001B5221">
        <w:rPr>
          <w:rFonts w:ascii="Simplified Arabic" w:hAnsi="Simplified Arabic" w:cs="Simplified Arabic" w:hint="cs"/>
          <w:b/>
          <w:bCs/>
          <w:sz w:val="28"/>
          <w:szCs w:val="28"/>
          <w:rtl/>
        </w:rPr>
        <w:t>تقسيم (</w:t>
      </w:r>
      <w:r w:rsidRPr="00320FAF">
        <w:rPr>
          <w:rFonts w:asciiTheme="majorBidi" w:hAnsiTheme="majorBidi" w:cstheme="majorBidi"/>
          <w:b/>
          <w:bCs/>
          <w:sz w:val="28"/>
          <w:szCs w:val="28"/>
        </w:rPr>
        <w:t>Spaces</w:t>
      </w:r>
      <w:r w:rsidRPr="001B5221">
        <w:rPr>
          <w:rFonts w:ascii="Simplified Arabic" w:hAnsi="Simplified Arabic" w:cs="Simplified Arabic" w:hint="cs"/>
          <w:b/>
          <w:bCs/>
          <w:sz w:val="28"/>
          <w:szCs w:val="28"/>
          <w:rtl/>
        </w:rPr>
        <w:t>) الي (</w:t>
      </w:r>
      <w:r w:rsidRPr="001B5221">
        <w:rPr>
          <w:rFonts w:ascii="Simplified Arabic" w:hAnsi="Simplified Arabic" w:cs="Simplified Arabic"/>
          <w:b/>
          <w:bCs/>
          <w:sz w:val="28"/>
          <w:szCs w:val="28"/>
        </w:rPr>
        <w:t>(</w:t>
      </w:r>
      <w:r>
        <w:rPr>
          <w:rFonts w:asciiTheme="majorBidi" w:hAnsiTheme="majorBidi" w:cstheme="majorBidi"/>
          <w:b/>
          <w:bCs/>
          <w:sz w:val="28"/>
          <w:szCs w:val="28"/>
        </w:rPr>
        <w:t>Z</w:t>
      </w:r>
      <w:r w:rsidRPr="00320FAF">
        <w:rPr>
          <w:rFonts w:asciiTheme="majorBidi" w:hAnsiTheme="majorBidi" w:cstheme="majorBidi"/>
          <w:b/>
          <w:bCs/>
          <w:sz w:val="28"/>
          <w:szCs w:val="28"/>
        </w:rPr>
        <w:t>ones</w:t>
      </w:r>
      <w:r w:rsidRPr="001B5221">
        <w:rPr>
          <w:rFonts w:ascii="Simplified Arabic" w:hAnsi="Simplified Arabic" w:cs="Simplified Arabic" w:hint="cs"/>
          <w:b/>
          <w:bCs/>
          <w:sz w:val="28"/>
          <w:szCs w:val="28"/>
          <w:rtl/>
        </w:rPr>
        <w:t>:</w:t>
      </w:r>
    </w:p>
    <w:p w:rsidR="00100929" w:rsidRPr="00801FF2" w:rsidRDefault="00100929" w:rsidP="00100929">
      <w:pPr>
        <w:spacing w:after="0" w:line="360" w:lineRule="auto"/>
        <w:ind w:left="-694"/>
        <w:jc w:val="lowKashida"/>
        <w:rPr>
          <w:rFonts w:ascii="Simplified Arabic" w:hAnsi="Simplified Arabic" w:cs="Simplified Arabic"/>
          <w:b/>
          <w:bCs/>
          <w:sz w:val="28"/>
          <w:szCs w:val="28"/>
          <w:rtl/>
        </w:rPr>
      </w:pPr>
      <w:r>
        <w:rPr>
          <w:rFonts w:ascii="Simplified Arabic" w:hAnsi="Simplified Arabic" w:cs="Simplified Arabic" w:hint="cs"/>
          <w:sz w:val="28"/>
          <w:szCs w:val="28"/>
          <w:rtl/>
        </w:rPr>
        <w:t>بعد تحديد المساحات</w:t>
      </w:r>
      <w:r>
        <w:rPr>
          <w:rFonts w:ascii="Simplified Arabic" w:hAnsi="Simplified Arabic" w:cs="Simplified Arabic" w:hint="cs"/>
          <w:b/>
          <w:bCs/>
          <w:sz w:val="28"/>
          <w:szCs w:val="28"/>
          <w:rtl/>
        </w:rPr>
        <w:t xml:space="preserve"> </w:t>
      </w:r>
      <w:r w:rsidRPr="001B5221">
        <w:rPr>
          <w:rFonts w:ascii="Simplified Arabic" w:hAnsi="Simplified Arabic" w:cs="Simplified Arabic" w:hint="cs"/>
          <w:b/>
          <w:bCs/>
          <w:sz w:val="28"/>
          <w:szCs w:val="28"/>
          <w:rtl/>
        </w:rPr>
        <w:t>(</w:t>
      </w:r>
      <w:r>
        <w:rPr>
          <w:rFonts w:asciiTheme="majorBidi" w:hAnsiTheme="majorBidi" w:cstheme="majorBidi"/>
          <w:sz w:val="28"/>
          <w:szCs w:val="28"/>
        </w:rPr>
        <w:t>s</w:t>
      </w:r>
      <w:r w:rsidRPr="00320FAF">
        <w:rPr>
          <w:rFonts w:asciiTheme="majorBidi" w:hAnsiTheme="majorBidi" w:cstheme="majorBidi"/>
          <w:sz w:val="28"/>
          <w:szCs w:val="28"/>
        </w:rPr>
        <w:t>paces</w:t>
      </w:r>
      <w:r w:rsidRPr="001B5221">
        <w:rPr>
          <w:rFonts w:ascii="Simplified Arabic" w:hAnsi="Simplified Arabic" w:cs="Simplified Arabic" w:hint="cs"/>
          <w:b/>
          <w:bCs/>
          <w:sz w:val="28"/>
          <w:szCs w:val="28"/>
          <w:rtl/>
        </w:rPr>
        <w:t>)</w:t>
      </w:r>
      <w:r>
        <w:rPr>
          <w:rFonts w:ascii="Simplified Arabic" w:hAnsi="Simplified Arabic" w:cs="Simplified Arabic" w:hint="cs"/>
          <w:sz w:val="28"/>
          <w:szCs w:val="28"/>
          <w:rtl/>
        </w:rPr>
        <w:t xml:space="preserve"> ، يتم وضع عدد من المساحات  مع بعضها فتعرف بـ </w:t>
      </w:r>
      <w:r w:rsidRPr="001B5221">
        <w:rPr>
          <w:rFonts w:ascii="Simplified Arabic" w:hAnsi="Simplified Arabic" w:cs="Simplified Arabic" w:hint="cs"/>
          <w:b/>
          <w:bCs/>
          <w:sz w:val="28"/>
          <w:szCs w:val="28"/>
          <w:rtl/>
        </w:rPr>
        <w:t>(</w:t>
      </w:r>
      <w:r w:rsidRPr="001B5221">
        <w:rPr>
          <w:rFonts w:ascii="Simplified Arabic" w:hAnsi="Simplified Arabic" w:cs="Simplified Arabic"/>
          <w:b/>
          <w:bCs/>
          <w:sz w:val="28"/>
          <w:szCs w:val="28"/>
        </w:rPr>
        <w:t>(</w:t>
      </w:r>
      <w:r w:rsidRPr="00320FAF">
        <w:rPr>
          <w:rFonts w:asciiTheme="majorBidi" w:hAnsiTheme="majorBidi" w:cstheme="majorBidi"/>
          <w:sz w:val="28"/>
          <w:szCs w:val="28"/>
        </w:rPr>
        <w:t>zones</w:t>
      </w:r>
      <w:r>
        <w:rPr>
          <w:rFonts w:ascii="Simplified Arabic" w:hAnsi="Simplified Arabic" w:cs="Simplified Arabic" w:hint="cs"/>
          <w:sz w:val="28"/>
          <w:szCs w:val="28"/>
          <w:rtl/>
        </w:rPr>
        <w:t xml:space="preserve"> ، وهي منطقة يتم تغذيتها بواسطة ماكينة واحدة ، الشكل (4.9) يوضح تقسيم (</w:t>
      </w:r>
      <w:r>
        <w:rPr>
          <w:rFonts w:asciiTheme="majorBidi" w:hAnsiTheme="majorBidi" w:cstheme="majorBidi"/>
          <w:sz w:val="28"/>
          <w:szCs w:val="28"/>
        </w:rPr>
        <w:t>s</w:t>
      </w:r>
      <w:r w:rsidRPr="00320FAF">
        <w:rPr>
          <w:rFonts w:asciiTheme="majorBidi" w:hAnsiTheme="majorBidi" w:cstheme="majorBidi"/>
          <w:sz w:val="28"/>
          <w:szCs w:val="28"/>
        </w:rPr>
        <w:t>paces</w:t>
      </w:r>
      <w:r>
        <w:rPr>
          <w:rFonts w:ascii="Simplified Arabic" w:hAnsi="Simplified Arabic" w:cs="Simplified Arabic" w:hint="cs"/>
          <w:sz w:val="28"/>
          <w:szCs w:val="28"/>
          <w:rtl/>
        </w:rPr>
        <w:t>) للطابق الأرضي التي يراد تكييفها إلى (</w:t>
      </w:r>
      <w:r>
        <w:rPr>
          <w:rFonts w:ascii="Simplified Arabic" w:hAnsi="Simplified Arabic" w:cs="Simplified Arabic"/>
          <w:sz w:val="28"/>
          <w:szCs w:val="28"/>
        </w:rPr>
        <w:t>(zones</w:t>
      </w:r>
      <w:r>
        <w:rPr>
          <w:rFonts w:ascii="Simplified Arabic" w:hAnsi="Simplified Arabic" w:cs="Simplified Arabic" w:hint="cs"/>
          <w:sz w:val="28"/>
          <w:szCs w:val="28"/>
          <w:rtl/>
        </w:rPr>
        <w:t xml:space="preserve"> وتم تقسيمها إلى ثلاث (</w:t>
      </w:r>
      <w:r>
        <w:rPr>
          <w:rFonts w:ascii="Simplified Arabic" w:hAnsi="Simplified Arabic" w:cs="Simplified Arabic"/>
          <w:sz w:val="28"/>
          <w:szCs w:val="28"/>
        </w:rPr>
        <w:t>(zones</w:t>
      </w:r>
      <w:r>
        <w:rPr>
          <w:rFonts w:ascii="Simplified Arabic" w:hAnsi="Simplified Arabic" w:cs="Simplified Arabic" w:hint="cs"/>
          <w:sz w:val="28"/>
          <w:szCs w:val="28"/>
          <w:rtl/>
        </w:rPr>
        <w:t xml:space="preserve"> ،</w:t>
      </w:r>
      <w:r w:rsidRPr="00BC2C09">
        <w:rPr>
          <w:rFonts w:ascii="Simplified Arabic" w:hAnsi="Simplified Arabic" w:cs="Simplified Arabic" w:hint="cs"/>
          <w:sz w:val="28"/>
          <w:szCs w:val="28"/>
          <w:rtl/>
        </w:rPr>
        <w:t xml:space="preserve"> </w:t>
      </w:r>
      <w:r>
        <w:rPr>
          <w:rFonts w:ascii="Simplified Arabic" w:hAnsi="Simplified Arabic" w:cs="Simplified Arabic" w:hint="cs"/>
          <w:sz w:val="28"/>
          <w:szCs w:val="28"/>
          <w:rtl/>
        </w:rPr>
        <w:t>شكل (4.10) يوضح تقسيم (</w:t>
      </w:r>
      <w:r>
        <w:rPr>
          <w:rFonts w:asciiTheme="majorBidi" w:hAnsiTheme="majorBidi" w:cstheme="majorBidi"/>
          <w:sz w:val="28"/>
          <w:szCs w:val="28"/>
        </w:rPr>
        <w:t>s</w:t>
      </w:r>
      <w:r w:rsidRPr="00320FAF">
        <w:rPr>
          <w:rFonts w:asciiTheme="majorBidi" w:hAnsiTheme="majorBidi" w:cstheme="majorBidi"/>
          <w:sz w:val="28"/>
          <w:szCs w:val="28"/>
        </w:rPr>
        <w:t>paces</w:t>
      </w:r>
      <w:r>
        <w:rPr>
          <w:rFonts w:ascii="Simplified Arabic" w:hAnsi="Simplified Arabic" w:cs="Simplified Arabic" w:hint="cs"/>
          <w:sz w:val="28"/>
          <w:szCs w:val="28"/>
          <w:rtl/>
        </w:rPr>
        <w:t>) للطابق الأول التي يراد تكييفها إلى (</w:t>
      </w:r>
      <w:r>
        <w:rPr>
          <w:rFonts w:ascii="Simplified Arabic" w:hAnsi="Simplified Arabic" w:cs="Simplified Arabic"/>
          <w:sz w:val="28"/>
          <w:szCs w:val="28"/>
        </w:rPr>
        <w:t>(zones</w:t>
      </w:r>
      <w:r>
        <w:rPr>
          <w:rFonts w:hint="cs"/>
          <w:rtl/>
        </w:rPr>
        <w:t xml:space="preserve"> </w:t>
      </w:r>
      <w:r>
        <w:rPr>
          <w:rFonts w:ascii="Simplified Arabic" w:hAnsi="Simplified Arabic" w:cs="Simplified Arabic" w:hint="cs"/>
          <w:sz w:val="28"/>
          <w:szCs w:val="28"/>
          <w:rtl/>
        </w:rPr>
        <w:t>وتم تقسيمها إلى ثلاث (</w:t>
      </w:r>
      <w:r>
        <w:rPr>
          <w:rFonts w:ascii="Simplified Arabic" w:hAnsi="Simplified Arabic" w:cs="Simplified Arabic"/>
          <w:sz w:val="28"/>
          <w:szCs w:val="28"/>
        </w:rPr>
        <w:t>(</w:t>
      </w:r>
      <w:r w:rsidRPr="00320FAF">
        <w:rPr>
          <w:rFonts w:asciiTheme="majorBidi" w:hAnsiTheme="majorBidi" w:cstheme="majorBidi"/>
          <w:sz w:val="28"/>
          <w:szCs w:val="28"/>
        </w:rPr>
        <w:t>zones</w:t>
      </w:r>
      <w:r>
        <w:rPr>
          <w:rFonts w:ascii="Simplified Arabic" w:hAnsi="Simplified Arabic" w:cs="Simplified Arabic" w:hint="cs"/>
          <w:sz w:val="28"/>
          <w:szCs w:val="28"/>
          <w:rtl/>
        </w:rPr>
        <w:t>.</w:t>
      </w:r>
    </w:p>
    <w:p w:rsidR="00100929" w:rsidRDefault="00100929" w:rsidP="00100929">
      <w:pPr>
        <w:spacing w:line="240" w:lineRule="auto"/>
        <w:ind w:left="-154"/>
        <w:jc w:val="center"/>
        <w:rPr>
          <w:rFonts w:ascii="Simplified Arabic" w:hAnsi="Simplified Arabic" w:cs="Simplified Arabic"/>
          <w:sz w:val="28"/>
          <w:szCs w:val="28"/>
          <w:rtl/>
        </w:rPr>
      </w:pPr>
      <w:r w:rsidRPr="001D1E09">
        <w:rPr>
          <w:rFonts w:ascii="Simplified Arabic" w:hAnsi="Simplified Arabic" w:cs="Simplified Arabic"/>
          <w:noProof/>
          <w:sz w:val="28"/>
          <w:szCs w:val="28"/>
          <w:rtl/>
        </w:rPr>
        <w:drawing>
          <wp:inline distT="0" distB="0" distL="0" distR="0" wp14:anchorId="146C52EA" wp14:editId="1AB5A63D">
            <wp:extent cx="4093535" cy="2551814"/>
            <wp:effectExtent l="0" t="0" r="0" b="0"/>
            <wp:docPr id="4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9">
                      <a:extLst>
                        <a:ext uri="{BEBA8EAE-BF5A-486C-A8C5-ECC9F3942E4B}">
                          <a14:imgProps xmlns:a14="http://schemas.microsoft.com/office/drawing/2010/main">
                            <a14:imgLayer r:embed="rId80">
                              <a14:imgEffect>
                                <a14:sharpenSoften amount="50000"/>
                              </a14:imgEffect>
                              <a14:imgEffect>
                                <a14:brightnessContrast contrast="-40000"/>
                              </a14:imgEffect>
                            </a14:imgLayer>
                          </a14:imgProps>
                        </a:ext>
                      </a:extLst>
                    </a:blip>
                    <a:srcRect l="37086" t="33846" r="37864" b="17228"/>
                    <a:stretch/>
                  </pic:blipFill>
                  <pic:spPr bwMode="auto">
                    <a:xfrm>
                      <a:off x="0" y="0"/>
                      <a:ext cx="4107621" cy="2560595"/>
                    </a:xfrm>
                    <a:prstGeom prst="rect">
                      <a:avLst/>
                    </a:prstGeom>
                    <a:noFill/>
                    <a:ln>
                      <a:noFill/>
                    </a:ln>
                    <a:extLst>
                      <a:ext uri="{53640926-AAD7-44D8-BBD7-CCE9431645EC}">
                        <a14:shadowObscured xmlns:a14="http://schemas.microsoft.com/office/drawing/2010/main"/>
                      </a:ext>
                    </a:extLst>
                  </pic:spPr>
                </pic:pic>
              </a:graphicData>
            </a:graphic>
          </wp:inline>
        </w:drawing>
      </w:r>
    </w:p>
    <w:p w:rsidR="00100929" w:rsidRPr="00320FAF" w:rsidRDefault="002C3836" w:rsidP="00100929">
      <w:pPr>
        <w:jc w:val="center"/>
        <w:rPr>
          <w:rFonts w:ascii="Simplified Arabic" w:hAnsi="Simplified Arabic" w:cs="Simplified Arabic"/>
          <w:b/>
          <w:bCs/>
          <w:sz w:val="28"/>
          <w:szCs w:val="28"/>
          <w:rtl/>
        </w:rPr>
      </w:pPr>
      <w:r>
        <w:rPr>
          <w:rFonts w:ascii="Simplified Arabic" w:hAnsi="Simplified Arabic" w:cs="Simplified Arabic" w:hint="cs"/>
          <w:b/>
          <w:bCs/>
          <w:sz w:val="28"/>
          <w:szCs w:val="28"/>
          <w:rtl/>
        </w:rPr>
        <w:t>ال</w:t>
      </w:r>
      <w:r w:rsidR="00100929" w:rsidRPr="00320FAF">
        <w:rPr>
          <w:rFonts w:ascii="Simplified Arabic" w:hAnsi="Simplified Arabic" w:cs="Simplified Arabic" w:hint="cs"/>
          <w:b/>
          <w:bCs/>
          <w:sz w:val="28"/>
          <w:szCs w:val="28"/>
          <w:rtl/>
        </w:rPr>
        <w:t>شكل (4.9) تقسيم (</w:t>
      </w:r>
      <w:r w:rsidR="00100929">
        <w:rPr>
          <w:rFonts w:asciiTheme="majorBidi" w:hAnsiTheme="majorBidi" w:cstheme="majorBidi"/>
          <w:b/>
          <w:bCs/>
          <w:sz w:val="28"/>
          <w:szCs w:val="28"/>
        </w:rPr>
        <w:t>s</w:t>
      </w:r>
      <w:r w:rsidR="00100929" w:rsidRPr="00320FAF">
        <w:rPr>
          <w:rFonts w:asciiTheme="majorBidi" w:hAnsiTheme="majorBidi" w:cstheme="majorBidi"/>
          <w:b/>
          <w:bCs/>
          <w:sz w:val="28"/>
          <w:szCs w:val="28"/>
        </w:rPr>
        <w:t>paces</w:t>
      </w:r>
      <w:r w:rsidR="00100929" w:rsidRPr="00320FAF">
        <w:rPr>
          <w:rFonts w:ascii="Simplified Arabic" w:hAnsi="Simplified Arabic" w:cs="Simplified Arabic" w:hint="cs"/>
          <w:b/>
          <w:bCs/>
          <w:sz w:val="28"/>
          <w:szCs w:val="28"/>
          <w:rtl/>
        </w:rPr>
        <w:t>) للطابق الأرضي التي يراد تكييفها الي (</w:t>
      </w:r>
      <w:r w:rsidR="00100929" w:rsidRPr="00320FAF">
        <w:rPr>
          <w:rFonts w:ascii="Simplified Arabic" w:hAnsi="Simplified Arabic" w:cs="Simplified Arabic"/>
          <w:b/>
          <w:bCs/>
          <w:sz w:val="28"/>
          <w:szCs w:val="28"/>
        </w:rPr>
        <w:t>(</w:t>
      </w:r>
      <w:r w:rsidR="00100929" w:rsidRPr="00320FAF">
        <w:rPr>
          <w:rFonts w:asciiTheme="majorBidi" w:hAnsiTheme="majorBidi" w:cstheme="majorBidi"/>
          <w:b/>
          <w:bCs/>
          <w:sz w:val="28"/>
          <w:szCs w:val="28"/>
        </w:rPr>
        <w:t>zones</w:t>
      </w:r>
    </w:p>
    <w:p w:rsidR="00100929" w:rsidRDefault="00100929" w:rsidP="00100929">
      <w:pPr>
        <w:spacing w:after="0" w:line="240" w:lineRule="auto"/>
        <w:jc w:val="center"/>
        <w:rPr>
          <w:rFonts w:ascii="Simplified Arabic" w:hAnsi="Simplified Arabic" w:cs="Simplified Arabic"/>
          <w:sz w:val="28"/>
          <w:szCs w:val="28"/>
          <w:rtl/>
        </w:rPr>
      </w:pPr>
      <w:r w:rsidRPr="001D1E09">
        <w:rPr>
          <w:rFonts w:ascii="Simplified Arabic" w:hAnsi="Simplified Arabic" w:cs="Simplified Arabic"/>
          <w:noProof/>
          <w:sz w:val="28"/>
          <w:szCs w:val="28"/>
          <w:rtl/>
        </w:rPr>
        <w:lastRenderedPageBreak/>
        <w:drawing>
          <wp:inline distT="0" distB="0" distL="0" distR="0" wp14:anchorId="45B733B9" wp14:editId="20481793">
            <wp:extent cx="2742789" cy="3040911"/>
            <wp:effectExtent l="0" t="0" r="0" b="0"/>
            <wp:docPr id="4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1">
                      <a:extLst>
                        <a:ext uri="{BEBA8EAE-BF5A-486C-A8C5-ECC9F3942E4B}">
                          <a14:imgProps xmlns:a14="http://schemas.microsoft.com/office/drawing/2010/main">
                            <a14:imgLayer r:embed="rId82">
                              <a14:imgEffect>
                                <a14:sharpenSoften amount="50000"/>
                              </a14:imgEffect>
                              <a14:imgEffect>
                                <a14:brightnessContrast contrast="-40000"/>
                              </a14:imgEffect>
                            </a14:imgLayer>
                          </a14:imgProps>
                        </a:ext>
                      </a:extLst>
                    </a:blip>
                    <a:srcRect l="38658" t="37354" r="40871" b="20258"/>
                    <a:stretch/>
                  </pic:blipFill>
                  <pic:spPr bwMode="auto">
                    <a:xfrm>
                      <a:off x="0" y="0"/>
                      <a:ext cx="2744828" cy="3043172"/>
                    </a:xfrm>
                    <a:prstGeom prst="rect">
                      <a:avLst/>
                    </a:prstGeom>
                    <a:noFill/>
                    <a:ln>
                      <a:noFill/>
                    </a:ln>
                    <a:extLst>
                      <a:ext uri="{53640926-AAD7-44D8-BBD7-CCE9431645EC}">
                        <a14:shadowObscured xmlns:a14="http://schemas.microsoft.com/office/drawing/2010/main"/>
                      </a:ext>
                    </a:extLst>
                  </pic:spPr>
                </pic:pic>
              </a:graphicData>
            </a:graphic>
          </wp:inline>
        </w:drawing>
      </w:r>
    </w:p>
    <w:p w:rsidR="00100929" w:rsidRPr="00645628" w:rsidRDefault="002C3836" w:rsidP="00100929">
      <w:pPr>
        <w:spacing w:line="360" w:lineRule="auto"/>
        <w:jc w:val="center"/>
        <w:rPr>
          <w:rFonts w:ascii="Simplified Arabic" w:hAnsi="Simplified Arabic" w:cs="Simplified Arabic"/>
          <w:b/>
          <w:bCs/>
          <w:sz w:val="28"/>
          <w:szCs w:val="28"/>
          <w:rtl/>
        </w:rPr>
      </w:pPr>
      <w:r>
        <w:rPr>
          <w:rFonts w:ascii="Simplified Arabic" w:hAnsi="Simplified Arabic" w:cs="Simplified Arabic" w:hint="cs"/>
          <w:b/>
          <w:bCs/>
          <w:sz w:val="28"/>
          <w:szCs w:val="28"/>
          <w:rtl/>
        </w:rPr>
        <w:t>ال</w:t>
      </w:r>
      <w:r w:rsidR="00100929" w:rsidRPr="00645628">
        <w:rPr>
          <w:rFonts w:ascii="Simplified Arabic" w:hAnsi="Simplified Arabic" w:cs="Simplified Arabic" w:hint="cs"/>
          <w:b/>
          <w:bCs/>
          <w:sz w:val="28"/>
          <w:szCs w:val="28"/>
          <w:rtl/>
        </w:rPr>
        <w:t>شكل (4.10) تقسيم (</w:t>
      </w:r>
      <w:r w:rsidR="00100929" w:rsidRPr="00645628">
        <w:rPr>
          <w:rFonts w:asciiTheme="majorBidi" w:hAnsiTheme="majorBidi" w:cstheme="majorBidi"/>
          <w:b/>
          <w:bCs/>
          <w:sz w:val="28"/>
          <w:szCs w:val="28"/>
        </w:rPr>
        <w:t>Spaces</w:t>
      </w:r>
      <w:r w:rsidR="00100929" w:rsidRPr="00645628">
        <w:rPr>
          <w:rFonts w:ascii="Simplified Arabic" w:hAnsi="Simplified Arabic" w:cs="Simplified Arabic" w:hint="cs"/>
          <w:b/>
          <w:bCs/>
          <w:sz w:val="28"/>
          <w:szCs w:val="28"/>
          <w:rtl/>
        </w:rPr>
        <w:t xml:space="preserve">) للطابق الأول التي يراد تكييفها </w:t>
      </w:r>
      <w:r w:rsidR="00100929">
        <w:rPr>
          <w:rFonts w:ascii="Simplified Arabic" w:hAnsi="Simplified Arabic" w:cs="Simplified Arabic" w:hint="cs"/>
          <w:b/>
          <w:bCs/>
          <w:sz w:val="28"/>
          <w:szCs w:val="28"/>
          <w:rtl/>
        </w:rPr>
        <w:t>إلى</w:t>
      </w:r>
      <w:r w:rsidR="00100929" w:rsidRPr="00645628">
        <w:rPr>
          <w:rFonts w:ascii="Simplified Arabic" w:hAnsi="Simplified Arabic" w:cs="Simplified Arabic" w:hint="cs"/>
          <w:b/>
          <w:bCs/>
          <w:sz w:val="28"/>
          <w:szCs w:val="28"/>
          <w:rtl/>
        </w:rPr>
        <w:t xml:space="preserve"> (</w:t>
      </w:r>
      <w:r w:rsidR="00100929" w:rsidRPr="00645628">
        <w:rPr>
          <w:rFonts w:ascii="Simplified Arabic" w:hAnsi="Simplified Arabic" w:cs="Simplified Arabic"/>
          <w:b/>
          <w:bCs/>
          <w:sz w:val="28"/>
          <w:szCs w:val="28"/>
        </w:rPr>
        <w:t>(</w:t>
      </w:r>
      <w:r w:rsidR="00100929">
        <w:rPr>
          <w:rFonts w:asciiTheme="majorBidi" w:hAnsiTheme="majorBidi" w:cstheme="majorBidi"/>
          <w:b/>
          <w:bCs/>
          <w:sz w:val="28"/>
          <w:szCs w:val="28"/>
        </w:rPr>
        <w:t>Z</w:t>
      </w:r>
      <w:r w:rsidR="00100929" w:rsidRPr="00645628">
        <w:rPr>
          <w:rFonts w:asciiTheme="majorBidi" w:hAnsiTheme="majorBidi" w:cstheme="majorBidi"/>
          <w:b/>
          <w:bCs/>
          <w:sz w:val="28"/>
          <w:szCs w:val="28"/>
        </w:rPr>
        <w:t>ones</w:t>
      </w:r>
    </w:p>
    <w:p w:rsidR="00100929" w:rsidRPr="00BC2C09" w:rsidRDefault="00100929" w:rsidP="00100929">
      <w:pPr>
        <w:spacing w:after="0" w:line="360" w:lineRule="auto"/>
        <w:jc w:val="lowKashida"/>
        <w:rPr>
          <w:rFonts w:ascii="Simplified Arabic" w:hAnsi="Simplified Arabic" w:cs="Simplified Arabic"/>
          <w:b/>
          <w:bCs/>
          <w:sz w:val="28"/>
          <w:szCs w:val="28"/>
          <w:rtl/>
        </w:rPr>
      </w:pPr>
      <w:r>
        <w:rPr>
          <w:rFonts w:ascii="Simplified Arabic" w:hAnsi="Simplified Arabic" w:cs="Simplified Arabic" w:hint="cs"/>
          <w:b/>
          <w:bCs/>
          <w:sz w:val="28"/>
          <w:szCs w:val="28"/>
          <w:rtl/>
        </w:rPr>
        <w:t xml:space="preserve">4.5.3 </w:t>
      </w:r>
      <w:r w:rsidRPr="00BC2C09">
        <w:rPr>
          <w:rFonts w:ascii="Simplified Arabic" w:hAnsi="Simplified Arabic" w:cs="Simplified Arabic" w:hint="cs"/>
          <w:b/>
          <w:bCs/>
          <w:sz w:val="28"/>
          <w:szCs w:val="28"/>
          <w:rtl/>
        </w:rPr>
        <w:t>حساب الأحمال الحرارية</w:t>
      </w:r>
      <w:r>
        <w:rPr>
          <w:rFonts w:ascii="Simplified Arabic" w:hAnsi="Simplified Arabic" w:cs="Simplified Arabic" w:hint="cs"/>
          <w:b/>
          <w:bCs/>
          <w:sz w:val="28"/>
          <w:szCs w:val="28"/>
          <w:rtl/>
        </w:rPr>
        <w:t xml:space="preserve"> </w:t>
      </w:r>
      <w:r w:rsidRPr="00BC2C09">
        <w:rPr>
          <w:rFonts w:ascii="Simplified Arabic" w:hAnsi="Simplified Arabic" w:cs="Simplified Arabic" w:hint="cs"/>
          <w:b/>
          <w:bCs/>
          <w:sz w:val="28"/>
          <w:szCs w:val="28"/>
          <w:rtl/>
        </w:rPr>
        <w:t>(</w:t>
      </w:r>
      <w:r w:rsidRPr="00645628">
        <w:rPr>
          <w:rFonts w:asciiTheme="majorBidi" w:hAnsiTheme="majorBidi" w:cstheme="majorBidi"/>
          <w:b/>
          <w:bCs/>
          <w:sz w:val="28"/>
          <w:szCs w:val="28"/>
        </w:rPr>
        <w:t>Heating and Cooling Load</w:t>
      </w:r>
      <w:r w:rsidRPr="00BC2C09">
        <w:rPr>
          <w:rFonts w:ascii="Simplified Arabic" w:hAnsi="Simplified Arabic" w:cs="Simplified Arabic" w:hint="cs"/>
          <w:b/>
          <w:bCs/>
          <w:sz w:val="28"/>
          <w:szCs w:val="28"/>
          <w:rtl/>
        </w:rPr>
        <w:t>):</w:t>
      </w:r>
    </w:p>
    <w:p w:rsidR="00100929" w:rsidRPr="00027B77" w:rsidRDefault="00100929" w:rsidP="00100929">
      <w:pPr>
        <w:spacing w:after="0" w:line="360" w:lineRule="auto"/>
        <w:jc w:val="lowKashida"/>
        <w:rPr>
          <w:rFonts w:ascii="Simplified Arabic" w:hAnsi="Simplified Arabic" w:cs="Simplified Arabic"/>
          <w:sz w:val="28"/>
          <w:szCs w:val="28"/>
          <w:rtl/>
        </w:rPr>
      </w:pPr>
      <w:r>
        <w:rPr>
          <w:rFonts w:ascii="Simplified Arabic" w:hAnsi="Simplified Arabic" w:cs="Simplified Arabic" w:hint="cs"/>
          <w:sz w:val="28"/>
          <w:szCs w:val="28"/>
          <w:rtl/>
        </w:rPr>
        <w:t>لحساب الأحمال للمبني من قائمة (</w:t>
      </w:r>
      <w:r w:rsidRPr="00645628">
        <w:rPr>
          <w:rFonts w:asciiTheme="majorBidi" w:hAnsiTheme="majorBidi" w:cstheme="majorBidi"/>
          <w:sz w:val="28"/>
          <w:szCs w:val="28"/>
        </w:rPr>
        <w:t>Analyze</w:t>
      </w:r>
      <w:r>
        <w:rPr>
          <w:rFonts w:ascii="Simplified Arabic" w:hAnsi="Simplified Arabic" w:cs="Simplified Arabic" w:hint="cs"/>
          <w:sz w:val="28"/>
          <w:szCs w:val="28"/>
          <w:rtl/>
        </w:rPr>
        <w:t xml:space="preserve">) ومنها يتم </w:t>
      </w:r>
      <w:r w:rsidR="007842CD">
        <w:rPr>
          <w:rFonts w:ascii="Simplified Arabic" w:hAnsi="Simplified Arabic" w:cs="Simplified Arabic" w:hint="cs"/>
          <w:sz w:val="28"/>
          <w:szCs w:val="28"/>
          <w:rtl/>
        </w:rPr>
        <w:t>اختيار</w:t>
      </w:r>
      <w:r>
        <w:rPr>
          <w:rFonts w:ascii="Simplified Arabic" w:hAnsi="Simplified Arabic" w:cs="Simplified Arabic" w:hint="cs"/>
          <w:sz w:val="28"/>
          <w:szCs w:val="28"/>
          <w:rtl/>
        </w:rPr>
        <w:t xml:space="preserve"> الخيار</w:t>
      </w:r>
      <w:r w:rsidR="007842CD">
        <w:rPr>
          <w:rFonts w:ascii="Simplified Arabic" w:hAnsi="Simplified Arabic" w:cs="Simplified Arabic" w:hint="cs"/>
          <w:sz w:val="28"/>
          <w:szCs w:val="28"/>
          <w:rtl/>
        </w:rPr>
        <w:t xml:space="preserve"> </w:t>
      </w:r>
      <w:r>
        <w:rPr>
          <w:rFonts w:ascii="Simplified Arabic" w:hAnsi="Simplified Arabic" w:cs="Simplified Arabic" w:hint="cs"/>
          <w:sz w:val="28"/>
          <w:szCs w:val="28"/>
          <w:rtl/>
        </w:rPr>
        <w:t>(</w:t>
      </w:r>
      <w:r w:rsidRPr="00645628">
        <w:rPr>
          <w:rFonts w:asciiTheme="majorBidi" w:hAnsiTheme="majorBidi" w:cstheme="majorBidi"/>
          <w:sz w:val="28"/>
          <w:szCs w:val="28"/>
        </w:rPr>
        <w:t>Reports</w:t>
      </w:r>
      <w:r>
        <w:rPr>
          <w:rFonts w:ascii="Simplified Arabic" w:hAnsi="Simplified Arabic" w:cs="Simplified Arabic" w:hint="cs"/>
          <w:sz w:val="28"/>
          <w:szCs w:val="28"/>
          <w:rtl/>
        </w:rPr>
        <w:t>) واختيار الأمر (</w:t>
      </w:r>
      <w:r w:rsidRPr="00645628">
        <w:rPr>
          <w:rFonts w:asciiTheme="majorBidi" w:hAnsiTheme="majorBidi" w:cstheme="majorBidi"/>
          <w:sz w:val="28"/>
          <w:szCs w:val="28"/>
        </w:rPr>
        <w:t>Heating and Cooling Load</w:t>
      </w:r>
      <w:r>
        <w:rPr>
          <w:rFonts w:ascii="Simplified Arabic" w:hAnsi="Simplified Arabic" w:cs="Simplified Arabic" w:hint="cs"/>
          <w:sz w:val="28"/>
          <w:szCs w:val="28"/>
          <w:rtl/>
        </w:rPr>
        <w:t>) ، والشكل (4.11) أدناه يوضح ذلك.</w:t>
      </w:r>
    </w:p>
    <w:p w:rsidR="00100929" w:rsidRDefault="00100929" w:rsidP="00100929">
      <w:pPr>
        <w:spacing w:after="0" w:line="360" w:lineRule="auto"/>
        <w:ind w:left="-424" w:right="-360"/>
        <w:jc w:val="center"/>
        <w:rPr>
          <w:rFonts w:ascii="Simplified Arabic" w:hAnsi="Simplified Arabic" w:cs="Simplified Arabic"/>
          <w:sz w:val="28"/>
          <w:szCs w:val="28"/>
          <w:rtl/>
        </w:rPr>
      </w:pPr>
      <w:r>
        <w:rPr>
          <w:rFonts w:ascii="Simplified Arabic" w:hAnsi="Simplified Arabic" w:cs="Simplified Arabic"/>
          <w:noProof/>
          <w:sz w:val="28"/>
          <w:szCs w:val="28"/>
          <w:rtl/>
        </w:rPr>
        <w:drawing>
          <wp:inline distT="0" distB="0" distL="0" distR="0" wp14:anchorId="08BD344D" wp14:editId="5D8C35E7">
            <wp:extent cx="4728048" cy="3250883"/>
            <wp:effectExtent l="0" t="0" r="0" b="0"/>
            <wp:docPr id="48" name="Picture 1" descr="D:\huziefa\عرض المشروع\New folder\حساب الاحمال.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huziefa\عرض المشروع\New folder\حساب الاحمال.PNG"/>
                    <pic:cNvPicPr>
                      <a:picLocks noChangeAspect="1" noChangeArrowheads="1"/>
                    </pic:cNvPicPr>
                  </pic:nvPicPr>
                  <pic:blipFill>
                    <a:blip r:embed="rId83">
                      <a:extLst>
                        <a:ext uri="{BEBA8EAE-BF5A-486C-A8C5-ECC9F3942E4B}">
                          <a14:imgProps xmlns:a14="http://schemas.microsoft.com/office/drawing/2010/main">
                            <a14:imgLayer r:embed="rId84">
                              <a14:imgEffect>
                                <a14:sharpenSoften amount="50000"/>
                              </a14:imgEffect>
                              <a14:imgEffect>
                                <a14:brightnessContrast contrast="-40000"/>
                              </a14:imgEffect>
                            </a14:imgLayer>
                          </a14:imgProps>
                        </a:ext>
                      </a:extLst>
                    </a:blip>
                    <a:srcRect/>
                    <a:stretch>
                      <a:fillRect/>
                    </a:stretch>
                  </pic:blipFill>
                  <pic:spPr bwMode="auto">
                    <a:xfrm>
                      <a:off x="0" y="0"/>
                      <a:ext cx="4731763" cy="3253437"/>
                    </a:xfrm>
                    <a:prstGeom prst="rect">
                      <a:avLst/>
                    </a:prstGeom>
                    <a:noFill/>
                    <a:ln w="9525">
                      <a:noFill/>
                      <a:miter lim="800000"/>
                      <a:headEnd/>
                      <a:tailEnd/>
                    </a:ln>
                  </pic:spPr>
                </pic:pic>
              </a:graphicData>
            </a:graphic>
          </wp:inline>
        </w:drawing>
      </w:r>
    </w:p>
    <w:p w:rsidR="00100929" w:rsidRPr="00645628" w:rsidRDefault="002C3836" w:rsidP="00100929">
      <w:pPr>
        <w:spacing w:after="0" w:line="360" w:lineRule="auto"/>
        <w:jc w:val="center"/>
        <w:rPr>
          <w:rFonts w:ascii="Simplified Arabic" w:hAnsi="Simplified Arabic" w:cs="Simplified Arabic"/>
          <w:b/>
          <w:bCs/>
          <w:sz w:val="28"/>
          <w:szCs w:val="28"/>
          <w:rtl/>
        </w:rPr>
      </w:pPr>
      <w:r>
        <w:rPr>
          <w:rFonts w:ascii="Simplified Arabic" w:hAnsi="Simplified Arabic" w:cs="Simplified Arabic" w:hint="cs"/>
          <w:b/>
          <w:bCs/>
          <w:sz w:val="28"/>
          <w:szCs w:val="28"/>
          <w:rtl/>
        </w:rPr>
        <w:t>ال</w:t>
      </w:r>
      <w:r w:rsidR="00100929" w:rsidRPr="00645628">
        <w:rPr>
          <w:rFonts w:ascii="Simplified Arabic" w:hAnsi="Simplified Arabic" w:cs="Simplified Arabic" w:hint="cs"/>
          <w:b/>
          <w:bCs/>
          <w:sz w:val="28"/>
          <w:szCs w:val="28"/>
          <w:rtl/>
        </w:rPr>
        <w:t>شكل (4.11) عملية حساب أحمال التبريد للم</w:t>
      </w:r>
      <w:r w:rsidR="00100929">
        <w:rPr>
          <w:rFonts w:ascii="Simplified Arabic" w:hAnsi="Simplified Arabic" w:cs="Simplified Arabic" w:hint="cs"/>
          <w:b/>
          <w:bCs/>
          <w:sz w:val="28"/>
          <w:szCs w:val="28"/>
          <w:rtl/>
        </w:rPr>
        <w:t>بنى</w:t>
      </w:r>
      <w:r w:rsidR="00100929" w:rsidRPr="00645628">
        <w:rPr>
          <w:rFonts w:ascii="Simplified Arabic" w:hAnsi="Simplified Arabic" w:cs="Simplified Arabic" w:hint="cs"/>
          <w:b/>
          <w:bCs/>
          <w:sz w:val="28"/>
          <w:szCs w:val="28"/>
          <w:rtl/>
        </w:rPr>
        <w:t xml:space="preserve"> </w:t>
      </w:r>
    </w:p>
    <w:p w:rsidR="00100929" w:rsidRDefault="00100929" w:rsidP="007842CD">
      <w:pPr>
        <w:spacing w:after="0" w:line="360" w:lineRule="auto"/>
        <w:jc w:val="lowKashida"/>
        <w:rPr>
          <w:rFonts w:ascii="Simplified Arabic" w:hAnsi="Simplified Arabic" w:cs="Simplified Arabic"/>
          <w:sz w:val="28"/>
          <w:szCs w:val="28"/>
          <w:rtl/>
        </w:rPr>
      </w:pPr>
      <w:r>
        <w:rPr>
          <w:rFonts w:ascii="Simplified Arabic" w:hAnsi="Simplified Arabic" w:cs="Simplified Arabic" w:hint="cs"/>
          <w:sz w:val="28"/>
          <w:szCs w:val="28"/>
          <w:rtl/>
        </w:rPr>
        <w:lastRenderedPageBreak/>
        <w:t xml:space="preserve">و يشير اللون الأخضر إلى الـ </w:t>
      </w:r>
      <w:r>
        <w:rPr>
          <w:rFonts w:ascii="Simplified Arabic" w:hAnsi="Simplified Arabic" w:cs="Simplified Arabic"/>
          <w:sz w:val="28"/>
          <w:szCs w:val="28"/>
        </w:rPr>
        <w:t>(</w:t>
      </w:r>
      <w:r w:rsidRPr="00645628">
        <w:rPr>
          <w:rFonts w:asciiTheme="majorBidi" w:hAnsiTheme="majorBidi" w:cstheme="majorBidi"/>
          <w:sz w:val="28"/>
          <w:szCs w:val="28"/>
        </w:rPr>
        <w:t>Zones</w:t>
      </w:r>
      <w:r>
        <w:rPr>
          <w:rFonts w:ascii="Simplified Arabic" w:hAnsi="Simplified Arabic" w:cs="Simplified Arabic"/>
          <w:sz w:val="28"/>
          <w:szCs w:val="28"/>
        </w:rPr>
        <w:t>)</w:t>
      </w:r>
      <w:r>
        <w:rPr>
          <w:rFonts w:ascii="Simplified Arabic" w:hAnsi="Simplified Arabic" w:cs="Simplified Arabic" w:hint="cs"/>
          <w:sz w:val="28"/>
          <w:szCs w:val="28"/>
          <w:rtl/>
        </w:rPr>
        <w:t xml:space="preserve"> التي تم تحديدها في الخطوات السابقة , ويبلغ حمل التبريد الأقصى للمبني ككل (</w:t>
      </w:r>
      <w:r>
        <w:rPr>
          <w:rFonts w:asciiTheme="majorBidi" w:hAnsiTheme="majorBidi" w:cstheme="majorBidi"/>
          <w:sz w:val="28"/>
          <w:szCs w:val="28"/>
        </w:rPr>
        <w:t xml:space="preserve"> (</w:t>
      </w:r>
      <w:r w:rsidRPr="00645628">
        <w:rPr>
          <w:rFonts w:asciiTheme="majorBidi" w:hAnsiTheme="majorBidi" w:cstheme="majorBidi"/>
          <w:sz w:val="28"/>
          <w:szCs w:val="28"/>
        </w:rPr>
        <w:t>119017W</w:t>
      </w:r>
      <w:r>
        <w:rPr>
          <w:rFonts w:ascii="Simplified Arabic" w:hAnsi="Simplified Arabic" w:cs="Simplified Arabic" w:hint="cs"/>
          <w:sz w:val="28"/>
          <w:szCs w:val="28"/>
          <w:rtl/>
        </w:rPr>
        <w:t>كما يبلغ معدل انسياب الهواء المطلوب لتك</w:t>
      </w:r>
      <w:r w:rsidR="007842CD">
        <w:rPr>
          <w:rFonts w:ascii="Simplified Arabic" w:hAnsi="Simplified Arabic" w:cs="Simplified Arabic" w:hint="cs"/>
          <w:sz w:val="28"/>
          <w:szCs w:val="28"/>
          <w:rtl/>
        </w:rPr>
        <w:t>ي</w:t>
      </w:r>
      <w:r>
        <w:rPr>
          <w:rFonts w:ascii="Simplified Arabic" w:hAnsi="Simplified Arabic" w:cs="Simplified Arabic" w:hint="cs"/>
          <w:sz w:val="28"/>
          <w:szCs w:val="28"/>
          <w:rtl/>
        </w:rPr>
        <w:t>يف المبن</w:t>
      </w:r>
      <w:r w:rsidR="007842CD">
        <w:rPr>
          <w:rFonts w:ascii="Simplified Arabic" w:hAnsi="Simplified Arabic" w:cs="Simplified Arabic" w:hint="cs"/>
          <w:sz w:val="28"/>
          <w:szCs w:val="28"/>
          <w:rtl/>
        </w:rPr>
        <w:t>ى</w:t>
      </w:r>
      <w:r>
        <w:rPr>
          <w:rFonts w:ascii="Simplified Arabic" w:hAnsi="Simplified Arabic" w:cs="Simplified Arabic" w:hint="cs"/>
          <w:sz w:val="28"/>
          <w:szCs w:val="28"/>
          <w:rtl/>
        </w:rPr>
        <w:t xml:space="preserve"> ككل </w:t>
      </w:r>
      <w:r w:rsidRPr="00645628">
        <w:rPr>
          <w:rFonts w:asciiTheme="majorBidi" w:hAnsiTheme="majorBidi" w:cstheme="majorBidi"/>
          <w:sz w:val="28"/>
          <w:szCs w:val="28"/>
        </w:rPr>
        <w:t>3658.6 CFM</w:t>
      </w:r>
      <w:r>
        <w:rPr>
          <w:rFonts w:ascii="Calibri" w:hAnsi="Calibri"/>
          <w:sz w:val="28"/>
          <w:szCs w:val="28"/>
        </w:rPr>
        <w:t>)</w:t>
      </w:r>
      <w:r w:rsidRPr="005B3027">
        <w:rPr>
          <w:rFonts w:ascii="Calibri" w:hAnsi="Calibri"/>
          <w:sz w:val="28"/>
          <w:szCs w:val="28"/>
        </w:rPr>
        <w:t xml:space="preserve"> </w:t>
      </w:r>
      <w:r>
        <w:rPr>
          <w:rFonts w:ascii="Simplified Arabic" w:hAnsi="Simplified Arabic" w:cs="Simplified Arabic" w:hint="cs"/>
          <w:sz w:val="28"/>
          <w:szCs w:val="28"/>
          <w:rtl/>
        </w:rPr>
        <w:t>).</w:t>
      </w:r>
    </w:p>
    <w:p w:rsidR="00100929" w:rsidRDefault="00100929" w:rsidP="00100929">
      <w:pPr>
        <w:spacing w:after="0" w:line="360" w:lineRule="auto"/>
        <w:jc w:val="lowKashida"/>
        <w:rPr>
          <w:rFonts w:ascii="Simplified Arabic" w:hAnsi="Simplified Arabic" w:cs="Simplified Arabic"/>
          <w:sz w:val="28"/>
          <w:szCs w:val="28"/>
          <w:rtl/>
        </w:rPr>
      </w:pPr>
      <w:r>
        <w:rPr>
          <w:rFonts w:ascii="Simplified Arabic" w:hAnsi="Simplified Arabic" w:cs="Simplified Arabic" w:hint="cs"/>
          <w:sz w:val="28"/>
          <w:szCs w:val="28"/>
          <w:rtl/>
        </w:rPr>
        <w:t xml:space="preserve">بعد حساب الحمل الحراري للمبني، يتم </w:t>
      </w:r>
      <w:r w:rsidR="002C3836">
        <w:rPr>
          <w:rFonts w:ascii="Simplified Arabic" w:hAnsi="Simplified Arabic" w:cs="Simplified Arabic" w:hint="cs"/>
          <w:sz w:val="28"/>
          <w:szCs w:val="28"/>
          <w:rtl/>
        </w:rPr>
        <w:t>استخدام</w:t>
      </w:r>
      <w:r>
        <w:rPr>
          <w:rFonts w:ascii="Simplified Arabic" w:hAnsi="Simplified Arabic" w:cs="Simplified Arabic" w:hint="cs"/>
          <w:sz w:val="28"/>
          <w:szCs w:val="28"/>
          <w:rtl/>
        </w:rPr>
        <w:t xml:space="preserve"> أداة (</w:t>
      </w:r>
      <w:r w:rsidRPr="00645628">
        <w:rPr>
          <w:rFonts w:asciiTheme="majorBidi" w:hAnsiTheme="majorBidi" w:cstheme="majorBidi"/>
          <w:sz w:val="28"/>
          <w:szCs w:val="28"/>
        </w:rPr>
        <w:t>Legend</w:t>
      </w:r>
      <w:r>
        <w:rPr>
          <w:rFonts w:ascii="Simplified Arabic" w:hAnsi="Simplified Arabic" w:cs="Simplified Arabic" w:hint="cs"/>
          <w:sz w:val="28"/>
          <w:szCs w:val="28"/>
          <w:rtl/>
        </w:rPr>
        <w:t>) منها يتم إعطاء لون لكل مساحة حسب (كمية الهواء المطلوبة ، حمل التبريد المطلوب...) ، و الشكل (4.12) يوضح ذلك.</w:t>
      </w:r>
    </w:p>
    <w:p w:rsidR="002C3836" w:rsidRPr="002C3836" w:rsidRDefault="002C3836" w:rsidP="00100929">
      <w:pPr>
        <w:spacing w:after="0" w:line="360" w:lineRule="auto"/>
        <w:jc w:val="lowKashida"/>
        <w:rPr>
          <w:rFonts w:ascii="Simplified Arabic" w:hAnsi="Simplified Arabic" w:cs="Simplified Arabic"/>
          <w:sz w:val="8"/>
          <w:szCs w:val="8"/>
          <w:rtl/>
        </w:rPr>
      </w:pPr>
    </w:p>
    <w:p w:rsidR="00100929" w:rsidRDefault="00100929" w:rsidP="00100929">
      <w:pPr>
        <w:jc w:val="mediumKashida"/>
        <w:rPr>
          <w:rFonts w:ascii="Simplified Arabic" w:hAnsi="Simplified Arabic" w:cs="Simplified Arabic"/>
          <w:sz w:val="28"/>
          <w:szCs w:val="28"/>
          <w:rtl/>
        </w:rPr>
      </w:pPr>
      <w:r>
        <w:rPr>
          <w:rFonts w:ascii="Simplified Arabic" w:hAnsi="Simplified Arabic" w:cs="Simplified Arabic"/>
          <w:noProof/>
          <w:sz w:val="28"/>
          <w:szCs w:val="28"/>
          <w:rtl/>
        </w:rPr>
        <w:drawing>
          <wp:inline distT="0" distB="0" distL="0" distR="0" wp14:anchorId="66FCC724" wp14:editId="0A70A352">
            <wp:extent cx="5517837" cy="3593804"/>
            <wp:effectExtent l="0" t="0" r="6985" b="6985"/>
            <wp:docPr id="49" name="Picture 2" descr="D:\huziefa\عرض المشروع\New folder\اداة التحديد.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huziefa\عرض المشروع\New folder\اداة التحديد.PNG"/>
                    <pic:cNvPicPr>
                      <a:picLocks noChangeAspect="1" noChangeArrowheads="1"/>
                    </pic:cNvPicPr>
                  </pic:nvPicPr>
                  <pic:blipFill>
                    <a:blip r:embed="rId85">
                      <a:extLst>
                        <a:ext uri="{BEBA8EAE-BF5A-486C-A8C5-ECC9F3942E4B}">
                          <a14:imgProps xmlns:a14="http://schemas.microsoft.com/office/drawing/2010/main">
                            <a14:imgLayer r:embed="rId86">
                              <a14:imgEffect>
                                <a14:sharpenSoften amount="50000"/>
                              </a14:imgEffect>
                              <a14:imgEffect>
                                <a14:brightnessContrast contrast="-20000"/>
                              </a14:imgEffect>
                            </a14:imgLayer>
                          </a14:imgProps>
                        </a:ext>
                      </a:extLst>
                    </a:blip>
                    <a:srcRect/>
                    <a:stretch>
                      <a:fillRect/>
                    </a:stretch>
                  </pic:blipFill>
                  <pic:spPr bwMode="auto">
                    <a:xfrm>
                      <a:off x="0" y="0"/>
                      <a:ext cx="5518425" cy="3594187"/>
                    </a:xfrm>
                    <a:prstGeom prst="rect">
                      <a:avLst/>
                    </a:prstGeom>
                    <a:noFill/>
                    <a:ln w="9525">
                      <a:noFill/>
                      <a:miter lim="800000"/>
                      <a:headEnd/>
                      <a:tailEnd/>
                    </a:ln>
                  </pic:spPr>
                </pic:pic>
              </a:graphicData>
            </a:graphic>
          </wp:inline>
        </w:drawing>
      </w:r>
    </w:p>
    <w:p w:rsidR="00100929" w:rsidRPr="00645628" w:rsidRDefault="002C3836" w:rsidP="00100929">
      <w:pPr>
        <w:jc w:val="center"/>
        <w:rPr>
          <w:rFonts w:ascii="Simplified Arabic" w:hAnsi="Simplified Arabic" w:cs="Simplified Arabic"/>
          <w:b/>
          <w:bCs/>
          <w:sz w:val="28"/>
          <w:szCs w:val="28"/>
          <w:rtl/>
        </w:rPr>
      </w:pPr>
      <w:r>
        <w:rPr>
          <w:rFonts w:ascii="Simplified Arabic" w:hAnsi="Simplified Arabic" w:cs="Simplified Arabic" w:hint="cs"/>
          <w:b/>
          <w:bCs/>
          <w:sz w:val="28"/>
          <w:szCs w:val="28"/>
          <w:rtl/>
        </w:rPr>
        <w:t>ال</w:t>
      </w:r>
      <w:r w:rsidR="00100929" w:rsidRPr="00645628">
        <w:rPr>
          <w:rFonts w:ascii="Simplified Arabic" w:hAnsi="Simplified Arabic" w:cs="Simplified Arabic" w:hint="cs"/>
          <w:b/>
          <w:bCs/>
          <w:sz w:val="28"/>
          <w:szCs w:val="28"/>
          <w:rtl/>
        </w:rPr>
        <w:t>شكل</w:t>
      </w:r>
      <w:r w:rsidR="00100929">
        <w:rPr>
          <w:rFonts w:ascii="Simplified Arabic" w:hAnsi="Simplified Arabic" w:cs="Simplified Arabic" w:hint="cs"/>
          <w:b/>
          <w:bCs/>
          <w:sz w:val="28"/>
          <w:szCs w:val="28"/>
          <w:rtl/>
        </w:rPr>
        <w:t xml:space="preserve"> </w:t>
      </w:r>
      <w:r w:rsidR="00100929" w:rsidRPr="00645628">
        <w:rPr>
          <w:rFonts w:ascii="Simplified Arabic" w:hAnsi="Simplified Arabic" w:cs="Simplified Arabic" w:hint="cs"/>
          <w:b/>
          <w:bCs/>
          <w:sz w:val="28"/>
          <w:szCs w:val="28"/>
          <w:rtl/>
        </w:rPr>
        <w:t>(4.12) أداة (</w:t>
      </w:r>
      <w:r w:rsidR="00100929" w:rsidRPr="00645628">
        <w:rPr>
          <w:rFonts w:asciiTheme="majorBidi" w:hAnsiTheme="majorBidi" w:cstheme="majorBidi"/>
          <w:b/>
          <w:bCs/>
          <w:sz w:val="28"/>
          <w:szCs w:val="28"/>
        </w:rPr>
        <w:t>Legend</w:t>
      </w:r>
      <w:r w:rsidR="00100929" w:rsidRPr="00645628">
        <w:rPr>
          <w:rFonts w:ascii="Simplified Arabic" w:hAnsi="Simplified Arabic" w:cs="Simplified Arabic" w:hint="cs"/>
          <w:b/>
          <w:bCs/>
          <w:sz w:val="28"/>
          <w:szCs w:val="28"/>
          <w:rtl/>
        </w:rPr>
        <w:t>)</w:t>
      </w:r>
    </w:p>
    <w:p w:rsidR="00100929" w:rsidRDefault="00100929" w:rsidP="00100929">
      <w:pPr>
        <w:spacing w:line="360" w:lineRule="auto"/>
        <w:jc w:val="lowKashida"/>
        <w:rPr>
          <w:rFonts w:ascii="Simplified Arabic" w:hAnsi="Simplified Arabic" w:cs="Simplified Arabic"/>
          <w:sz w:val="28"/>
          <w:szCs w:val="28"/>
          <w:rtl/>
        </w:rPr>
      </w:pPr>
      <w:r>
        <w:rPr>
          <w:rFonts w:ascii="Simplified Arabic" w:hAnsi="Simplified Arabic" w:cs="Simplified Arabic" w:hint="cs"/>
          <w:sz w:val="28"/>
          <w:szCs w:val="28"/>
          <w:rtl/>
        </w:rPr>
        <w:t>بعد تحديد نوع التقسيم من أداة (</w:t>
      </w:r>
      <w:r w:rsidRPr="00645628">
        <w:rPr>
          <w:rFonts w:asciiTheme="majorBidi" w:hAnsiTheme="majorBidi" w:cstheme="majorBidi"/>
          <w:sz w:val="28"/>
          <w:szCs w:val="28"/>
        </w:rPr>
        <w:t>Legend</w:t>
      </w:r>
      <w:r>
        <w:rPr>
          <w:rFonts w:ascii="Simplified Arabic" w:hAnsi="Simplified Arabic" w:cs="Simplified Arabic" w:hint="cs"/>
          <w:sz w:val="28"/>
          <w:szCs w:val="28"/>
          <w:rtl/>
        </w:rPr>
        <w:t xml:space="preserve">) وقد تم </w:t>
      </w:r>
      <w:r w:rsidR="002C3836">
        <w:rPr>
          <w:rFonts w:ascii="Simplified Arabic" w:hAnsi="Simplified Arabic" w:cs="Simplified Arabic" w:hint="cs"/>
          <w:sz w:val="28"/>
          <w:szCs w:val="28"/>
          <w:rtl/>
        </w:rPr>
        <w:t>اختيار</w:t>
      </w:r>
      <w:r>
        <w:rPr>
          <w:rFonts w:ascii="Simplified Arabic" w:hAnsi="Simplified Arabic" w:cs="Simplified Arabic" w:hint="cs"/>
          <w:sz w:val="28"/>
          <w:szCs w:val="28"/>
          <w:rtl/>
        </w:rPr>
        <w:t xml:space="preserve"> (</w:t>
      </w:r>
      <w:r w:rsidRPr="00645628">
        <w:rPr>
          <w:rFonts w:asciiTheme="majorBidi" w:hAnsiTheme="majorBidi" w:cstheme="majorBidi"/>
          <w:sz w:val="28"/>
          <w:szCs w:val="28"/>
        </w:rPr>
        <w:t>Calculated Supply Airflow</w:t>
      </w:r>
      <w:r>
        <w:rPr>
          <w:rFonts w:ascii="Simplified Arabic" w:hAnsi="Simplified Arabic" w:cs="Simplified Arabic" w:hint="cs"/>
          <w:sz w:val="28"/>
          <w:szCs w:val="28"/>
          <w:rtl/>
        </w:rPr>
        <w:t xml:space="preserve">) يعطي البرنامج تلقائيا لون لكل مساحة مع عرض كمية الهواء المطلوبة لها و الشكل (4.13)  يوضح معدلات </w:t>
      </w:r>
      <w:proofErr w:type="spellStart"/>
      <w:r>
        <w:rPr>
          <w:rFonts w:ascii="Simplified Arabic" w:hAnsi="Simplified Arabic" w:cs="Simplified Arabic" w:hint="cs"/>
          <w:sz w:val="28"/>
          <w:szCs w:val="28"/>
          <w:rtl/>
        </w:rPr>
        <w:t>إنسياب</w:t>
      </w:r>
      <w:proofErr w:type="spellEnd"/>
      <w:r>
        <w:rPr>
          <w:rFonts w:ascii="Simplified Arabic" w:hAnsi="Simplified Arabic" w:cs="Simplified Arabic" w:hint="cs"/>
          <w:sz w:val="28"/>
          <w:szCs w:val="28"/>
          <w:rtl/>
        </w:rPr>
        <w:t xml:space="preserve"> الهواء للطابق الأرضي ، و الشكل (4.14) يوضح معدلات </w:t>
      </w:r>
      <w:r w:rsidR="002C3836">
        <w:rPr>
          <w:rFonts w:ascii="Simplified Arabic" w:hAnsi="Simplified Arabic" w:cs="Simplified Arabic" w:hint="cs"/>
          <w:sz w:val="28"/>
          <w:szCs w:val="28"/>
          <w:rtl/>
        </w:rPr>
        <w:t>انسياب</w:t>
      </w:r>
      <w:r>
        <w:rPr>
          <w:rFonts w:ascii="Simplified Arabic" w:hAnsi="Simplified Arabic" w:cs="Simplified Arabic" w:hint="cs"/>
          <w:sz w:val="28"/>
          <w:szCs w:val="28"/>
          <w:rtl/>
        </w:rPr>
        <w:t xml:space="preserve"> الهواء للطابق الأول.</w:t>
      </w:r>
    </w:p>
    <w:p w:rsidR="00100929" w:rsidRPr="00645628" w:rsidRDefault="00100929" w:rsidP="00100929">
      <w:pPr>
        <w:spacing w:after="0" w:line="480" w:lineRule="auto"/>
        <w:ind w:left="-424" w:right="-360"/>
        <w:jc w:val="center"/>
        <w:rPr>
          <w:rFonts w:ascii="Simplified Arabic" w:hAnsi="Simplified Arabic" w:cs="Simplified Arabic"/>
          <w:b/>
          <w:bCs/>
          <w:sz w:val="28"/>
          <w:szCs w:val="28"/>
          <w:rtl/>
        </w:rPr>
      </w:pPr>
      <w:r>
        <w:rPr>
          <w:rFonts w:ascii="Simplified Arabic" w:hAnsi="Simplified Arabic" w:cs="Simplified Arabic"/>
          <w:noProof/>
          <w:sz w:val="28"/>
          <w:szCs w:val="28"/>
          <w:rtl/>
        </w:rPr>
        <w:lastRenderedPageBreak/>
        <w:drawing>
          <wp:inline distT="0" distB="0" distL="0" distR="0" wp14:anchorId="1E364234" wp14:editId="22968E53">
            <wp:extent cx="4133850" cy="3562350"/>
            <wp:effectExtent l="0" t="0" r="0" b="0"/>
            <wp:docPr id="50" name="Picture 1" descr="D:\huziefa\عرض المشروع\New folder\الطابق الاول غر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huziefa\عرض المشروع\New folder\الطابق الاول غرف.jpg"/>
                    <pic:cNvPicPr>
                      <a:picLocks noChangeAspect="1" noChangeArrowheads="1"/>
                    </pic:cNvPicPr>
                  </pic:nvPicPr>
                  <pic:blipFill>
                    <a:blip r:embed="rId87">
                      <a:extLst>
                        <a:ext uri="{BEBA8EAE-BF5A-486C-A8C5-ECC9F3942E4B}">
                          <a14:imgProps xmlns:a14="http://schemas.microsoft.com/office/drawing/2010/main">
                            <a14:imgLayer r:embed="rId88">
                              <a14:imgEffect>
                                <a14:sharpenSoften amount="50000"/>
                              </a14:imgEffect>
                              <a14:imgEffect>
                                <a14:brightnessContrast contrast="-20000"/>
                              </a14:imgEffect>
                            </a14:imgLayer>
                          </a14:imgProps>
                        </a:ext>
                      </a:extLst>
                    </a:blip>
                    <a:srcRect/>
                    <a:stretch>
                      <a:fillRect/>
                    </a:stretch>
                  </pic:blipFill>
                  <pic:spPr bwMode="auto">
                    <a:xfrm>
                      <a:off x="0" y="0"/>
                      <a:ext cx="4133850" cy="3562350"/>
                    </a:xfrm>
                    <a:prstGeom prst="rect">
                      <a:avLst/>
                    </a:prstGeom>
                    <a:noFill/>
                    <a:ln w="9525">
                      <a:noFill/>
                      <a:miter lim="800000"/>
                      <a:headEnd/>
                      <a:tailEnd/>
                    </a:ln>
                  </pic:spPr>
                </pic:pic>
              </a:graphicData>
            </a:graphic>
          </wp:inline>
        </w:drawing>
      </w:r>
      <w:r>
        <w:rPr>
          <w:rFonts w:ascii="Simplified Arabic" w:hAnsi="Simplified Arabic" w:cs="Simplified Arabic"/>
          <w:sz w:val="28"/>
          <w:szCs w:val="28"/>
          <w:rtl/>
        </w:rPr>
        <w:br w:type="textWrapping" w:clear="all"/>
      </w:r>
      <w:r w:rsidRPr="00645628">
        <w:rPr>
          <w:rFonts w:ascii="Simplified Arabic" w:hAnsi="Simplified Arabic" w:cs="Simplified Arabic" w:hint="cs"/>
          <w:b/>
          <w:bCs/>
          <w:sz w:val="28"/>
          <w:szCs w:val="28"/>
          <w:rtl/>
        </w:rPr>
        <w:t>الشكل</w:t>
      </w:r>
      <w:r>
        <w:rPr>
          <w:rFonts w:ascii="Simplified Arabic" w:hAnsi="Simplified Arabic" w:cs="Simplified Arabic" w:hint="cs"/>
          <w:b/>
          <w:bCs/>
          <w:sz w:val="28"/>
          <w:szCs w:val="28"/>
          <w:rtl/>
        </w:rPr>
        <w:t xml:space="preserve"> </w:t>
      </w:r>
      <w:r w:rsidRPr="00645628">
        <w:rPr>
          <w:rFonts w:ascii="Simplified Arabic" w:hAnsi="Simplified Arabic" w:cs="Simplified Arabic" w:hint="cs"/>
          <w:b/>
          <w:bCs/>
          <w:sz w:val="28"/>
          <w:szCs w:val="28"/>
          <w:rtl/>
        </w:rPr>
        <w:t>(4.13) تقرير بمعدلات انسياب الهواء لغرف الم</w:t>
      </w:r>
      <w:r>
        <w:rPr>
          <w:rFonts w:ascii="Simplified Arabic" w:hAnsi="Simplified Arabic" w:cs="Simplified Arabic" w:hint="cs"/>
          <w:b/>
          <w:bCs/>
          <w:sz w:val="28"/>
          <w:szCs w:val="28"/>
          <w:rtl/>
        </w:rPr>
        <w:t>بنى</w:t>
      </w:r>
      <w:r w:rsidRPr="00645628">
        <w:rPr>
          <w:rFonts w:ascii="Simplified Arabic" w:hAnsi="Simplified Arabic" w:cs="Simplified Arabic" w:hint="cs"/>
          <w:b/>
          <w:bCs/>
          <w:sz w:val="28"/>
          <w:szCs w:val="28"/>
          <w:rtl/>
        </w:rPr>
        <w:t xml:space="preserve"> للطابق الأرضي باستخدام الأداة (</w:t>
      </w:r>
      <w:r w:rsidRPr="00645628">
        <w:rPr>
          <w:rFonts w:asciiTheme="majorBidi" w:hAnsiTheme="majorBidi" w:cstheme="majorBidi"/>
          <w:b/>
          <w:bCs/>
          <w:sz w:val="28"/>
          <w:szCs w:val="28"/>
        </w:rPr>
        <w:t>Legend</w:t>
      </w:r>
      <w:r w:rsidRPr="00645628">
        <w:rPr>
          <w:rFonts w:ascii="Simplified Arabic" w:hAnsi="Simplified Arabic" w:cs="Simplified Arabic" w:hint="cs"/>
          <w:b/>
          <w:bCs/>
          <w:sz w:val="28"/>
          <w:szCs w:val="28"/>
          <w:rtl/>
        </w:rPr>
        <w:t>)</w:t>
      </w:r>
      <w:r w:rsidRPr="00645628">
        <w:rPr>
          <w:rFonts w:ascii="Calibri" w:hAnsi="Calibri"/>
          <w:b/>
          <w:bCs/>
          <w:sz w:val="28"/>
          <w:szCs w:val="28"/>
        </w:rPr>
        <w:t xml:space="preserve"> </w:t>
      </w:r>
    </w:p>
    <w:p w:rsidR="00100929" w:rsidRDefault="00100929" w:rsidP="00100929">
      <w:pPr>
        <w:ind w:left="-514" w:right="-270"/>
        <w:jc w:val="center"/>
        <w:rPr>
          <w:rFonts w:ascii="Simplified Arabic" w:hAnsi="Simplified Arabic" w:cs="Simplified Arabic"/>
          <w:sz w:val="28"/>
          <w:szCs w:val="28"/>
          <w:rtl/>
        </w:rPr>
      </w:pPr>
      <w:r>
        <w:rPr>
          <w:rFonts w:ascii="Simplified Arabic" w:hAnsi="Simplified Arabic" w:cs="Simplified Arabic"/>
          <w:noProof/>
          <w:sz w:val="28"/>
          <w:szCs w:val="28"/>
          <w:rtl/>
        </w:rPr>
        <w:drawing>
          <wp:inline distT="0" distB="0" distL="0" distR="0" wp14:anchorId="04DEB9EF" wp14:editId="6F8FA6A4">
            <wp:extent cx="4338083" cy="3395974"/>
            <wp:effectExtent l="0" t="0" r="0" b="0"/>
            <wp:docPr id="51" name="Picture 5" descr="D:\huziefa\عرض المشروع\New folder\الطابق الثاني غر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huziefa\عرض المشروع\New folder\الطابق الثاني غرف.jpg"/>
                    <pic:cNvPicPr>
                      <a:picLocks noChangeAspect="1" noChangeArrowheads="1"/>
                    </pic:cNvPicPr>
                  </pic:nvPicPr>
                  <pic:blipFill rotWithShape="1">
                    <a:blip r:embed="rId89" cstate="print">
                      <a:extLst>
                        <a:ext uri="{BEBA8EAE-BF5A-486C-A8C5-ECC9F3942E4B}">
                          <a14:imgProps xmlns:a14="http://schemas.microsoft.com/office/drawing/2010/main">
                            <a14:imgLayer r:embed="rId90">
                              <a14:imgEffect>
                                <a14:sharpenSoften amount="50000"/>
                              </a14:imgEffect>
                              <a14:imgEffect>
                                <a14:brightnessContrast contrast="-20000"/>
                              </a14:imgEffect>
                            </a14:imgLayer>
                          </a14:imgProps>
                        </a:ext>
                      </a:extLst>
                    </a:blip>
                    <a:srcRect t="16527" r="20159" b="18620"/>
                    <a:stretch/>
                  </pic:blipFill>
                  <pic:spPr bwMode="auto">
                    <a:xfrm>
                      <a:off x="0" y="0"/>
                      <a:ext cx="4338651" cy="3396418"/>
                    </a:xfrm>
                    <a:prstGeom prst="rect">
                      <a:avLst/>
                    </a:prstGeom>
                    <a:noFill/>
                    <a:ln>
                      <a:noFill/>
                    </a:ln>
                    <a:extLst>
                      <a:ext uri="{53640926-AAD7-44D8-BBD7-CCE9431645EC}">
                        <a14:shadowObscured xmlns:a14="http://schemas.microsoft.com/office/drawing/2010/main"/>
                      </a:ext>
                    </a:extLst>
                  </pic:spPr>
                </pic:pic>
              </a:graphicData>
            </a:graphic>
          </wp:inline>
        </w:drawing>
      </w:r>
    </w:p>
    <w:p w:rsidR="00100929" w:rsidRDefault="002C3836" w:rsidP="00100929">
      <w:pPr>
        <w:jc w:val="center"/>
        <w:rPr>
          <w:rFonts w:ascii="Simplified Arabic" w:hAnsi="Simplified Arabic" w:cs="Simplified Arabic"/>
          <w:b/>
          <w:bCs/>
          <w:sz w:val="28"/>
          <w:szCs w:val="28"/>
          <w:rtl/>
        </w:rPr>
      </w:pPr>
      <w:r>
        <w:rPr>
          <w:rFonts w:ascii="Simplified Arabic" w:hAnsi="Simplified Arabic" w:cs="Simplified Arabic" w:hint="cs"/>
          <w:b/>
          <w:bCs/>
          <w:sz w:val="28"/>
          <w:szCs w:val="28"/>
          <w:rtl/>
        </w:rPr>
        <w:t>ال</w:t>
      </w:r>
      <w:r w:rsidR="00100929" w:rsidRPr="00B662FB">
        <w:rPr>
          <w:rFonts w:ascii="Simplified Arabic" w:hAnsi="Simplified Arabic" w:cs="Simplified Arabic" w:hint="cs"/>
          <w:b/>
          <w:bCs/>
          <w:sz w:val="28"/>
          <w:szCs w:val="28"/>
          <w:rtl/>
        </w:rPr>
        <w:t>شكل</w:t>
      </w:r>
      <w:r w:rsidR="00100929">
        <w:rPr>
          <w:rFonts w:ascii="Simplified Arabic" w:hAnsi="Simplified Arabic" w:cs="Simplified Arabic" w:hint="cs"/>
          <w:b/>
          <w:bCs/>
          <w:sz w:val="28"/>
          <w:szCs w:val="28"/>
          <w:rtl/>
        </w:rPr>
        <w:t xml:space="preserve"> </w:t>
      </w:r>
      <w:r w:rsidR="00100929" w:rsidRPr="00B662FB">
        <w:rPr>
          <w:rFonts w:ascii="Simplified Arabic" w:hAnsi="Simplified Arabic" w:cs="Simplified Arabic" w:hint="cs"/>
          <w:b/>
          <w:bCs/>
          <w:sz w:val="28"/>
          <w:szCs w:val="28"/>
          <w:rtl/>
        </w:rPr>
        <w:t xml:space="preserve">(4.14) </w:t>
      </w:r>
      <w:r w:rsidR="00100929" w:rsidRPr="00645628">
        <w:rPr>
          <w:rFonts w:ascii="Simplified Arabic" w:hAnsi="Simplified Arabic" w:cs="Simplified Arabic" w:hint="cs"/>
          <w:b/>
          <w:bCs/>
          <w:sz w:val="28"/>
          <w:szCs w:val="28"/>
          <w:rtl/>
        </w:rPr>
        <w:t>تقرير بمعدلات انسياب الهواء لغرف الم</w:t>
      </w:r>
      <w:r w:rsidR="00100929">
        <w:rPr>
          <w:rFonts w:ascii="Simplified Arabic" w:hAnsi="Simplified Arabic" w:cs="Simplified Arabic" w:hint="cs"/>
          <w:b/>
          <w:bCs/>
          <w:sz w:val="28"/>
          <w:szCs w:val="28"/>
          <w:rtl/>
        </w:rPr>
        <w:t>بنى</w:t>
      </w:r>
      <w:r w:rsidR="00100929" w:rsidRPr="00645628">
        <w:rPr>
          <w:rFonts w:ascii="Simplified Arabic" w:hAnsi="Simplified Arabic" w:cs="Simplified Arabic" w:hint="cs"/>
          <w:b/>
          <w:bCs/>
          <w:sz w:val="28"/>
          <w:szCs w:val="28"/>
          <w:rtl/>
        </w:rPr>
        <w:t xml:space="preserve"> للطابق الأ</w:t>
      </w:r>
      <w:r w:rsidR="00100929">
        <w:rPr>
          <w:rFonts w:ascii="Simplified Arabic" w:hAnsi="Simplified Arabic" w:cs="Simplified Arabic" w:hint="cs"/>
          <w:b/>
          <w:bCs/>
          <w:sz w:val="28"/>
          <w:szCs w:val="28"/>
          <w:rtl/>
        </w:rPr>
        <w:t>ول</w:t>
      </w:r>
      <w:r w:rsidR="00100929" w:rsidRPr="00645628">
        <w:rPr>
          <w:rFonts w:ascii="Simplified Arabic" w:hAnsi="Simplified Arabic" w:cs="Simplified Arabic" w:hint="cs"/>
          <w:b/>
          <w:bCs/>
          <w:sz w:val="28"/>
          <w:szCs w:val="28"/>
          <w:rtl/>
        </w:rPr>
        <w:t xml:space="preserve"> باستخدام الأداة (</w:t>
      </w:r>
      <w:r w:rsidR="00100929" w:rsidRPr="00645628">
        <w:rPr>
          <w:rFonts w:asciiTheme="majorBidi" w:hAnsiTheme="majorBidi" w:cstheme="majorBidi"/>
          <w:b/>
          <w:bCs/>
          <w:sz w:val="28"/>
          <w:szCs w:val="28"/>
        </w:rPr>
        <w:t>Legend</w:t>
      </w:r>
      <w:r w:rsidR="00100929" w:rsidRPr="00645628">
        <w:rPr>
          <w:rFonts w:ascii="Simplified Arabic" w:hAnsi="Simplified Arabic" w:cs="Simplified Arabic" w:hint="cs"/>
          <w:b/>
          <w:bCs/>
          <w:sz w:val="28"/>
          <w:szCs w:val="28"/>
          <w:rtl/>
        </w:rPr>
        <w:t>)</w:t>
      </w:r>
    </w:p>
    <w:p w:rsidR="00100929" w:rsidRDefault="00100929" w:rsidP="00100929">
      <w:pPr>
        <w:spacing w:after="0" w:line="360" w:lineRule="auto"/>
        <w:jc w:val="lowKashida"/>
        <w:rPr>
          <w:rFonts w:ascii="Simplified Arabic" w:hAnsi="Simplified Arabic" w:cs="Simplified Arabic"/>
          <w:sz w:val="28"/>
          <w:szCs w:val="28"/>
          <w:rtl/>
        </w:rPr>
      </w:pPr>
      <w:r>
        <w:rPr>
          <w:rFonts w:ascii="Simplified Arabic" w:hAnsi="Simplified Arabic" w:cs="Simplified Arabic" w:hint="cs"/>
          <w:b/>
          <w:bCs/>
          <w:sz w:val="28"/>
          <w:szCs w:val="28"/>
          <w:rtl/>
        </w:rPr>
        <w:lastRenderedPageBreak/>
        <w:t>4.5.4 توزيع موزعات الهواء(</w:t>
      </w:r>
      <w:r w:rsidRPr="00B662FB">
        <w:rPr>
          <w:rFonts w:asciiTheme="majorBidi" w:hAnsiTheme="majorBidi" w:cstheme="majorBidi"/>
          <w:b/>
          <w:bCs/>
          <w:sz w:val="28"/>
          <w:szCs w:val="28"/>
        </w:rPr>
        <w:t>Diffuser</w:t>
      </w:r>
      <w:r>
        <w:rPr>
          <w:rFonts w:ascii="Simplified Arabic" w:hAnsi="Simplified Arabic" w:cs="Simplified Arabic" w:hint="cs"/>
          <w:b/>
          <w:bCs/>
          <w:sz w:val="28"/>
          <w:szCs w:val="28"/>
          <w:rtl/>
        </w:rPr>
        <w:t>) و توصيلها بمجاري الهواء(</w:t>
      </w:r>
      <w:r w:rsidRPr="00B662FB">
        <w:rPr>
          <w:rFonts w:asciiTheme="majorBidi" w:hAnsiTheme="majorBidi" w:cstheme="majorBidi"/>
          <w:b/>
          <w:bCs/>
          <w:sz w:val="28"/>
          <w:szCs w:val="28"/>
        </w:rPr>
        <w:t>DUCT</w:t>
      </w:r>
      <w:r>
        <w:rPr>
          <w:rFonts w:ascii="Simplified Arabic" w:hAnsi="Simplified Arabic" w:cs="Simplified Arabic" w:hint="cs"/>
          <w:b/>
          <w:bCs/>
          <w:sz w:val="28"/>
          <w:szCs w:val="28"/>
          <w:rtl/>
        </w:rPr>
        <w:t>)</w:t>
      </w:r>
      <w:r>
        <w:rPr>
          <w:rFonts w:ascii="Simplified Arabic" w:hAnsi="Simplified Arabic" w:cs="Simplified Arabic" w:hint="cs"/>
          <w:sz w:val="28"/>
          <w:szCs w:val="28"/>
          <w:rtl/>
        </w:rPr>
        <w:t>:</w:t>
      </w:r>
    </w:p>
    <w:p w:rsidR="00100929" w:rsidRPr="00FC55A0" w:rsidRDefault="00100929" w:rsidP="00100929">
      <w:pPr>
        <w:spacing w:after="0" w:line="360" w:lineRule="auto"/>
        <w:jc w:val="lowKashida"/>
        <w:rPr>
          <w:rFonts w:ascii="Simplified Arabic" w:hAnsi="Simplified Arabic" w:cs="Simplified Arabic"/>
          <w:sz w:val="28"/>
          <w:szCs w:val="28"/>
          <w:rtl/>
        </w:rPr>
      </w:pPr>
      <w:r w:rsidRPr="00FC55A0">
        <w:rPr>
          <w:rFonts w:ascii="Simplified Arabic" w:hAnsi="Simplified Arabic" w:cs="Simplified Arabic"/>
          <w:sz w:val="28"/>
          <w:szCs w:val="28"/>
          <w:rtl/>
        </w:rPr>
        <w:t xml:space="preserve">بعد معرفة أحمال التبريد ومعدلات </w:t>
      </w:r>
      <w:proofErr w:type="spellStart"/>
      <w:r w:rsidRPr="00FC55A0">
        <w:rPr>
          <w:rFonts w:ascii="Simplified Arabic" w:hAnsi="Simplified Arabic" w:cs="Simplified Arabic"/>
          <w:sz w:val="28"/>
          <w:szCs w:val="28"/>
          <w:rtl/>
        </w:rPr>
        <w:t>الإنسياب</w:t>
      </w:r>
      <w:proofErr w:type="spellEnd"/>
      <w:r w:rsidRPr="00FC55A0">
        <w:rPr>
          <w:rFonts w:ascii="Simplified Arabic" w:hAnsi="Simplified Arabic" w:cs="Simplified Arabic"/>
          <w:sz w:val="28"/>
          <w:szCs w:val="28"/>
          <w:rtl/>
        </w:rPr>
        <w:t xml:space="preserve"> المطلوبة لكل طابق في المبني يتم توزيع موزعات</w:t>
      </w:r>
      <w:r>
        <w:rPr>
          <w:rFonts w:ascii="Simplified Arabic" w:hAnsi="Simplified Arabic" w:cs="Simplified Arabic" w:hint="cs"/>
          <w:sz w:val="28"/>
          <w:szCs w:val="28"/>
          <w:rtl/>
        </w:rPr>
        <w:t xml:space="preserve"> الهواء</w:t>
      </w:r>
      <w:r w:rsidRPr="00FC55A0">
        <w:rPr>
          <w:rFonts w:ascii="Simplified Arabic" w:hAnsi="Simplified Arabic" w:cs="Simplified Arabic"/>
          <w:sz w:val="28"/>
          <w:szCs w:val="28"/>
          <w:rtl/>
        </w:rPr>
        <w:t xml:space="preserve"> </w:t>
      </w:r>
      <w:r>
        <w:rPr>
          <w:rFonts w:ascii="Simplified Arabic" w:hAnsi="Simplified Arabic" w:cs="Simplified Arabic" w:hint="cs"/>
          <w:sz w:val="28"/>
          <w:szCs w:val="28"/>
          <w:rtl/>
        </w:rPr>
        <w:t xml:space="preserve">   </w:t>
      </w:r>
      <w:r w:rsidRPr="00FC55A0">
        <w:rPr>
          <w:rFonts w:ascii="Simplified Arabic" w:hAnsi="Simplified Arabic" w:cs="Simplified Arabic"/>
          <w:sz w:val="28"/>
          <w:szCs w:val="28"/>
          <w:rtl/>
        </w:rPr>
        <w:t>(</w:t>
      </w:r>
      <w:r w:rsidRPr="00FC55A0">
        <w:rPr>
          <w:rFonts w:asciiTheme="majorBidi" w:hAnsiTheme="majorBidi" w:cstheme="majorBidi"/>
          <w:sz w:val="28"/>
          <w:szCs w:val="28"/>
        </w:rPr>
        <w:t>Diffuser</w:t>
      </w:r>
      <w:r w:rsidRPr="00FC55A0">
        <w:rPr>
          <w:rFonts w:ascii="Simplified Arabic" w:hAnsi="Simplified Arabic" w:cs="Simplified Arabic"/>
          <w:sz w:val="28"/>
          <w:szCs w:val="28"/>
          <w:rtl/>
        </w:rPr>
        <w:t>) وتوصيلها بمجاري الهواء (</w:t>
      </w:r>
      <w:r w:rsidRPr="00FC55A0">
        <w:rPr>
          <w:rFonts w:asciiTheme="majorBidi" w:hAnsiTheme="majorBidi" w:cstheme="majorBidi"/>
          <w:sz w:val="28"/>
          <w:szCs w:val="28"/>
        </w:rPr>
        <w:t>DUCT</w:t>
      </w:r>
      <w:r>
        <w:rPr>
          <w:rFonts w:ascii="Simplified Arabic" w:hAnsi="Simplified Arabic" w:cs="Simplified Arabic"/>
          <w:sz w:val="28"/>
          <w:szCs w:val="28"/>
          <w:rtl/>
        </w:rPr>
        <w:t>)</w:t>
      </w:r>
      <w:r>
        <w:rPr>
          <w:rFonts w:ascii="Simplified Arabic" w:hAnsi="Simplified Arabic" w:cs="Simplified Arabic" w:hint="cs"/>
          <w:sz w:val="28"/>
          <w:szCs w:val="28"/>
          <w:rtl/>
        </w:rPr>
        <w:t xml:space="preserve"> </w:t>
      </w:r>
      <w:r w:rsidRPr="00FC55A0">
        <w:rPr>
          <w:rFonts w:ascii="Simplified Arabic" w:hAnsi="Simplified Arabic" w:cs="Simplified Arabic"/>
          <w:sz w:val="28"/>
          <w:szCs w:val="28"/>
          <w:rtl/>
        </w:rPr>
        <w:t xml:space="preserve">، حيث أن اللون الأزرق يشير </w:t>
      </w:r>
      <w:proofErr w:type="spellStart"/>
      <w:r w:rsidRPr="00FC55A0">
        <w:rPr>
          <w:rFonts w:ascii="Simplified Arabic" w:hAnsi="Simplified Arabic" w:cs="Simplified Arabic"/>
          <w:sz w:val="28"/>
          <w:szCs w:val="28"/>
          <w:rtl/>
        </w:rPr>
        <w:t>لل</w:t>
      </w:r>
      <w:proofErr w:type="spellEnd"/>
      <w:r>
        <w:rPr>
          <w:rFonts w:ascii="Simplified Arabic" w:hAnsi="Simplified Arabic" w:cs="Simplified Arabic" w:hint="cs"/>
          <w:sz w:val="28"/>
          <w:szCs w:val="28"/>
          <w:rtl/>
        </w:rPr>
        <w:t xml:space="preserve">ـ </w:t>
      </w:r>
      <w:r w:rsidRPr="00FC55A0">
        <w:rPr>
          <w:rFonts w:ascii="Simplified Arabic" w:hAnsi="Simplified Arabic" w:cs="Simplified Arabic"/>
          <w:sz w:val="28"/>
          <w:szCs w:val="28"/>
          <w:rtl/>
        </w:rPr>
        <w:t>(</w:t>
      </w:r>
      <w:r w:rsidRPr="00FC55A0">
        <w:rPr>
          <w:rFonts w:asciiTheme="majorBidi" w:hAnsiTheme="majorBidi" w:cstheme="majorBidi"/>
          <w:sz w:val="28"/>
          <w:szCs w:val="28"/>
        </w:rPr>
        <w:t>Supply</w:t>
      </w:r>
      <w:r>
        <w:rPr>
          <w:rFonts w:asciiTheme="majorBidi" w:hAnsiTheme="majorBidi" w:cstheme="majorBidi"/>
          <w:sz w:val="28"/>
          <w:szCs w:val="28"/>
        </w:rPr>
        <w:t xml:space="preserve"> </w:t>
      </w:r>
      <w:r w:rsidRPr="00FC55A0">
        <w:rPr>
          <w:rFonts w:asciiTheme="majorBidi" w:hAnsiTheme="majorBidi" w:cstheme="majorBidi"/>
          <w:sz w:val="28"/>
          <w:szCs w:val="28"/>
        </w:rPr>
        <w:t>Duct</w:t>
      </w:r>
      <w:r w:rsidRPr="00FC55A0">
        <w:rPr>
          <w:rFonts w:ascii="Simplified Arabic" w:hAnsi="Simplified Arabic" w:cs="Simplified Arabic"/>
          <w:sz w:val="28"/>
          <w:szCs w:val="28"/>
          <w:rtl/>
        </w:rPr>
        <w:t xml:space="preserve">) ، واللون الأحمر يشير </w:t>
      </w:r>
      <w:proofErr w:type="spellStart"/>
      <w:r w:rsidRPr="00FC55A0">
        <w:rPr>
          <w:rFonts w:ascii="Simplified Arabic" w:hAnsi="Simplified Arabic" w:cs="Simplified Arabic"/>
          <w:sz w:val="28"/>
          <w:szCs w:val="28"/>
          <w:rtl/>
        </w:rPr>
        <w:t>لل</w:t>
      </w:r>
      <w:proofErr w:type="spellEnd"/>
      <w:r>
        <w:rPr>
          <w:rFonts w:ascii="Simplified Arabic" w:hAnsi="Simplified Arabic" w:cs="Simplified Arabic" w:hint="cs"/>
          <w:sz w:val="28"/>
          <w:szCs w:val="28"/>
          <w:rtl/>
        </w:rPr>
        <w:t xml:space="preserve">ـ </w:t>
      </w:r>
      <w:r w:rsidRPr="00FC55A0">
        <w:rPr>
          <w:rFonts w:ascii="Simplified Arabic" w:hAnsi="Simplified Arabic" w:cs="Simplified Arabic"/>
          <w:sz w:val="28"/>
          <w:szCs w:val="28"/>
          <w:rtl/>
        </w:rPr>
        <w:t>(</w:t>
      </w:r>
      <w:r w:rsidRPr="00FC55A0">
        <w:rPr>
          <w:rFonts w:asciiTheme="majorBidi" w:hAnsiTheme="majorBidi" w:cstheme="majorBidi"/>
          <w:sz w:val="28"/>
          <w:szCs w:val="28"/>
        </w:rPr>
        <w:t>Return</w:t>
      </w:r>
      <w:r w:rsidRPr="00FC55A0">
        <w:rPr>
          <w:rFonts w:ascii="Simplified Arabic" w:hAnsi="Simplified Arabic" w:cs="Simplified Arabic"/>
          <w:sz w:val="28"/>
          <w:szCs w:val="28"/>
        </w:rPr>
        <w:t xml:space="preserve"> </w:t>
      </w:r>
      <w:r w:rsidRPr="00FC55A0">
        <w:rPr>
          <w:rFonts w:asciiTheme="majorBidi" w:hAnsiTheme="majorBidi" w:cstheme="majorBidi"/>
          <w:sz w:val="28"/>
          <w:szCs w:val="28"/>
        </w:rPr>
        <w:t>Duct</w:t>
      </w:r>
      <w:r w:rsidRPr="00FC55A0">
        <w:rPr>
          <w:rFonts w:ascii="Simplified Arabic" w:hAnsi="Simplified Arabic" w:cs="Simplified Arabic"/>
          <w:sz w:val="28"/>
          <w:szCs w:val="28"/>
          <w:rtl/>
        </w:rPr>
        <w:t>)، الشكل</w:t>
      </w:r>
      <w:r>
        <w:rPr>
          <w:rFonts w:ascii="Simplified Arabic" w:hAnsi="Simplified Arabic" w:cs="Simplified Arabic" w:hint="cs"/>
          <w:sz w:val="28"/>
          <w:szCs w:val="28"/>
          <w:rtl/>
        </w:rPr>
        <w:t xml:space="preserve"> </w:t>
      </w:r>
      <w:r w:rsidRPr="00FC55A0">
        <w:rPr>
          <w:rFonts w:ascii="Simplified Arabic" w:hAnsi="Simplified Arabic" w:cs="Simplified Arabic"/>
          <w:sz w:val="28"/>
          <w:szCs w:val="28"/>
          <w:rtl/>
        </w:rPr>
        <w:t>(4.15) أدناه يوضح توصيلات</w:t>
      </w:r>
      <w:r>
        <w:rPr>
          <w:rFonts w:ascii="Simplified Arabic" w:hAnsi="Simplified Arabic" w:cs="Simplified Arabic" w:hint="cs"/>
          <w:sz w:val="28"/>
          <w:szCs w:val="28"/>
          <w:rtl/>
        </w:rPr>
        <w:t xml:space="preserve"> </w:t>
      </w:r>
      <w:r w:rsidRPr="00FC55A0">
        <w:rPr>
          <w:rFonts w:ascii="Simplified Arabic" w:hAnsi="Simplified Arabic" w:cs="Simplified Arabic"/>
          <w:sz w:val="28"/>
          <w:szCs w:val="28"/>
          <w:rtl/>
        </w:rPr>
        <w:t>(</w:t>
      </w:r>
      <w:r w:rsidRPr="00FC55A0">
        <w:rPr>
          <w:rFonts w:asciiTheme="majorBidi" w:hAnsiTheme="majorBidi" w:cstheme="majorBidi"/>
          <w:sz w:val="28"/>
          <w:szCs w:val="28"/>
        </w:rPr>
        <w:t>Duct</w:t>
      </w:r>
      <w:r w:rsidRPr="00FC55A0">
        <w:rPr>
          <w:rFonts w:ascii="Simplified Arabic" w:hAnsi="Simplified Arabic" w:cs="Simplified Arabic"/>
          <w:sz w:val="28"/>
          <w:szCs w:val="28"/>
          <w:rtl/>
        </w:rPr>
        <w:t>) وتوزيع (</w:t>
      </w:r>
      <w:r w:rsidRPr="00FC55A0">
        <w:rPr>
          <w:rFonts w:asciiTheme="majorBidi" w:hAnsiTheme="majorBidi" w:cstheme="majorBidi"/>
          <w:sz w:val="28"/>
          <w:szCs w:val="28"/>
        </w:rPr>
        <w:t>Diffuser</w:t>
      </w:r>
      <w:r w:rsidRPr="00FC55A0">
        <w:rPr>
          <w:rFonts w:ascii="Simplified Arabic" w:hAnsi="Simplified Arabic" w:cs="Simplified Arabic"/>
          <w:sz w:val="28"/>
          <w:szCs w:val="28"/>
          <w:rtl/>
        </w:rPr>
        <w:t>) في سقف الطابق الأرضي ، الشكل</w:t>
      </w:r>
      <w:r>
        <w:rPr>
          <w:rFonts w:ascii="Simplified Arabic" w:hAnsi="Simplified Arabic" w:cs="Simplified Arabic" w:hint="cs"/>
          <w:sz w:val="28"/>
          <w:szCs w:val="28"/>
          <w:rtl/>
        </w:rPr>
        <w:t xml:space="preserve"> </w:t>
      </w:r>
      <w:r w:rsidRPr="00FC55A0">
        <w:rPr>
          <w:rFonts w:ascii="Simplified Arabic" w:hAnsi="Simplified Arabic" w:cs="Simplified Arabic"/>
          <w:sz w:val="28"/>
          <w:szCs w:val="28"/>
          <w:rtl/>
        </w:rPr>
        <w:t>(4.16) أدناه يوضح توصيلات</w:t>
      </w:r>
      <w:r>
        <w:rPr>
          <w:rFonts w:ascii="Simplified Arabic" w:hAnsi="Simplified Arabic" w:cs="Simplified Arabic" w:hint="cs"/>
          <w:sz w:val="28"/>
          <w:szCs w:val="28"/>
          <w:rtl/>
        </w:rPr>
        <w:t xml:space="preserve"> </w:t>
      </w:r>
      <w:r w:rsidRPr="00FC55A0">
        <w:rPr>
          <w:rFonts w:ascii="Simplified Arabic" w:hAnsi="Simplified Arabic" w:cs="Simplified Arabic"/>
          <w:sz w:val="28"/>
          <w:szCs w:val="28"/>
          <w:rtl/>
        </w:rPr>
        <w:t>(</w:t>
      </w:r>
      <w:r w:rsidRPr="00FC55A0">
        <w:rPr>
          <w:rFonts w:asciiTheme="majorBidi" w:hAnsiTheme="majorBidi" w:cstheme="majorBidi"/>
          <w:sz w:val="28"/>
          <w:szCs w:val="28"/>
        </w:rPr>
        <w:t>Duct</w:t>
      </w:r>
      <w:r w:rsidRPr="00FC55A0">
        <w:rPr>
          <w:rFonts w:ascii="Simplified Arabic" w:hAnsi="Simplified Arabic" w:cs="Simplified Arabic"/>
          <w:sz w:val="28"/>
          <w:szCs w:val="28"/>
          <w:rtl/>
        </w:rPr>
        <w:t>) وتوزيع (</w:t>
      </w:r>
      <w:r w:rsidRPr="00FC55A0">
        <w:rPr>
          <w:rFonts w:asciiTheme="majorBidi" w:hAnsiTheme="majorBidi" w:cstheme="majorBidi"/>
          <w:sz w:val="28"/>
          <w:szCs w:val="28"/>
        </w:rPr>
        <w:t>Diffuser</w:t>
      </w:r>
      <w:r w:rsidRPr="00FC55A0">
        <w:rPr>
          <w:rFonts w:ascii="Simplified Arabic" w:hAnsi="Simplified Arabic" w:cs="Simplified Arabic"/>
          <w:sz w:val="28"/>
          <w:szCs w:val="28"/>
          <w:rtl/>
        </w:rPr>
        <w:t xml:space="preserve">) في سقف الطابق الأول. </w:t>
      </w:r>
    </w:p>
    <w:p w:rsidR="00100929" w:rsidRDefault="00100929" w:rsidP="00100929">
      <w:pPr>
        <w:ind w:left="-604" w:right="-360"/>
        <w:jc w:val="center"/>
        <w:rPr>
          <w:rFonts w:ascii="Simplified Arabic" w:hAnsi="Simplified Arabic" w:cs="Simplified Arabic"/>
          <w:sz w:val="28"/>
          <w:szCs w:val="28"/>
          <w:rtl/>
        </w:rPr>
      </w:pPr>
      <w:r>
        <w:rPr>
          <w:rFonts w:ascii="Simplified Arabic" w:hAnsi="Simplified Arabic" w:cs="Simplified Arabic"/>
          <w:noProof/>
          <w:sz w:val="28"/>
          <w:szCs w:val="28"/>
          <w:rtl/>
        </w:rPr>
        <w:drawing>
          <wp:inline distT="0" distB="0" distL="0" distR="0" wp14:anchorId="74F8D0D8" wp14:editId="0870E4A2">
            <wp:extent cx="5274310" cy="5174481"/>
            <wp:effectExtent l="0" t="0" r="0" b="0"/>
            <wp:docPr id="52" name="Picture 6" descr="D:\huziefa\عرض المشروع\New folder\سقف الطابق الاول.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huziefa\عرض المشروع\New folder\سقف الطابق الاول.PNG"/>
                    <pic:cNvPicPr>
                      <a:picLocks noChangeAspect="1" noChangeArrowheads="1"/>
                    </pic:cNvPicPr>
                  </pic:nvPicPr>
                  <pic:blipFill>
                    <a:blip r:embed="rId91">
                      <a:extLst>
                        <a:ext uri="{BEBA8EAE-BF5A-486C-A8C5-ECC9F3942E4B}">
                          <a14:imgProps xmlns:a14="http://schemas.microsoft.com/office/drawing/2010/main">
                            <a14:imgLayer r:embed="rId92">
                              <a14:imgEffect>
                                <a14:sharpenSoften amount="50000"/>
                              </a14:imgEffect>
                              <a14:imgEffect>
                                <a14:brightnessContrast contrast="-40000"/>
                              </a14:imgEffect>
                            </a14:imgLayer>
                          </a14:imgProps>
                        </a:ext>
                      </a:extLst>
                    </a:blip>
                    <a:srcRect/>
                    <a:stretch>
                      <a:fillRect/>
                    </a:stretch>
                  </pic:blipFill>
                  <pic:spPr bwMode="auto">
                    <a:xfrm>
                      <a:off x="0" y="0"/>
                      <a:ext cx="5274310" cy="5174481"/>
                    </a:xfrm>
                    <a:prstGeom prst="rect">
                      <a:avLst/>
                    </a:prstGeom>
                    <a:noFill/>
                    <a:ln w="9525">
                      <a:noFill/>
                      <a:miter lim="800000"/>
                      <a:headEnd/>
                      <a:tailEnd/>
                    </a:ln>
                  </pic:spPr>
                </pic:pic>
              </a:graphicData>
            </a:graphic>
          </wp:inline>
        </w:drawing>
      </w:r>
    </w:p>
    <w:p w:rsidR="00100929" w:rsidRPr="00FC55A0" w:rsidRDefault="002C3836" w:rsidP="007842CD">
      <w:pPr>
        <w:jc w:val="center"/>
        <w:rPr>
          <w:rFonts w:ascii="Simplified Arabic" w:hAnsi="Simplified Arabic" w:cs="Simplified Arabic"/>
          <w:b/>
          <w:bCs/>
          <w:sz w:val="28"/>
          <w:szCs w:val="28"/>
          <w:rtl/>
        </w:rPr>
      </w:pPr>
      <w:r>
        <w:rPr>
          <w:rFonts w:ascii="Simplified Arabic" w:hAnsi="Simplified Arabic" w:cs="Simplified Arabic" w:hint="cs"/>
          <w:b/>
          <w:bCs/>
          <w:sz w:val="28"/>
          <w:szCs w:val="28"/>
          <w:rtl/>
        </w:rPr>
        <w:t>ال</w:t>
      </w:r>
      <w:r w:rsidR="00100929" w:rsidRPr="00FC55A0">
        <w:rPr>
          <w:rFonts w:ascii="Simplified Arabic" w:hAnsi="Simplified Arabic" w:cs="Simplified Arabic" w:hint="cs"/>
          <w:b/>
          <w:bCs/>
          <w:sz w:val="28"/>
          <w:szCs w:val="28"/>
          <w:rtl/>
        </w:rPr>
        <w:t>شكل (4.15) عملية رسم مجاري الهواء (</w:t>
      </w:r>
      <w:r w:rsidR="00100929" w:rsidRPr="00FC55A0">
        <w:rPr>
          <w:rFonts w:asciiTheme="majorBidi" w:hAnsiTheme="majorBidi" w:cstheme="majorBidi"/>
          <w:b/>
          <w:bCs/>
          <w:sz w:val="28"/>
          <w:szCs w:val="28"/>
        </w:rPr>
        <w:t>Ducts</w:t>
      </w:r>
      <w:r w:rsidR="00100929" w:rsidRPr="00FC55A0">
        <w:rPr>
          <w:rFonts w:ascii="Simplified Arabic" w:hAnsi="Simplified Arabic" w:cs="Simplified Arabic" w:hint="cs"/>
          <w:b/>
          <w:bCs/>
          <w:sz w:val="28"/>
          <w:szCs w:val="28"/>
          <w:rtl/>
        </w:rPr>
        <w:t>) وتوزيع</w:t>
      </w:r>
      <w:r w:rsidR="00100929">
        <w:rPr>
          <w:rFonts w:ascii="Simplified Arabic" w:hAnsi="Simplified Arabic" w:cs="Simplified Arabic" w:hint="cs"/>
          <w:b/>
          <w:bCs/>
          <w:sz w:val="28"/>
          <w:szCs w:val="28"/>
          <w:rtl/>
        </w:rPr>
        <w:t xml:space="preserve"> الـ</w:t>
      </w:r>
      <w:r w:rsidR="00100929" w:rsidRPr="00FC55A0">
        <w:rPr>
          <w:rFonts w:ascii="Simplified Arabic" w:hAnsi="Simplified Arabic" w:cs="Simplified Arabic" w:hint="cs"/>
          <w:b/>
          <w:bCs/>
          <w:sz w:val="28"/>
          <w:szCs w:val="28"/>
          <w:rtl/>
        </w:rPr>
        <w:t xml:space="preserve"> (</w:t>
      </w:r>
      <w:r w:rsidR="00100929" w:rsidRPr="00FC55A0">
        <w:rPr>
          <w:rFonts w:asciiTheme="majorBidi" w:hAnsiTheme="majorBidi" w:cstheme="majorBidi"/>
          <w:b/>
          <w:bCs/>
          <w:sz w:val="28"/>
          <w:szCs w:val="28"/>
        </w:rPr>
        <w:t>Diffuser</w:t>
      </w:r>
      <w:r w:rsidR="00100929" w:rsidRPr="00FC55A0">
        <w:rPr>
          <w:rFonts w:ascii="Simplified Arabic" w:hAnsi="Simplified Arabic" w:cs="Simplified Arabic" w:hint="cs"/>
          <w:b/>
          <w:bCs/>
          <w:sz w:val="28"/>
          <w:szCs w:val="28"/>
          <w:rtl/>
        </w:rPr>
        <w:t>) في سقف الطابق الأرضي</w:t>
      </w:r>
    </w:p>
    <w:p w:rsidR="00100929" w:rsidRDefault="00100929" w:rsidP="00100929">
      <w:pPr>
        <w:spacing w:after="120" w:line="240" w:lineRule="auto"/>
        <w:jc w:val="center"/>
        <w:rPr>
          <w:rFonts w:ascii="Simplified Arabic" w:hAnsi="Simplified Arabic" w:cs="Simplified Arabic"/>
          <w:sz w:val="28"/>
          <w:szCs w:val="28"/>
          <w:rtl/>
        </w:rPr>
      </w:pPr>
      <w:r>
        <w:rPr>
          <w:rFonts w:ascii="Simplified Arabic" w:hAnsi="Simplified Arabic" w:cs="Simplified Arabic"/>
          <w:noProof/>
          <w:sz w:val="28"/>
          <w:szCs w:val="28"/>
          <w:rtl/>
        </w:rPr>
        <w:lastRenderedPageBreak/>
        <w:drawing>
          <wp:inline distT="0" distB="0" distL="0" distR="0" wp14:anchorId="6DFFDF8F" wp14:editId="0C306072">
            <wp:extent cx="3410869" cy="3543814"/>
            <wp:effectExtent l="0" t="0" r="0" b="0"/>
            <wp:docPr id="53" name="Picture 3" descr="D:\huziefa\عرض المشروع\New folder\الطابق الثاني سق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huziefa\عرض المشروع\New folder\الطابق الثاني سقف.PNG"/>
                    <pic:cNvPicPr>
                      <a:picLocks noChangeAspect="1" noChangeArrowheads="1"/>
                    </pic:cNvPicPr>
                  </pic:nvPicPr>
                  <pic:blipFill rotWithShape="1">
                    <a:blip r:embed="rId93">
                      <a:extLst>
                        <a:ext uri="{BEBA8EAE-BF5A-486C-A8C5-ECC9F3942E4B}">
                          <a14:imgProps xmlns:a14="http://schemas.microsoft.com/office/drawing/2010/main">
                            <a14:imgLayer r:embed="rId94">
                              <a14:imgEffect>
                                <a14:sharpenSoften amount="50000"/>
                              </a14:imgEffect>
                              <a14:imgEffect>
                                <a14:brightnessContrast contrast="-40000"/>
                              </a14:imgEffect>
                            </a14:imgLayer>
                          </a14:imgProps>
                        </a:ext>
                      </a:extLst>
                    </a:blip>
                    <a:srcRect l="1455" t="15990"/>
                    <a:stretch/>
                  </pic:blipFill>
                  <pic:spPr bwMode="auto">
                    <a:xfrm>
                      <a:off x="0" y="0"/>
                      <a:ext cx="3412905" cy="3545929"/>
                    </a:xfrm>
                    <a:prstGeom prst="rect">
                      <a:avLst/>
                    </a:prstGeom>
                    <a:noFill/>
                    <a:ln>
                      <a:noFill/>
                    </a:ln>
                    <a:extLst>
                      <a:ext uri="{53640926-AAD7-44D8-BBD7-CCE9431645EC}">
                        <a14:shadowObscured xmlns:a14="http://schemas.microsoft.com/office/drawing/2010/main"/>
                      </a:ext>
                    </a:extLst>
                  </pic:spPr>
                </pic:pic>
              </a:graphicData>
            </a:graphic>
          </wp:inline>
        </w:drawing>
      </w:r>
    </w:p>
    <w:p w:rsidR="00100929" w:rsidRPr="00FC55A0" w:rsidRDefault="002C3836" w:rsidP="007842CD">
      <w:pPr>
        <w:spacing w:after="0" w:line="360" w:lineRule="auto"/>
        <w:jc w:val="center"/>
        <w:rPr>
          <w:rFonts w:ascii="Simplified Arabic" w:hAnsi="Simplified Arabic" w:cs="Simplified Arabic"/>
          <w:b/>
          <w:bCs/>
          <w:sz w:val="28"/>
          <w:szCs w:val="28"/>
          <w:rtl/>
        </w:rPr>
      </w:pPr>
      <w:r>
        <w:rPr>
          <w:rFonts w:ascii="Simplified Arabic" w:hAnsi="Simplified Arabic" w:cs="Simplified Arabic" w:hint="cs"/>
          <w:b/>
          <w:bCs/>
          <w:sz w:val="28"/>
          <w:szCs w:val="28"/>
          <w:rtl/>
        </w:rPr>
        <w:t>ال</w:t>
      </w:r>
      <w:r w:rsidR="00100929" w:rsidRPr="00FC55A0">
        <w:rPr>
          <w:rFonts w:ascii="Simplified Arabic" w:hAnsi="Simplified Arabic" w:cs="Simplified Arabic" w:hint="cs"/>
          <w:b/>
          <w:bCs/>
          <w:sz w:val="28"/>
          <w:szCs w:val="28"/>
          <w:rtl/>
        </w:rPr>
        <w:t>شكل (4.16) عملية رسم مجاري الهواء (</w:t>
      </w:r>
      <w:r w:rsidR="00100929" w:rsidRPr="00FC55A0">
        <w:rPr>
          <w:rFonts w:asciiTheme="majorBidi" w:hAnsiTheme="majorBidi" w:cstheme="majorBidi"/>
          <w:b/>
          <w:bCs/>
          <w:sz w:val="28"/>
          <w:szCs w:val="28"/>
        </w:rPr>
        <w:t>Ducts</w:t>
      </w:r>
      <w:r w:rsidR="00100929" w:rsidRPr="00FC55A0">
        <w:rPr>
          <w:rFonts w:ascii="Simplified Arabic" w:hAnsi="Simplified Arabic" w:cs="Simplified Arabic" w:hint="cs"/>
          <w:b/>
          <w:bCs/>
          <w:sz w:val="28"/>
          <w:szCs w:val="28"/>
          <w:rtl/>
        </w:rPr>
        <w:t>) وتوزيع (</w:t>
      </w:r>
      <w:r w:rsidR="00100929" w:rsidRPr="00FC55A0">
        <w:rPr>
          <w:rFonts w:asciiTheme="majorBidi" w:hAnsiTheme="majorBidi" w:cstheme="majorBidi"/>
          <w:b/>
          <w:bCs/>
          <w:sz w:val="28"/>
          <w:szCs w:val="28"/>
        </w:rPr>
        <w:t>Diffuser</w:t>
      </w:r>
      <w:r w:rsidR="00100929" w:rsidRPr="00FC55A0">
        <w:rPr>
          <w:rFonts w:ascii="Simplified Arabic" w:hAnsi="Simplified Arabic" w:cs="Simplified Arabic" w:hint="cs"/>
          <w:b/>
          <w:bCs/>
          <w:sz w:val="28"/>
          <w:szCs w:val="28"/>
          <w:rtl/>
        </w:rPr>
        <w:t>) في سقف الطابق الأول</w:t>
      </w:r>
    </w:p>
    <w:p w:rsidR="00100929" w:rsidRDefault="00100929" w:rsidP="00100929">
      <w:pPr>
        <w:spacing w:after="0" w:line="360" w:lineRule="auto"/>
        <w:jc w:val="lowKashida"/>
        <w:rPr>
          <w:rFonts w:ascii="Simplified Arabic" w:hAnsi="Simplified Arabic" w:cs="Simplified Arabic"/>
          <w:b/>
          <w:bCs/>
          <w:sz w:val="28"/>
          <w:szCs w:val="28"/>
          <w:rtl/>
        </w:rPr>
      </w:pPr>
      <w:r>
        <w:rPr>
          <w:rFonts w:ascii="Simplified Arabic" w:hAnsi="Simplified Arabic" w:cs="Simplified Arabic" w:hint="cs"/>
          <w:b/>
          <w:bCs/>
          <w:sz w:val="28"/>
          <w:szCs w:val="28"/>
          <w:rtl/>
        </w:rPr>
        <w:t>4.5.5 تحديد أحجام مجاري الهواء(</w:t>
      </w:r>
      <w:r w:rsidRPr="00FC55A0">
        <w:rPr>
          <w:rFonts w:asciiTheme="majorBidi" w:hAnsiTheme="majorBidi" w:cstheme="majorBidi"/>
          <w:b/>
          <w:bCs/>
          <w:sz w:val="28"/>
          <w:szCs w:val="28"/>
        </w:rPr>
        <w:t>D</w:t>
      </w:r>
      <w:r>
        <w:rPr>
          <w:rFonts w:asciiTheme="majorBidi" w:hAnsiTheme="majorBidi" w:cstheme="majorBidi"/>
          <w:b/>
          <w:bCs/>
          <w:sz w:val="28"/>
          <w:szCs w:val="28"/>
        </w:rPr>
        <w:t>uct</w:t>
      </w:r>
      <w:r>
        <w:rPr>
          <w:rFonts w:ascii="Simplified Arabic" w:hAnsi="Simplified Arabic" w:cs="Simplified Arabic"/>
          <w:b/>
          <w:bCs/>
          <w:sz w:val="28"/>
          <w:szCs w:val="28"/>
        </w:rPr>
        <w:t xml:space="preserve"> </w:t>
      </w:r>
      <w:r w:rsidRPr="00FC55A0">
        <w:rPr>
          <w:rFonts w:asciiTheme="majorBidi" w:hAnsiTheme="majorBidi" w:cstheme="majorBidi"/>
          <w:b/>
          <w:bCs/>
          <w:sz w:val="28"/>
          <w:szCs w:val="28"/>
        </w:rPr>
        <w:t>Sizing</w:t>
      </w:r>
      <w:r>
        <w:rPr>
          <w:rFonts w:ascii="Simplified Arabic" w:hAnsi="Simplified Arabic" w:cs="Simplified Arabic" w:hint="cs"/>
          <w:b/>
          <w:bCs/>
          <w:sz w:val="28"/>
          <w:szCs w:val="28"/>
          <w:rtl/>
        </w:rPr>
        <w:t>):</w:t>
      </w:r>
    </w:p>
    <w:p w:rsidR="00100929" w:rsidRDefault="00100929" w:rsidP="007842CD">
      <w:pPr>
        <w:spacing w:after="0" w:line="360" w:lineRule="auto"/>
        <w:jc w:val="lowKashida"/>
        <w:rPr>
          <w:rFonts w:ascii="Simplified Arabic" w:hAnsi="Simplified Arabic" w:cs="Simplified Arabic"/>
          <w:sz w:val="28"/>
          <w:szCs w:val="28"/>
          <w:rtl/>
        </w:rPr>
      </w:pPr>
      <w:r>
        <w:rPr>
          <w:rFonts w:ascii="Simplified Arabic" w:hAnsi="Simplified Arabic" w:cs="Simplified Arabic" w:hint="cs"/>
          <w:sz w:val="28"/>
          <w:szCs w:val="28"/>
          <w:rtl/>
        </w:rPr>
        <w:t xml:space="preserve">بعد عمل الخطوات السابقة ، تم تحديد حجم مجاري الهواء بواسطة الأداة </w:t>
      </w:r>
      <w:r>
        <w:rPr>
          <w:rFonts w:ascii="Simplified Arabic" w:hAnsi="Simplified Arabic" w:cs="Simplified Arabic" w:hint="cs"/>
          <w:b/>
          <w:bCs/>
          <w:sz w:val="28"/>
          <w:szCs w:val="28"/>
          <w:rtl/>
        </w:rPr>
        <w:t>(</w:t>
      </w:r>
      <w:r w:rsidR="007842CD">
        <w:rPr>
          <w:rFonts w:asciiTheme="majorBidi" w:hAnsiTheme="majorBidi" w:cstheme="majorBidi"/>
          <w:sz w:val="28"/>
          <w:szCs w:val="28"/>
        </w:rPr>
        <w:t>d</w:t>
      </w:r>
      <w:r w:rsidRPr="007842CD">
        <w:rPr>
          <w:rFonts w:asciiTheme="majorBidi" w:hAnsiTheme="majorBidi" w:cstheme="majorBidi"/>
          <w:sz w:val="28"/>
          <w:szCs w:val="28"/>
        </w:rPr>
        <w:t>uct</w:t>
      </w:r>
      <w:r>
        <w:rPr>
          <w:rFonts w:ascii="Simplified Arabic" w:hAnsi="Simplified Arabic" w:cs="Simplified Arabic"/>
          <w:b/>
          <w:bCs/>
          <w:sz w:val="28"/>
          <w:szCs w:val="28"/>
        </w:rPr>
        <w:t xml:space="preserve"> </w:t>
      </w:r>
      <w:r w:rsidR="007842CD">
        <w:rPr>
          <w:rFonts w:asciiTheme="majorBidi" w:hAnsiTheme="majorBidi" w:cstheme="majorBidi"/>
          <w:sz w:val="28"/>
          <w:szCs w:val="28"/>
        </w:rPr>
        <w:t>s</w:t>
      </w:r>
      <w:r w:rsidRPr="007842CD">
        <w:rPr>
          <w:rFonts w:asciiTheme="majorBidi" w:hAnsiTheme="majorBidi" w:cstheme="majorBidi"/>
          <w:sz w:val="28"/>
          <w:szCs w:val="28"/>
        </w:rPr>
        <w:t>izing</w:t>
      </w:r>
      <w:r>
        <w:rPr>
          <w:rFonts w:ascii="Simplified Arabic" w:hAnsi="Simplified Arabic" w:cs="Simplified Arabic" w:hint="cs"/>
          <w:b/>
          <w:bCs/>
          <w:sz w:val="28"/>
          <w:szCs w:val="28"/>
          <w:rtl/>
        </w:rPr>
        <w:t>)</w:t>
      </w:r>
      <w:r>
        <w:rPr>
          <w:rFonts w:ascii="Simplified Arabic" w:hAnsi="Simplified Arabic" w:cs="Simplified Arabic" w:hint="cs"/>
          <w:sz w:val="28"/>
          <w:szCs w:val="28"/>
          <w:rtl/>
        </w:rPr>
        <w:t xml:space="preserve"> ، والشكل (4.17) أدناه يوضح ذلك.</w:t>
      </w:r>
    </w:p>
    <w:p w:rsidR="00100929" w:rsidRDefault="00100929" w:rsidP="00100929">
      <w:pPr>
        <w:spacing w:after="0" w:line="240" w:lineRule="auto"/>
        <w:jc w:val="center"/>
        <w:rPr>
          <w:rFonts w:ascii="Simplified Arabic" w:hAnsi="Simplified Arabic" w:cs="Simplified Arabic"/>
          <w:sz w:val="28"/>
          <w:szCs w:val="28"/>
          <w:rtl/>
        </w:rPr>
      </w:pPr>
      <w:r>
        <w:rPr>
          <w:rFonts w:ascii="Simplified Arabic" w:hAnsi="Simplified Arabic" w:cs="Simplified Arabic"/>
          <w:noProof/>
          <w:sz w:val="28"/>
          <w:szCs w:val="28"/>
          <w:rtl/>
        </w:rPr>
        <w:drawing>
          <wp:inline distT="0" distB="0" distL="0" distR="0" wp14:anchorId="36F0B3AE" wp14:editId="4B29F1E0">
            <wp:extent cx="4016270" cy="3340889"/>
            <wp:effectExtent l="0" t="0" r="0" b="0"/>
            <wp:docPr id="54" name="Picture 1" descr="D:\huziefa\عرض المشروع\New folder\حساب حجم الدكت.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huziefa\عرض المشروع\New folder\حساب حجم الدكت.PNG"/>
                    <pic:cNvPicPr>
                      <a:picLocks noChangeAspect="1" noChangeArrowheads="1"/>
                    </pic:cNvPicPr>
                  </pic:nvPicPr>
                  <pic:blipFill rotWithShape="1">
                    <a:blip r:embed="rId95">
                      <a:extLst>
                        <a:ext uri="{BEBA8EAE-BF5A-486C-A8C5-ECC9F3942E4B}">
                          <a14:imgProps xmlns:a14="http://schemas.microsoft.com/office/drawing/2010/main">
                            <a14:imgLayer r:embed="rId96">
                              <a14:imgEffect>
                                <a14:sharpenSoften amount="50000"/>
                              </a14:imgEffect>
                              <a14:imgEffect>
                                <a14:brightnessContrast contrast="-40000"/>
                              </a14:imgEffect>
                            </a14:imgLayer>
                          </a14:imgProps>
                        </a:ext>
                      </a:extLst>
                    </a:blip>
                    <a:srcRect l="6855" t="3336" r="3225" b="1451"/>
                    <a:stretch/>
                  </pic:blipFill>
                  <pic:spPr bwMode="auto">
                    <a:xfrm>
                      <a:off x="0" y="0"/>
                      <a:ext cx="4019320" cy="3343426"/>
                    </a:xfrm>
                    <a:prstGeom prst="rect">
                      <a:avLst/>
                    </a:prstGeom>
                    <a:noFill/>
                    <a:ln>
                      <a:noFill/>
                    </a:ln>
                    <a:extLst>
                      <a:ext uri="{53640926-AAD7-44D8-BBD7-CCE9431645EC}">
                        <a14:shadowObscured xmlns:a14="http://schemas.microsoft.com/office/drawing/2010/main"/>
                      </a:ext>
                    </a:extLst>
                  </pic:spPr>
                </pic:pic>
              </a:graphicData>
            </a:graphic>
          </wp:inline>
        </w:drawing>
      </w:r>
    </w:p>
    <w:p w:rsidR="00100929" w:rsidRPr="00FC55A0" w:rsidRDefault="002C3836" w:rsidP="00100929">
      <w:pPr>
        <w:jc w:val="center"/>
        <w:rPr>
          <w:rFonts w:ascii="Simplified Arabic" w:hAnsi="Simplified Arabic" w:cs="Simplified Arabic"/>
          <w:b/>
          <w:bCs/>
          <w:sz w:val="28"/>
          <w:szCs w:val="28"/>
          <w:rtl/>
        </w:rPr>
      </w:pPr>
      <w:r>
        <w:rPr>
          <w:rFonts w:ascii="Simplified Arabic" w:hAnsi="Simplified Arabic" w:cs="Simplified Arabic" w:hint="cs"/>
          <w:b/>
          <w:bCs/>
          <w:sz w:val="28"/>
          <w:szCs w:val="28"/>
          <w:rtl/>
        </w:rPr>
        <w:t>ال</w:t>
      </w:r>
      <w:r w:rsidR="00100929" w:rsidRPr="00FC55A0">
        <w:rPr>
          <w:rFonts w:ascii="Simplified Arabic" w:hAnsi="Simplified Arabic" w:cs="Simplified Arabic" w:hint="cs"/>
          <w:b/>
          <w:bCs/>
          <w:sz w:val="28"/>
          <w:szCs w:val="28"/>
          <w:rtl/>
        </w:rPr>
        <w:t>شكل (4.17) تحديد حجم مجاري الهواء</w:t>
      </w:r>
    </w:p>
    <w:p w:rsidR="00100929" w:rsidRPr="00274369" w:rsidRDefault="00100929" w:rsidP="00100929">
      <w:pPr>
        <w:spacing w:after="0" w:line="360" w:lineRule="auto"/>
        <w:jc w:val="lowKashida"/>
        <w:rPr>
          <w:rFonts w:ascii="Simplified Arabic" w:hAnsi="Simplified Arabic" w:cs="Simplified Arabic"/>
          <w:b/>
          <w:bCs/>
          <w:sz w:val="28"/>
          <w:szCs w:val="28"/>
          <w:rtl/>
        </w:rPr>
      </w:pPr>
      <w:r>
        <w:rPr>
          <w:rFonts w:ascii="Simplified Arabic" w:hAnsi="Simplified Arabic" w:cs="Simplified Arabic" w:hint="cs"/>
          <w:b/>
          <w:bCs/>
          <w:sz w:val="28"/>
          <w:szCs w:val="28"/>
          <w:rtl/>
        </w:rPr>
        <w:lastRenderedPageBreak/>
        <w:t xml:space="preserve"> 4.5.6 </w:t>
      </w:r>
      <w:r w:rsidRPr="00274369">
        <w:rPr>
          <w:rFonts w:ascii="Simplified Arabic" w:hAnsi="Simplified Arabic" w:cs="Simplified Arabic" w:hint="cs"/>
          <w:b/>
          <w:bCs/>
          <w:sz w:val="28"/>
          <w:szCs w:val="28"/>
          <w:rtl/>
        </w:rPr>
        <w:t>توصيل وحدة مناولة الهواء(</w:t>
      </w:r>
      <w:r w:rsidRPr="00A17148">
        <w:rPr>
          <w:rFonts w:asciiTheme="majorBidi" w:hAnsiTheme="majorBidi" w:cstheme="majorBidi"/>
          <w:b/>
          <w:bCs/>
          <w:sz w:val="28"/>
          <w:szCs w:val="28"/>
        </w:rPr>
        <w:t>AHU</w:t>
      </w:r>
      <w:r w:rsidRPr="00274369">
        <w:rPr>
          <w:rFonts w:ascii="Simplified Arabic" w:hAnsi="Simplified Arabic" w:cs="Simplified Arabic" w:hint="cs"/>
          <w:b/>
          <w:bCs/>
          <w:sz w:val="28"/>
          <w:szCs w:val="28"/>
          <w:rtl/>
        </w:rPr>
        <w:t>):</w:t>
      </w:r>
    </w:p>
    <w:p w:rsidR="00100929" w:rsidRDefault="00100929" w:rsidP="000343FD">
      <w:pPr>
        <w:spacing w:after="0" w:line="360" w:lineRule="auto"/>
        <w:jc w:val="lowKashida"/>
        <w:rPr>
          <w:rFonts w:ascii="Simplified Arabic" w:hAnsi="Simplified Arabic" w:cs="Simplified Arabic"/>
          <w:sz w:val="28"/>
          <w:szCs w:val="28"/>
          <w:rtl/>
        </w:rPr>
      </w:pPr>
      <w:r>
        <w:rPr>
          <w:rFonts w:ascii="Simplified Arabic" w:hAnsi="Simplified Arabic" w:cs="Simplified Arabic" w:hint="cs"/>
          <w:noProof/>
          <w:sz w:val="28"/>
          <w:szCs w:val="28"/>
          <w:rtl/>
        </w:rPr>
        <w:t>بعد توصيل فروع مجاري الهواء (</w:t>
      </w:r>
      <w:r w:rsidR="007842CD">
        <w:rPr>
          <w:rFonts w:asciiTheme="majorBidi" w:hAnsiTheme="majorBidi" w:cstheme="majorBidi"/>
          <w:noProof/>
          <w:sz w:val="28"/>
          <w:szCs w:val="28"/>
        </w:rPr>
        <w:t>d</w:t>
      </w:r>
      <w:r w:rsidRPr="00A17148">
        <w:rPr>
          <w:rFonts w:asciiTheme="majorBidi" w:hAnsiTheme="majorBidi" w:cstheme="majorBidi"/>
          <w:noProof/>
          <w:sz w:val="28"/>
          <w:szCs w:val="28"/>
        </w:rPr>
        <w:t>ucts</w:t>
      </w:r>
      <w:r>
        <w:rPr>
          <w:rFonts w:ascii="Simplified Arabic" w:hAnsi="Simplified Arabic" w:cs="Simplified Arabic" w:hint="cs"/>
          <w:noProof/>
          <w:sz w:val="28"/>
          <w:szCs w:val="28"/>
          <w:rtl/>
        </w:rPr>
        <w:t>)</w:t>
      </w:r>
      <w:r>
        <w:rPr>
          <w:rFonts w:ascii="Simplified Arabic" w:hAnsi="Simplified Arabic" w:cs="Simplified Arabic" w:hint="cs"/>
          <w:sz w:val="28"/>
          <w:szCs w:val="28"/>
          <w:rtl/>
        </w:rPr>
        <w:t xml:space="preserve"> بموزعات الهواء (</w:t>
      </w:r>
      <w:r w:rsidR="007842CD">
        <w:rPr>
          <w:rFonts w:asciiTheme="majorBidi" w:hAnsiTheme="majorBidi" w:cstheme="majorBidi"/>
          <w:sz w:val="28"/>
          <w:szCs w:val="28"/>
        </w:rPr>
        <w:t>d</w:t>
      </w:r>
      <w:r w:rsidRPr="00A17148">
        <w:rPr>
          <w:rFonts w:asciiTheme="majorBidi" w:hAnsiTheme="majorBidi" w:cstheme="majorBidi"/>
          <w:sz w:val="28"/>
          <w:szCs w:val="28"/>
        </w:rPr>
        <w:t>iffuser</w:t>
      </w:r>
      <w:r>
        <w:rPr>
          <w:rFonts w:ascii="Simplified Arabic" w:hAnsi="Simplified Arabic" w:cs="Simplified Arabic" w:hint="cs"/>
          <w:sz w:val="28"/>
          <w:szCs w:val="28"/>
          <w:rtl/>
        </w:rPr>
        <w:t>) ، يتم وضع وحدة مناولة الهواء (</w:t>
      </w:r>
      <w:r w:rsidRPr="00A17148">
        <w:rPr>
          <w:rFonts w:asciiTheme="majorBidi" w:hAnsiTheme="majorBidi" w:cstheme="majorBidi"/>
          <w:sz w:val="28"/>
          <w:szCs w:val="28"/>
        </w:rPr>
        <w:t>AHU</w:t>
      </w:r>
      <w:r>
        <w:rPr>
          <w:rFonts w:ascii="Simplified Arabic" w:hAnsi="Simplified Arabic" w:cs="Simplified Arabic" w:hint="cs"/>
          <w:sz w:val="28"/>
          <w:szCs w:val="28"/>
          <w:rtl/>
        </w:rPr>
        <w:t>) على سطح المبني (</w:t>
      </w:r>
      <w:r w:rsidR="007842CD">
        <w:rPr>
          <w:rFonts w:asciiTheme="majorBidi" w:hAnsiTheme="majorBidi" w:cstheme="majorBidi"/>
          <w:sz w:val="28"/>
          <w:szCs w:val="28"/>
        </w:rPr>
        <w:t>r</w:t>
      </w:r>
      <w:r w:rsidRPr="00A17148">
        <w:rPr>
          <w:rFonts w:asciiTheme="majorBidi" w:hAnsiTheme="majorBidi" w:cstheme="majorBidi"/>
          <w:sz w:val="28"/>
          <w:szCs w:val="28"/>
        </w:rPr>
        <w:t>oof</w:t>
      </w:r>
      <w:r>
        <w:rPr>
          <w:rFonts w:ascii="Simplified Arabic" w:hAnsi="Simplified Arabic" w:cs="Simplified Arabic" w:hint="cs"/>
          <w:sz w:val="28"/>
          <w:szCs w:val="28"/>
          <w:rtl/>
        </w:rPr>
        <w:t>) ، وتوصيل (</w:t>
      </w:r>
      <w:r w:rsidR="000343FD">
        <w:rPr>
          <w:rFonts w:asciiTheme="majorBidi" w:hAnsiTheme="majorBidi" w:cstheme="majorBidi"/>
          <w:sz w:val="28"/>
          <w:szCs w:val="28"/>
        </w:rPr>
        <w:t>s</w:t>
      </w:r>
      <w:r w:rsidRPr="00A17148">
        <w:rPr>
          <w:rFonts w:asciiTheme="majorBidi" w:hAnsiTheme="majorBidi" w:cstheme="majorBidi"/>
          <w:sz w:val="28"/>
          <w:szCs w:val="28"/>
        </w:rPr>
        <w:t>upply</w:t>
      </w:r>
      <w:r>
        <w:rPr>
          <w:rFonts w:ascii="Simplified Arabic" w:hAnsi="Simplified Arabic" w:cs="Simplified Arabic"/>
          <w:sz w:val="28"/>
          <w:szCs w:val="28"/>
        </w:rPr>
        <w:t xml:space="preserve"> </w:t>
      </w:r>
      <w:r w:rsidR="000343FD">
        <w:rPr>
          <w:rFonts w:asciiTheme="majorBidi" w:hAnsiTheme="majorBidi" w:cstheme="majorBidi"/>
          <w:sz w:val="28"/>
          <w:szCs w:val="28"/>
        </w:rPr>
        <w:t>ductwork</w:t>
      </w:r>
      <w:r>
        <w:rPr>
          <w:rFonts w:ascii="Simplified Arabic" w:hAnsi="Simplified Arabic" w:cs="Simplified Arabic" w:hint="cs"/>
          <w:sz w:val="28"/>
          <w:szCs w:val="28"/>
          <w:rtl/>
        </w:rPr>
        <w:t>) بوحدة مناولة الهواء (</w:t>
      </w:r>
      <w:r w:rsidRPr="00A17148">
        <w:rPr>
          <w:rFonts w:asciiTheme="majorBidi" w:hAnsiTheme="majorBidi" w:cstheme="majorBidi"/>
          <w:sz w:val="28"/>
          <w:szCs w:val="28"/>
        </w:rPr>
        <w:t>AHU</w:t>
      </w:r>
      <w:r>
        <w:rPr>
          <w:rFonts w:ascii="Simplified Arabic" w:hAnsi="Simplified Arabic" w:cs="Simplified Arabic" w:hint="cs"/>
          <w:sz w:val="28"/>
          <w:szCs w:val="28"/>
          <w:rtl/>
        </w:rPr>
        <w:t>) وفروع مجاري الهواء</w:t>
      </w:r>
      <w:r w:rsidR="007842CD">
        <w:rPr>
          <w:rFonts w:ascii="Simplified Arabic" w:hAnsi="Simplified Arabic" w:cs="Simplified Arabic" w:hint="cs"/>
          <w:sz w:val="28"/>
          <w:szCs w:val="28"/>
          <w:rtl/>
        </w:rPr>
        <w:t xml:space="preserve"> </w:t>
      </w:r>
      <w:r w:rsidR="007842CD">
        <w:rPr>
          <w:rFonts w:asciiTheme="majorBidi" w:hAnsiTheme="majorBidi" w:cstheme="majorBidi"/>
          <w:sz w:val="28"/>
          <w:szCs w:val="28"/>
        </w:rPr>
        <w:t>(branch duct)</w:t>
      </w:r>
      <w:r>
        <w:rPr>
          <w:rFonts w:ascii="Simplified Arabic" w:hAnsi="Simplified Arabic" w:cs="Simplified Arabic" w:hint="cs"/>
          <w:sz w:val="28"/>
          <w:szCs w:val="28"/>
          <w:rtl/>
        </w:rPr>
        <w:t>، الشكل (4.18) يوضح توصيل (</w:t>
      </w:r>
      <w:r w:rsidR="000343FD">
        <w:rPr>
          <w:rFonts w:asciiTheme="majorBidi" w:hAnsiTheme="majorBidi" w:cstheme="majorBidi"/>
          <w:sz w:val="28"/>
          <w:szCs w:val="28"/>
        </w:rPr>
        <w:t>s</w:t>
      </w:r>
      <w:r w:rsidR="000343FD" w:rsidRPr="00A17148">
        <w:rPr>
          <w:rFonts w:asciiTheme="majorBidi" w:hAnsiTheme="majorBidi" w:cstheme="majorBidi"/>
          <w:sz w:val="28"/>
          <w:szCs w:val="28"/>
        </w:rPr>
        <w:t>upply</w:t>
      </w:r>
      <w:r w:rsidR="000343FD">
        <w:rPr>
          <w:rFonts w:ascii="Simplified Arabic" w:hAnsi="Simplified Arabic" w:cs="Simplified Arabic"/>
          <w:sz w:val="28"/>
          <w:szCs w:val="28"/>
        </w:rPr>
        <w:t xml:space="preserve"> </w:t>
      </w:r>
      <w:r w:rsidR="000343FD">
        <w:rPr>
          <w:rFonts w:asciiTheme="majorBidi" w:hAnsiTheme="majorBidi" w:cstheme="majorBidi"/>
          <w:sz w:val="28"/>
          <w:szCs w:val="28"/>
        </w:rPr>
        <w:t>ductwork</w:t>
      </w:r>
      <w:r>
        <w:rPr>
          <w:rFonts w:ascii="Simplified Arabic" w:hAnsi="Simplified Arabic" w:cs="Simplified Arabic" w:hint="cs"/>
          <w:sz w:val="28"/>
          <w:szCs w:val="28"/>
          <w:rtl/>
        </w:rPr>
        <w:t>) بوحدة مناولة الهواء (</w:t>
      </w:r>
      <w:r w:rsidRPr="00A17148">
        <w:rPr>
          <w:rFonts w:asciiTheme="majorBidi" w:hAnsiTheme="majorBidi" w:cstheme="majorBidi"/>
          <w:sz w:val="28"/>
          <w:szCs w:val="28"/>
        </w:rPr>
        <w:t>AHU</w:t>
      </w:r>
      <w:r>
        <w:rPr>
          <w:rFonts w:ascii="Simplified Arabic" w:hAnsi="Simplified Arabic" w:cs="Simplified Arabic" w:hint="cs"/>
          <w:sz w:val="28"/>
          <w:szCs w:val="28"/>
          <w:rtl/>
        </w:rPr>
        <w:t>) وفروع مجاري الهواء،</w:t>
      </w:r>
      <w:r w:rsidR="000343FD">
        <w:rPr>
          <w:rFonts w:ascii="Simplified Arabic" w:hAnsi="Simplified Arabic" w:cs="Simplified Arabic" w:hint="cs"/>
          <w:sz w:val="28"/>
          <w:szCs w:val="28"/>
          <w:rtl/>
        </w:rPr>
        <w:t xml:space="preserve"> الشكل (4.19) أدناه يوضح مخطط للتوصيلات</w:t>
      </w:r>
      <w:r>
        <w:rPr>
          <w:rFonts w:ascii="Simplified Arabic" w:hAnsi="Simplified Arabic" w:cs="Simplified Arabic" w:hint="cs"/>
          <w:sz w:val="28"/>
          <w:szCs w:val="28"/>
          <w:rtl/>
        </w:rPr>
        <w:t xml:space="preserve"> والشكل (4.</w:t>
      </w:r>
      <w:r w:rsidR="000343FD">
        <w:rPr>
          <w:rFonts w:ascii="Simplified Arabic" w:hAnsi="Simplified Arabic" w:cs="Simplified Arabic" w:hint="cs"/>
          <w:sz w:val="28"/>
          <w:szCs w:val="28"/>
          <w:rtl/>
        </w:rPr>
        <w:t>20</w:t>
      </w:r>
      <w:r>
        <w:rPr>
          <w:rFonts w:ascii="Simplified Arabic" w:hAnsi="Simplified Arabic" w:cs="Simplified Arabic" w:hint="cs"/>
          <w:sz w:val="28"/>
          <w:szCs w:val="28"/>
          <w:rtl/>
        </w:rPr>
        <w:t>) يوضح المبني ثلاثي الأبعاد (</w:t>
      </w:r>
      <w:r w:rsidRPr="00A17148">
        <w:rPr>
          <w:rFonts w:asciiTheme="majorBidi" w:hAnsiTheme="majorBidi" w:cstheme="majorBidi"/>
          <w:sz w:val="28"/>
          <w:szCs w:val="28"/>
        </w:rPr>
        <w:t>D</w:t>
      </w:r>
      <w:r w:rsidRPr="00A17148">
        <w:rPr>
          <w:rFonts w:asciiTheme="majorBidi" w:hAnsiTheme="majorBidi" w:cstheme="majorBidi" w:hint="cs"/>
          <w:sz w:val="28"/>
          <w:szCs w:val="28"/>
          <w:rtl/>
        </w:rPr>
        <w:t>3</w:t>
      </w:r>
      <w:r>
        <w:rPr>
          <w:rFonts w:ascii="Simplified Arabic" w:hAnsi="Simplified Arabic" w:cs="Simplified Arabic" w:hint="cs"/>
          <w:sz w:val="28"/>
          <w:szCs w:val="28"/>
          <w:rtl/>
        </w:rPr>
        <w:t>) بعد اكتمال أعمال التكييف.</w:t>
      </w:r>
      <w:r w:rsidR="000343FD">
        <w:rPr>
          <w:rFonts w:ascii="Simplified Arabic" w:hAnsi="Simplified Arabic" w:cs="Simplified Arabic" w:hint="cs"/>
          <w:sz w:val="28"/>
          <w:szCs w:val="28"/>
          <w:rtl/>
        </w:rPr>
        <w:t xml:space="preserve"> </w:t>
      </w:r>
    </w:p>
    <w:p w:rsidR="00100929" w:rsidRDefault="00100929" w:rsidP="00100929">
      <w:pPr>
        <w:spacing w:line="240" w:lineRule="auto"/>
        <w:ind w:left="-424" w:right="-360"/>
        <w:jc w:val="center"/>
        <w:rPr>
          <w:rFonts w:ascii="Simplified Arabic" w:hAnsi="Simplified Arabic" w:cs="Simplified Arabic"/>
          <w:sz w:val="28"/>
          <w:szCs w:val="28"/>
          <w:rtl/>
        </w:rPr>
      </w:pPr>
      <w:r>
        <w:rPr>
          <w:rFonts w:ascii="Simplified Arabic" w:hAnsi="Simplified Arabic" w:cs="Simplified Arabic"/>
          <w:noProof/>
          <w:sz w:val="28"/>
          <w:szCs w:val="28"/>
          <w:rtl/>
        </w:rPr>
        <w:drawing>
          <wp:inline distT="0" distB="0" distL="0" distR="0" wp14:anchorId="23310C26" wp14:editId="2BABC541">
            <wp:extent cx="5326911" cy="1711841"/>
            <wp:effectExtent l="0" t="0" r="0" b="0"/>
            <wp:docPr id="55" name="Picture 9" descr="D:\huziefa\عرض المشروع\New folder\وضع الوحدة علي السط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huziefa\عرض المشروع\New folder\وضع الوحدة علي السطح.jpg"/>
                    <pic:cNvPicPr>
                      <a:picLocks noChangeAspect="1" noChangeArrowheads="1"/>
                    </pic:cNvPicPr>
                  </pic:nvPicPr>
                  <pic:blipFill rotWithShape="1">
                    <a:blip r:embed="rId97">
                      <a:extLst>
                        <a:ext uri="{BEBA8EAE-BF5A-486C-A8C5-ECC9F3942E4B}">
                          <a14:imgProps xmlns:a14="http://schemas.microsoft.com/office/drawing/2010/main">
                            <a14:imgLayer r:embed="rId98">
                              <a14:imgEffect>
                                <a14:sharpenSoften amount="50000"/>
                              </a14:imgEffect>
                              <a14:imgEffect>
                                <a14:brightnessContrast contrast="-40000"/>
                              </a14:imgEffect>
                            </a14:imgLayer>
                          </a14:imgProps>
                        </a:ext>
                      </a:extLst>
                    </a:blip>
                    <a:srcRect l="-1008" t="6534" b="5795"/>
                    <a:stretch/>
                  </pic:blipFill>
                  <pic:spPr bwMode="auto">
                    <a:xfrm>
                      <a:off x="0" y="0"/>
                      <a:ext cx="5327479" cy="1712023"/>
                    </a:xfrm>
                    <a:prstGeom prst="rect">
                      <a:avLst/>
                    </a:prstGeom>
                    <a:noFill/>
                    <a:ln>
                      <a:noFill/>
                    </a:ln>
                    <a:extLst>
                      <a:ext uri="{53640926-AAD7-44D8-BBD7-CCE9431645EC}">
                        <a14:shadowObscured xmlns:a14="http://schemas.microsoft.com/office/drawing/2010/main"/>
                      </a:ext>
                    </a:extLst>
                  </pic:spPr>
                </pic:pic>
              </a:graphicData>
            </a:graphic>
          </wp:inline>
        </w:drawing>
      </w:r>
    </w:p>
    <w:p w:rsidR="00100929" w:rsidRDefault="002C3836" w:rsidP="00100929">
      <w:pPr>
        <w:jc w:val="center"/>
        <w:rPr>
          <w:rFonts w:ascii="Simplified Arabic" w:hAnsi="Simplified Arabic" w:cs="Simplified Arabic"/>
          <w:b/>
          <w:bCs/>
          <w:sz w:val="28"/>
          <w:szCs w:val="28"/>
          <w:rtl/>
        </w:rPr>
      </w:pPr>
      <w:r>
        <w:rPr>
          <w:rFonts w:ascii="Simplified Arabic" w:hAnsi="Simplified Arabic" w:cs="Simplified Arabic" w:hint="cs"/>
          <w:b/>
          <w:bCs/>
          <w:sz w:val="28"/>
          <w:szCs w:val="28"/>
          <w:rtl/>
        </w:rPr>
        <w:t>ال</w:t>
      </w:r>
      <w:r w:rsidR="00100929" w:rsidRPr="00A17148">
        <w:rPr>
          <w:rFonts w:ascii="Simplified Arabic" w:hAnsi="Simplified Arabic" w:cs="Simplified Arabic" w:hint="cs"/>
          <w:b/>
          <w:bCs/>
          <w:sz w:val="28"/>
          <w:szCs w:val="28"/>
          <w:rtl/>
        </w:rPr>
        <w:t>شكل (4.18) قطاع من المبني يبين طريقة توصيل مجري الهواء بوحدة مناولة</w:t>
      </w:r>
      <w:r w:rsidR="00100929">
        <w:rPr>
          <w:rFonts w:ascii="Simplified Arabic" w:hAnsi="Simplified Arabic" w:cs="Simplified Arabic" w:hint="cs"/>
          <w:b/>
          <w:bCs/>
          <w:sz w:val="28"/>
          <w:szCs w:val="28"/>
          <w:rtl/>
        </w:rPr>
        <w:t xml:space="preserve"> الهواء فوق </w:t>
      </w:r>
      <w:r w:rsidR="00100929" w:rsidRPr="00A17148">
        <w:rPr>
          <w:rFonts w:ascii="Simplified Arabic" w:hAnsi="Simplified Arabic" w:cs="Simplified Arabic" w:hint="cs"/>
          <w:b/>
          <w:bCs/>
          <w:sz w:val="28"/>
          <w:szCs w:val="28"/>
          <w:rtl/>
        </w:rPr>
        <w:t xml:space="preserve">سطح </w:t>
      </w:r>
      <w:r w:rsidR="00100929">
        <w:rPr>
          <w:rFonts w:ascii="Simplified Arabic" w:hAnsi="Simplified Arabic" w:cs="Simplified Arabic" w:hint="cs"/>
          <w:b/>
          <w:bCs/>
          <w:sz w:val="28"/>
          <w:szCs w:val="28"/>
          <w:rtl/>
        </w:rPr>
        <w:t xml:space="preserve">المبنى </w:t>
      </w:r>
      <w:r w:rsidR="00100929" w:rsidRPr="00A17148">
        <w:rPr>
          <w:rFonts w:ascii="Simplified Arabic" w:hAnsi="Simplified Arabic" w:cs="Simplified Arabic" w:hint="cs"/>
          <w:b/>
          <w:bCs/>
          <w:sz w:val="28"/>
          <w:szCs w:val="28"/>
          <w:rtl/>
        </w:rPr>
        <w:t>وتوزيعه للفروع في الطابق</w:t>
      </w:r>
      <w:r w:rsidR="00100929">
        <w:rPr>
          <w:rFonts w:ascii="Simplified Arabic" w:hAnsi="Simplified Arabic" w:cs="Simplified Arabic" w:hint="cs"/>
          <w:b/>
          <w:bCs/>
          <w:sz w:val="28"/>
          <w:szCs w:val="28"/>
          <w:rtl/>
        </w:rPr>
        <w:t xml:space="preserve"> الأرضي</w:t>
      </w:r>
      <w:r w:rsidR="00100929" w:rsidRPr="00A17148">
        <w:rPr>
          <w:rFonts w:ascii="Simplified Arabic" w:hAnsi="Simplified Arabic" w:cs="Simplified Arabic" w:hint="cs"/>
          <w:b/>
          <w:bCs/>
          <w:sz w:val="28"/>
          <w:szCs w:val="28"/>
          <w:rtl/>
        </w:rPr>
        <w:t xml:space="preserve"> </w:t>
      </w:r>
      <w:r w:rsidR="000343FD">
        <w:rPr>
          <w:rFonts w:ascii="Simplified Arabic" w:hAnsi="Simplified Arabic" w:cs="Simplified Arabic" w:hint="cs"/>
          <w:b/>
          <w:bCs/>
          <w:sz w:val="28"/>
          <w:szCs w:val="28"/>
          <w:rtl/>
        </w:rPr>
        <w:t xml:space="preserve">و </w:t>
      </w:r>
      <w:r w:rsidR="00100929" w:rsidRPr="00A17148">
        <w:rPr>
          <w:rFonts w:ascii="Simplified Arabic" w:hAnsi="Simplified Arabic" w:cs="Simplified Arabic" w:hint="cs"/>
          <w:b/>
          <w:bCs/>
          <w:sz w:val="28"/>
          <w:szCs w:val="28"/>
          <w:rtl/>
        </w:rPr>
        <w:t xml:space="preserve">الاول </w:t>
      </w:r>
    </w:p>
    <w:p w:rsidR="007842CD" w:rsidRDefault="007842CD" w:rsidP="007842CD">
      <w:pPr>
        <w:spacing w:line="240" w:lineRule="auto"/>
        <w:jc w:val="center"/>
        <w:rPr>
          <w:rFonts w:ascii="Simplified Arabic" w:hAnsi="Simplified Arabic" w:cs="Simplified Arabic"/>
          <w:b/>
          <w:bCs/>
          <w:sz w:val="28"/>
          <w:szCs w:val="28"/>
          <w:rtl/>
        </w:rPr>
      </w:pPr>
      <w:r>
        <w:rPr>
          <w:rFonts w:ascii="Simplified Arabic" w:hAnsi="Simplified Arabic" w:cs="Simplified Arabic"/>
          <w:b/>
          <w:bCs/>
          <w:noProof/>
          <w:sz w:val="28"/>
          <w:szCs w:val="28"/>
          <w:rtl/>
        </w:rPr>
        <w:drawing>
          <wp:inline distT="0" distB="0" distL="0" distR="0" wp14:anchorId="77BB11F9" wp14:editId="5EAD629C">
            <wp:extent cx="3806456" cy="3039920"/>
            <wp:effectExtent l="0" t="0" r="3810" b="8255"/>
            <wp:docPr id="62" name="Picture 62" descr="G:\vav syste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vav system.PNG"/>
                    <pic:cNvPicPr>
                      <a:picLocks noChangeAspect="1" noChangeArrowheads="1"/>
                    </pic:cNvPicPr>
                  </pic:nvPicPr>
                  <pic:blipFill rotWithShape="1">
                    <a:blip r:embed="rId99">
                      <a:extLst>
                        <a:ext uri="{28A0092B-C50C-407E-A947-70E740481C1C}">
                          <a14:useLocalDpi xmlns:a14="http://schemas.microsoft.com/office/drawing/2010/main" val="0"/>
                        </a:ext>
                      </a:extLst>
                    </a:blip>
                    <a:srcRect t="4852"/>
                    <a:stretch/>
                  </pic:blipFill>
                  <pic:spPr bwMode="auto">
                    <a:xfrm>
                      <a:off x="0" y="0"/>
                      <a:ext cx="3813059" cy="3045194"/>
                    </a:xfrm>
                    <a:prstGeom prst="rect">
                      <a:avLst/>
                    </a:prstGeom>
                    <a:noFill/>
                    <a:ln>
                      <a:noFill/>
                    </a:ln>
                    <a:extLst>
                      <a:ext uri="{53640926-AAD7-44D8-BBD7-CCE9431645EC}">
                        <a14:shadowObscured xmlns:a14="http://schemas.microsoft.com/office/drawing/2010/main"/>
                      </a:ext>
                    </a:extLst>
                  </pic:spPr>
                </pic:pic>
              </a:graphicData>
            </a:graphic>
          </wp:inline>
        </w:drawing>
      </w:r>
    </w:p>
    <w:p w:rsidR="007842CD" w:rsidRDefault="007842CD" w:rsidP="000343FD">
      <w:pPr>
        <w:spacing w:line="240" w:lineRule="auto"/>
        <w:jc w:val="center"/>
        <w:rPr>
          <w:rFonts w:ascii="Simplified Arabic" w:hAnsi="Simplified Arabic" w:cs="Simplified Arabic"/>
          <w:b/>
          <w:bCs/>
          <w:sz w:val="28"/>
          <w:szCs w:val="28"/>
          <w:rtl/>
        </w:rPr>
      </w:pPr>
      <w:r>
        <w:rPr>
          <w:rFonts w:ascii="Simplified Arabic" w:hAnsi="Simplified Arabic" w:cs="Simplified Arabic" w:hint="cs"/>
          <w:b/>
          <w:bCs/>
          <w:sz w:val="28"/>
          <w:szCs w:val="28"/>
          <w:rtl/>
        </w:rPr>
        <w:t xml:space="preserve">الشكل (4.19) مخطط توصيل </w:t>
      </w:r>
      <w:r w:rsidR="000343FD">
        <w:rPr>
          <w:rFonts w:ascii="Simplified Arabic" w:hAnsi="Simplified Arabic" w:cs="Simplified Arabic" w:hint="cs"/>
          <w:b/>
          <w:bCs/>
          <w:sz w:val="28"/>
          <w:szCs w:val="28"/>
          <w:rtl/>
        </w:rPr>
        <w:t>وحدة مناولة الهواء و</w:t>
      </w:r>
      <w:r>
        <w:rPr>
          <w:rFonts w:ascii="Simplified Arabic" w:hAnsi="Simplified Arabic" w:cs="Simplified Arabic" w:hint="cs"/>
          <w:b/>
          <w:bCs/>
          <w:sz w:val="28"/>
          <w:szCs w:val="28"/>
          <w:rtl/>
        </w:rPr>
        <w:t>مجاري الهواء الرئيسية</w:t>
      </w:r>
      <w:r w:rsidR="000343FD">
        <w:rPr>
          <w:rFonts w:ascii="Simplified Arabic" w:hAnsi="Simplified Arabic" w:cs="Simplified Arabic" w:hint="cs"/>
          <w:b/>
          <w:bCs/>
          <w:sz w:val="28"/>
          <w:szCs w:val="28"/>
          <w:rtl/>
        </w:rPr>
        <w:t xml:space="preserve"> ومجاري الهواء الفرعية والماكينات وموزعات الهواء مع بعضها البعض</w:t>
      </w:r>
      <w:r>
        <w:rPr>
          <w:rFonts w:ascii="Simplified Arabic" w:hAnsi="Simplified Arabic" w:cs="Simplified Arabic" w:hint="cs"/>
          <w:b/>
          <w:bCs/>
          <w:sz w:val="28"/>
          <w:szCs w:val="28"/>
          <w:rtl/>
        </w:rPr>
        <w:t xml:space="preserve">  </w:t>
      </w:r>
    </w:p>
    <w:p w:rsidR="00100929" w:rsidRDefault="00100929" w:rsidP="000343FD">
      <w:pPr>
        <w:spacing w:line="240" w:lineRule="auto"/>
        <w:jc w:val="center"/>
        <w:rPr>
          <w:rFonts w:ascii="Simplified Arabic" w:hAnsi="Simplified Arabic" w:cs="Simplified Arabic"/>
          <w:sz w:val="28"/>
          <w:szCs w:val="28"/>
          <w:rtl/>
        </w:rPr>
      </w:pPr>
      <w:r w:rsidRPr="00D64A0F">
        <w:rPr>
          <w:rFonts w:ascii="Simplified Arabic" w:hAnsi="Simplified Arabic" w:cs="Simplified Arabic"/>
          <w:noProof/>
          <w:sz w:val="28"/>
          <w:szCs w:val="28"/>
          <w:rtl/>
        </w:rPr>
        <w:lastRenderedPageBreak/>
        <w:drawing>
          <wp:inline distT="0" distB="0" distL="0" distR="0" wp14:anchorId="3CACDCE7" wp14:editId="4EA368C7">
            <wp:extent cx="4316819" cy="2414659"/>
            <wp:effectExtent l="0" t="0" r="7620" b="5080"/>
            <wp:docPr id="56" name="Picture 10" descr="D:\huziefa\عرض المشروع\New folder\ثلاثي الابعاد اعمال التكيي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huziefa\عرض المشروع\New folder\ثلاثي الابعاد اعمال التكييف.png"/>
                    <pic:cNvPicPr>
                      <a:picLocks noChangeAspect="1" noChangeArrowheads="1"/>
                    </pic:cNvPicPr>
                  </pic:nvPicPr>
                  <pic:blipFill rotWithShape="1">
                    <a:blip r:embed="rId100" cstate="print"/>
                    <a:srcRect l="4838" t="13319" r="6855" b="17254"/>
                    <a:stretch/>
                  </pic:blipFill>
                  <pic:spPr bwMode="auto">
                    <a:xfrm>
                      <a:off x="0" y="0"/>
                      <a:ext cx="4317278" cy="2414916"/>
                    </a:xfrm>
                    <a:prstGeom prst="rect">
                      <a:avLst/>
                    </a:prstGeom>
                    <a:noFill/>
                    <a:ln>
                      <a:noFill/>
                    </a:ln>
                    <a:extLst>
                      <a:ext uri="{53640926-AAD7-44D8-BBD7-CCE9431645EC}">
                        <a14:shadowObscured xmlns:a14="http://schemas.microsoft.com/office/drawing/2010/main"/>
                      </a:ext>
                    </a:extLst>
                  </pic:spPr>
                </pic:pic>
              </a:graphicData>
            </a:graphic>
          </wp:inline>
        </w:drawing>
      </w:r>
    </w:p>
    <w:p w:rsidR="00100929" w:rsidRPr="00A17148" w:rsidRDefault="002C3836" w:rsidP="000343FD">
      <w:pPr>
        <w:spacing w:after="0" w:line="360" w:lineRule="auto"/>
        <w:jc w:val="center"/>
        <w:rPr>
          <w:rFonts w:ascii="Simplified Arabic" w:hAnsi="Simplified Arabic" w:cs="Simplified Arabic"/>
          <w:b/>
          <w:bCs/>
          <w:sz w:val="28"/>
          <w:szCs w:val="28"/>
          <w:rtl/>
        </w:rPr>
      </w:pPr>
      <w:r>
        <w:rPr>
          <w:rFonts w:ascii="Simplified Arabic" w:hAnsi="Simplified Arabic" w:cs="Simplified Arabic" w:hint="cs"/>
          <w:b/>
          <w:bCs/>
          <w:sz w:val="28"/>
          <w:szCs w:val="28"/>
          <w:rtl/>
        </w:rPr>
        <w:t>ال</w:t>
      </w:r>
      <w:r w:rsidR="00100929" w:rsidRPr="00A17148">
        <w:rPr>
          <w:rFonts w:ascii="Simplified Arabic" w:hAnsi="Simplified Arabic" w:cs="Simplified Arabic" w:hint="cs"/>
          <w:b/>
          <w:bCs/>
          <w:sz w:val="28"/>
          <w:szCs w:val="28"/>
          <w:rtl/>
        </w:rPr>
        <w:t>شكل (4.</w:t>
      </w:r>
      <w:r w:rsidR="000343FD">
        <w:rPr>
          <w:rFonts w:ascii="Simplified Arabic" w:hAnsi="Simplified Arabic" w:cs="Simplified Arabic" w:hint="cs"/>
          <w:b/>
          <w:bCs/>
          <w:sz w:val="28"/>
          <w:szCs w:val="28"/>
          <w:rtl/>
        </w:rPr>
        <w:t>20</w:t>
      </w:r>
      <w:r w:rsidR="00100929" w:rsidRPr="00A17148">
        <w:rPr>
          <w:rFonts w:ascii="Simplified Arabic" w:hAnsi="Simplified Arabic" w:cs="Simplified Arabic" w:hint="cs"/>
          <w:b/>
          <w:bCs/>
          <w:sz w:val="28"/>
          <w:szCs w:val="28"/>
          <w:rtl/>
        </w:rPr>
        <w:t>) المبني ثلاثي الأبعاد (</w:t>
      </w:r>
      <w:r w:rsidR="00100929" w:rsidRPr="00A17148">
        <w:rPr>
          <w:rFonts w:asciiTheme="majorBidi" w:hAnsiTheme="majorBidi" w:cstheme="majorBidi"/>
          <w:b/>
          <w:bCs/>
          <w:sz w:val="28"/>
          <w:szCs w:val="28"/>
        </w:rPr>
        <w:t>D</w:t>
      </w:r>
      <w:r w:rsidR="00100929" w:rsidRPr="00A17148">
        <w:rPr>
          <w:rFonts w:asciiTheme="majorBidi" w:hAnsiTheme="majorBidi" w:cstheme="majorBidi" w:hint="cs"/>
          <w:b/>
          <w:bCs/>
          <w:sz w:val="28"/>
          <w:szCs w:val="28"/>
          <w:rtl/>
        </w:rPr>
        <w:t>3</w:t>
      </w:r>
      <w:r w:rsidR="00100929">
        <w:rPr>
          <w:rFonts w:ascii="Simplified Arabic" w:hAnsi="Simplified Arabic" w:cs="Simplified Arabic" w:hint="cs"/>
          <w:b/>
          <w:bCs/>
          <w:sz w:val="28"/>
          <w:szCs w:val="28"/>
          <w:rtl/>
        </w:rPr>
        <w:t>) بعد اكتمال أعمال التكييف</w:t>
      </w:r>
    </w:p>
    <w:p w:rsidR="00100929" w:rsidRPr="002C3836" w:rsidRDefault="00100929" w:rsidP="00100929">
      <w:pPr>
        <w:spacing w:after="0" w:line="360" w:lineRule="auto"/>
        <w:jc w:val="lowKashida"/>
        <w:rPr>
          <w:rFonts w:ascii="Simplified Arabic" w:hAnsi="Simplified Arabic" w:cs="Simplified Arabic"/>
          <w:b/>
          <w:bCs/>
          <w:sz w:val="32"/>
          <w:szCs w:val="32"/>
          <w:rtl/>
        </w:rPr>
      </w:pPr>
      <w:r w:rsidRPr="002C3836">
        <w:rPr>
          <w:rFonts w:ascii="Simplified Arabic" w:hAnsi="Simplified Arabic" w:cs="Simplified Arabic" w:hint="cs"/>
          <w:b/>
          <w:bCs/>
          <w:sz w:val="32"/>
          <w:szCs w:val="32"/>
          <w:rtl/>
        </w:rPr>
        <w:t xml:space="preserve">4.6 خطوات </w:t>
      </w:r>
      <w:r w:rsidR="002C3836">
        <w:rPr>
          <w:rFonts w:ascii="Simplified Arabic" w:hAnsi="Simplified Arabic" w:cs="Simplified Arabic" w:hint="cs"/>
          <w:b/>
          <w:bCs/>
          <w:sz w:val="32"/>
          <w:szCs w:val="32"/>
          <w:rtl/>
        </w:rPr>
        <w:t>أ</w:t>
      </w:r>
      <w:r w:rsidRPr="002C3836">
        <w:rPr>
          <w:rFonts w:ascii="Simplified Arabic" w:hAnsi="Simplified Arabic" w:cs="Simplified Arabic" w:hint="cs"/>
          <w:b/>
          <w:bCs/>
          <w:sz w:val="32"/>
          <w:szCs w:val="32"/>
          <w:rtl/>
        </w:rPr>
        <w:t>عمال الصرف الصحي :</w:t>
      </w:r>
    </w:p>
    <w:p w:rsidR="00100929" w:rsidRPr="000B3433" w:rsidRDefault="00100929" w:rsidP="00100929">
      <w:pPr>
        <w:spacing w:after="0" w:line="360" w:lineRule="auto"/>
        <w:jc w:val="lowKashida"/>
        <w:rPr>
          <w:rFonts w:ascii="Simplified Arabic" w:hAnsi="Simplified Arabic" w:cs="Simplified Arabic"/>
          <w:sz w:val="28"/>
          <w:szCs w:val="28"/>
          <w:rtl/>
        </w:rPr>
      </w:pPr>
      <w:r>
        <w:rPr>
          <w:rFonts w:ascii="Simplified Arabic" w:hAnsi="Simplified Arabic" w:cs="Simplified Arabic" w:hint="cs"/>
          <w:b/>
          <w:bCs/>
          <w:sz w:val="28"/>
          <w:szCs w:val="28"/>
          <w:rtl/>
        </w:rPr>
        <w:t xml:space="preserve">4.6.1 </w:t>
      </w:r>
      <w:r w:rsidRPr="000B3433">
        <w:rPr>
          <w:rFonts w:ascii="Simplified Arabic" w:hAnsi="Simplified Arabic" w:cs="Simplified Arabic" w:hint="cs"/>
          <w:b/>
          <w:bCs/>
          <w:sz w:val="28"/>
          <w:szCs w:val="28"/>
          <w:rtl/>
        </w:rPr>
        <w:t>وضع التركيبات الصحية (</w:t>
      </w:r>
      <w:r w:rsidRPr="00A17148">
        <w:rPr>
          <w:rFonts w:asciiTheme="majorBidi" w:hAnsiTheme="majorBidi" w:cstheme="majorBidi"/>
          <w:b/>
          <w:bCs/>
          <w:sz w:val="28"/>
          <w:szCs w:val="28"/>
        </w:rPr>
        <w:t>Plumping Fixtures</w:t>
      </w:r>
      <w:r w:rsidRPr="000B3433">
        <w:rPr>
          <w:rFonts w:ascii="Simplified Arabic" w:hAnsi="Simplified Arabic" w:cs="Simplified Arabic" w:hint="cs"/>
          <w:b/>
          <w:bCs/>
          <w:sz w:val="28"/>
          <w:szCs w:val="28"/>
          <w:rtl/>
        </w:rPr>
        <w:t>)</w:t>
      </w:r>
      <w:r>
        <w:rPr>
          <w:rFonts w:ascii="Simplified Arabic" w:hAnsi="Simplified Arabic" w:cs="Simplified Arabic" w:hint="cs"/>
          <w:b/>
          <w:bCs/>
          <w:sz w:val="28"/>
          <w:szCs w:val="28"/>
          <w:rtl/>
        </w:rPr>
        <w:t>:</w:t>
      </w:r>
      <w:r w:rsidRPr="000B3433">
        <w:rPr>
          <w:rFonts w:ascii="Simplified Arabic" w:hAnsi="Simplified Arabic" w:cs="Simplified Arabic" w:hint="cs"/>
          <w:b/>
          <w:bCs/>
          <w:sz w:val="28"/>
          <w:szCs w:val="28"/>
          <w:rtl/>
        </w:rPr>
        <w:t xml:space="preserve"> </w:t>
      </w:r>
      <w:r w:rsidRPr="000B3433">
        <w:rPr>
          <w:rFonts w:ascii="Simplified Arabic" w:hAnsi="Simplified Arabic" w:cs="Simplified Arabic" w:hint="cs"/>
          <w:sz w:val="28"/>
          <w:szCs w:val="28"/>
          <w:rtl/>
        </w:rPr>
        <w:t xml:space="preserve"> </w:t>
      </w:r>
    </w:p>
    <w:p w:rsidR="00100929" w:rsidRPr="00462BC7" w:rsidRDefault="00100929" w:rsidP="000343FD">
      <w:pPr>
        <w:spacing w:after="0" w:line="360" w:lineRule="auto"/>
        <w:jc w:val="lowKashida"/>
        <w:rPr>
          <w:rFonts w:ascii="Simplified Arabic" w:hAnsi="Simplified Arabic" w:cs="Simplified Arabic"/>
          <w:sz w:val="28"/>
          <w:szCs w:val="28"/>
          <w:rtl/>
        </w:rPr>
      </w:pPr>
      <w:r>
        <w:rPr>
          <w:rFonts w:ascii="Simplified Arabic" w:hAnsi="Simplified Arabic" w:cs="Simplified Arabic" w:hint="cs"/>
          <w:sz w:val="28"/>
          <w:szCs w:val="28"/>
          <w:rtl/>
        </w:rPr>
        <w:t>يتم وضع التركيبات الصحية (</w:t>
      </w:r>
      <w:r w:rsidRPr="00A17148">
        <w:rPr>
          <w:rFonts w:asciiTheme="majorBidi" w:hAnsiTheme="majorBidi" w:cstheme="majorBidi"/>
          <w:sz w:val="28"/>
          <w:szCs w:val="28"/>
        </w:rPr>
        <w:t>Plumping Fixtures</w:t>
      </w:r>
      <w:r>
        <w:rPr>
          <w:rFonts w:ascii="Simplified Arabic" w:hAnsi="Simplified Arabic" w:cs="Simplified Arabic" w:hint="cs"/>
          <w:sz w:val="28"/>
          <w:szCs w:val="28"/>
          <w:rtl/>
        </w:rPr>
        <w:t xml:space="preserve">)  على حسب توصيات المهندس </w:t>
      </w:r>
      <w:r w:rsidR="002C3836">
        <w:rPr>
          <w:rFonts w:ascii="Simplified Arabic" w:hAnsi="Simplified Arabic" w:cs="Simplified Arabic" w:hint="cs"/>
          <w:sz w:val="28"/>
          <w:szCs w:val="28"/>
          <w:rtl/>
        </w:rPr>
        <w:t>المعماري</w:t>
      </w:r>
      <w:r>
        <w:rPr>
          <w:rFonts w:ascii="Simplified Arabic" w:hAnsi="Simplified Arabic" w:cs="Simplified Arabic" w:hint="cs"/>
          <w:sz w:val="28"/>
          <w:szCs w:val="28"/>
          <w:rtl/>
        </w:rPr>
        <w:t xml:space="preserve"> في الحمامات ، والشكل</w:t>
      </w:r>
      <w:r w:rsidR="000343FD">
        <w:rPr>
          <w:rFonts w:ascii="Simplified Arabic" w:hAnsi="Simplified Arabic" w:cs="Simplified Arabic" w:hint="cs"/>
          <w:sz w:val="28"/>
          <w:szCs w:val="28"/>
          <w:rtl/>
        </w:rPr>
        <w:t xml:space="preserve"> </w:t>
      </w:r>
      <w:r>
        <w:rPr>
          <w:rFonts w:ascii="Simplified Arabic" w:hAnsi="Simplified Arabic" w:cs="Simplified Arabic" w:hint="cs"/>
          <w:sz w:val="28"/>
          <w:szCs w:val="28"/>
          <w:rtl/>
        </w:rPr>
        <w:t>(4.2</w:t>
      </w:r>
      <w:r w:rsidR="000343FD">
        <w:rPr>
          <w:rFonts w:ascii="Simplified Arabic" w:hAnsi="Simplified Arabic" w:cs="Simplified Arabic" w:hint="cs"/>
          <w:sz w:val="28"/>
          <w:szCs w:val="28"/>
          <w:rtl/>
        </w:rPr>
        <w:t>1</w:t>
      </w:r>
      <w:r>
        <w:rPr>
          <w:rFonts w:ascii="Simplified Arabic" w:hAnsi="Simplified Arabic" w:cs="Simplified Arabic" w:hint="cs"/>
          <w:sz w:val="28"/>
          <w:szCs w:val="28"/>
          <w:rtl/>
        </w:rPr>
        <w:t>) أدناه يوضح ذلك.</w:t>
      </w:r>
    </w:p>
    <w:p w:rsidR="00100929" w:rsidRDefault="00100929" w:rsidP="00100929">
      <w:pPr>
        <w:jc w:val="center"/>
        <w:rPr>
          <w:rFonts w:ascii="Simplified Arabic" w:hAnsi="Simplified Arabic" w:cs="Simplified Arabic"/>
          <w:b/>
          <w:bCs/>
          <w:sz w:val="28"/>
          <w:szCs w:val="28"/>
          <w:rtl/>
        </w:rPr>
      </w:pPr>
      <w:r>
        <w:rPr>
          <w:rFonts w:ascii="Simplified Arabic" w:hAnsi="Simplified Arabic" w:cs="Simplified Arabic"/>
          <w:b/>
          <w:bCs/>
          <w:noProof/>
          <w:sz w:val="28"/>
          <w:szCs w:val="28"/>
          <w:rtl/>
        </w:rPr>
        <w:drawing>
          <wp:inline distT="0" distB="0" distL="0" distR="0" wp14:anchorId="6DF7727B" wp14:editId="48EFD0DE">
            <wp:extent cx="1670533" cy="3583172"/>
            <wp:effectExtent l="0" t="0" r="6350" b="0"/>
            <wp:docPr id="57" name="Picture 6" descr="D:\huziefa\عرض المشروع\New folder\الصرف الصحي.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huziefa\عرض المشروع\New folder\الصرف الصحي.jpg"/>
                    <pic:cNvPicPr>
                      <a:picLocks noChangeAspect="1" noChangeArrowheads="1"/>
                    </pic:cNvPicPr>
                  </pic:nvPicPr>
                  <pic:blipFill>
                    <a:blip r:embed="rId101">
                      <a:extLst>
                        <a:ext uri="{BEBA8EAE-BF5A-486C-A8C5-ECC9F3942E4B}">
                          <a14:imgProps xmlns:a14="http://schemas.microsoft.com/office/drawing/2010/main">
                            <a14:imgLayer r:embed="rId102">
                              <a14:imgEffect>
                                <a14:sharpenSoften amount="50000"/>
                              </a14:imgEffect>
                              <a14:imgEffect>
                                <a14:brightnessContrast contrast="-40000"/>
                              </a14:imgEffect>
                            </a14:imgLayer>
                          </a14:imgProps>
                        </a:ext>
                      </a:extLst>
                    </a:blip>
                    <a:srcRect/>
                    <a:stretch>
                      <a:fillRect/>
                    </a:stretch>
                  </pic:blipFill>
                  <pic:spPr bwMode="auto">
                    <a:xfrm>
                      <a:off x="0" y="0"/>
                      <a:ext cx="1674484" cy="3591646"/>
                    </a:xfrm>
                    <a:prstGeom prst="rect">
                      <a:avLst/>
                    </a:prstGeom>
                    <a:noFill/>
                    <a:ln w="9525">
                      <a:noFill/>
                      <a:miter lim="800000"/>
                      <a:headEnd/>
                      <a:tailEnd/>
                    </a:ln>
                  </pic:spPr>
                </pic:pic>
              </a:graphicData>
            </a:graphic>
          </wp:inline>
        </w:drawing>
      </w:r>
    </w:p>
    <w:p w:rsidR="00100929" w:rsidRPr="00A17148" w:rsidRDefault="002C3836" w:rsidP="000343FD">
      <w:pPr>
        <w:jc w:val="center"/>
        <w:rPr>
          <w:rFonts w:ascii="Simplified Arabic" w:hAnsi="Simplified Arabic" w:cs="Simplified Arabic"/>
          <w:b/>
          <w:bCs/>
          <w:sz w:val="28"/>
          <w:szCs w:val="28"/>
          <w:rtl/>
        </w:rPr>
      </w:pPr>
      <w:r>
        <w:rPr>
          <w:rFonts w:ascii="Simplified Arabic" w:hAnsi="Simplified Arabic" w:cs="Simplified Arabic" w:hint="cs"/>
          <w:b/>
          <w:bCs/>
          <w:sz w:val="28"/>
          <w:szCs w:val="28"/>
          <w:rtl/>
        </w:rPr>
        <w:t>ال</w:t>
      </w:r>
      <w:r w:rsidR="00100929" w:rsidRPr="00A17148">
        <w:rPr>
          <w:rFonts w:ascii="Simplified Arabic" w:hAnsi="Simplified Arabic" w:cs="Simplified Arabic" w:hint="cs"/>
          <w:b/>
          <w:bCs/>
          <w:sz w:val="28"/>
          <w:szCs w:val="28"/>
          <w:rtl/>
        </w:rPr>
        <w:t>شكل</w:t>
      </w:r>
      <w:r w:rsidR="00100929">
        <w:rPr>
          <w:rFonts w:ascii="Simplified Arabic" w:hAnsi="Simplified Arabic" w:cs="Simplified Arabic" w:hint="cs"/>
          <w:b/>
          <w:bCs/>
          <w:sz w:val="28"/>
          <w:szCs w:val="28"/>
          <w:rtl/>
        </w:rPr>
        <w:t xml:space="preserve"> </w:t>
      </w:r>
      <w:r w:rsidR="00100929" w:rsidRPr="00A17148">
        <w:rPr>
          <w:rFonts w:ascii="Simplified Arabic" w:hAnsi="Simplified Arabic" w:cs="Simplified Arabic" w:hint="cs"/>
          <w:b/>
          <w:bCs/>
          <w:sz w:val="28"/>
          <w:szCs w:val="28"/>
          <w:rtl/>
        </w:rPr>
        <w:t>(4.2</w:t>
      </w:r>
      <w:r w:rsidR="000343FD">
        <w:rPr>
          <w:rFonts w:ascii="Simplified Arabic" w:hAnsi="Simplified Arabic" w:cs="Simplified Arabic" w:hint="cs"/>
          <w:b/>
          <w:bCs/>
          <w:sz w:val="28"/>
          <w:szCs w:val="28"/>
          <w:rtl/>
        </w:rPr>
        <w:t>1</w:t>
      </w:r>
      <w:r w:rsidR="00100929" w:rsidRPr="00A17148">
        <w:rPr>
          <w:rFonts w:ascii="Simplified Arabic" w:hAnsi="Simplified Arabic" w:cs="Simplified Arabic" w:hint="cs"/>
          <w:b/>
          <w:bCs/>
          <w:sz w:val="28"/>
          <w:szCs w:val="28"/>
          <w:rtl/>
        </w:rPr>
        <w:t>) التركيبات الصحية</w:t>
      </w:r>
    </w:p>
    <w:p w:rsidR="00100929" w:rsidRPr="000B3433" w:rsidRDefault="00100929" w:rsidP="002C3836">
      <w:pPr>
        <w:spacing w:after="0" w:line="360" w:lineRule="auto"/>
        <w:jc w:val="lowKashida"/>
        <w:rPr>
          <w:rFonts w:ascii="Simplified Arabic" w:hAnsi="Simplified Arabic" w:cs="Simplified Arabic"/>
          <w:b/>
          <w:bCs/>
          <w:sz w:val="28"/>
          <w:szCs w:val="28"/>
          <w:rtl/>
        </w:rPr>
      </w:pPr>
      <w:r>
        <w:rPr>
          <w:rFonts w:ascii="Simplified Arabic" w:hAnsi="Simplified Arabic" w:cs="Simplified Arabic" w:hint="cs"/>
          <w:b/>
          <w:bCs/>
          <w:sz w:val="28"/>
          <w:szCs w:val="28"/>
          <w:rtl/>
        </w:rPr>
        <w:lastRenderedPageBreak/>
        <w:t>4.6.2 توصيل مواسير الصرف الصح</w:t>
      </w:r>
      <w:r w:rsidR="002C3836">
        <w:rPr>
          <w:rFonts w:ascii="Simplified Arabic" w:hAnsi="Simplified Arabic" w:cs="Simplified Arabic" w:hint="cs"/>
          <w:b/>
          <w:bCs/>
          <w:sz w:val="28"/>
          <w:szCs w:val="28"/>
          <w:rtl/>
        </w:rPr>
        <w:t>ي</w:t>
      </w:r>
      <w:r>
        <w:rPr>
          <w:rFonts w:ascii="Simplified Arabic" w:hAnsi="Simplified Arabic" w:cs="Simplified Arabic" w:hint="cs"/>
          <w:b/>
          <w:bCs/>
          <w:sz w:val="28"/>
          <w:szCs w:val="28"/>
          <w:rtl/>
        </w:rPr>
        <w:t xml:space="preserve"> ومياه التغذية:</w:t>
      </w:r>
    </w:p>
    <w:p w:rsidR="00100929" w:rsidRDefault="00100929" w:rsidP="000343FD">
      <w:pPr>
        <w:spacing w:after="0" w:line="360" w:lineRule="auto"/>
        <w:jc w:val="lowKashida"/>
        <w:rPr>
          <w:rFonts w:ascii="Simplified Arabic" w:hAnsi="Simplified Arabic" w:cs="Simplified Arabic"/>
          <w:sz w:val="28"/>
          <w:szCs w:val="28"/>
          <w:rtl/>
        </w:rPr>
      </w:pPr>
      <w:r>
        <w:rPr>
          <w:rFonts w:ascii="Simplified Arabic" w:hAnsi="Simplified Arabic" w:cs="Simplified Arabic" w:hint="cs"/>
          <w:sz w:val="28"/>
          <w:szCs w:val="28"/>
          <w:rtl/>
        </w:rPr>
        <w:t>تم توصيل مواسير الصرف الصحي والموضحة  باللون الأخضر، وتوصيل مياه التغذية والموضحة باللون الأزرق</w:t>
      </w:r>
      <w:r w:rsidR="000343FD">
        <w:rPr>
          <w:rFonts w:ascii="Simplified Arabic" w:hAnsi="Simplified Arabic" w:cs="Simplified Arabic" w:hint="cs"/>
          <w:sz w:val="28"/>
          <w:szCs w:val="28"/>
          <w:rtl/>
        </w:rPr>
        <w:t xml:space="preserve"> </w:t>
      </w:r>
      <w:r>
        <w:rPr>
          <w:rFonts w:ascii="Simplified Arabic" w:hAnsi="Simplified Arabic" w:cs="Simplified Arabic" w:hint="cs"/>
          <w:sz w:val="28"/>
          <w:szCs w:val="28"/>
          <w:rtl/>
        </w:rPr>
        <w:t>، والشكل (4.2</w:t>
      </w:r>
      <w:r w:rsidR="000343FD">
        <w:rPr>
          <w:rFonts w:ascii="Simplified Arabic" w:hAnsi="Simplified Arabic" w:cs="Simplified Arabic" w:hint="cs"/>
          <w:sz w:val="28"/>
          <w:szCs w:val="28"/>
          <w:rtl/>
        </w:rPr>
        <w:t>2</w:t>
      </w:r>
      <w:r>
        <w:rPr>
          <w:rFonts w:ascii="Simplified Arabic" w:hAnsi="Simplified Arabic" w:cs="Simplified Arabic" w:hint="cs"/>
          <w:sz w:val="28"/>
          <w:szCs w:val="28"/>
          <w:rtl/>
        </w:rPr>
        <w:t>) أدناه يوضح توصيلات مواسير الصرف الصحي</w:t>
      </w:r>
      <w:r w:rsidR="000343FD">
        <w:rPr>
          <w:rFonts w:ascii="Simplified Arabic" w:hAnsi="Simplified Arabic" w:cs="Simplified Arabic" w:hint="cs"/>
          <w:sz w:val="28"/>
          <w:szCs w:val="28"/>
          <w:rtl/>
        </w:rPr>
        <w:t xml:space="preserve"> </w:t>
      </w:r>
      <w:r>
        <w:rPr>
          <w:rFonts w:ascii="Simplified Arabic" w:hAnsi="Simplified Arabic" w:cs="Simplified Arabic" w:hint="cs"/>
          <w:sz w:val="28"/>
          <w:szCs w:val="28"/>
          <w:rtl/>
        </w:rPr>
        <w:t>ومواسير مياه التغذية ، والشكل (4.2</w:t>
      </w:r>
      <w:r w:rsidR="000343FD">
        <w:rPr>
          <w:rFonts w:ascii="Simplified Arabic" w:hAnsi="Simplified Arabic" w:cs="Simplified Arabic" w:hint="cs"/>
          <w:sz w:val="28"/>
          <w:szCs w:val="28"/>
          <w:rtl/>
        </w:rPr>
        <w:t>3</w:t>
      </w:r>
      <w:r>
        <w:rPr>
          <w:rFonts w:ascii="Simplified Arabic" w:hAnsi="Simplified Arabic" w:cs="Simplified Arabic" w:hint="cs"/>
          <w:sz w:val="28"/>
          <w:szCs w:val="28"/>
          <w:rtl/>
        </w:rPr>
        <w:t>)</w:t>
      </w:r>
      <w:r w:rsidRPr="00F10F7C">
        <w:rPr>
          <w:rFonts w:ascii="Simplified Arabic" w:hAnsi="Simplified Arabic" w:cs="Simplified Arabic" w:hint="cs"/>
          <w:sz w:val="28"/>
          <w:szCs w:val="28"/>
          <w:rtl/>
        </w:rPr>
        <w:t xml:space="preserve"> </w:t>
      </w:r>
      <w:r>
        <w:rPr>
          <w:rFonts w:ascii="Simplified Arabic" w:hAnsi="Simplified Arabic" w:cs="Simplified Arabic" w:hint="cs"/>
          <w:sz w:val="28"/>
          <w:szCs w:val="28"/>
          <w:rtl/>
        </w:rPr>
        <w:t>أدناه يوضح قطاع لتوصيلات مواسير الصرف الصحي و مواسير مياه التغذية في المبني بأكمله</w:t>
      </w:r>
      <w:r w:rsidR="000343FD">
        <w:rPr>
          <w:rFonts w:ascii="Simplified Arabic" w:hAnsi="Simplified Arabic" w:cs="Simplified Arabic" w:hint="cs"/>
          <w:sz w:val="28"/>
          <w:szCs w:val="28"/>
          <w:rtl/>
        </w:rPr>
        <w:t xml:space="preserve"> </w:t>
      </w:r>
      <w:r>
        <w:rPr>
          <w:rFonts w:ascii="Simplified Arabic" w:hAnsi="Simplified Arabic" w:cs="Simplified Arabic" w:hint="cs"/>
          <w:sz w:val="28"/>
          <w:szCs w:val="28"/>
          <w:rtl/>
        </w:rPr>
        <w:t>، الشكل (4.2</w:t>
      </w:r>
      <w:r w:rsidR="000343FD">
        <w:rPr>
          <w:rFonts w:ascii="Simplified Arabic" w:hAnsi="Simplified Arabic" w:cs="Simplified Arabic" w:hint="cs"/>
          <w:sz w:val="28"/>
          <w:szCs w:val="28"/>
          <w:rtl/>
        </w:rPr>
        <w:t>4</w:t>
      </w:r>
      <w:r>
        <w:rPr>
          <w:rFonts w:ascii="Simplified Arabic" w:hAnsi="Simplified Arabic" w:cs="Simplified Arabic" w:hint="cs"/>
          <w:sz w:val="28"/>
          <w:szCs w:val="28"/>
          <w:rtl/>
        </w:rPr>
        <w:t>)</w:t>
      </w:r>
      <w:r w:rsidRPr="00F10F7C">
        <w:rPr>
          <w:rFonts w:ascii="Simplified Arabic" w:hAnsi="Simplified Arabic" w:cs="Simplified Arabic" w:hint="cs"/>
          <w:sz w:val="28"/>
          <w:szCs w:val="28"/>
          <w:rtl/>
        </w:rPr>
        <w:t xml:space="preserve"> </w:t>
      </w:r>
      <w:r>
        <w:rPr>
          <w:rFonts w:ascii="Simplified Arabic" w:hAnsi="Simplified Arabic" w:cs="Simplified Arabic" w:hint="cs"/>
          <w:sz w:val="28"/>
          <w:szCs w:val="28"/>
          <w:rtl/>
        </w:rPr>
        <w:t>أدناه يوضح أعمال الصرف الصحي ثلاثية الأبعاد (</w:t>
      </w:r>
      <w:r>
        <w:rPr>
          <w:rFonts w:ascii="Simplified Arabic" w:hAnsi="Simplified Arabic" w:cs="Simplified Arabic"/>
          <w:sz w:val="28"/>
          <w:szCs w:val="28"/>
        </w:rPr>
        <w:t>D</w:t>
      </w:r>
      <w:r>
        <w:rPr>
          <w:rFonts w:ascii="Simplified Arabic" w:hAnsi="Simplified Arabic" w:cs="Simplified Arabic" w:hint="cs"/>
          <w:sz w:val="28"/>
          <w:szCs w:val="28"/>
          <w:rtl/>
        </w:rPr>
        <w:t xml:space="preserve">3)  بعد </w:t>
      </w:r>
      <w:r w:rsidR="002C3836">
        <w:rPr>
          <w:rFonts w:ascii="Simplified Arabic" w:hAnsi="Simplified Arabic" w:cs="Simplified Arabic" w:hint="cs"/>
          <w:sz w:val="28"/>
          <w:szCs w:val="28"/>
          <w:rtl/>
        </w:rPr>
        <w:t>اكتمالها</w:t>
      </w:r>
      <w:r>
        <w:rPr>
          <w:rFonts w:ascii="Simplified Arabic" w:hAnsi="Simplified Arabic" w:cs="Simplified Arabic" w:hint="cs"/>
          <w:sz w:val="28"/>
          <w:szCs w:val="28"/>
          <w:rtl/>
        </w:rPr>
        <w:t>.</w:t>
      </w:r>
    </w:p>
    <w:p w:rsidR="000343FD" w:rsidRPr="000343FD" w:rsidRDefault="000343FD" w:rsidP="00100929">
      <w:pPr>
        <w:spacing w:after="0" w:line="360" w:lineRule="auto"/>
        <w:jc w:val="lowKashida"/>
        <w:rPr>
          <w:rFonts w:ascii="Simplified Arabic" w:hAnsi="Simplified Arabic" w:cs="Simplified Arabic"/>
          <w:sz w:val="8"/>
          <w:szCs w:val="8"/>
          <w:rtl/>
        </w:rPr>
      </w:pPr>
    </w:p>
    <w:p w:rsidR="00100929" w:rsidRDefault="00100929" w:rsidP="000343FD">
      <w:pPr>
        <w:spacing w:after="0" w:line="360" w:lineRule="auto"/>
        <w:jc w:val="center"/>
        <w:rPr>
          <w:rFonts w:ascii="Simplified Arabic" w:hAnsi="Simplified Arabic" w:cs="Simplified Arabic"/>
          <w:b/>
          <w:bCs/>
          <w:sz w:val="28"/>
          <w:szCs w:val="28"/>
          <w:rtl/>
        </w:rPr>
      </w:pPr>
      <w:r>
        <w:rPr>
          <w:rFonts w:ascii="Simplified Arabic" w:hAnsi="Simplified Arabic" w:cs="Simplified Arabic"/>
          <w:b/>
          <w:bCs/>
          <w:noProof/>
          <w:sz w:val="28"/>
          <w:szCs w:val="28"/>
          <w:rtl/>
        </w:rPr>
        <w:drawing>
          <wp:inline distT="0" distB="0" distL="0" distR="0" wp14:anchorId="332CBBFA" wp14:editId="56342BCD">
            <wp:extent cx="2679405" cy="5358809"/>
            <wp:effectExtent l="0" t="0" r="6985" b="0"/>
            <wp:docPr id="58" name="Picture 13" descr="D:\huziefa\عرض المشروع\New folder\Capture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huziefa\عرض المشروع\New folder\Capture03.PNG"/>
                    <pic:cNvPicPr>
                      <a:picLocks noChangeAspect="1" noChangeArrowheads="1"/>
                    </pic:cNvPicPr>
                  </pic:nvPicPr>
                  <pic:blipFill>
                    <a:blip r:embed="rId103"/>
                    <a:srcRect/>
                    <a:stretch>
                      <a:fillRect/>
                    </a:stretch>
                  </pic:blipFill>
                  <pic:spPr bwMode="auto">
                    <a:xfrm>
                      <a:off x="0" y="0"/>
                      <a:ext cx="2690389" cy="5380778"/>
                    </a:xfrm>
                    <a:prstGeom prst="rect">
                      <a:avLst/>
                    </a:prstGeom>
                    <a:noFill/>
                    <a:ln w="9525">
                      <a:noFill/>
                      <a:miter lim="800000"/>
                      <a:headEnd/>
                      <a:tailEnd/>
                    </a:ln>
                  </pic:spPr>
                </pic:pic>
              </a:graphicData>
            </a:graphic>
          </wp:inline>
        </w:drawing>
      </w:r>
    </w:p>
    <w:p w:rsidR="00100929" w:rsidRPr="00167372" w:rsidRDefault="002C3836" w:rsidP="000343FD">
      <w:pPr>
        <w:jc w:val="center"/>
        <w:rPr>
          <w:rFonts w:ascii="Simplified Arabic" w:hAnsi="Simplified Arabic" w:cs="Simplified Arabic"/>
          <w:b/>
          <w:bCs/>
          <w:sz w:val="28"/>
          <w:szCs w:val="28"/>
          <w:rtl/>
        </w:rPr>
      </w:pPr>
      <w:r>
        <w:rPr>
          <w:rFonts w:ascii="Simplified Arabic" w:hAnsi="Simplified Arabic" w:cs="Simplified Arabic" w:hint="cs"/>
          <w:b/>
          <w:bCs/>
          <w:sz w:val="28"/>
          <w:szCs w:val="28"/>
          <w:rtl/>
        </w:rPr>
        <w:t>ال</w:t>
      </w:r>
      <w:r w:rsidR="00100929" w:rsidRPr="00167372">
        <w:rPr>
          <w:rFonts w:ascii="Simplified Arabic" w:hAnsi="Simplified Arabic" w:cs="Simplified Arabic" w:hint="cs"/>
          <w:b/>
          <w:bCs/>
          <w:sz w:val="28"/>
          <w:szCs w:val="28"/>
          <w:rtl/>
        </w:rPr>
        <w:t>شكل</w:t>
      </w:r>
      <w:r>
        <w:rPr>
          <w:rFonts w:ascii="Simplified Arabic" w:hAnsi="Simplified Arabic" w:cs="Simplified Arabic" w:hint="cs"/>
          <w:b/>
          <w:bCs/>
          <w:sz w:val="28"/>
          <w:szCs w:val="28"/>
          <w:rtl/>
        </w:rPr>
        <w:t xml:space="preserve"> </w:t>
      </w:r>
      <w:r w:rsidR="00100929" w:rsidRPr="00167372">
        <w:rPr>
          <w:rFonts w:ascii="Simplified Arabic" w:hAnsi="Simplified Arabic" w:cs="Simplified Arabic" w:hint="cs"/>
          <w:b/>
          <w:bCs/>
          <w:sz w:val="28"/>
          <w:szCs w:val="28"/>
          <w:rtl/>
        </w:rPr>
        <w:t>(4.2</w:t>
      </w:r>
      <w:r w:rsidR="000343FD">
        <w:rPr>
          <w:rFonts w:ascii="Simplified Arabic" w:hAnsi="Simplified Arabic" w:cs="Simplified Arabic" w:hint="cs"/>
          <w:b/>
          <w:bCs/>
          <w:sz w:val="28"/>
          <w:szCs w:val="28"/>
          <w:rtl/>
        </w:rPr>
        <w:t>2</w:t>
      </w:r>
      <w:r w:rsidR="00100929" w:rsidRPr="00167372">
        <w:rPr>
          <w:rFonts w:ascii="Simplified Arabic" w:hAnsi="Simplified Arabic" w:cs="Simplified Arabic" w:hint="cs"/>
          <w:b/>
          <w:bCs/>
          <w:sz w:val="28"/>
          <w:szCs w:val="28"/>
          <w:rtl/>
        </w:rPr>
        <w:t>) توصيل مواسير الصرف الصحي</w:t>
      </w:r>
      <w:r w:rsidR="00100929">
        <w:rPr>
          <w:rFonts w:ascii="Simplified Arabic" w:hAnsi="Simplified Arabic" w:cs="Simplified Arabic" w:hint="cs"/>
          <w:b/>
          <w:bCs/>
          <w:sz w:val="28"/>
          <w:szCs w:val="28"/>
          <w:rtl/>
        </w:rPr>
        <w:t xml:space="preserve"> </w:t>
      </w:r>
      <w:r w:rsidR="00100929" w:rsidRPr="00167372">
        <w:rPr>
          <w:rFonts w:ascii="Simplified Arabic" w:hAnsi="Simplified Arabic" w:cs="Simplified Arabic" w:hint="cs"/>
          <w:b/>
          <w:bCs/>
          <w:sz w:val="28"/>
          <w:szCs w:val="28"/>
          <w:rtl/>
        </w:rPr>
        <w:t>و</w:t>
      </w:r>
      <w:r w:rsidR="00100929">
        <w:rPr>
          <w:rFonts w:ascii="Simplified Arabic" w:hAnsi="Simplified Arabic" w:cs="Simplified Arabic" w:hint="cs"/>
          <w:b/>
          <w:bCs/>
          <w:sz w:val="28"/>
          <w:szCs w:val="28"/>
          <w:rtl/>
        </w:rPr>
        <w:t xml:space="preserve"> </w:t>
      </w:r>
      <w:r w:rsidR="00100929" w:rsidRPr="00167372">
        <w:rPr>
          <w:rFonts w:ascii="Simplified Arabic" w:hAnsi="Simplified Arabic" w:cs="Simplified Arabic" w:hint="cs"/>
          <w:b/>
          <w:bCs/>
          <w:sz w:val="28"/>
          <w:szCs w:val="28"/>
          <w:rtl/>
        </w:rPr>
        <w:t>مواسير مياه التغذية</w:t>
      </w:r>
    </w:p>
    <w:p w:rsidR="00100929" w:rsidRDefault="00100929" w:rsidP="00100929">
      <w:pPr>
        <w:spacing w:after="0"/>
        <w:jc w:val="center"/>
        <w:rPr>
          <w:rFonts w:ascii="Simplified Arabic" w:hAnsi="Simplified Arabic" w:cs="Simplified Arabic"/>
          <w:b/>
          <w:bCs/>
          <w:sz w:val="28"/>
          <w:szCs w:val="28"/>
          <w:rtl/>
        </w:rPr>
      </w:pPr>
      <w:r>
        <w:rPr>
          <w:rFonts w:ascii="Simplified Arabic" w:hAnsi="Simplified Arabic" w:cs="Simplified Arabic"/>
          <w:noProof/>
          <w:sz w:val="28"/>
          <w:szCs w:val="28"/>
          <w:rtl/>
        </w:rPr>
        <w:lastRenderedPageBreak/>
        <w:drawing>
          <wp:inline distT="0" distB="0" distL="0" distR="0" wp14:anchorId="2A814A57" wp14:editId="3D0DB08A">
            <wp:extent cx="5273749" cy="3368303"/>
            <wp:effectExtent l="0" t="0" r="0" b="0"/>
            <wp:docPr id="59" name="Picture 15" descr="D:\huziefa\عرض المشروع\New folder\new project hu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huziefa\عرض المشروع\New folder\new project hu056.jpg"/>
                    <pic:cNvPicPr>
                      <a:picLocks noChangeAspect="1" noChangeArrowheads="1"/>
                    </pic:cNvPicPr>
                  </pic:nvPicPr>
                  <pic:blipFill rotWithShape="1">
                    <a:blip r:embed="rId104" cstate="print"/>
                    <a:srcRect t="13158"/>
                    <a:stretch/>
                  </pic:blipFill>
                  <pic:spPr bwMode="auto">
                    <a:xfrm>
                      <a:off x="0" y="0"/>
                      <a:ext cx="5274310" cy="3368661"/>
                    </a:xfrm>
                    <a:prstGeom prst="rect">
                      <a:avLst/>
                    </a:prstGeom>
                    <a:noFill/>
                    <a:ln>
                      <a:noFill/>
                    </a:ln>
                    <a:extLst>
                      <a:ext uri="{53640926-AAD7-44D8-BBD7-CCE9431645EC}">
                        <a14:shadowObscured xmlns:a14="http://schemas.microsoft.com/office/drawing/2010/main"/>
                      </a:ext>
                    </a:extLst>
                  </pic:spPr>
                </pic:pic>
              </a:graphicData>
            </a:graphic>
          </wp:inline>
        </w:drawing>
      </w:r>
    </w:p>
    <w:p w:rsidR="00100929" w:rsidRDefault="002C3836" w:rsidP="000343FD">
      <w:pPr>
        <w:jc w:val="center"/>
        <w:rPr>
          <w:rFonts w:ascii="Simplified Arabic" w:hAnsi="Simplified Arabic" w:cs="Simplified Arabic"/>
          <w:sz w:val="28"/>
          <w:szCs w:val="28"/>
          <w:rtl/>
        </w:rPr>
      </w:pPr>
      <w:r>
        <w:rPr>
          <w:rFonts w:ascii="Simplified Arabic" w:hAnsi="Simplified Arabic" w:cs="Simplified Arabic" w:hint="cs"/>
          <w:b/>
          <w:bCs/>
          <w:sz w:val="28"/>
          <w:szCs w:val="28"/>
          <w:rtl/>
        </w:rPr>
        <w:t>ال</w:t>
      </w:r>
      <w:r w:rsidR="00100929" w:rsidRPr="00167372">
        <w:rPr>
          <w:rFonts w:ascii="Simplified Arabic" w:hAnsi="Simplified Arabic" w:cs="Simplified Arabic" w:hint="cs"/>
          <w:b/>
          <w:bCs/>
          <w:sz w:val="28"/>
          <w:szCs w:val="28"/>
          <w:rtl/>
        </w:rPr>
        <w:t>شكل</w:t>
      </w:r>
      <w:r w:rsidR="00100929">
        <w:rPr>
          <w:rFonts w:ascii="Simplified Arabic" w:hAnsi="Simplified Arabic" w:cs="Simplified Arabic" w:hint="cs"/>
          <w:b/>
          <w:bCs/>
          <w:sz w:val="28"/>
          <w:szCs w:val="28"/>
          <w:rtl/>
        </w:rPr>
        <w:t xml:space="preserve"> </w:t>
      </w:r>
      <w:r w:rsidR="00100929" w:rsidRPr="00167372">
        <w:rPr>
          <w:rFonts w:ascii="Simplified Arabic" w:hAnsi="Simplified Arabic" w:cs="Simplified Arabic" w:hint="cs"/>
          <w:b/>
          <w:bCs/>
          <w:sz w:val="28"/>
          <w:szCs w:val="28"/>
          <w:rtl/>
        </w:rPr>
        <w:t>(4.2</w:t>
      </w:r>
      <w:r w:rsidR="000343FD">
        <w:rPr>
          <w:rFonts w:ascii="Simplified Arabic" w:hAnsi="Simplified Arabic" w:cs="Simplified Arabic" w:hint="cs"/>
          <w:b/>
          <w:bCs/>
          <w:sz w:val="28"/>
          <w:szCs w:val="28"/>
          <w:rtl/>
        </w:rPr>
        <w:t>3</w:t>
      </w:r>
      <w:r w:rsidR="00100929" w:rsidRPr="00167372">
        <w:rPr>
          <w:rFonts w:ascii="Simplified Arabic" w:hAnsi="Simplified Arabic" w:cs="Simplified Arabic" w:hint="cs"/>
          <w:b/>
          <w:bCs/>
          <w:sz w:val="28"/>
          <w:szCs w:val="28"/>
          <w:rtl/>
        </w:rPr>
        <w:t>)</w:t>
      </w:r>
      <w:r w:rsidR="00100929">
        <w:rPr>
          <w:rFonts w:ascii="Simplified Arabic" w:hAnsi="Simplified Arabic" w:cs="Simplified Arabic" w:hint="cs"/>
          <w:b/>
          <w:bCs/>
          <w:sz w:val="28"/>
          <w:szCs w:val="28"/>
          <w:rtl/>
        </w:rPr>
        <w:t xml:space="preserve"> قطاع يبين </w:t>
      </w:r>
      <w:r w:rsidR="00100929" w:rsidRPr="00167372">
        <w:rPr>
          <w:rFonts w:ascii="Simplified Arabic" w:hAnsi="Simplified Arabic" w:cs="Simplified Arabic" w:hint="cs"/>
          <w:b/>
          <w:bCs/>
          <w:sz w:val="28"/>
          <w:szCs w:val="28"/>
          <w:rtl/>
        </w:rPr>
        <w:t>أعمال الصرف الصحي</w:t>
      </w:r>
    </w:p>
    <w:p w:rsidR="00100929" w:rsidRDefault="00100929" w:rsidP="00100929">
      <w:pPr>
        <w:jc w:val="center"/>
        <w:rPr>
          <w:rFonts w:ascii="Simplified Arabic" w:hAnsi="Simplified Arabic" w:cs="Simplified Arabic"/>
          <w:sz w:val="28"/>
          <w:szCs w:val="28"/>
          <w:rtl/>
        </w:rPr>
      </w:pPr>
      <w:r>
        <w:rPr>
          <w:rFonts w:ascii="Simplified Arabic" w:hAnsi="Simplified Arabic" w:cs="Simplified Arabic"/>
          <w:noProof/>
          <w:sz w:val="28"/>
          <w:szCs w:val="28"/>
          <w:rtl/>
        </w:rPr>
        <w:drawing>
          <wp:inline distT="0" distB="0" distL="0" distR="0" wp14:anchorId="513A7C2B" wp14:editId="4BBA55E3">
            <wp:extent cx="4827181" cy="4045153"/>
            <wp:effectExtent l="0" t="0" r="0" b="0"/>
            <wp:docPr id="60" name="Picture 17" descr="D:\huziefa\عرض المشروع\New folder\اعمال الصرف الصحي.jpg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huziefa\عرض المشروع\New folder\اعمال الصرف الصحي.jpg3D.PNG"/>
                    <pic:cNvPicPr>
                      <a:picLocks noChangeAspect="1" noChangeArrowheads="1"/>
                    </pic:cNvPicPr>
                  </pic:nvPicPr>
                  <pic:blipFill rotWithShape="1">
                    <a:blip r:embed="rId105">
                      <a:extLst>
                        <a:ext uri="{BEBA8EAE-BF5A-486C-A8C5-ECC9F3942E4B}">
                          <a14:imgProps xmlns:a14="http://schemas.microsoft.com/office/drawing/2010/main">
                            <a14:imgLayer r:embed="rId106">
                              <a14:imgEffect>
                                <a14:sharpenSoften amount="50000"/>
                              </a14:imgEffect>
                              <a14:imgEffect>
                                <a14:brightnessContrast contrast="-40000"/>
                              </a14:imgEffect>
                            </a14:imgLayer>
                          </a14:imgProps>
                        </a:ext>
                      </a:extLst>
                    </a:blip>
                    <a:srcRect t="10367"/>
                    <a:stretch/>
                  </pic:blipFill>
                  <pic:spPr bwMode="auto">
                    <a:xfrm>
                      <a:off x="0" y="0"/>
                      <a:ext cx="4829175" cy="4046824"/>
                    </a:xfrm>
                    <a:prstGeom prst="rect">
                      <a:avLst/>
                    </a:prstGeom>
                    <a:noFill/>
                    <a:ln>
                      <a:noFill/>
                    </a:ln>
                    <a:extLst>
                      <a:ext uri="{53640926-AAD7-44D8-BBD7-CCE9431645EC}">
                        <a14:shadowObscured xmlns:a14="http://schemas.microsoft.com/office/drawing/2010/main"/>
                      </a:ext>
                    </a:extLst>
                  </pic:spPr>
                </pic:pic>
              </a:graphicData>
            </a:graphic>
          </wp:inline>
        </w:drawing>
      </w:r>
    </w:p>
    <w:p w:rsidR="00100929" w:rsidRPr="00167372" w:rsidRDefault="002C3836" w:rsidP="000343FD">
      <w:pPr>
        <w:jc w:val="center"/>
        <w:rPr>
          <w:rFonts w:ascii="Simplified Arabic" w:hAnsi="Simplified Arabic" w:cs="Simplified Arabic"/>
          <w:b/>
          <w:bCs/>
          <w:sz w:val="28"/>
          <w:szCs w:val="28"/>
          <w:rtl/>
        </w:rPr>
      </w:pPr>
      <w:r>
        <w:rPr>
          <w:rFonts w:ascii="Simplified Arabic" w:hAnsi="Simplified Arabic" w:cs="Simplified Arabic" w:hint="cs"/>
          <w:b/>
          <w:bCs/>
          <w:sz w:val="28"/>
          <w:szCs w:val="28"/>
          <w:rtl/>
        </w:rPr>
        <w:t>ال</w:t>
      </w:r>
      <w:r w:rsidR="00100929" w:rsidRPr="00167372">
        <w:rPr>
          <w:rFonts w:ascii="Simplified Arabic" w:hAnsi="Simplified Arabic" w:cs="Simplified Arabic" w:hint="cs"/>
          <w:b/>
          <w:bCs/>
          <w:sz w:val="28"/>
          <w:szCs w:val="28"/>
          <w:rtl/>
        </w:rPr>
        <w:t>شكل</w:t>
      </w:r>
      <w:r>
        <w:rPr>
          <w:rFonts w:ascii="Simplified Arabic" w:hAnsi="Simplified Arabic" w:cs="Simplified Arabic" w:hint="cs"/>
          <w:b/>
          <w:bCs/>
          <w:sz w:val="28"/>
          <w:szCs w:val="28"/>
          <w:rtl/>
        </w:rPr>
        <w:t xml:space="preserve"> </w:t>
      </w:r>
      <w:r w:rsidR="00100929" w:rsidRPr="00167372">
        <w:rPr>
          <w:rFonts w:ascii="Simplified Arabic" w:hAnsi="Simplified Arabic" w:cs="Simplified Arabic" w:hint="cs"/>
          <w:b/>
          <w:bCs/>
          <w:sz w:val="28"/>
          <w:szCs w:val="28"/>
          <w:rtl/>
        </w:rPr>
        <w:t>(4.2</w:t>
      </w:r>
      <w:r w:rsidR="000343FD">
        <w:rPr>
          <w:rFonts w:ascii="Simplified Arabic" w:hAnsi="Simplified Arabic" w:cs="Simplified Arabic" w:hint="cs"/>
          <w:b/>
          <w:bCs/>
          <w:sz w:val="28"/>
          <w:szCs w:val="28"/>
          <w:rtl/>
        </w:rPr>
        <w:t>4</w:t>
      </w:r>
      <w:r w:rsidR="00100929" w:rsidRPr="00167372">
        <w:rPr>
          <w:rFonts w:ascii="Simplified Arabic" w:hAnsi="Simplified Arabic" w:cs="Simplified Arabic" w:hint="cs"/>
          <w:b/>
          <w:bCs/>
          <w:sz w:val="28"/>
          <w:szCs w:val="28"/>
          <w:rtl/>
        </w:rPr>
        <w:t>)</w:t>
      </w:r>
      <w:r w:rsidR="00100929">
        <w:rPr>
          <w:rFonts w:ascii="Simplified Arabic" w:hAnsi="Simplified Arabic" w:cs="Simplified Arabic" w:hint="cs"/>
          <w:b/>
          <w:bCs/>
          <w:sz w:val="28"/>
          <w:szCs w:val="28"/>
          <w:rtl/>
        </w:rPr>
        <w:t xml:space="preserve"> </w:t>
      </w:r>
      <w:r w:rsidR="00100929" w:rsidRPr="00167372">
        <w:rPr>
          <w:rFonts w:ascii="Simplified Arabic" w:hAnsi="Simplified Arabic" w:cs="Simplified Arabic" w:hint="cs"/>
          <w:b/>
          <w:bCs/>
          <w:sz w:val="28"/>
          <w:szCs w:val="28"/>
          <w:rtl/>
        </w:rPr>
        <w:t>أعمال الصرف الصحي</w:t>
      </w:r>
      <w:r w:rsidR="00100929">
        <w:rPr>
          <w:rFonts w:ascii="Simplified Arabic" w:hAnsi="Simplified Arabic" w:cs="Simplified Arabic" w:hint="cs"/>
          <w:b/>
          <w:bCs/>
          <w:sz w:val="28"/>
          <w:szCs w:val="28"/>
          <w:rtl/>
        </w:rPr>
        <w:t xml:space="preserve"> ثلاثية الأبعاد </w:t>
      </w:r>
      <w:r w:rsidR="00100929" w:rsidRPr="00167372">
        <w:rPr>
          <w:rFonts w:ascii="Simplified Arabic" w:hAnsi="Simplified Arabic" w:cs="Simplified Arabic" w:hint="cs"/>
          <w:b/>
          <w:bCs/>
          <w:sz w:val="28"/>
          <w:szCs w:val="28"/>
          <w:rtl/>
        </w:rPr>
        <w:t>(</w:t>
      </w:r>
      <w:r w:rsidR="00100929" w:rsidRPr="00167372">
        <w:rPr>
          <w:rFonts w:asciiTheme="majorBidi" w:hAnsiTheme="majorBidi" w:cstheme="majorBidi"/>
          <w:b/>
          <w:bCs/>
          <w:sz w:val="28"/>
          <w:szCs w:val="28"/>
        </w:rPr>
        <w:t>D</w:t>
      </w:r>
      <w:r w:rsidR="00100929" w:rsidRPr="00167372">
        <w:rPr>
          <w:rFonts w:asciiTheme="majorBidi" w:hAnsiTheme="majorBidi" w:cstheme="majorBidi"/>
          <w:b/>
          <w:bCs/>
          <w:sz w:val="28"/>
          <w:szCs w:val="28"/>
          <w:rtl/>
        </w:rPr>
        <w:t>3</w:t>
      </w:r>
      <w:r w:rsidR="00100929" w:rsidRPr="00167372">
        <w:rPr>
          <w:rFonts w:ascii="Simplified Arabic" w:hAnsi="Simplified Arabic" w:cs="Simplified Arabic" w:hint="cs"/>
          <w:b/>
          <w:bCs/>
          <w:sz w:val="28"/>
          <w:szCs w:val="28"/>
          <w:rtl/>
        </w:rPr>
        <w:t xml:space="preserve">) بعد اكتمالها </w:t>
      </w:r>
    </w:p>
    <w:p w:rsidR="00100929" w:rsidRPr="00167372" w:rsidRDefault="00100929" w:rsidP="00100929">
      <w:pPr>
        <w:jc w:val="center"/>
        <w:rPr>
          <w:rFonts w:ascii="Simplified Arabic" w:hAnsi="Simplified Arabic" w:cs="Simplified Arabic"/>
          <w:sz w:val="10"/>
          <w:szCs w:val="10"/>
          <w:rtl/>
        </w:rPr>
      </w:pPr>
    </w:p>
    <w:p w:rsidR="00100929" w:rsidRDefault="00100929" w:rsidP="000343FD">
      <w:pPr>
        <w:rPr>
          <w:rFonts w:ascii="Simplified Arabic" w:hAnsi="Simplified Arabic" w:cs="Simplified Arabic"/>
          <w:sz w:val="28"/>
          <w:szCs w:val="28"/>
          <w:rtl/>
        </w:rPr>
      </w:pPr>
      <w:r>
        <w:rPr>
          <w:rFonts w:ascii="Simplified Arabic" w:hAnsi="Simplified Arabic" w:cs="Simplified Arabic" w:hint="cs"/>
          <w:sz w:val="28"/>
          <w:szCs w:val="28"/>
          <w:rtl/>
        </w:rPr>
        <w:lastRenderedPageBreak/>
        <w:t>الشكل (4.2</w:t>
      </w:r>
      <w:r w:rsidR="000343FD">
        <w:rPr>
          <w:rFonts w:ascii="Simplified Arabic" w:hAnsi="Simplified Arabic" w:cs="Simplified Arabic" w:hint="cs"/>
          <w:sz w:val="28"/>
          <w:szCs w:val="28"/>
          <w:rtl/>
        </w:rPr>
        <w:t>5</w:t>
      </w:r>
      <w:r>
        <w:rPr>
          <w:rFonts w:ascii="Simplified Arabic" w:hAnsi="Simplified Arabic" w:cs="Simplified Arabic" w:hint="cs"/>
          <w:sz w:val="28"/>
          <w:szCs w:val="28"/>
          <w:rtl/>
        </w:rPr>
        <w:t xml:space="preserve">) أدناه يوضح الأعمال الميكانيكية بعد اكتمالها للمبني بأكمله. </w:t>
      </w:r>
    </w:p>
    <w:p w:rsidR="00100929" w:rsidRDefault="00100929" w:rsidP="00100929">
      <w:pPr>
        <w:jc w:val="center"/>
        <w:rPr>
          <w:rFonts w:ascii="Simplified Arabic" w:hAnsi="Simplified Arabic" w:cs="Simplified Arabic"/>
          <w:sz w:val="28"/>
          <w:szCs w:val="28"/>
          <w:rtl/>
        </w:rPr>
      </w:pPr>
      <w:r>
        <w:rPr>
          <w:rFonts w:ascii="Simplified Arabic" w:hAnsi="Simplified Arabic" w:cs="Simplified Arabic"/>
          <w:noProof/>
          <w:sz w:val="28"/>
          <w:szCs w:val="28"/>
          <w:rtl/>
        </w:rPr>
        <w:drawing>
          <wp:inline distT="0" distB="0" distL="0" distR="0" wp14:anchorId="467DBE41" wp14:editId="60F8A6D1">
            <wp:extent cx="5274310" cy="3101852"/>
            <wp:effectExtent l="19050" t="0" r="2540" b="0"/>
            <wp:docPr id="61" name="Picture 18" descr="D:\huziefa\عرض المشروع\New folder\Capture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huziefa\عرض المشروع\New folder\Capture02.PNG"/>
                    <pic:cNvPicPr>
                      <a:picLocks noChangeAspect="1" noChangeArrowheads="1"/>
                    </pic:cNvPicPr>
                  </pic:nvPicPr>
                  <pic:blipFill>
                    <a:blip r:embed="rId107"/>
                    <a:srcRect/>
                    <a:stretch>
                      <a:fillRect/>
                    </a:stretch>
                  </pic:blipFill>
                  <pic:spPr bwMode="auto">
                    <a:xfrm>
                      <a:off x="0" y="0"/>
                      <a:ext cx="5274310" cy="3101852"/>
                    </a:xfrm>
                    <a:prstGeom prst="rect">
                      <a:avLst/>
                    </a:prstGeom>
                    <a:noFill/>
                    <a:ln w="9525">
                      <a:noFill/>
                      <a:miter lim="800000"/>
                      <a:headEnd/>
                      <a:tailEnd/>
                    </a:ln>
                  </pic:spPr>
                </pic:pic>
              </a:graphicData>
            </a:graphic>
          </wp:inline>
        </w:drawing>
      </w:r>
    </w:p>
    <w:p w:rsidR="00E25745" w:rsidRDefault="002C3836" w:rsidP="000343FD">
      <w:pPr>
        <w:jc w:val="center"/>
        <w:rPr>
          <w:rFonts w:ascii="Simplified Arabic" w:hAnsi="Simplified Arabic" w:cs="Simplified Arabic"/>
          <w:rtl/>
        </w:rPr>
      </w:pPr>
      <w:r>
        <w:rPr>
          <w:rFonts w:ascii="Simplified Arabic" w:hAnsi="Simplified Arabic" w:cs="Simplified Arabic" w:hint="cs"/>
          <w:b/>
          <w:bCs/>
          <w:sz w:val="28"/>
          <w:szCs w:val="28"/>
          <w:rtl/>
        </w:rPr>
        <w:t>ال</w:t>
      </w:r>
      <w:r w:rsidR="00100929" w:rsidRPr="00167372">
        <w:rPr>
          <w:rFonts w:ascii="Simplified Arabic" w:hAnsi="Simplified Arabic" w:cs="Simplified Arabic" w:hint="cs"/>
          <w:b/>
          <w:bCs/>
          <w:sz w:val="28"/>
          <w:szCs w:val="28"/>
          <w:rtl/>
        </w:rPr>
        <w:t>شكل</w:t>
      </w:r>
      <w:r w:rsidR="00100929">
        <w:rPr>
          <w:rFonts w:ascii="Simplified Arabic" w:hAnsi="Simplified Arabic" w:cs="Simplified Arabic" w:hint="cs"/>
          <w:b/>
          <w:bCs/>
          <w:sz w:val="28"/>
          <w:szCs w:val="28"/>
          <w:rtl/>
        </w:rPr>
        <w:t xml:space="preserve"> </w:t>
      </w:r>
      <w:r w:rsidR="00100929" w:rsidRPr="00167372">
        <w:rPr>
          <w:rFonts w:ascii="Simplified Arabic" w:hAnsi="Simplified Arabic" w:cs="Simplified Arabic" w:hint="cs"/>
          <w:b/>
          <w:bCs/>
          <w:sz w:val="28"/>
          <w:szCs w:val="28"/>
          <w:rtl/>
        </w:rPr>
        <w:t>(4.2</w:t>
      </w:r>
      <w:r w:rsidR="000343FD">
        <w:rPr>
          <w:rFonts w:ascii="Simplified Arabic" w:hAnsi="Simplified Arabic" w:cs="Simplified Arabic" w:hint="cs"/>
          <w:b/>
          <w:bCs/>
          <w:sz w:val="28"/>
          <w:szCs w:val="28"/>
          <w:rtl/>
        </w:rPr>
        <w:t>5</w:t>
      </w:r>
      <w:r w:rsidR="00100929" w:rsidRPr="00167372">
        <w:rPr>
          <w:rFonts w:ascii="Simplified Arabic" w:hAnsi="Simplified Arabic" w:cs="Simplified Arabic" w:hint="cs"/>
          <w:b/>
          <w:bCs/>
          <w:sz w:val="28"/>
          <w:szCs w:val="28"/>
          <w:rtl/>
        </w:rPr>
        <w:t>)</w:t>
      </w:r>
      <w:r w:rsidR="00100929">
        <w:rPr>
          <w:rFonts w:ascii="Simplified Arabic" w:hAnsi="Simplified Arabic" w:cs="Simplified Arabic" w:hint="cs"/>
          <w:b/>
          <w:bCs/>
          <w:sz w:val="28"/>
          <w:szCs w:val="28"/>
          <w:rtl/>
        </w:rPr>
        <w:t xml:space="preserve"> </w:t>
      </w:r>
      <w:r w:rsidR="00100929" w:rsidRPr="00167372">
        <w:rPr>
          <w:rFonts w:ascii="Simplified Arabic" w:hAnsi="Simplified Arabic" w:cs="Simplified Arabic" w:hint="cs"/>
          <w:b/>
          <w:bCs/>
          <w:sz w:val="28"/>
          <w:szCs w:val="28"/>
          <w:rtl/>
        </w:rPr>
        <w:t xml:space="preserve">الأعمال الميكانيكية في المبني </w:t>
      </w:r>
    </w:p>
    <w:p w:rsidR="00F322F7" w:rsidRDefault="00F322F7" w:rsidP="000343FD">
      <w:pPr>
        <w:jc w:val="center"/>
        <w:rPr>
          <w:rFonts w:ascii="Simplified Arabic" w:hAnsi="Simplified Arabic" w:cs="Simplified Arabic"/>
          <w:rtl/>
        </w:rPr>
      </w:pPr>
    </w:p>
    <w:p w:rsidR="00F322F7" w:rsidRDefault="00F322F7" w:rsidP="00F322F7">
      <w:pPr>
        <w:rPr>
          <w:rFonts w:ascii="Simplified Arabic" w:hAnsi="Simplified Arabic" w:cs="Simplified Arabic"/>
          <w:sz w:val="36"/>
          <w:szCs w:val="36"/>
          <w:rtl/>
        </w:rPr>
      </w:pPr>
    </w:p>
    <w:p w:rsidR="00F322F7" w:rsidRDefault="00F322F7" w:rsidP="00F322F7">
      <w:pPr>
        <w:rPr>
          <w:rFonts w:ascii="Simplified Arabic" w:hAnsi="Simplified Arabic" w:cs="Simplified Arabic"/>
          <w:sz w:val="36"/>
          <w:szCs w:val="36"/>
          <w:rtl/>
        </w:rPr>
      </w:pPr>
    </w:p>
    <w:p w:rsidR="00F322F7" w:rsidRDefault="00F322F7" w:rsidP="00F322F7">
      <w:pPr>
        <w:rPr>
          <w:rFonts w:ascii="Simplified Arabic" w:hAnsi="Simplified Arabic" w:cs="Simplified Arabic"/>
          <w:sz w:val="36"/>
          <w:szCs w:val="36"/>
          <w:rtl/>
        </w:rPr>
      </w:pPr>
    </w:p>
    <w:p w:rsidR="00F322F7" w:rsidRDefault="00F322F7" w:rsidP="00F322F7">
      <w:pPr>
        <w:rPr>
          <w:rFonts w:ascii="Simplified Arabic" w:hAnsi="Simplified Arabic" w:cs="Simplified Arabic"/>
          <w:sz w:val="36"/>
          <w:szCs w:val="36"/>
          <w:rtl/>
        </w:rPr>
      </w:pPr>
    </w:p>
    <w:p w:rsidR="00F322F7" w:rsidRDefault="00F322F7" w:rsidP="00F322F7">
      <w:pPr>
        <w:rPr>
          <w:rFonts w:ascii="Simplified Arabic" w:hAnsi="Simplified Arabic" w:cs="Simplified Arabic"/>
          <w:sz w:val="36"/>
          <w:szCs w:val="36"/>
          <w:rtl/>
        </w:rPr>
      </w:pPr>
    </w:p>
    <w:p w:rsidR="00F322F7" w:rsidRDefault="00F322F7" w:rsidP="00F322F7">
      <w:pPr>
        <w:rPr>
          <w:rFonts w:ascii="Simplified Arabic" w:hAnsi="Simplified Arabic" w:cs="Simplified Arabic"/>
          <w:sz w:val="36"/>
          <w:szCs w:val="36"/>
          <w:rtl/>
        </w:rPr>
      </w:pPr>
    </w:p>
    <w:p w:rsidR="00F322F7" w:rsidRDefault="00F322F7" w:rsidP="00F322F7">
      <w:pPr>
        <w:rPr>
          <w:rFonts w:ascii="Simplified Arabic" w:hAnsi="Simplified Arabic" w:cs="Simplified Arabic"/>
          <w:sz w:val="36"/>
          <w:szCs w:val="36"/>
          <w:rtl/>
        </w:rPr>
      </w:pPr>
    </w:p>
    <w:p w:rsidR="00F322F7" w:rsidRDefault="00F322F7" w:rsidP="00F322F7">
      <w:pPr>
        <w:rPr>
          <w:rFonts w:ascii="Simplified Arabic" w:hAnsi="Simplified Arabic" w:cs="Simplified Arabic"/>
          <w:sz w:val="36"/>
          <w:szCs w:val="36"/>
          <w:rtl/>
        </w:rPr>
      </w:pPr>
    </w:p>
    <w:p w:rsidR="00F322F7" w:rsidRDefault="00F322F7" w:rsidP="00F322F7">
      <w:pPr>
        <w:spacing w:after="0" w:line="360" w:lineRule="auto"/>
        <w:jc w:val="center"/>
        <w:rPr>
          <w:rFonts w:ascii="Simplified Arabic" w:hAnsi="Simplified Arabic" w:cs="Simplified Arabic"/>
          <w:b/>
          <w:bCs/>
          <w:sz w:val="36"/>
          <w:szCs w:val="36"/>
          <w:rtl/>
        </w:rPr>
      </w:pPr>
      <w:r>
        <w:rPr>
          <w:rFonts w:ascii="Simplified Arabic" w:hAnsi="Simplified Arabic" w:cs="Simplified Arabic" w:hint="cs"/>
          <w:b/>
          <w:bCs/>
          <w:sz w:val="36"/>
          <w:szCs w:val="36"/>
          <w:rtl/>
        </w:rPr>
        <w:lastRenderedPageBreak/>
        <w:t>الفصل الخامس</w:t>
      </w:r>
    </w:p>
    <w:p w:rsidR="00F322F7" w:rsidRDefault="00F322F7" w:rsidP="004B472C">
      <w:pPr>
        <w:spacing w:after="0" w:line="360" w:lineRule="auto"/>
        <w:jc w:val="center"/>
        <w:rPr>
          <w:rFonts w:ascii="Simplified Arabic" w:hAnsi="Simplified Arabic" w:cs="Simplified Arabic"/>
          <w:b/>
          <w:bCs/>
          <w:sz w:val="36"/>
          <w:szCs w:val="36"/>
          <w:rtl/>
        </w:rPr>
      </w:pPr>
      <w:r>
        <w:rPr>
          <w:rFonts w:ascii="Simplified Arabic" w:hAnsi="Simplified Arabic" w:cs="Simplified Arabic" w:hint="cs"/>
          <w:b/>
          <w:bCs/>
          <w:sz w:val="36"/>
          <w:szCs w:val="36"/>
          <w:rtl/>
        </w:rPr>
        <w:t>الخ</w:t>
      </w:r>
      <w:r w:rsidR="004B472C">
        <w:rPr>
          <w:rFonts w:ascii="Simplified Arabic" w:hAnsi="Simplified Arabic" w:cs="Simplified Arabic" w:hint="cs"/>
          <w:b/>
          <w:bCs/>
          <w:sz w:val="36"/>
          <w:szCs w:val="36"/>
          <w:rtl/>
        </w:rPr>
        <w:t>لاصة</w:t>
      </w:r>
      <w:r>
        <w:rPr>
          <w:rFonts w:ascii="Simplified Arabic" w:hAnsi="Simplified Arabic" w:cs="Simplified Arabic" w:hint="cs"/>
          <w:b/>
          <w:bCs/>
          <w:sz w:val="36"/>
          <w:szCs w:val="36"/>
          <w:rtl/>
        </w:rPr>
        <w:t xml:space="preserve"> والتوصيات</w:t>
      </w:r>
    </w:p>
    <w:p w:rsidR="00F322F7" w:rsidRDefault="00F322F7" w:rsidP="004B472C">
      <w:pPr>
        <w:spacing w:after="0" w:line="360" w:lineRule="auto"/>
        <w:rPr>
          <w:rFonts w:ascii="Simplified Arabic" w:hAnsi="Simplified Arabic" w:cs="Simplified Arabic"/>
          <w:b/>
          <w:bCs/>
          <w:sz w:val="32"/>
          <w:szCs w:val="32"/>
          <w:rtl/>
        </w:rPr>
      </w:pPr>
      <w:r>
        <w:rPr>
          <w:rFonts w:ascii="Simplified Arabic" w:hAnsi="Simplified Arabic" w:cs="Simplified Arabic" w:hint="cs"/>
          <w:b/>
          <w:bCs/>
          <w:sz w:val="32"/>
          <w:szCs w:val="32"/>
          <w:rtl/>
        </w:rPr>
        <w:t>5.1 الخ</w:t>
      </w:r>
      <w:r w:rsidR="004B472C">
        <w:rPr>
          <w:rFonts w:ascii="Simplified Arabic" w:hAnsi="Simplified Arabic" w:cs="Simplified Arabic" w:hint="cs"/>
          <w:b/>
          <w:bCs/>
          <w:sz w:val="32"/>
          <w:szCs w:val="32"/>
          <w:rtl/>
        </w:rPr>
        <w:t>لاصة</w:t>
      </w:r>
      <w:r>
        <w:rPr>
          <w:rFonts w:ascii="Simplified Arabic" w:hAnsi="Simplified Arabic" w:cs="Simplified Arabic" w:hint="cs"/>
          <w:b/>
          <w:bCs/>
          <w:sz w:val="32"/>
          <w:szCs w:val="32"/>
          <w:rtl/>
        </w:rPr>
        <w:t xml:space="preserve"> :</w:t>
      </w:r>
    </w:p>
    <w:p w:rsidR="00F322F7" w:rsidRPr="00F76CA5" w:rsidRDefault="00F322F7" w:rsidP="00F322F7">
      <w:pPr>
        <w:spacing w:after="0" w:line="360" w:lineRule="auto"/>
        <w:jc w:val="lowKashida"/>
        <w:rPr>
          <w:rFonts w:ascii="Simplified Arabic" w:hAnsi="Simplified Arabic" w:cs="Simplified Arabic"/>
          <w:b/>
          <w:bCs/>
          <w:sz w:val="28"/>
          <w:szCs w:val="28"/>
          <w:rtl/>
        </w:rPr>
      </w:pPr>
      <w:r w:rsidRPr="00F76CA5">
        <w:rPr>
          <w:rFonts w:ascii="Simplified Arabic" w:hAnsi="Simplified Arabic" w:cs="Simplified Arabic"/>
          <w:color w:val="1D2129"/>
          <w:sz w:val="28"/>
          <w:szCs w:val="28"/>
          <w:rtl/>
        </w:rPr>
        <w:t>أي مبنى، صناعي كان أم تجاري أم سكني، يتطلب إنشاؤه تعاون مهندسين من مختلف الاختصاصات؛ فالمهندس المعماري مسؤول عن شكل المبنى و تقسيماته، و</w:t>
      </w:r>
      <w:r w:rsidR="00195196">
        <w:rPr>
          <w:rFonts w:ascii="Simplified Arabic" w:hAnsi="Simplified Arabic" w:cs="Simplified Arabic" w:hint="cs"/>
          <w:color w:val="1D2129"/>
          <w:sz w:val="28"/>
          <w:szCs w:val="28"/>
          <w:rtl/>
        </w:rPr>
        <w:t>ك</w:t>
      </w:r>
      <w:r w:rsidRPr="00F76CA5">
        <w:rPr>
          <w:rFonts w:ascii="Simplified Arabic" w:hAnsi="Simplified Arabic" w:cs="Simplified Arabic"/>
          <w:color w:val="1D2129"/>
          <w:sz w:val="28"/>
          <w:szCs w:val="28"/>
          <w:rtl/>
        </w:rPr>
        <w:t xml:space="preserve">ذاك المدني مسؤول عن هيكله الإنشائي ودراسة أرضيته </w:t>
      </w:r>
      <w:proofErr w:type="spellStart"/>
      <w:r w:rsidRPr="00F76CA5">
        <w:rPr>
          <w:rFonts w:ascii="Simplified Arabic" w:hAnsi="Simplified Arabic" w:cs="Simplified Arabic"/>
          <w:color w:val="1D2129"/>
          <w:sz w:val="28"/>
          <w:szCs w:val="28"/>
          <w:rtl/>
        </w:rPr>
        <w:t>جيوتق</w:t>
      </w:r>
      <w:r w:rsidRPr="00F76CA5">
        <w:rPr>
          <w:rStyle w:val="textexposedshow"/>
          <w:rFonts w:ascii="Simplified Arabic" w:hAnsi="Simplified Arabic" w:cs="Simplified Arabic"/>
          <w:color w:val="1D2129"/>
          <w:sz w:val="30"/>
          <w:szCs w:val="28"/>
          <w:rtl/>
        </w:rPr>
        <w:t>نياً</w:t>
      </w:r>
      <w:proofErr w:type="spellEnd"/>
      <w:r w:rsidRPr="00F76CA5">
        <w:rPr>
          <w:rStyle w:val="textexposedshow"/>
          <w:rFonts w:ascii="Simplified Arabic" w:hAnsi="Simplified Arabic" w:cs="Simplified Arabic"/>
          <w:color w:val="1D2129"/>
          <w:sz w:val="30"/>
          <w:szCs w:val="28"/>
          <w:rtl/>
        </w:rPr>
        <w:t>، والميكانيكي مسؤول عن أنظمة التدفئة والتبريد من جهة وعن التمديدات الصحية والأنابيب المائية المختلفة من جهة اخرى، والكهربائي مسؤول عن شبكات التيار المنخفض والتيار العالي.</w:t>
      </w:r>
    </w:p>
    <w:p w:rsidR="00F322F7" w:rsidRPr="00F76CA5" w:rsidRDefault="00F322F7" w:rsidP="00195196">
      <w:pPr>
        <w:spacing w:after="0" w:line="360" w:lineRule="auto"/>
        <w:jc w:val="lowKashida"/>
        <w:rPr>
          <w:rFonts w:ascii="Simplified Arabic" w:hAnsi="Simplified Arabic" w:cs="Simplified Arabic"/>
          <w:sz w:val="28"/>
          <w:szCs w:val="28"/>
          <w:rtl/>
        </w:rPr>
      </w:pPr>
      <w:r w:rsidRPr="00F76CA5">
        <w:rPr>
          <w:rFonts w:ascii="Simplified Arabic" w:hAnsi="Simplified Arabic" w:cs="Simplified Arabic"/>
          <w:sz w:val="28"/>
          <w:szCs w:val="28"/>
          <w:rtl/>
        </w:rPr>
        <w:t xml:space="preserve">تتمتع تقنية </w:t>
      </w:r>
      <w:proofErr w:type="spellStart"/>
      <w:r w:rsidRPr="00F76CA5">
        <w:rPr>
          <w:rFonts w:ascii="Simplified Arabic" w:hAnsi="Simplified Arabic" w:cs="Simplified Arabic"/>
          <w:sz w:val="28"/>
          <w:szCs w:val="28"/>
          <w:rtl/>
        </w:rPr>
        <w:t>نمذجة</w:t>
      </w:r>
      <w:proofErr w:type="spellEnd"/>
      <w:r w:rsidRPr="00F76CA5">
        <w:rPr>
          <w:rFonts w:ascii="Simplified Arabic" w:hAnsi="Simplified Arabic" w:cs="Simplified Arabic"/>
          <w:sz w:val="28"/>
          <w:szCs w:val="28"/>
          <w:rtl/>
        </w:rPr>
        <w:t xml:space="preserve"> معلومات البناء بإمكانيات تؤهلها إلي نقل صناعة التشييد والصناعات </w:t>
      </w:r>
      <w:r w:rsidR="00195196" w:rsidRPr="00F76CA5">
        <w:rPr>
          <w:rFonts w:ascii="Simplified Arabic" w:hAnsi="Simplified Arabic" w:cs="Simplified Arabic" w:hint="cs"/>
          <w:sz w:val="28"/>
          <w:szCs w:val="28"/>
          <w:rtl/>
        </w:rPr>
        <w:t>الأخرى</w:t>
      </w:r>
      <w:r w:rsidRPr="00F76CA5">
        <w:rPr>
          <w:rFonts w:ascii="Simplified Arabic" w:hAnsi="Simplified Arabic" w:cs="Simplified Arabic"/>
          <w:sz w:val="28"/>
          <w:szCs w:val="28"/>
          <w:rtl/>
        </w:rPr>
        <w:t xml:space="preserve"> ذات الصلة بها إل</w:t>
      </w:r>
      <w:r w:rsidR="00195196">
        <w:rPr>
          <w:rFonts w:ascii="Simplified Arabic" w:hAnsi="Simplified Arabic" w:cs="Simplified Arabic" w:hint="cs"/>
          <w:sz w:val="28"/>
          <w:szCs w:val="28"/>
          <w:rtl/>
        </w:rPr>
        <w:t>ى</w:t>
      </w:r>
      <w:r w:rsidRPr="00F76CA5">
        <w:rPr>
          <w:rFonts w:ascii="Simplified Arabic" w:hAnsi="Simplified Arabic" w:cs="Simplified Arabic"/>
          <w:sz w:val="28"/>
          <w:szCs w:val="28"/>
          <w:rtl/>
        </w:rPr>
        <w:t xml:space="preserve"> مستو</w:t>
      </w:r>
      <w:r w:rsidR="00195196">
        <w:rPr>
          <w:rFonts w:ascii="Simplified Arabic" w:hAnsi="Simplified Arabic" w:cs="Simplified Arabic" w:hint="cs"/>
          <w:sz w:val="28"/>
          <w:szCs w:val="28"/>
          <w:rtl/>
        </w:rPr>
        <w:t>ى</w:t>
      </w:r>
      <w:r w:rsidR="00195196">
        <w:rPr>
          <w:rFonts w:ascii="Simplified Arabic" w:hAnsi="Simplified Arabic" w:cs="Simplified Arabic"/>
          <w:sz w:val="28"/>
          <w:szCs w:val="28"/>
          <w:rtl/>
        </w:rPr>
        <w:t xml:space="preserve"> ج</w:t>
      </w:r>
      <w:r w:rsidR="00195196">
        <w:rPr>
          <w:rFonts w:ascii="Simplified Arabic" w:hAnsi="Simplified Arabic" w:cs="Simplified Arabic" w:hint="cs"/>
          <w:sz w:val="28"/>
          <w:szCs w:val="28"/>
          <w:rtl/>
        </w:rPr>
        <w:t>د</w:t>
      </w:r>
      <w:r w:rsidRPr="00F76CA5">
        <w:rPr>
          <w:rFonts w:ascii="Simplified Arabic" w:hAnsi="Simplified Arabic" w:cs="Simplified Arabic"/>
          <w:sz w:val="28"/>
          <w:szCs w:val="28"/>
          <w:rtl/>
        </w:rPr>
        <w:t>يد من دقة التصميم والتحليل ، فهي تسمح للمعمار</w:t>
      </w:r>
      <w:r w:rsidR="00195196">
        <w:rPr>
          <w:rFonts w:ascii="Simplified Arabic" w:hAnsi="Simplified Arabic" w:cs="Simplified Arabic" w:hint="cs"/>
          <w:sz w:val="28"/>
          <w:szCs w:val="28"/>
          <w:rtl/>
        </w:rPr>
        <w:t>ي</w:t>
      </w:r>
      <w:r w:rsidR="00195196">
        <w:rPr>
          <w:rFonts w:ascii="Simplified Arabic" w:hAnsi="Simplified Arabic" w:cs="Simplified Arabic"/>
          <w:sz w:val="28"/>
          <w:szCs w:val="28"/>
          <w:rtl/>
        </w:rPr>
        <w:t xml:space="preserve"> بن</w:t>
      </w:r>
      <w:r w:rsidRPr="00F76CA5">
        <w:rPr>
          <w:rFonts w:ascii="Simplified Arabic" w:hAnsi="Simplified Arabic" w:cs="Simplified Arabic"/>
          <w:sz w:val="28"/>
          <w:szCs w:val="28"/>
          <w:rtl/>
        </w:rPr>
        <w:t xml:space="preserve">قل أفكاره وتصوراته بصورة سهلة وسلسة علي شاشة الحاسوب وبصورة ثلاثية الأبعاد، وتسمح للمدني من تسليح المبني </w:t>
      </w:r>
      <w:r w:rsidR="00195196">
        <w:rPr>
          <w:rFonts w:ascii="Simplified Arabic" w:hAnsi="Simplified Arabic" w:cs="Simplified Arabic" w:hint="cs"/>
          <w:sz w:val="28"/>
          <w:szCs w:val="28"/>
          <w:rtl/>
        </w:rPr>
        <w:t xml:space="preserve">          </w:t>
      </w:r>
      <w:r w:rsidRPr="00F76CA5">
        <w:rPr>
          <w:rFonts w:ascii="Simplified Arabic" w:hAnsi="Simplified Arabic" w:cs="Simplified Arabic"/>
          <w:sz w:val="28"/>
          <w:szCs w:val="28"/>
          <w:rtl/>
        </w:rPr>
        <w:t>و</w:t>
      </w:r>
      <w:r w:rsidR="00195196">
        <w:rPr>
          <w:rFonts w:ascii="Simplified Arabic" w:hAnsi="Simplified Arabic" w:cs="Simplified Arabic" w:hint="cs"/>
          <w:sz w:val="28"/>
          <w:szCs w:val="28"/>
          <w:rtl/>
        </w:rPr>
        <w:t xml:space="preserve"> </w:t>
      </w:r>
      <w:r w:rsidRPr="00F76CA5">
        <w:rPr>
          <w:rFonts w:ascii="Simplified Arabic" w:hAnsi="Simplified Arabic" w:cs="Simplified Arabic"/>
          <w:sz w:val="28"/>
          <w:szCs w:val="28"/>
          <w:rtl/>
        </w:rPr>
        <w:t xml:space="preserve">وضع </w:t>
      </w:r>
      <w:proofErr w:type="spellStart"/>
      <w:r w:rsidRPr="00F76CA5">
        <w:rPr>
          <w:rFonts w:ascii="Simplified Arabic" w:hAnsi="Simplified Arabic" w:cs="Simplified Arabic"/>
          <w:sz w:val="28"/>
          <w:szCs w:val="28"/>
          <w:rtl/>
        </w:rPr>
        <w:t>الحوائط</w:t>
      </w:r>
      <w:proofErr w:type="spellEnd"/>
      <w:r w:rsidRPr="00F76CA5">
        <w:rPr>
          <w:rFonts w:ascii="Simplified Arabic" w:hAnsi="Simplified Arabic" w:cs="Simplified Arabic"/>
          <w:sz w:val="28"/>
          <w:szCs w:val="28"/>
          <w:rtl/>
        </w:rPr>
        <w:t xml:space="preserve"> من ثم تصدير النموذج الى برامج التحليل المختلفة ، بالنس</w:t>
      </w:r>
      <w:r w:rsidR="00195196">
        <w:rPr>
          <w:rFonts w:ascii="Simplified Arabic" w:hAnsi="Simplified Arabic" w:cs="Simplified Arabic"/>
          <w:sz w:val="28"/>
          <w:szCs w:val="28"/>
          <w:rtl/>
        </w:rPr>
        <w:t>بة لمهندسي الميكانيكا والكهرباء</w:t>
      </w:r>
      <w:r w:rsidRPr="00F76CA5">
        <w:rPr>
          <w:rFonts w:ascii="Simplified Arabic" w:hAnsi="Simplified Arabic" w:cs="Simplified Arabic"/>
          <w:sz w:val="28"/>
          <w:szCs w:val="28"/>
          <w:rtl/>
        </w:rPr>
        <w:t xml:space="preserve"> وعلى حسب ما</w:t>
      </w:r>
      <w:r w:rsidR="00195196">
        <w:rPr>
          <w:rFonts w:ascii="Simplified Arabic" w:hAnsi="Simplified Arabic" w:cs="Simplified Arabic" w:hint="cs"/>
          <w:sz w:val="28"/>
          <w:szCs w:val="28"/>
          <w:rtl/>
        </w:rPr>
        <w:t xml:space="preserve"> </w:t>
      </w:r>
      <w:r w:rsidRPr="00F76CA5">
        <w:rPr>
          <w:rFonts w:ascii="Simplified Arabic" w:hAnsi="Simplified Arabic" w:cs="Simplified Arabic"/>
          <w:sz w:val="28"/>
          <w:szCs w:val="28"/>
          <w:rtl/>
        </w:rPr>
        <w:t xml:space="preserve">تم </w:t>
      </w:r>
      <w:r w:rsidR="00195196" w:rsidRPr="00F76CA5">
        <w:rPr>
          <w:rFonts w:ascii="Simplified Arabic" w:hAnsi="Simplified Arabic" w:cs="Simplified Arabic" w:hint="cs"/>
          <w:sz w:val="28"/>
          <w:szCs w:val="28"/>
          <w:rtl/>
        </w:rPr>
        <w:t>استعراضه</w:t>
      </w:r>
      <w:r w:rsidRPr="00F76CA5">
        <w:rPr>
          <w:rFonts w:ascii="Simplified Arabic" w:hAnsi="Simplified Arabic" w:cs="Simplified Arabic"/>
          <w:sz w:val="28"/>
          <w:szCs w:val="28"/>
          <w:rtl/>
        </w:rPr>
        <w:t xml:space="preserve"> سلفا</w:t>
      </w:r>
      <w:r w:rsidR="00195196">
        <w:rPr>
          <w:rFonts w:ascii="Simplified Arabic" w:hAnsi="Simplified Arabic" w:cs="Simplified Arabic" w:hint="cs"/>
          <w:sz w:val="28"/>
          <w:szCs w:val="28"/>
          <w:rtl/>
        </w:rPr>
        <w:t>ً</w:t>
      </w:r>
      <w:r w:rsidRPr="00F76CA5">
        <w:rPr>
          <w:rFonts w:ascii="Simplified Arabic" w:hAnsi="Simplified Arabic" w:cs="Simplified Arabic"/>
          <w:sz w:val="28"/>
          <w:szCs w:val="28"/>
          <w:rtl/>
        </w:rPr>
        <w:t xml:space="preserve"> ف</w:t>
      </w:r>
      <w:r w:rsidR="00195196">
        <w:rPr>
          <w:rFonts w:ascii="Simplified Arabic" w:hAnsi="Simplified Arabic" w:cs="Simplified Arabic" w:hint="cs"/>
          <w:sz w:val="28"/>
          <w:szCs w:val="28"/>
          <w:rtl/>
        </w:rPr>
        <w:t>ي</w:t>
      </w:r>
      <w:r w:rsidRPr="00F76CA5">
        <w:rPr>
          <w:rFonts w:ascii="Simplified Arabic" w:hAnsi="Simplified Arabic" w:cs="Simplified Arabic"/>
          <w:sz w:val="28"/>
          <w:szCs w:val="28"/>
          <w:rtl/>
        </w:rPr>
        <w:t xml:space="preserve"> الفصل الثالث من الأدوات التي ف</w:t>
      </w:r>
      <w:r w:rsidR="00195196">
        <w:rPr>
          <w:rFonts w:ascii="Simplified Arabic" w:hAnsi="Simplified Arabic" w:cs="Simplified Arabic" w:hint="cs"/>
          <w:sz w:val="28"/>
          <w:szCs w:val="28"/>
          <w:rtl/>
        </w:rPr>
        <w:t>ي</w:t>
      </w:r>
      <w:r w:rsidRPr="00F76CA5">
        <w:rPr>
          <w:rFonts w:ascii="Simplified Arabic" w:hAnsi="Simplified Arabic" w:cs="Simplified Arabic"/>
          <w:sz w:val="28"/>
          <w:szCs w:val="28"/>
          <w:rtl/>
        </w:rPr>
        <w:t xml:space="preserve"> برنامج الـ (</w:t>
      </w:r>
      <w:r w:rsidRPr="00195196">
        <w:rPr>
          <w:rFonts w:asciiTheme="majorBidi" w:hAnsiTheme="majorBidi" w:cstheme="majorBidi"/>
          <w:sz w:val="28"/>
          <w:szCs w:val="28"/>
        </w:rPr>
        <w:t>Revit</w:t>
      </w:r>
      <w:r w:rsidRPr="00F76CA5">
        <w:rPr>
          <w:rFonts w:ascii="Simplified Arabic" w:hAnsi="Simplified Arabic" w:cs="Simplified Arabic"/>
          <w:sz w:val="28"/>
          <w:szCs w:val="28"/>
        </w:rPr>
        <w:t xml:space="preserve"> 2015</w:t>
      </w:r>
      <w:r w:rsidRPr="00F76CA5">
        <w:rPr>
          <w:rFonts w:ascii="Simplified Arabic" w:hAnsi="Simplified Arabic" w:cs="Simplified Arabic"/>
          <w:sz w:val="28"/>
          <w:szCs w:val="28"/>
          <w:rtl/>
        </w:rPr>
        <w:t>) وهي أحدي برامج تقنية الـ (</w:t>
      </w:r>
      <w:r w:rsidRPr="00195196">
        <w:rPr>
          <w:rFonts w:asciiTheme="majorBidi" w:hAnsiTheme="majorBidi" w:cstheme="majorBidi"/>
          <w:sz w:val="28"/>
          <w:szCs w:val="28"/>
        </w:rPr>
        <w:t>BIM</w:t>
      </w:r>
      <w:r w:rsidRPr="00F76CA5">
        <w:rPr>
          <w:rFonts w:ascii="Simplified Arabic" w:hAnsi="Simplified Arabic" w:cs="Simplified Arabic"/>
          <w:sz w:val="28"/>
          <w:szCs w:val="28"/>
          <w:rtl/>
        </w:rPr>
        <w:t xml:space="preserve">) ، فهي قد سهلت كثيرا من عملية التصميم وبفضل </w:t>
      </w:r>
      <w:proofErr w:type="spellStart"/>
      <w:r w:rsidRPr="00F76CA5">
        <w:rPr>
          <w:rFonts w:ascii="Simplified Arabic" w:hAnsi="Simplified Arabic" w:cs="Simplified Arabic"/>
          <w:sz w:val="28"/>
          <w:szCs w:val="28"/>
          <w:rtl/>
        </w:rPr>
        <w:t>النمذجة</w:t>
      </w:r>
      <w:proofErr w:type="spellEnd"/>
      <w:r w:rsidRPr="00F76CA5">
        <w:rPr>
          <w:rFonts w:ascii="Simplified Arabic" w:hAnsi="Simplified Arabic" w:cs="Simplified Arabic"/>
          <w:sz w:val="28"/>
          <w:szCs w:val="28"/>
          <w:rtl/>
        </w:rPr>
        <w:t xml:space="preserve"> ثلاثية الأبعاد فقد قللت من الأخطاء وجنبت من إعادة العمل ف</w:t>
      </w:r>
      <w:r w:rsidR="00195196">
        <w:rPr>
          <w:rFonts w:ascii="Simplified Arabic" w:hAnsi="Simplified Arabic" w:cs="Simplified Arabic" w:hint="cs"/>
          <w:sz w:val="28"/>
          <w:szCs w:val="28"/>
          <w:rtl/>
        </w:rPr>
        <w:t>ي</w:t>
      </w:r>
      <w:r w:rsidRPr="00F76CA5">
        <w:rPr>
          <w:rFonts w:ascii="Simplified Arabic" w:hAnsi="Simplified Arabic" w:cs="Simplified Arabic"/>
          <w:sz w:val="28"/>
          <w:szCs w:val="28"/>
          <w:rtl/>
        </w:rPr>
        <w:t xml:space="preserve"> الموقع جراء تلك الأخطاء ، ناهيك عن الجدولة الممتازة للنتائج فطريقة عرضها سهلت من التواصل ، ليس ذلك وحده فقد </w:t>
      </w:r>
      <w:r w:rsidR="00195196" w:rsidRPr="00F76CA5">
        <w:rPr>
          <w:rFonts w:ascii="Simplified Arabic" w:hAnsi="Simplified Arabic" w:cs="Simplified Arabic" w:hint="cs"/>
          <w:sz w:val="28"/>
          <w:szCs w:val="28"/>
          <w:rtl/>
        </w:rPr>
        <w:t>امتدت</w:t>
      </w:r>
      <w:r w:rsidRPr="00F76CA5">
        <w:rPr>
          <w:rFonts w:ascii="Simplified Arabic" w:hAnsi="Simplified Arabic" w:cs="Simplified Arabic"/>
          <w:sz w:val="28"/>
          <w:szCs w:val="28"/>
          <w:rtl/>
        </w:rPr>
        <w:t xml:space="preserve"> لتشمل المقاولين في </w:t>
      </w:r>
      <w:r w:rsidR="00195196" w:rsidRPr="00F76CA5">
        <w:rPr>
          <w:rFonts w:ascii="Simplified Arabic" w:hAnsi="Simplified Arabic" w:cs="Simplified Arabic" w:hint="cs"/>
          <w:sz w:val="28"/>
          <w:szCs w:val="28"/>
          <w:rtl/>
        </w:rPr>
        <w:t>الاستفادة</w:t>
      </w:r>
      <w:r w:rsidRPr="00F76CA5">
        <w:rPr>
          <w:rFonts w:ascii="Simplified Arabic" w:hAnsi="Simplified Arabic" w:cs="Simplified Arabic"/>
          <w:sz w:val="28"/>
          <w:szCs w:val="28"/>
          <w:rtl/>
        </w:rPr>
        <w:t xml:space="preserve"> , وذلك بوضع جداول تنفيذ الأعمال. </w:t>
      </w:r>
    </w:p>
    <w:p w:rsidR="00F322F7" w:rsidRPr="00F76CA5" w:rsidRDefault="00F322F7" w:rsidP="00195196">
      <w:pPr>
        <w:spacing w:after="0" w:line="360" w:lineRule="auto"/>
        <w:jc w:val="lowKashida"/>
        <w:rPr>
          <w:rFonts w:ascii="Simplified Arabic" w:hAnsi="Simplified Arabic" w:cs="Simplified Arabic"/>
          <w:sz w:val="28"/>
          <w:szCs w:val="28"/>
          <w:rtl/>
        </w:rPr>
      </w:pPr>
      <w:r w:rsidRPr="00F76CA5">
        <w:rPr>
          <w:rFonts w:ascii="Simplified Arabic" w:hAnsi="Simplified Arabic" w:cs="Simplified Arabic"/>
          <w:sz w:val="28"/>
          <w:szCs w:val="28"/>
          <w:rtl/>
        </w:rPr>
        <w:t>عليه فقد خلص من الدراسة التي تمت للنموذج أن تقنية (</w:t>
      </w:r>
      <w:r w:rsidRPr="00195196">
        <w:rPr>
          <w:rFonts w:asciiTheme="majorBidi" w:hAnsiTheme="majorBidi" w:cstheme="majorBidi"/>
          <w:sz w:val="28"/>
          <w:szCs w:val="28"/>
        </w:rPr>
        <w:t>BIM</w:t>
      </w:r>
      <w:r w:rsidRPr="00F76CA5">
        <w:rPr>
          <w:rFonts w:ascii="Simplified Arabic" w:hAnsi="Simplified Arabic" w:cs="Simplified Arabic"/>
          <w:sz w:val="28"/>
          <w:szCs w:val="28"/>
          <w:rtl/>
        </w:rPr>
        <w:t xml:space="preserve">) وبرنامج </w:t>
      </w:r>
      <w:proofErr w:type="spellStart"/>
      <w:r w:rsidRPr="00F76CA5">
        <w:rPr>
          <w:rFonts w:ascii="Simplified Arabic" w:hAnsi="Simplified Arabic" w:cs="Simplified Arabic"/>
          <w:sz w:val="28"/>
          <w:szCs w:val="28"/>
          <w:rtl/>
        </w:rPr>
        <w:t>النمذجة</w:t>
      </w:r>
      <w:proofErr w:type="spellEnd"/>
      <w:r w:rsidRPr="00F76CA5">
        <w:rPr>
          <w:rFonts w:ascii="Simplified Arabic" w:hAnsi="Simplified Arabic" w:cs="Simplified Arabic"/>
          <w:sz w:val="28"/>
          <w:szCs w:val="28"/>
          <w:rtl/>
        </w:rPr>
        <w:t xml:space="preserve"> والتحليل ( </w:t>
      </w:r>
      <w:r w:rsidRPr="00195196">
        <w:rPr>
          <w:rFonts w:asciiTheme="majorBidi" w:hAnsiTheme="majorBidi" w:cstheme="majorBidi"/>
          <w:sz w:val="28"/>
          <w:szCs w:val="28"/>
        </w:rPr>
        <w:t>Revit</w:t>
      </w:r>
      <w:r w:rsidRPr="00F76CA5">
        <w:rPr>
          <w:rFonts w:ascii="Simplified Arabic" w:hAnsi="Simplified Arabic" w:cs="Simplified Arabic"/>
          <w:sz w:val="28"/>
          <w:szCs w:val="28"/>
        </w:rPr>
        <w:t xml:space="preserve"> 2015</w:t>
      </w:r>
      <w:r w:rsidRPr="00F76CA5">
        <w:rPr>
          <w:rFonts w:ascii="Simplified Arabic" w:hAnsi="Simplified Arabic" w:cs="Simplified Arabic"/>
          <w:sz w:val="28"/>
          <w:szCs w:val="28"/>
          <w:rtl/>
        </w:rPr>
        <w:t xml:space="preserve">) قد وفر بيئة مثالية </w:t>
      </w:r>
      <w:proofErr w:type="spellStart"/>
      <w:r w:rsidRPr="00F76CA5">
        <w:rPr>
          <w:rFonts w:ascii="Simplified Arabic" w:hAnsi="Simplified Arabic" w:cs="Simplified Arabic"/>
          <w:sz w:val="28"/>
          <w:szCs w:val="28"/>
          <w:rtl/>
        </w:rPr>
        <w:t>لنمذجة</w:t>
      </w:r>
      <w:proofErr w:type="spellEnd"/>
      <w:r w:rsidRPr="00F76CA5">
        <w:rPr>
          <w:rFonts w:ascii="Simplified Arabic" w:hAnsi="Simplified Arabic" w:cs="Simplified Arabic"/>
          <w:sz w:val="28"/>
          <w:szCs w:val="28"/>
          <w:rtl/>
        </w:rPr>
        <w:t xml:space="preserve"> خدمات المباني أفضل من تلك المتوفرة ف</w:t>
      </w:r>
      <w:r w:rsidR="00195196">
        <w:rPr>
          <w:rFonts w:ascii="Simplified Arabic" w:hAnsi="Simplified Arabic" w:cs="Simplified Arabic" w:hint="cs"/>
          <w:sz w:val="28"/>
          <w:szCs w:val="28"/>
          <w:rtl/>
        </w:rPr>
        <w:t>ي</w:t>
      </w:r>
      <w:r w:rsidRPr="00F76CA5">
        <w:rPr>
          <w:rFonts w:ascii="Simplified Arabic" w:hAnsi="Simplified Arabic" w:cs="Simplified Arabic"/>
          <w:sz w:val="28"/>
          <w:szCs w:val="28"/>
          <w:rtl/>
        </w:rPr>
        <w:t xml:space="preserve"> بيئة الـ (</w:t>
      </w:r>
      <w:r w:rsidRPr="00195196">
        <w:rPr>
          <w:rFonts w:asciiTheme="majorBidi" w:hAnsiTheme="majorBidi" w:cstheme="majorBidi"/>
          <w:sz w:val="28"/>
          <w:szCs w:val="28"/>
        </w:rPr>
        <w:t>CAD</w:t>
      </w:r>
      <w:r w:rsidRPr="00F76CA5">
        <w:rPr>
          <w:rFonts w:ascii="Simplified Arabic" w:hAnsi="Simplified Arabic" w:cs="Simplified Arabic"/>
          <w:sz w:val="28"/>
          <w:szCs w:val="28"/>
          <w:rtl/>
        </w:rPr>
        <w:t xml:space="preserve">). </w:t>
      </w:r>
    </w:p>
    <w:p w:rsidR="00F322F7" w:rsidRDefault="00F322F7" w:rsidP="00F322F7">
      <w:pPr>
        <w:spacing w:after="0" w:line="360" w:lineRule="auto"/>
        <w:rPr>
          <w:rFonts w:ascii="Simplified Arabic" w:hAnsi="Simplified Arabic" w:cs="Simplified Arabic"/>
          <w:b/>
          <w:bCs/>
          <w:sz w:val="32"/>
          <w:szCs w:val="32"/>
          <w:rtl/>
        </w:rPr>
      </w:pPr>
    </w:p>
    <w:p w:rsidR="00F322F7" w:rsidRDefault="00F322F7" w:rsidP="00F322F7">
      <w:pPr>
        <w:spacing w:after="0" w:line="360" w:lineRule="auto"/>
        <w:rPr>
          <w:rFonts w:ascii="Simplified Arabic" w:hAnsi="Simplified Arabic" w:cs="Simplified Arabic"/>
          <w:b/>
          <w:bCs/>
          <w:sz w:val="32"/>
          <w:szCs w:val="32"/>
          <w:rtl/>
        </w:rPr>
      </w:pPr>
      <w:r>
        <w:rPr>
          <w:rFonts w:ascii="Simplified Arabic" w:hAnsi="Simplified Arabic" w:cs="Simplified Arabic" w:hint="cs"/>
          <w:b/>
          <w:bCs/>
          <w:sz w:val="32"/>
          <w:szCs w:val="32"/>
          <w:rtl/>
        </w:rPr>
        <w:lastRenderedPageBreak/>
        <w:t>5.2 التوصيات :</w:t>
      </w:r>
    </w:p>
    <w:p w:rsidR="00195196" w:rsidRPr="00F76CA5" w:rsidRDefault="00195196" w:rsidP="00195196">
      <w:pPr>
        <w:spacing w:after="0" w:line="360" w:lineRule="auto"/>
        <w:jc w:val="lowKashida"/>
        <w:rPr>
          <w:rFonts w:ascii="Simplified Arabic" w:hAnsi="Simplified Arabic" w:cs="Simplified Arabic"/>
          <w:sz w:val="28"/>
          <w:szCs w:val="28"/>
          <w:rtl/>
        </w:rPr>
      </w:pPr>
      <w:r w:rsidRPr="00F76CA5">
        <w:rPr>
          <w:rFonts w:ascii="Simplified Arabic" w:hAnsi="Simplified Arabic" w:cs="Simplified Arabic" w:hint="cs"/>
          <w:sz w:val="28"/>
          <w:szCs w:val="28"/>
          <w:rtl/>
        </w:rPr>
        <w:t>مع التوجه العالمي نحو المباني الخضراء أو</w:t>
      </w:r>
      <w:r>
        <w:rPr>
          <w:rFonts w:ascii="Simplified Arabic" w:hAnsi="Simplified Arabic" w:cs="Simplified Arabic" w:hint="cs"/>
          <w:sz w:val="28"/>
          <w:szCs w:val="28"/>
          <w:rtl/>
        </w:rPr>
        <w:t xml:space="preserve"> </w:t>
      </w:r>
      <w:r w:rsidRPr="00F76CA5">
        <w:rPr>
          <w:rFonts w:ascii="Simplified Arabic" w:hAnsi="Simplified Arabic" w:cs="Simplified Arabic" w:hint="cs"/>
          <w:sz w:val="28"/>
          <w:szCs w:val="28"/>
          <w:rtl/>
        </w:rPr>
        <w:t xml:space="preserve">المستدامة تظهر </w:t>
      </w:r>
      <w:proofErr w:type="spellStart"/>
      <w:r w:rsidRPr="00F76CA5">
        <w:rPr>
          <w:rFonts w:ascii="Simplified Arabic" w:hAnsi="Simplified Arabic" w:cs="Simplified Arabic" w:hint="cs"/>
          <w:sz w:val="28"/>
          <w:szCs w:val="28"/>
          <w:rtl/>
        </w:rPr>
        <w:t>الحوجة</w:t>
      </w:r>
      <w:proofErr w:type="spellEnd"/>
      <w:r w:rsidRPr="00F76CA5">
        <w:rPr>
          <w:rFonts w:ascii="Simplified Arabic" w:hAnsi="Simplified Arabic" w:cs="Simplified Arabic" w:hint="cs"/>
          <w:sz w:val="28"/>
          <w:szCs w:val="28"/>
          <w:rtl/>
        </w:rPr>
        <w:t xml:space="preserve"> إل</w:t>
      </w:r>
      <w:r>
        <w:rPr>
          <w:rFonts w:ascii="Simplified Arabic" w:hAnsi="Simplified Arabic" w:cs="Simplified Arabic" w:hint="cs"/>
          <w:sz w:val="28"/>
          <w:szCs w:val="28"/>
          <w:rtl/>
        </w:rPr>
        <w:t>ى</w:t>
      </w:r>
      <w:r w:rsidRPr="00F76CA5">
        <w:rPr>
          <w:rFonts w:ascii="Simplified Arabic" w:hAnsi="Simplified Arabic" w:cs="Simplified Arabic" w:hint="cs"/>
          <w:sz w:val="28"/>
          <w:szCs w:val="28"/>
          <w:rtl/>
        </w:rPr>
        <w:t xml:space="preserve"> تقنيات جديدة تمكن مع تصاميم تلبي معايير هذا التوجيه .</w:t>
      </w:r>
    </w:p>
    <w:p w:rsidR="00EA0855" w:rsidRDefault="00195196" w:rsidP="00EA0855">
      <w:pPr>
        <w:spacing w:after="0" w:line="360" w:lineRule="auto"/>
        <w:rPr>
          <w:rFonts w:ascii="Simplified Arabic" w:hAnsi="Simplified Arabic" w:cs="Simplified Arabic"/>
          <w:sz w:val="28"/>
          <w:szCs w:val="28"/>
          <w:rtl/>
        </w:rPr>
      </w:pPr>
      <w:r w:rsidRPr="00195196">
        <w:rPr>
          <w:rFonts w:ascii="Simplified Arabic" w:hAnsi="Simplified Arabic" w:cs="Simplified Arabic"/>
          <w:sz w:val="28"/>
          <w:szCs w:val="28"/>
          <w:rtl/>
        </w:rPr>
        <w:t>ونوصي باستكمال تصميم الخدمات الـ (</w:t>
      </w:r>
      <w:r w:rsidR="00EA0855">
        <w:rPr>
          <w:rFonts w:asciiTheme="majorBidi" w:hAnsiTheme="majorBidi" w:cstheme="majorBidi"/>
          <w:sz w:val="28"/>
          <w:szCs w:val="28"/>
        </w:rPr>
        <w:t>E</w:t>
      </w:r>
      <w:r w:rsidRPr="00195196">
        <w:rPr>
          <w:rFonts w:asciiTheme="majorBidi" w:hAnsiTheme="majorBidi" w:cstheme="majorBidi"/>
          <w:sz w:val="28"/>
          <w:szCs w:val="28"/>
        </w:rPr>
        <w:t>lectrical</w:t>
      </w:r>
      <w:r w:rsidRPr="00195196">
        <w:rPr>
          <w:rFonts w:ascii="Simplified Arabic" w:hAnsi="Simplified Arabic" w:cs="Simplified Arabic"/>
          <w:sz w:val="28"/>
          <w:szCs w:val="28"/>
          <w:rtl/>
        </w:rPr>
        <w:t>) و الـ (</w:t>
      </w:r>
      <w:r w:rsidRPr="00195196">
        <w:rPr>
          <w:rFonts w:asciiTheme="majorBidi" w:hAnsiTheme="majorBidi" w:cstheme="majorBidi"/>
          <w:sz w:val="28"/>
          <w:szCs w:val="28"/>
        </w:rPr>
        <w:t>Fire fighting</w:t>
      </w:r>
      <w:r w:rsidRPr="00195196">
        <w:rPr>
          <w:rFonts w:ascii="Simplified Arabic" w:hAnsi="Simplified Arabic" w:cs="Simplified Arabic"/>
          <w:sz w:val="28"/>
          <w:szCs w:val="28"/>
          <w:rtl/>
        </w:rPr>
        <w:t>)</w:t>
      </w:r>
      <w:r>
        <w:rPr>
          <w:rFonts w:ascii="Simplified Arabic" w:hAnsi="Simplified Arabic" w:cs="Simplified Arabic"/>
          <w:sz w:val="28"/>
          <w:szCs w:val="28"/>
          <w:rtl/>
        </w:rPr>
        <w:t xml:space="preserve"> للنموذج باستخدام </w:t>
      </w:r>
    </w:p>
    <w:p w:rsidR="00195196" w:rsidRDefault="00195196" w:rsidP="00EA0855">
      <w:pPr>
        <w:spacing w:after="0" w:line="360" w:lineRule="auto"/>
        <w:jc w:val="lowKashida"/>
        <w:rPr>
          <w:rFonts w:ascii="Simplified Arabic" w:hAnsi="Simplified Arabic" w:cs="Simplified Arabic"/>
          <w:sz w:val="20"/>
          <w:szCs w:val="20"/>
          <w:rtl/>
        </w:rPr>
      </w:pPr>
      <w:r>
        <w:rPr>
          <w:rFonts w:ascii="Simplified Arabic" w:hAnsi="Simplified Arabic" w:cs="Simplified Arabic"/>
          <w:sz w:val="28"/>
          <w:szCs w:val="28"/>
          <w:rtl/>
        </w:rPr>
        <w:t>برنامج (</w:t>
      </w:r>
      <w:r w:rsidRPr="00195196">
        <w:rPr>
          <w:rFonts w:asciiTheme="majorBidi" w:hAnsiTheme="majorBidi" w:cstheme="majorBidi"/>
          <w:sz w:val="28"/>
          <w:szCs w:val="28"/>
        </w:rPr>
        <w:t>Revit MEP</w:t>
      </w:r>
      <w:r w:rsidRPr="00195196">
        <w:rPr>
          <w:rFonts w:ascii="Simplified Arabic" w:hAnsi="Simplified Arabic" w:cs="Simplified Arabic"/>
          <w:sz w:val="28"/>
          <w:szCs w:val="28"/>
          <w:rtl/>
        </w:rPr>
        <w:t xml:space="preserve">) كأداة </w:t>
      </w:r>
      <w:proofErr w:type="spellStart"/>
      <w:r w:rsidRPr="00195196">
        <w:rPr>
          <w:rFonts w:ascii="Simplified Arabic" w:hAnsi="Simplified Arabic" w:cs="Simplified Arabic"/>
          <w:sz w:val="28"/>
          <w:szCs w:val="28"/>
          <w:rtl/>
        </w:rPr>
        <w:t>نمذجة</w:t>
      </w:r>
      <w:proofErr w:type="spellEnd"/>
      <w:r w:rsidRPr="00195196">
        <w:rPr>
          <w:rFonts w:ascii="Simplified Arabic" w:hAnsi="Simplified Arabic" w:cs="Simplified Arabic"/>
          <w:sz w:val="28"/>
          <w:szCs w:val="28"/>
          <w:rtl/>
        </w:rPr>
        <w:t xml:space="preserve"> وتحليل ، وإمكانية </w:t>
      </w:r>
      <w:proofErr w:type="spellStart"/>
      <w:r w:rsidRPr="00195196">
        <w:rPr>
          <w:rFonts w:ascii="Simplified Arabic" w:hAnsi="Simplified Arabic" w:cs="Simplified Arabic"/>
          <w:sz w:val="28"/>
          <w:szCs w:val="28"/>
          <w:rtl/>
        </w:rPr>
        <w:t>إعتماد</w:t>
      </w:r>
      <w:proofErr w:type="spellEnd"/>
      <w:r w:rsidRPr="00195196">
        <w:rPr>
          <w:rFonts w:ascii="Simplified Arabic" w:hAnsi="Simplified Arabic" w:cs="Simplified Arabic"/>
          <w:sz w:val="28"/>
          <w:szCs w:val="28"/>
          <w:rtl/>
        </w:rPr>
        <w:t xml:space="preserve"> هذه التقنية في السودان كما تم اعتمادها في العديد من الدول مثل دولة الامارات.</w:t>
      </w:r>
    </w:p>
    <w:p w:rsidR="002A7211" w:rsidRDefault="002A7211" w:rsidP="00195196">
      <w:pPr>
        <w:spacing w:after="0" w:line="360" w:lineRule="auto"/>
        <w:jc w:val="lowKashida"/>
        <w:rPr>
          <w:rFonts w:ascii="Simplified Arabic" w:hAnsi="Simplified Arabic" w:cs="Simplified Arabic"/>
          <w:sz w:val="20"/>
          <w:szCs w:val="20"/>
          <w:rtl/>
        </w:rPr>
      </w:pPr>
    </w:p>
    <w:p w:rsidR="002A7211" w:rsidRDefault="002A7211" w:rsidP="00195196">
      <w:pPr>
        <w:spacing w:after="0" w:line="360" w:lineRule="auto"/>
        <w:jc w:val="lowKashida"/>
        <w:rPr>
          <w:rFonts w:ascii="Simplified Arabic" w:hAnsi="Simplified Arabic" w:cs="Simplified Arabic"/>
          <w:sz w:val="20"/>
          <w:szCs w:val="20"/>
          <w:rtl/>
        </w:rPr>
      </w:pPr>
    </w:p>
    <w:p w:rsidR="002A7211" w:rsidRDefault="002A7211" w:rsidP="00195196">
      <w:pPr>
        <w:spacing w:after="0" w:line="360" w:lineRule="auto"/>
        <w:jc w:val="lowKashida"/>
        <w:rPr>
          <w:rFonts w:ascii="Simplified Arabic" w:hAnsi="Simplified Arabic" w:cs="Simplified Arabic"/>
          <w:sz w:val="20"/>
          <w:szCs w:val="20"/>
          <w:rtl/>
        </w:rPr>
      </w:pPr>
    </w:p>
    <w:p w:rsidR="002A7211" w:rsidRDefault="002A7211" w:rsidP="00195196">
      <w:pPr>
        <w:spacing w:after="0" w:line="360" w:lineRule="auto"/>
        <w:jc w:val="lowKashida"/>
        <w:rPr>
          <w:rFonts w:ascii="Simplified Arabic" w:hAnsi="Simplified Arabic" w:cs="Simplified Arabic"/>
          <w:sz w:val="20"/>
          <w:szCs w:val="20"/>
          <w:rtl/>
        </w:rPr>
      </w:pPr>
    </w:p>
    <w:p w:rsidR="002A7211" w:rsidRDefault="002A7211" w:rsidP="00195196">
      <w:pPr>
        <w:spacing w:after="0" w:line="360" w:lineRule="auto"/>
        <w:jc w:val="lowKashida"/>
        <w:rPr>
          <w:rFonts w:ascii="Simplified Arabic" w:hAnsi="Simplified Arabic" w:cs="Simplified Arabic"/>
          <w:sz w:val="20"/>
          <w:szCs w:val="20"/>
          <w:rtl/>
        </w:rPr>
      </w:pPr>
    </w:p>
    <w:p w:rsidR="002A7211" w:rsidRDefault="002A7211" w:rsidP="00195196">
      <w:pPr>
        <w:spacing w:after="0" w:line="360" w:lineRule="auto"/>
        <w:jc w:val="lowKashida"/>
        <w:rPr>
          <w:rFonts w:ascii="Simplified Arabic" w:hAnsi="Simplified Arabic" w:cs="Simplified Arabic"/>
          <w:sz w:val="20"/>
          <w:szCs w:val="20"/>
          <w:rtl/>
        </w:rPr>
      </w:pPr>
    </w:p>
    <w:p w:rsidR="002A7211" w:rsidRDefault="002A7211" w:rsidP="00195196">
      <w:pPr>
        <w:spacing w:after="0" w:line="360" w:lineRule="auto"/>
        <w:jc w:val="lowKashida"/>
        <w:rPr>
          <w:rFonts w:ascii="Simplified Arabic" w:hAnsi="Simplified Arabic" w:cs="Simplified Arabic"/>
          <w:sz w:val="20"/>
          <w:szCs w:val="20"/>
          <w:rtl/>
        </w:rPr>
      </w:pPr>
    </w:p>
    <w:p w:rsidR="002A7211" w:rsidRDefault="002A7211" w:rsidP="00195196">
      <w:pPr>
        <w:spacing w:after="0" w:line="360" w:lineRule="auto"/>
        <w:jc w:val="lowKashida"/>
        <w:rPr>
          <w:rFonts w:ascii="Simplified Arabic" w:hAnsi="Simplified Arabic" w:cs="Simplified Arabic"/>
          <w:sz w:val="20"/>
          <w:szCs w:val="20"/>
          <w:rtl/>
        </w:rPr>
      </w:pPr>
    </w:p>
    <w:p w:rsidR="002A7211" w:rsidRDefault="002A7211" w:rsidP="00195196">
      <w:pPr>
        <w:spacing w:after="0" w:line="360" w:lineRule="auto"/>
        <w:jc w:val="lowKashida"/>
        <w:rPr>
          <w:rFonts w:ascii="Simplified Arabic" w:hAnsi="Simplified Arabic" w:cs="Simplified Arabic"/>
          <w:sz w:val="20"/>
          <w:szCs w:val="20"/>
          <w:rtl/>
        </w:rPr>
      </w:pPr>
    </w:p>
    <w:p w:rsidR="002A7211" w:rsidRDefault="002A7211" w:rsidP="00195196">
      <w:pPr>
        <w:spacing w:after="0" w:line="360" w:lineRule="auto"/>
        <w:jc w:val="lowKashida"/>
        <w:rPr>
          <w:rFonts w:ascii="Simplified Arabic" w:hAnsi="Simplified Arabic" w:cs="Simplified Arabic"/>
          <w:sz w:val="20"/>
          <w:szCs w:val="20"/>
          <w:rtl/>
        </w:rPr>
      </w:pPr>
    </w:p>
    <w:p w:rsidR="002A7211" w:rsidRDefault="002A7211" w:rsidP="00195196">
      <w:pPr>
        <w:spacing w:after="0" w:line="360" w:lineRule="auto"/>
        <w:jc w:val="lowKashida"/>
        <w:rPr>
          <w:rFonts w:ascii="Simplified Arabic" w:hAnsi="Simplified Arabic" w:cs="Simplified Arabic"/>
          <w:sz w:val="20"/>
          <w:szCs w:val="20"/>
          <w:rtl/>
        </w:rPr>
      </w:pPr>
    </w:p>
    <w:p w:rsidR="002A7211" w:rsidRDefault="002A7211" w:rsidP="00195196">
      <w:pPr>
        <w:spacing w:after="0" w:line="360" w:lineRule="auto"/>
        <w:jc w:val="lowKashida"/>
        <w:rPr>
          <w:rFonts w:ascii="Simplified Arabic" w:hAnsi="Simplified Arabic" w:cs="Simplified Arabic"/>
          <w:sz w:val="20"/>
          <w:szCs w:val="20"/>
          <w:rtl/>
        </w:rPr>
      </w:pPr>
    </w:p>
    <w:p w:rsidR="002A7211" w:rsidRDefault="002A7211" w:rsidP="00195196">
      <w:pPr>
        <w:spacing w:after="0" w:line="360" w:lineRule="auto"/>
        <w:jc w:val="lowKashida"/>
        <w:rPr>
          <w:rFonts w:ascii="Simplified Arabic" w:hAnsi="Simplified Arabic" w:cs="Simplified Arabic"/>
          <w:sz w:val="20"/>
          <w:szCs w:val="20"/>
          <w:rtl/>
        </w:rPr>
      </w:pPr>
    </w:p>
    <w:p w:rsidR="002A7211" w:rsidRDefault="002A7211" w:rsidP="00195196">
      <w:pPr>
        <w:spacing w:after="0" w:line="360" w:lineRule="auto"/>
        <w:jc w:val="lowKashida"/>
        <w:rPr>
          <w:rFonts w:ascii="Simplified Arabic" w:hAnsi="Simplified Arabic" w:cs="Simplified Arabic"/>
          <w:sz w:val="20"/>
          <w:szCs w:val="20"/>
          <w:rtl/>
        </w:rPr>
      </w:pPr>
    </w:p>
    <w:p w:rsidR="002A7211" w:rsidRDefault="002A7211" w:rsidP="00195196">
      <w:pPr>
        <w:spacing w:after="0" w:line="360" w:lineRule="auto"/>
        <w:jc w:val="lowKashida"/>
        <w:rPr>
          <w:rFonts w:ascii="Simplified Arabic" w:hAnsi="Simplified Arabic" w:cs="Simplified Arabic"/>
          <w:sz w:val="20"/>
          <w:szCs w:val="20"/>
          <w:rtl/>
        </w:rPr>
      </w:pPr>
    </w:p>
    <w:p w:rsidR="002A7211" w:rsidRDefault="002A7211" w:rsidP="00195196">
      <w:pPr>
        <w:spacing w:after="0" w:line="360" w:lineRule="auto"/>
        <w:jc w:val="lowKashida"/>
        <w:rPr>
          <w:rFonts w:ascii="Simplified Arabic" w:hAnsi="Simplified Arabic" w:cs="Simplified Arabic"/>
          <w:sz w:val="20"/>
          <w:szCs w:val="20"/>
          <w:rtl/>
        </w:rPr>
      </w:pPr>
    </w:p>
    <w:p w:rsidR="002A7211" w:rsidRDefault="002A7211" w:rsidP="00195196">
      <w:pPr>
        <w:spacing w:after="0" w:line="360" w:lineRule="auto"/>
        <w:jc w:val="lowKashida"/>
        <w:rPr>
          <w:rFonts w:ascii="Simplified Arabic" w:hAnsi="Simplified Arabic" w:cs="Simplified Arabic"/>
          <w:sz w:val="20"/>
          <w:szCs w:val="20"/>
          <w:rtl/>
        </w:rPr>
      </w:pPr>
    </w:p>
    <w:p w:rsidR="002A7211" w:rsidRDefault="002A7211" w:rsidP="00195196">
      <w:pPr>
        <w:spacing w:after="0" w:line="360" w:lineRule="auto"/>
        <w:jc w:val="lowKashida"/>
        <w:rPr>
          <w:rFonts w:ascii="Simplified Arabic" w:hAnsi="Simplified Arabic" w:cs="Simplified Arabic"/>
          <w:sz w:val="20"/>
          <w:szCs w:val="20"/>
          <w:rtl/>
        </w:rPr>
      </w:pPr>
    </w:p>
    <w:p w:rsidR="002A7211" w:rsidRDefault="002A7211" w:rsidP="00195196">
      <w:pPr>
        <w:spacing w:after="0" w:line="360" w:lineRule="auto"/>
        <w:jc w:val="lowKashida"/>
        <w:rPr>
          <w:rFonts w:ascii="Simplified Arabic" w:hAnsi="Simplified Arabic" w:cs="Simplified Arabic"/>
          <w:sz w:val="20"/>
          <w:szCs w:val="20"/>
          <w:rtl/>
        </w:rPr>
      </w:pPr>
    </w:p>
    <w:p w:rsidR="002A7211" w:rsidRDefault="002A7211" w:rsidP="00195196">
      <w:pPr>
        <w:spacing w:after="0" w:line="360" w:lineRule="auto"/>
        <w:jc w:val="lowKashida"/>
        <w:rPr>
          <w:rFonts w:ascii="Simplified Arabic" w:hAnsi="Simplified Arabic" w:cs="Simplified Arabic"/>
          <w:sz w:val="20"/>
          <w:szCs w:val="20"/>
          <w:rtl/>
        </w:rPr>
      </w:pPr>
    </w:p>
    <w:p w:rsidR="002A7211" w:rsidRPr="002A7211" w:rsidRDefault="002A7211" w:rsidP="002A7211">
      <w:pPr>
        <w:ind w:left="-424" w:right="-270"/>
        <w:jc w:val="mediumKashida"/>
        <w:rPr>
          <w:rFonts w:ascii="Simplified Arabic" w:hAnsi="Simplified Arabic" w:cs="Simplified Arabic"/>
          <w:b/>
          <w:bCs/>
          <w:sz w:val="32"/>
          <w:szCs w:val="32"/>
          <w:rtl/>
        </w:rPr>
      </w:pPr>
      <w:r w:rsidRPr="002A7211">
        <w:rPr>
          <w:rFonts w:ascii="Simplified Arabic" w:hAnsi="Simplified Arabic" w:cs="Simplified Arabic" w:hint="cs"/>
          <w:b/>
          <w:bCs/>
          <w:sz w:val="32"/>
          <w:szCs w:val="32"/>
          <w:rtl/>
        </w:rPr>
        <w:lastRenderedPageBreak/>
        <w:t>المراجع</w:t>
      </w:r>
      <w:r>
        <w:rPr>
          <w:rFonts w:ascii="Simplified Arabic" w:hAnsi="Simplified Arabic" w:cs="Simplified Arabic" w:hint="cs"/>
          <w:b/>
          <w:bCs/>
          <w:sz w:val="32"/>
          <w:szCs w:val="32"/>
          <w:rtl/>
        </w:rPr>
        <w:t xml:space="preserve"> :</w:t>
      </w:r>
      <w:r w:rsidRPr="002A7211">
        <w:rPr>
          <w:rFonts w:ascii="Simplified Arabic" w:hAnsi="Simplified Arabic" w:cs="Simplified Arabic" w:hint="cs"/>
          <w:b/>
          <w:bCs/>
          <w:sz w:val="32"/>
          <w:szCs w:val="32"/>
          <w:rtl/>
        </w:rPr>
        <w:t xml:space="preserve"> </w:t>
      </w:r>
    </w:p>
    <w:p w:rsidR="002A7211" w:rsidRPr="002A7211" w:rsidRDefault="002A7211" w:rsidP="002A7211">
      <w:pPr>
        <w:pStyle w:val="ListParagraph"/>
        <w:numPr>
          <w:ilvl w:val="0"/>
          <w:numId w:val="58"/>
        </w:numPr>
        <w:spacing w:line="360" w:lineRule="auto"/>
        <w:ind w:left="423"/>
        <w:jc w:val="both"/>
        <w:rPr>
          <w:rFonts w:ascii="Simplified Arabic" w:hAnsi="Simplified Arabic" w:cs="Simplified Arabic"/>
          <w:sz w:val="28"/>
          <w:szCs w:val="28"/>
        </w:rPr>
      </w:pPr>
      <w:r w:rsidRPr="002A7211">
        <w:rPr>
          <w:rFonts w:ascii="Simplified Arabic" w:hAnsi="Simplified Arabic" w:cs="Simplified Arabic" w:hint="cs"/>
          <w:sz w:val="28"/>
          <w:szCs w:val="28"/>
          <w:rtl/>
        </w:rPr>
        <w:t xml:space="preserve">المؤسسة العامة للتعليم الفني والتدريب المهني </w:t>
      </w:r>
      <w:r w:rsidRPr="002A7211">
        <w:rPr>
          <w:rFonts w:ascii="Simplified Arabic" w:hAnsi="Simplified Arabic" w:cs="Simplified Arabic"/>
          <w:sz w:val="28"/>
          <w:szCs w:val="28"/>
          <w:rtl/>
        </w:rPr>
        <w:t>–</w:t>
      </w:r>
      <w:r w:rsidRPr="002A7211">
        <w:rPr>
          <w:rFonts w:ascii="Simplified Arabic" w:hAnsi="Simplified Arabic" w:cs="Simplified Arabic" w:hint="cs"/>
          <w:sz w:val="28"/>
          <w:szCs w:val="28"/>
          <w:rtl/>
        </w:rPr>
        <w:t xml:space="preserve"> الإدارة العامة لتصميم وتطوير المناهج </w:t>
      </w:r>
      <w:r w:rsidRPr="002A7211">
        <w:rPr>
          <w:rFonts w:ascii="Simplified Arabic" w:hAnsi="Simplified Arabic" w:cs="Simplified Arabic"/>
          <w:sz w:val="28"/>
          <w:szCs w:val="28"/>
          <w:rtl/>
        </w:rPr>
        <w:t>–</w:t>
      </w:r>
      <w:r w:rsidRPr="002A7211">
        <w:rPr>
          <w:rFonts w:ascii="Simplified Arabic" w:hAnsi="Simplified Arabic" w:cs="Simplified Arabic" w:hint="cs"/>
          <w:sz w:val="28"/>
          <w:szCs w:val="28"/>
          <w:rtl/>
        </w:rPr>
        <w:t xml:space="preserve"> المملكة العربية السعودية </w:t>
      </w:r>
      <w:r w:rsidRPr="002A7211">
        <w:rPr>
          <w:rFonts w:ascii="Simplified Arabic" w:hAnsi="Simplified Arabic" w:cs="Simplified Arabic"/>
          <w:sz w:val="28"/>
          <w:szCs w:val="28"/>
          <w:rtl/>
        </w:rPr>
        <w:t>–</w:t>
      </w:r>
      <w:r w:rsidRPr="002A7211">
        <w:rPr>
          <w:rFonts w:ascii="Simplified Arabic" w:hAnsi="Simplified Arabic" w:cs="Simplified Arabic" w:hint="cs"/>
          <w:sz w:val="28"/>
          <w:szCs w:val="28"/>
          <w:rtl/>
        </w:rPr>
        <w:t xml:space="preserve"> برنامج أخصائي التبريد والتكييف واساسيات التبريد والتكيف - 2001م .</w:t>
      </w:r>
    </w:p>
    <w:p w:rsidR="002A7211" w:rsidRPr="002A7211" w:rsidRDefault="002A7211" w:rsidP="002A7211">
      <w:pPr>
        <w:pStyle w:val="ListParagraph"/>
        <w:numPr>
          <w:ilvl w:val="0"/>
          <w:numId w:val="58"/>
        </w:numPr>
        <w:spacing w:line="360" w:lineRule="auto"/>
        <w:ind w:left="423"/>
        <w:jc w:val="both"/>
        <w:rPr>
          <w:rFonts w:ascii="Simplified Arabic" w:hAnsi="Simplified Arabic" w:cs="Simplified Arabic"/>
          <w:sz w:val="28"/>
          <w:szCs w:val="28"/>
        </w:rPr>
      </w:pPr>
      <w:r w:rsidRPr="002A7211">
        <w:rPr>
          <w:rFonts w:ascii="Simplified Arabic" w:hAnsi="Simplified Arabic" w:cs="Simplified Arabic" w:hint="cs"/>
          <w:sz w:val="28"/>
          <w:szCs w:val="28"/>
          <w:rtl/>
        </w:rPr>
        <w:t xml:space="preserve">هندسة التركيبات الصحية </w:t>
      </w:r>
      <w:r w:rsidRPr="002A7211">
        <w:rPr>
          <w:rFonts w:ascii="Simplified Arabic" w:hAnsi="Simplified Arabic" w:cs="Simplified Arabic"/>
          <w:sz w:val="28"/>
          <w:szCs w:val="28"/>
          <w:rtl/>
        </w:rPr>
        <w:t>–</w:t>
      </w:r>
      <w:r w:rsidRPr="002A7211">
        <w:rPr>
          <w:rFonts w:ascii="Simplified Arabic" w:hAnsi="Simplified Arabic" w:cs="Simplified Arabic" w:hint="cs"/>
          <w:sz w:val="28"/>
          <w:szCs w:val="28"/>
          <w:rtl/>
        </w:rPr>
        <w:t xml:space="preserve"> د. م. نادر جواد النمرة </w:t>
      </w:r>
      <w:r w:rsidRPr="002A7211">
        <w:rPr>
          <w:rFonts w:ascii="Simplified Arabic" w:hAnsi="Simplified Arabic" w:cs="Simplified Arabic"/>
          <w:sz w:val="28"/>
          <w:szCs w:val="28"/>
          <w:rtl/>
        </w:rPr>
        <w:t>–</w:t>
      </w:r>
      <w:r w:rsidRPr="002A7211">
        <w:rPr>
          <w:rFonts w:ascii="Simplified Arabic" w:hAnsi="Simplified Arabic" w:cs="Simplified Arabic" w:hint="cs"/>
          <w:sz w:val="28"/>
          <w:szCs w:val="28"/>
          <w:rtl/>
        </w:rPr>
        <w:t xml:space="preserve"> غزة </w:t>
      </w:r>
      <w:r w:rsidRPr="002A7211">
        <w:rPr>
          <w:rFonts w:ascii="Simplified Arabic" w:hAnsi="Simplified Arabic" w:cs="Simplified Arabic"/>
          <w:sz w:val="28"/>
          <w:szCs w:val="28"/>
          <w:rtl/>
        </w:rPr>
        <w:t>–</w:t>
      </w:r>
      <w:r w:rsidRPr="002A7211">
        <w:rPr>
          <w:rFonts w:ascii="Simplified Arabic" w:hAnsi="Simplified Arabic" w:cs="Simplified Arabic" w:hint="cs"/>
          <w:sz w:val="28"/>
          <w:szCs w:val="28"/>
          <w:rtl/>
        </w:rPr>
        <w:t xml:space="preserve"> فلسطين - يناير 2006م.</w:t>
      </w:r>
    </w:p>
    <w:p w:rsidR="002A7211" w:rsidRPr="002A7211" w:rsidRDefault="002A7211" w:rsidP="002A7211">
      <w:pPr>
        <w:pStyle w:val="ListParagraph"/>
        <w:numPr>
          <w:ilvl w:val="0"/>
          <w:numId w:val="58"/>
        </w:numPr>
        <w:bidi w:val="0"/>
        <w:spacing w:line="360" w:lineRule="auto"/>
        <w:ind w:left="426"/>
        <w:jc w:val="lowKashida"/>
        <w:rPr>
          <w:rFonts w:asciiTheme="majorBidi" w:hAnsiTheme="majorBidi" w:cstheme="majorBidi"/>
          <w:sz w:val="28"/>
          <w:szCs w:val="28"/>
        </w:rPr>
      </w:pPr>
      <w:r w:rsidRPr="002A7211">
        <w:rPr>
          <w:rFonts w:asciiTheme="majorBidi" w:hAnsiTheme="majorBidi" w:cstheme="majorBidi"/>
          <w:sz w:val="28"/>
          <w:szCs w:val="28"/>
        </w:rPr>
        <w:t>Challenges ,Opportunities and solutions in structural engineering and construction . Taylor and Francis group, London 2010</w:t>
      </w:r>
    </w:p>
    <w:p w:rsidR="002A7211" w:rsidRPr="002A7211" w:rsidRDefault="002A7211" w:rsidP="002A7211">
      <w:pPr>
        <w:pStyle w:val="ListParagraph"/>
        <w:numPr>
          <w:ilvl w:val="0"/>
          <w:numId w:val="59"/>
        </w:numPr>
        <w:bidi w:val="0"/>
        <w:spacing w:line="360" w:lineRule="auto"/>
        <w:ind w:left="426"/>
        <w:jc w:val="lowKashida"/>
        <w:rPr>
          <w:rFonts w:asciiTheme="majorBidi" w:hAnsiTheme="majorBidi" w:cstheme="majorBidi"/>
          <w:sz w:val="28"/>
          <w:szCs w:val="28"/>
        </w:rPr>
      </w:pPr>
      <w:r w:rsidRPr="002A7211">
        <w:rPr>
          <w:rFonts w:asciiTheme="majorBidi" w:hAnsiTheme="majorBidi" w:cstheme="majorBidi"/>
          <w:sz w:val="28"/>
          <w:szCs w:val="28"/>
        </w:rPr>
        <w:t>Introduction to building information modeling (BIM).</w:t>
      </w:r>
    </w:p>
    <w:p w:rsidR="002A7211" w:rsidRPr="002A7211" w:rsidRDefault="002A7211" w:rsidP="002A7211">
      <w:pPr>
        <w:pStyle w:val="ListParagraph"/>
        <w:numPr>
          <w:ilvl w:val="0"/>
          <w:numId w:val="59"/>
        </w:numPr>
        <w:bidi w:val="0"/>
        <w:spacing w:line="480" w:lineRule="auto"/>
        <w:ind w:left="426"/>
        <w:jc w:val="lowKashida"/>
        <w:rPr>
          <w:rFonts w:asciiTheme="majorBidi" w:hAnsiTheme="majorBidi" w:cstheme="majorBidi"/>
          <w:sz w:val="28"/>
          <w:szCs w:val="28"/>
        </w:rPr>
      </w:pPr>
      <w:r w:rsidRPr="002A7211">
        <w:rPr>
          <w:rFonts w:asciiTheme="majorBidi" w:hAnsiTheme="majorBidi" w:cstheme="majorBidi"/>
          <w:sz w:val="28"/>
          <w:szCs w:val="28"/>
        </w:rPr>
        <w:t>ASHRAE 2008</w:t>
      </w:r>
    </w:p>
    <w:p w:rsidR="002A7211" w:rsidRDefault="00A266D6" w:rsidP="002A7211">
      <w:pPr>
        <w:pStyle w:val="ListParagraph"/>
        <w:numPr>
          <w:ilvl w:val="0"/>
          <w:numId w:val="59"/>
        </w:numPr>
        <w:bidi w:val="0"/>
        <w:spacing w:line="360" w:lineRule="auto"/>
        <w:ind w:left="426"/>
        <w:jc w:val="lowKashida"/>
        <w:rPr>
          <w:rFonts w:asciiTheme="majorBidi" w:hAnsiTheme="majorBidi" w:cstheme="majorBidi"/>
          <w:sz w:val="28"/>
          <w:szCs w:val="28"/>
        </w:rPr>
      </w:pPr>
      <w:hyperlink r:id="rId108" w:history="1">
        <w:r w:rsidR="0097151B" w:rsidRPr="00F44AF5">
          <w:rPr>
            <w:rStyle w:val="Hyperlink"/>
            <w:rFonts w:asciiTheme="majorBidi" w:hAnsiTheme="majorBidi" w:cstheme="majorBidi"/>
            <w:sz w:val="28"/>
            <w:szCs w:val="28"/>
          </w:rPr>
          <w:t>WWW.AUTODESK.COM</w:t>
        </w:r>
      </w:hyperlink>
    </w:p>
    <w:p w:rsidR="0097151B" w:rsidRDefault="0097151B" w:rsidP="0097151B">
      <w:pPr>
        <w:bidi w:val="0"/>
        <w:spacing w:line="360" w:lineRule="auto"/>
        <w:jc w:val="lowKashida"/>
        <w:rPr>
          <w:rFonts w:asciiTheme="majorBidi" w:hAnsiTheme="majorBidi" w:cstheme="majorBidi"/>
          <w:sz w:val="28"/>
          <w:szCs w:val="28"/>
        </w:rPr>
      </w:pPr>
    </w:p>
    <w:p w:rsidR="0097151B" w:rsidRDefault="0097151B" w:rsidP="0097151B">
      <w:pPr>
        <w:bidi w:val="0"/>
        <w:spacing w:line="360" w:lineRule="auto"/>
        <w:jc w:val="lowKashida"/>
        <w:rPr>
          <w:rFonts w:asciiTheme="majorBidi" w:hAnsiTheme="majorBidi" w:cstheme="majorBidi"/>
          <w:sz w:val="28"/>
          <w:szCs w:val="28"/>
        </w:rPr>
      </w:pPr>
    </w:p>
    <w:p w:rsidR="0097151B" w:rsidRDefault="0097151B" w:rsidP="0097151B">
      <w:pPr>
        <w:bidi w:val="0"/>
        <w:spacing w:line="360" w:lineRule="auto"/>
        <w:jc w:val="lowKashida"/>
        <w:rPr>
          <w:rFonts w:asciiTheme="majorBidi" w:hAnsiTheme="majorBidi" w:cstheme="majorBidi"/>
          <w:sz w:val="28"/>
          <w:szCs w:val="28"/>
        </w:rPr>
      </w:pPr>
    </w:p>
    <w:p w:rsidR="0097151B" w:rsidRDefault="0097151B" w:rsidP="0097151B">
      <w:pPr>
        <w:bidi w:val="0"/>
        <w:spacing w:line="360" w:lineRule="auto"/>
        <w:jc w:val="lowKashida"/>
        <w:rPr>
          <w:rFonts w:asciiTheme="majorBidi" w:hAnsiTheme="majorBidi" w:cstheme="majorBidi"/>
          <w:sz w:val="28"/>
          <w:szCs w:val="28"/>
        </w:rPr>
      </w:pPr>
    </w:p>
    <w:p w:rsidR="0097151B" w:rsidRDefault="0097151B" w:rsidP="0097151B">
      <w:pPr>
        <w:bidi w:val="0"/>
        <w:spacing w:line="360" w:lineRule="auto"/>
        <w:jc w:val="lowKashida"/>
        <w:rPr>
          <w:rFonts w:asciiTheme="majorBidi" w:hAnsiTheme="majorBidi" w:cstheme="majorBidi"/>
          <w:sz w:val="28"/>
          <w:szCs w:val="28"/>
        </w:rPr>
      </w:pPr>
    </w:p>
    <w:p w:rsidR="0097151B" w:rsidRDefault="0097151B" w:rsidP="0097151B">
      <w:pPr>
        <w:bidi w:val="0"/>
        <w:spacing w:line="360" w:lineRule="auto"/>
        <w:jc w:val="lowKashida"/>
        <w:rPr>
          <w:rFonts w:asciiTheme="majorBidi" w:hAnsiTheme="majorBidi" w:cstheme="majorBidi"/>
          <w:sz w:val="28"/>
          <w:szCs w:val="28"/>
        </w:rPr>
      </w:pPr>
    </w:p>
    <w:p w:rsidR="0097151B" w:rsidRDefault="0097151B" w:rsidP="0097151B">
      <w:pPr>
        <w:bidi w:val="0"/>
        <w:spacing w:line="360" w:lineRule="auto"/>
        <w:jc w:val="lowKashida"/>
        <w:rPr>
          <w:rFonts w:asciiTheme="majorBidi" w:hAnsiTheme="majorBidi" w:cstheme="majorBidi"/>
          <w:sz w:val="28"/>
          <w:szCs w:val="28"/>
        </w:rPr>
      </w:pPr>
    </w:p>
    <w:p w:rsidR="0097151B" w:rsidRDefault="0097151B" w:rsidP="0097151B">
      <w:pPr>
        <w:bidi w:val="0"/>
        <w:spacing w:line="360" w:lineRule="auto"/>
        <w:jc w:val="lowKashida"/>
        <w:rPr>
          <w:rFonts w:asciiTheme="majorBidi" w:hAnsiTheme="majorBidi" w:cstheme="majorBidi"/>
          <w:sz w:val="28"/>
          <w:szCs w:val="28"/>
        </w:rPr>
      </w:pPr>
    </w:p>
    <w:p w:rsidR="0097151B" w:rsidRDefault="0097151B" w:rsidP="0097151B">
      <w:pPr>
        <w:bidi w:val="0"/>
        <w:spacing w:line="360" w:lineRule="auto"/>
        <w:jc w:val="lowKashida"/>
        <w:rPr>
          <w:rFonts w:asciiTheme="majorBidi" w:hAnsiTheme="majorBidi" w:cstheme="majorBidi"/>
          <w:sz w:val="28"/>
          <w:szCs w:val="28"/>
        </w:rPr>
      </w:pPr>
    </w:p>
    <w:p w:rsidR="0097151B" w:rsidRDefault="0097151B" w:rsidP="0097151B">
      <w:pPr>
        <w:bidi w:val="0"/>
        <w:spacing w:line="360" w:lineRule="auto"/>
        <w:jc w:val="lowKashida"/>
        <w:rPr>
          <w:rFonts w:asciiTheme="majorBidi" w:hAnsiTheme="majorBidi" w:cstheme="majorBidi"/>
          <w:sz w:val="28"/>
          <w:szCs w:val="28"/>
        </w:rPr>
      </w:pPr>
    </w:p>
    <w:p w:rsidR="0097151B" w:rsidRDefault="0097151B" w:rsidP="0097151B">
      <w:pPr>
        <w:bidi w:val="0"/>
        <w:spacing w:line="360" w:lineRule="auto"/>
        <w:jc w:val="lowKashida"/>
        <w:rPr>
          <w:rFonts w:asciiTheme="majorBidi" w:hAnsiTheme="majorBidi" w:cstheme="majorBidi"/>
          <w:sz w:val="28"/>
          <w:szCs w:val="28"/>
        </w:rPr>
      </w:pPr>
    </w:p>
    <w:p w:rsidR="0097151B" w:rsidRDefault="0097151B" w:rsidP="0097151B">
      <w:pPr>
        <w:bidi w:val="0"/>
        <w:spacing w:line="360" w:lineRule="auto"/>
        <w:jc w:val="lowKashida"/>
        <w:rPr>
          <w:rFonts w:asciiTheme="majorBidi" w:hAnsiTheme="majorBidi" w:cstheme="majorBidi"/>
          <w:sz w:val="28"/>
          <w:szCs w:val="28"/>
        </w:rPr>
      </w:pPr>
    </w:p>
    <w:p w:rsidR="000B4038" w:rsidRPr="000B4038" w:rsidRDefault="000B4038" w:rsidP="000B4038">
      <w:pPr>
        <w:spacing w:line="360" w:lineRule="auto"/>
        <w:jc w:val="center"/>
        <w:rPr>
          <w:rFonts w:ascii="Simplified Arabic" w:hAnsi="Simplified Arabic" w:cs="Simplified Arabic"/>
          <w:b/>
          <w:bCs/>
          <w:sz w:val="36"/>
          <w:szCs w:val="36"/>
          <w:rtl/>
        </w:rPr>
      </w:pPr>
      <w:r>
        <w:rPr>
          <w:rFonts w:ascii="Simplified Arabic" w:hAnsi="Simplified Arabic" w:cs="Simplified Arabic" w:hint="cs"/>
          <w:b/>
          <w:bCs/>
          <w:sz w:val="36"/>
          <w:szCs w:val="36"/>
          <w:rtl/>
        </w:rPr>
        <w:lastRenderedPageBreak/>
        <w:t>الملاحق</w:t>
      </w:r>
    </w:p>
    <w:p w:rsidR="0097151B" w:rsidRPr="000B4038" w:rsidRDefault="000B4038" w:rsidP="000B4038">
      <w:pPr>
        <w:spacing w:line="360" w:lineRule="auto"/>
        <w:rPr>
          <w:rFonts w:asciiTheme="majorBidi" w:hAnsiTheme="majorBidi" w:cstheme="majorBidi"/>
          <w:b/>
          <w:bCs/>
          <w:sz w:val="28"/>
          <w:szCs w:val="28"/>
        </w:rPr>
      </w:pPr>
      <w:r w:rsidRPr="000B4038">
        <w:rPr>
          <w:rFonts w:ascii="Simplified Arabic" w:hAnsi="Simplified Arabic" w:cs="Simplified Arabic" w:hint="cs"/>
          <w:b/>
          <w:bCs/>
          <w:sz w:val="28"/>
          <w:szCs w:val="28"/>
          <w:rtl/>
        </w:rPr>
        <w:t xml:space="preserve">ملحق </w:t>
      </w:r>
      <w:r w:rsidRPr="000B4038">
        <w:rPr>
          <w:rFonts w:asciiTheme="majorBidi" w:hAnsiTheme="majorBidi" w:cstheme="majorBidi"/>
          <w:b/>
          <w:bCs/>
          <w:sz w:val="28"/>
          <w:szCs w:val="28"/>
        </w:rPr>
        <w:t>(A)</w:t>
      </w:r>
      <w:r w:rsidR="00D86F52">
        <w:rPr>
          <w:rFonts w:asciiTheme="majorBidi" w:hAnsiTheme="majorBidi" w:cstheme="majorBidi" w:hint="cs"/>
          <w:b/>
          <w:bCs/>
          <w:sz w:val="28"/>
          <w:szCs w:val="28"/>
          <w:rtl/>
        </w:rPr>
        <w:t xml:space="preserve">: </w:t>
      </w:r>
      <w:r w:rsidR="00D86F52">
        <w:rPr>
          <w:rFonts w:asciiTheme="majorBidi" w:hAnsiTheme="majorBidi" w:cstheme="majorBidi"/>
          <w:b/>
          <w:bCs/>
          <w:sz w:val="28"/>
          <w:szCs w:val="28"/>
        </w:rPr>
        <w:t>Heating and Cooling Load Calculation</w:t>
      </w:r>
    </w:p>
    <w:p w:rsidR="0097151B" w:rsidRPr="00B523A5" w:rsidRDefault="0097151B" w:rsidP="0097151B">
      <w:pPr>
        <w:pStyle w:val="BodyText"/>
        <w:ind w:left="120"/>
        <w:rPr>
          <w:rFonts w:asciiTheme="majorBidi" w:hAnsiTheme="majorBidi" w:cstheme="majorBidi"/>
        </w:rPr>
      </w:pPr>
      <w:r w:rsidRPr="00B523A5">
        <w:rPr>
          <w:rFonts w:asciiTheme="majorBidi" w:hAnsiTheme="majorBidi" w:cstheme="majorBidi"/>
        </w:rPr>
        <w:t>Project Summary</w:t>
      </w:r>
    </w:p>
    <w:tbl>
      <w:tblPr>
        <w:tblW w:w="0" w:type="auto"/>
        <w:tblInd w:w="12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883"/>
        <w:gridCol w:w="5498"/>
      </w:tblGrid>
      <w:tr w:rsidR="0097151B" w:rsidRPr="00B523A5" w:rsidTr="000B4038">
        <w:trPr>
          <w:trHeight w:val="224"/>
        </w:trPr>
        <w:tc>
          <w:tcPr>
            <w:tcW w:w="3883" w:type="dxa"/>
          </w:tcPr>
          <w:p w:rsidR="0097151B" w:rsidRPr="00B523A5" w:rsidRDefault="0097151B" w:rsidP="000B4038">
            <w:pPr>
              <w:pStyle w:val="TableParagraph"/>
              <w:spacing w:before="11" w:line="194" w:lineRule="exact"/>
              <w:ind w:left="119"/>
              <w:rPr>
                <w:rFonts w:asciiTheme="majorBidi" w:hAnsiTheme="majorBidi" w:cstheme="majorBidi"/>
                <w:b/>
                <w:sz w:val="18"/>
              </w:rPr>
            </w:pPr>
            <w:r w:rsidRPr="00B523A5">
              <w:rPr>
                <w:rFonts w:asciiTheme="majorBidi" w:hAnsiTheme="majorBidi" w:cstheme="majorBidi"/>
                <w:b/>
                <w:sz w:val="18"/>
              </w:rPr>
              <w:t>Location and Weather</w:t>
            </w:r>
          </w:p>
        </w:tc>
        <w:tc>
          <w:tcPr>
            <w:tcW w:w="5498" w:type="dxa"/>
          </w:tcPr>
          <w:p w:rsidR="0097151B" w:rsidRPr="00B523A5" w:rsidRDefault="0097151B" w:rsidP="000B4038">
            <w:pPr>
              <w:pStyle w:val="TableParagraph"/>
              <w:spacing w:before="0" w:line="240" w:lineRule="auto"/>
              <w:rPr>
                <w:rFonts w:asciiTheme="majorBidi" w:hAnsiTheme="majorBidi" w:cstheme="majorBidi"/>
                <w:sz w:val="16"/>
              </w:rPr>
            </w:pP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Project</w:t>
            </w:r>
          </w:p>
        </w:tc>
        <w:tc>
          <w:tcPr>
            <w:tcW w:w="5498" w:type="dxa"/>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Project Name</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Address</w:t>
            </w:r>
          </w:p>
        </w:tc>
        <w:tc>
          <w:tcPr>
            <w:tcW w:w="5498" w:type="dxa"/>
          </w:tcPr>
          <w:p w:rsidR="0097151B" w:rsidRPr="00B523A5" w:rsidRDefault="0097151B" w:rsidP="000B4038">
            <w:pPr>
              <w:pStyle w:val="TableParagraph"/>
              <w:spacing w:before="0" w:line="240" w:lineRule="auto"/>
              <w:rPr>
                <w:rFonts w:asciiTheme="majorBidi" w:hAnsiTheme="majorBidi" w:cstheme="majorBidi"/>
                <w:sz w:val="14"/>
              </w:rPr>
            </w:pPr>
          </w:p>
        </w:tc>
      </w:tr>
      <w:tr w:rsidR="0097151B" w:rsidRPr="00B523A5" w:rsidTr="000B4038">
        <w:trPr>
          <w:trHeight w:val="239"/>
        </w:trPr>
        <w:tc>
          <w:tcPr>
            <w:tcW w:w="3883" w:type="dxa"/>
          </w:tcPr>
          <w:p w:rsidR="0097151B" w:rsidRPr="00B523A5" w:rsidRDefault="0097151B" w:rsidP="000B4038">
            <w:pPr>
              <w:pStyle w:val="TableParagraph"/>
              <w:spacing w:before="20"/>
              <w:ind w:left="119"/>
              <w:rPr>
                <w:rFonts w:asciiTheme="majorBidi" w:hAnsiTheme="majorBidi" w:cstheme="majorBidi"/>
                <w:sz w:val="18"/>
              </w:rPr>
            </w:pPr>
            <w:r w:rsidRPr="00B523A5">
              <w:rPr>
                <w:rFonts w:asciiTheme="majorBidi" w:hAnsiTheme="majorBidi" w:cstheme="majorBidi"/>
                <w:sz w:val="18"/>
              </w:rPr>
              <w:t>Calculation Time</w:t>
            </w:r>
          </w:p>
        </w:tc>
        <w:tc>
          <w:tcPr>
            <w:tcW w:w="5498" w:type="dxa"/>
          </w:tcPr>
          <w:p w:rsidR="0097151B" w:rsidRPr="00B523A5" w:rsidRDefault="0097151B" w:rsidP="000B4038">
            <w:pPr>
              <w:pStyle w:val="TableParagraph"/>
              <w:bidi/>
              <w:spacing w:before="0" w:line="219" w:lineRule="exact"/>
              <w:ind w:right="124"/>
              <w:jc w:val="right"/>
              <w:rPr>
                <w:rFonts w:asciiTheme="majorBidi" w:hAnsiTheme="majorBidi" w:cstheme="majorBidi"/>
                <w:sz w:val="18"/>
                <w:szCs w:val="18"/>
              </w:rPr>
            </w:pPr>
            <w:r w:rsidRPr="00B523A5">
              <w:rPr>
                <w:rFonts w:asciiTheme="majorBidi" w:hAnsiTheme="majorBidi" w:cstheme="majorBidi"/>
                <w:w w:val="81"/>
                <w:sz w:val="18"/>
                <w:szCs w:val="18"/>
                <w:rtl/>
              </w:rPr>
              <w:t>شعبا</w:t>
            </w:r>
            <w:r w:rsidRPr="00B523A5">
              <w:rPr>
                <w:rFonts w:asciiTheme="majorBidi" w:hAnsiTheme="majorBidi" w:cstheme="majorBidi"/>
                <w:spacing w:val="-1"/>
                <w:w w:val="71"/>
                <w:sz w:val="18"/>
                <w:szCs w:val="18"/>
                <w:rtl/>
              </w:rPr>
              <w:t>ن</w:t>
            </w:r>
            <w:r w:rsidRPr="00B523A5">
              <w:rPr>
                <w:rFonts w:asciiTheme="majorBidi" w:hAnsiTheme="majorBidi" w:cstheme="majorBidi"/>
                <w:w w:val="142"/>
                <w:sz w:val="18"/>
                <w:szCs w:val="18"/>
              </w:rPr>
              <w:t>/</w:t>
            </w:r>
            <w:r w:rsidRPr="00B523A5">
              <w:rPr>
                <w:rFonts w:asciiTheme="majorBidi" w:hAnsiTheme="majorBidi" w:cstheme="majorBidi"/>
                <w:spacing w:val="-4"/>
                <w:w w:val="73"/>
                <w:sz w:val="18"/>
                <w:szCs w:val="18"/>
                <w:rtl/>
              </w:rPr>
              <w:t>٩٣٤</w:t>
            </w:r>
            <w:r w:rsidRPr="00B523A5">
              <w:rPr>
                <w:rFonts w:asciiTheme="majorBidi" w:hAnsiTheme="majorBidi" w:cstheme="majorBidi"/>
                <w:spacing w:val="1"/>
                <w:w w:val="73"/>
                <w:sz w:val="18"/>
                <w:szCs w:val="18"/>
                <w:rtl/>
              </w:rPr>
              <w:t>١</w:t>
            </w:r>
            <w:r w:rsidRPr="00B523A5">
              <w:rPr>
                <w:rFonts w:asciiTheme="majorBidi" w:hAnsiTheme="majorBidi" w:cstheme="majorBidi"/>
                <w:spacing w:val="-5"/>
                <w:sz w:val="18"/>
                <w:szCs w:val="18"/>
              </w:rPr>
              <w:t xml:space="preserve"> </w:t>
            </w:r>
            <w:r w:rsidRPr="00B523A5">
              <w:rPr>
                <w:rFonts w:asciiTheme="majorBidi" w:hAnsiTheme="majorBidi" w:cstheme="majorBidi"/>
                <w:w w:val="73"/>
                <w:sz w:val="18"/>
                <w:szCs w:val="18"/>
                <w:rtl/>
              </w:rPr>
              <w:t>٧</w:t>
            </w:r>
            <w:r w:rsidRPr="00B523A5">
              <w:rPr>
                <w:rFonts w:asciiTheme="majorBidi" w:hAnsiTheme="majorBidi" w:cstheme="majorBidi"/>
                <w:spacing w:val="-4"/>
                <w:w w:val="73"/>
                <w:sz w:val="18"/>
                <w:szCs w:val="18"/>
                <w:rtl/>
              </w:rPr>
              <w:t>١</w:t>
            </w:r>
            <w:r w:rsidRPr="00B523A5">
              <w:rPr>
                <w:rFonts w:asciiTheme="majorBidi" w:hAnsiTheme="majorBidi" w:cstheme="majorBidi"/>
                <w:spacing w:val="-2"/>
                <w:w w:val="65"/>
                <w:sz w:val="18"/>
                <w:szCs w:val="18"/>
              </w:rPr>
              <w:t>:</w:t>
            </w:r>
            <w:r w:rsidRPr="00B523A5">
              <w:rPr>
                <w:rFonts w:asciiTheme="majorBidi" w:hAnsiTheme="majorBidi" w:cstheme="majorBidi"/>
                <w:spacing w:val="-4"/>
                <w:w w:val="73"/>
                <w:sz w:val="18"/>
                <w:szCs w:val="18"/>
                <w:rtl/>
              </w:rPr>
              <w:t>٧</w:t>
            </w:r>
            <w:r w:rsidRPr="00B523A5">
              <w:rPr>
                <w:rFonts w:asciiTheme="majorBidi" w:hAnsiTheme="majorBidi" w:cstheme="majorBidi"/>
                <w:spacing w:val="1"/>
                <w:w w:val="73"/>
                <w:sz w:val="18"/>
                <w:szCs w:val="18"/>
                <w:rtl/>
              </w:rPr>
              <w:t>٠</w:t>
            </w:r>
            <w:r w:rsidRPr="00B523A5">
              <w:rPr>
                <w:rFonts w:asciiTheme="majorBidi" w:hAnsiTheme="majorBidi" w:cstheme="majorBidi"/>
                <w:spacing w:val="-7"/>
                <w:sz w:val="18"/>
                <w:szCs w:val="18"/>
              </w:rPr>
              <w:t xml:space="preserve"> </w:t>
            </w:r>
            <w:r w:rsidRPr="00B523A5">
              <w:rPr>
                <w:rFonts w:asciiTheme="majorBidi" w:hAnsiTheme="majorBidi" w:cstheme="majorBidi"/>
                <w:w w:val="45"/>
                <w:sz w:val="18"/>
                <w:szCs w:val="18"/>
                <w:rtl/>
              </w:rPr>
              <w:t>م</w:t>
            </w:r>
            <w:r w:rsidRPr="00B523A5">
              <w:rPr>
                <w:rFonts w:asciiTheme="majorBidi" w:hAnsiTheme="majorBidi" w:cstheme="majorBidi"/>
                <w:spacing w:val="-2"/>
                <w:w w:val="92"/>
                <w:sz w:val="18"/>
                <w:szCs w:val="18"/>
              </w:rPr>
              <w:t>17</w:t>
            </w:r>
            <w:r w:rsidRPr="00B523A5">
              <w:rPr>
                <w:rFonts w:asciiTheme="majorBidi" w:hAnsiTheme="majorBidi" w:cstheme="majorBidi"/>
                <w:spacing w:val="-4"/>
                <w:w w:val="140"/>
                <w:sz w:val="18"/>
                <w:szCs w:val="18"/>
              </w:rPr>
              <w:t>/</w:t>
            </w:r>
          </w:p>
        </w:tc>
      </w:tr>
      <w:tr w:rsidR="0097151B" w:rsidRPr="00B523A5" w:rsidTr="000B4038">
        <w:trPr>
          <w:trHeight w:val="224"/>
        </w:trPr>
        <w:tc>
          <w:tcPr>
            <w:tcW w:w="3883" w:type="dxa"/>
          </w:tcPr>
          <w:p w:rsidR="0097151B" w:rsidRPr="00B523A5" w:rsidRDefault="0097151B" w:rsidP="000B4038">
            <w:pPr>
              <w:pStyle w:val="TableParagraph"/>
              <w:spacing w:before="11" w:line="194" w:lineRule="exact"/>
              <w:ind w:left="119"/>
              <w:rPr>
                <w:rFonts w:asciiTheme="majorBidi" w:hAnsiTheme="majorBidi" w:cstheme="majorBidi"/>
                <w:sz w:val="18"/>
              </w:rPr>
            </w:pPr>
            <w:r w:rsidRPr="00B523A5">
              <w:rPr>
                <w:rFonts w:asciiTheme="majorBidi" w:hAnsiTheme="majorBidi" w:cstheme="majorBidi"/>
                <w:sz w:val="18"/>
              </w:rPr>
              <w:t>Report Type</w:t>
            </w:r>
          </w:p>
        </w:tc>
        <w:tc>
          <w:tcPr>
            <w:tcW w:w="5498" w:type="dxa"/>
          </w:tcPr>
          <w:p w:rsidR="0097151B" w:rsidRPr="00B523A5" w:rsidRDefault="0097151B" w:rsidP="000B4038">
            <w:pPr>
              <w:pStyle w:val="TableParagraph"/>
              <w:spacing w:before="11" w:line="194" w:lineRule="exact"/>
              <w:ind w:left="124"/>
              <w:rPr>
                <w:rFonts w:asciiTheme="majorBidi" w:hAnsiTheme="majorBidi" w:cstheme="majorBidi"/>
                <w:sz w:val="18"/>
              </w:rPr>
            </w:pPr>
            <w:r w:rsidRPr="00B523A5">
              <w:rPr>
                <w:rFonts w:asciiTheme="majorBidi" w:hAnsiTheme="majorBidi" w:cstheme="majorBidi"/>
                <w:sz w:val="18"/>
              </w:rPr>
              <w:t>Standard</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Latitude</w:t>
            </w:r>
          </w:p>
        </w:tc>
        <w:tc>
          <w:tcPr>
            <w:tcW w:w="5498" w:type="dxa"/>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15.59°</w:t>
            </w:r>
          </w:p>
        </w:tc>
      </w:tr>
      <w:tr w:rsidR="0097151B" w:rsidRPr="00B523A5" w:rsidTr="000B4038">
        <w:trPr>
          <w:trHeight w:val="210"/>
        </w:trPr>
        <w:tc>
          <w:tcPr>
            <w:tcW w:w="3883" w:type="dxa"/>
          </w:tcPr>
          <w:p w:rsidR="0097151B" w:rsidRPr="00B523A5" w:rsidRDefault="0097151B" w:rsidP="000B4038">
            <w:pPr>
              <w:pStyle w:val="TableParagraph"/>
              <w:spacing w:before="1" w:line="189" w:lineRule="exact"/>
              <w:ind w:left="119"/>
              <w:rPr>
                <w:rFonts w:asciiTheme="majorBidi" w:hAnsiTheme="majorBidi" w:cstheme="majorBidi"/>
                <w:sz w:val="18"/>
              </w:rPr>
            </w:pPr>
            <w:r w:rsidRPr="00B523A5">
              <w:rPr>
                <w:rFonts w:asciiTheme="majorBidi" w:hAnsiTheme="majorBidi" w:cstheme="majorBidi"/>
                <w:sz w:val="18"/>
              </w:rPr>
              <w:t>Longitude</w:t>
            </w:r>
          </w:p>
        </w:tc>
        <w:tc>
          <w:tcPr>
            <w:tcW w:w="5498" w:type="dxa"/>
          </w:tcPr>
          <w:p w:rsidR="0097151B" w:rsidRPr="00B523A5" w:rsidRDefault="0097151B" w:rsidP="000B4038">
            <w:pPr>
              <w:pStyle w:val="TableParagraph"/>
              <w:spacing w:before="1" w:line="189" w:lineRule="exact"/>
              <w:ind w:left="124"/>
              <w:rPr>
                <w:rFonts w:asciiTheme="majorBidi" w:hAnsiTheme="majorBidi" w:cstheme="majorBidi"/>
                <w:sz w:val="18"/>
              </w:rPr>
            </w:pPr>
            <w:r w:rsidRPr="00B523A5">
              <w:rPr>
                <w:rFonts w:asciiTheme="majorBidi" w:hAnsiTheme="majorBidi" w:cstheme="majorBidi"/>
                <w:sz w:val="18"/>
              </w:rPr>
              <w:t>32.53°</w:t>
            </w:r>
          </w:p>
        </w:tc>
      </w:tr>
      <w:tr w:rsidR="0097151B" w:rsidRPr="00B523A5" w:rsidTr="000B4038">
        <w:trPr>
          <w:trHeight w:val="224"/>
        </w:trPr>
        <w:tc>
          <w:tcPr>
            <w:tcW w:w="3883" w:type="dxa"/>
          </w:tcPr>
          <w:p w:rsidR="0097151B" w:rsidRPr="00B523A5" w:rsidRDefault="0097151B" w:rsidP="000B4038">
            <w:pPr>
              <w:pStyle w:val="TableParagraph"/>
              <w:spacing w:before="11" w:line="194" w:lineRule="exact"/>
              <w:ind w:left="119"/>
              <w:rPr>
                <w:rFonts w:asciiTheme="majorBidi" w:hAnsiTheme="majorBidi" w:cstheme="majorBidi"/>
                <w:sz w:val="18"/>
              </w:rPr>
            </w:pPr>
            <w:r w:rsidRPr="00B523A5">
              <w:rPr>
                <w:rFonts w:asciiTheme="majorBidi" w:hAnsiTheme="majorBidi" w:cstheme="majorBidi"/>
                <w:sz w:val="18"/>
              </w:rPr>
              <w:t>Summer Dry Bulb</w:t>
            </w:r>
          </w:p>
        </w:tc>
        <w:tc>
          <w:tcPr>
            <w:tcW w:w="5498" w:type="dxa"/>
          </w:tcPr>
          <w:p w:rsidR="0097151B" w:rsidRPr="00B523A5" w:rsidRDefault="0097151B" w:rsidP="000B4038">
            <w:pPr>
              <w:pStyle w:val="TableParagraph"/>
              <w:spacing w:before="11" w:line="194" w:lineRule="exact"/>
              <w:ind w:left="124"/>
              <w:rPr>
                <w:rFonts w:asciiTheme="majorBidi" w:hAnsiTheme="majorBidi" w:cstheme="majorBidi"/>
                <w:sz w:val="18"/>
              </w:rPr>
            </w:pPr>
            <w:r w:rsidRPr="00B523A5">
              <w:rPr>
                <w:rFonts w:asciiTheme="majorBidi" w:hAnsiTheme="majorBidi" w:cstheme="majorBidi"/>
                <w:sz w:val="18"/>
              </w:rPr>
              <w:t>44 °C</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Summer Wet Bulb</w:t>
            </w:r>
          </w:p>
        </w:tc>
        <w:tc>
          <w:tcPr>
            <w:tcW w:w="5498" w:type="dxa"/>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22 °C</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Winter Dry Bulb</w:t>
            </w:r>
          </w:p>
        </w:tc>
        <w:tc>
          <w:tcPr>
            <w:tcW w:w="5498" w:type="dxa"/>
          </w:tcPr>
          <w:p w:rsidR="0097151B" w:rsidRPr="00B523A5" w:rsidRDefault="0097151B" w:rsidP="000B4038">
            <w:pPr>
              <w:pStyle w:val="TableParagraph"/>
              <w:spacing w:before="0" w:line="191" w:lineRule="exact"/>
              <w:ind w:left="124"/>
              <w:rPr>
                <w:rFonts w:asciiTheme="majorBidi" w:hAnsiTheme="majorBidi" w:cstheme="majorBidi"/>
                <w:sz w:val="18"/>
              </w:rPr>
            </w:pPr>
            <w:r w:rsidRPr="00B523A5">
              <w:rPr>
                <w:rFonts w:asciiTheme="majorBidi" w:hAnsiTheme="majorBidi" w:cstheme="majorBidi"/>
                <w:w w:val="95"/>
                <w:sz w:val="18"/>
              </w:rPr>
              <w:t>8 °C</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Mean Daily Range</w:t>
            </w:r>
          </w:p>
        </w:tc>
        <w:tc>
          <w:tcPr>
            <w:tcW w:w="5498" w:type="dxa"/>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14 °C</w:t>
            </w:r>
          </w:p>
        </w:tc>
      </w:tr>
    </w:tbl>
    <w:p w:rsidR="0097151B" w:rsidRPr="00B523A5" w:rsidRDefault="0097151B" w:rsidP="0097151B">
      <w:pPr>
        <w:pStyle w:val="BodyText"/>
        <w:spacing w:before="1"/>
        <w:rPr>
          <w:rFonts w:asciiTheme="majorBidi" w:hAnsiTheme="majorBidi" w:cstheme="majorBidi"/>
          <w:sz w:val="47"/>
        </w:rPr>
      </w:pPr>
    </w:p>
    <w:p w:rsidR="0097151B" w:rsidRPr="00B523A5" w:rsidRDefault="0097151B" w:rsidP="0097151B">
      <w:pPr>
        <w:pStyle w:val="BodyText"/>
        <w:spacing w:before="0" w:after="22"/>
        <w:ind w:left="120"/>
        <w:rPr>
          <w:rFonts w:asciiTheme="majorBidi" w:hAnsiTheme="majorBidi" w:cstheme="majorBidi"/>
        </w:rPr>
      </w:pPr>
      <w:r w:rsidRPr="00B523A5">
        <w:rPr>
          <w:rFonts w:asciiTheme="majorBidi" w:hAnsiTheme="majorBidi" w:cstheme="majorBidi"/>
        </w:rPr>
        <w:t>Building Summary</w:t>
      </w:r>
    </w:p>
    <w:tbl>
      <w:tblPr>
        <w:tblW w:w="0" w:type="auto"/>
        <w:tblInd w:w="12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883"/>
        <w:gridCol w:w="5498"/>
      </w:tblGrid>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b/>
                <w:sz w:val="18"/>
              </w:rPr>
            </w:pPr>
            <w:r w:rsidRPr="00B523A5">
              <w:rPr>
                <w:rFonts w:asciiTheme="majorBidi" w:hAnsiTheme="majorBidi" w:cstheme="majorBidi"/>
                <w:b/>
                <w:sz w:val="18"/>
              </w:rPr>
              <w:t>Inputs</w:t>
            </w:r>
          </w:p>
        </w:tc>
        <w:tc>
          <w:tcPr>
            <w:tcW w:w="5498" w:type="dxa"/>
          </w:tcPr>
          <w:p w:rsidR="0097151B" w:rsidRPr="00B523A5" w:rsidRDefault="0097151B" w:rsidP="000B4038">
            <w:pPr>
              <w:pStyle w:val="TableParagraph"/>
              <w:spacing w:before="0" w:line="240" w:lineRule="auto"/>
              <w:rPr>
                <w:rFonts w:asciiTheme="majorBidi" w:hAnsiTheme="majorBidi" w:cstheme="majorBidi"/>
                <w:sz w:val="16"/>
              </w:rPr>
            </w:pP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Building Type</w:t>
            </w:r>
          </w:p>
        </w:tc>
        <w:tc>
          <w:tcPr>
            <w:tcW w:w="5498" w:type="dxa"/>
          </w:tcPr>
          <w:p w:rsidR="0097151B" w:rsidRPr="00B523A5" w:rsidRDefault="0097151B" w:rsidP="000B4038">
            <w:pPr>
              <w:pStyle w:val="TableParagraph"/>
              <w:spacing w:before="0" w:line="191" w:lineRule="exact"/>
              <w:ind w:left="124"/>
              <w:rPr>
                <w:rFonts w:asciiTheme="majorBidi" w:hAnsiTheme="majorBidi" w:cstheme="majorBidi"/>
                <w:sz w:val="18"/>
              </w:rPr>
            </w:pPr>
            <w:r w:rsidRPr="00B523A5">
              <w:rPr>
                <w:rFonts w:asciiTheme="majorBidi" w:hAnsiTheme="majorBidi" w:cstheme="majorBidi"/>
                <w:sz w:val="18"/>
              </w:rPr>
              <w:t>Office</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Area (m²)</w:t>
            </w:r>
          </w:p>
        </w:tc>
        <w:tc>
          <w:tcPr>
            <w:tcW w:w="5498" w:type="dxa"/>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691</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Volume (m³)</w:t>
            </w:r>
          </w:p>
        </w:tc>
        <w:tc>
          <w:tcPr>
            <w:tcW w:w="5498" w:type="dxa"/>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sz w:val="18"/>
              </w:rPr>
              <w:t>2,315.44</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b/>
                <w:sz w:val="18"/>
              </w:rPr>
            </w:pPr>
            <w:r w:rsidRPr="00B523A5">
              <w:rPr>
                <w:rFonts w:asciiTheme="majorBidi" w:hAnsiTheme="majorBidi" w:cstheme="majorBidi"/>
                <w:b/>
                <w:w w:val="95"/>
                <w:sz w:val="18"/>
              </w:rPr>
              <w:t>Calculated Results</w:t>
            </w:r>
          </w:p>
        </w:tc>
        <w:tc>
          <w:tcPr>
            <w:tcW w:w="5498" w:type="dxa"/>
          </w:tcPr>
          <w:p w:rsidR="0097151B" w:rsidRPr="00B523A5" w:rsidRDefault="0097151B" w:rsidP="000B4038">
            <w:pPr>
              <w:pStyle w:val="TableParagraph"/>
              <w:spacing w:before="0" w:line="240" w:lineRule="auto"/>
              <w:rPr>
                <w:rFonts w:asciiTheme="majorBidi" w:hAnsiTheme="majorBidi" w:cstheme="majorBidi"/>
                <w:sz w:val="14"/>
              </w:rPr>
            </w:pP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Peak Cooling Total Load (W)</w:t>
            </w:r>
          </w:p>
        </w:tc>
        <w:tc>
          <w:tcPr>
            <w:tcW w:w="5498" w:type="dxa"/>
          </w:tcPr>
          <w:p w:rsidR="0097151B" w:rsidRPr="00B523A5" w:rsidRDefault="0097151B" w:rsidP="000B4038">
            <w:pPr>
              <w:pStyle w:val="TableParagraph"/>
              <w:ind w:left="124"/>
              <w:rPr>
                <w:rFonts w:asciiTheme="majorBidi" w:hAnsiTheme="majorBidi" w:cstheme="majorBidi"/>
                <w:b/>
                <w:sz w:val="18"/>
              </w:rPr>
            </w:pPr>
            <w:r w:rsidRPr="00B523A5">
              <w:rPr>
                <w:rFonts w:asciiTheme="majorBidi" w:hAnsiTheme="majorBidi" w:cstheme="majorBidi"/>
                <w:b/>
                <w:sz w:val="18"/>
              </w:rPr>
              <w:t>41,956</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Peak Cooling Month and Hour</w:t>
            </w:r>
          </w:p>
        </w:tc>
        <w:tc>
          <w:tcPr>
            <w:tcW w:w="5498" w:type="dxa"/>
          </w:tcPr>
          <w:p w:rsidR="0097151B" w:rsidRPr="00B523A5" w:rsidRDefault="0097151B" w:rsidP="000B4038">
            <w:pPr>
              <w:pStyle w:val="TableParagraph"/>
              <w:spacing w:before="0" w:line="205" w:lineRule="exact"/>
              <w:ind w:left="124"/>
              <w:rPr>
                <w:rFonts w:asciiTheme="majorBidi" w:hAnsiTheme="majorBidi" w:cstheme="majorBidi"/>
                <w:sz w:val="18"/>
                <w:szCs w:val="18"/>
              </w:rPr>
            </w:pPr>
            <w:r w:rsidRPr="00B523A5">
              <w:rPr>
                <w:rFonts w:asciiTheme="majorBidi" w:hAnsiTheme="majorBidi" w:cstheme="majorBidi"/>
                <w:w w:val="90"/>
                <w:sz w:val="18"/>
                <w:szCs w:val="18"/>
              </w:rPr>
              <w:t xml:space="preserve">June 04:00 </w:t>
            </w:r>
            <w:r w:rsidRPr="00B523A5">
              <w:rPr>
                <w:rFonts w:asciiTheme="majorBidi" w:hAnsiTheme="majorBidi" w:cstheme="majorBidi"/>
                <w:w w:val="85"/>
                <w:sz w:val="18"/>
                <w:szCs w:val="18"/>
                <w:rtl/>
              </w:rPr>
              <w:t>م</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Peak Cooling Sensible Load (W)</w:t>
            </w:r>
          </w:p>
        </w:tc>
        <w:tc>
          <w:tcPr>
            <w:tcW w:w="5498" w:type="dxa"/>
          </w:tcPr>
          <w:p w:rsidR="0097151B" w:rsidRPr="00B523A5" w:rsidRDefault="0097151B" w:rsidP="000B4038">
            <w:pPr>
              <w:pStyle w:val="TableParagraph"/>
              <w:spacing w:before="0" w:line="191" w:lineRule="exact"/>
              <w:ind w:left="124"/>
              <w:rPr>
                <w:rFonts w:asciiTheme="majorBidi" w:hAnsiTheme="majorBidi" w:cstheme="majorBidi"/>
                <w:sz w:val="18"/>
              </w:rPr>
            </w:pPr>
            <w:r w:rsidRPr="00B523A5">
              <w:rPr>
                <w:rFonts w:asciiTheme="majorBidi" w:hAnsiTheme="majorBidi" w:cstheme="majorBidi"/>
                <w:sz w:val="18"/>
              </w:rPr>
              <w:t>34,806</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Peak Cooling Latent Load (W)</w:t>
            </w:r>
          </w:p>
        </w:tc>
        <w:tc>
          <w:tcPr>
            <w:tcW w:w="5498" w:type="dxa"/>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7,150</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Maximum Cooling Capacity (W)</w:t>
            </w:r>
          </w:p>
        </w:tc>
        <w:tc>
          <w:tcPr>
            <w:tcW w:w="5498" w:type="dxa"/>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sz w:val="18"/>
              </w:rPr>
              <w:t>41,971</w:t>
            </w:r>
          </w:p>
        </w:tc>
      </w:tr>
      <w:tr w:rsidR="0097151B" w:rsidRPr="00B523A5" w:rsidTr="000B4038">
        <w:trPr>
          <w:trHeight w:val="205"/>
        </w:trPr>
        <w:tc>
          <w:tcPr>
            <w:tcW w:w="3883" w:type="dxa"/>
          </w:tcPr>
          <w:p w:rsidR="0097151B" w:rsidRPr="00B523A5" w:rsidRDefault="0097151B" w:rsidP="000B4038">
            <w:pPr>
              <w:pStyle w:val="TableParagraph"/>
              <w:spacing w:before="0" w:line="186" w:lineRule="exact"/>
              <w:ind w:left="119"/>
              <w:rPr>
                <w:rFonts w:asciiTheme="majorBidi" w:hAnsiTheme="majorBidi" w:cstheme="majorBidi"/>
                <w:sz w:val="18"/>
              </w:rPr>
            </w:pPr>
            <w:r w:rsidRPr="00B523A5">
              <w:rPr>
                <w:rFonts w:asciiTheme="majorBidi" w:hAnsiTheme="majorBidi" w:cstheme="majorBidi"/>
                <w:sz w:val="18"/>
              </w:rPr>
              <w:t>Peak Cooling Airflow (CFM)</w:t>
            </w:r>
          </w:p>
        </w:tc>
        <w:tc>
          <w:tcPr>
            <w:tcW w:w="5498" w:type="dxa"/>
          </w:tcPr>
          <w:p w:rsidR="0097151B" w:rsidRPr="00B523A5" w:rsidRDefault="0097151B" w:rsidP="000B4038">
            <w:pPr>
              <w:pStyle w:val="TableParagraph"/>
              <w:spacing w:before="0" w:line="186" w:lineRule="exact"/>
              <w:ind w:left="124"/>
              <w:rPr>
                <w:rFonts w:asciiTheme="majorBidi" w:hAnsiTheme="majorBidi" w:cstheme="majorBidi"/>
                <w:sz w:val="18"/>
              </w:rPr>
            </w:pPr>
            <w:r w:rsidRPr="00B523A5">
              <w:rPr>
                <w:rFonts w:asciiTheme="majorBidi" w:hAnsiTheme="majorBidi" w:cstheme="majorBidi"/>
                <w:sz w:val="18"/>
              </w:rPr>
              <w:t>5,726.7</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Peak Heating Load (W)</w:t>
            </w:r>
          </w:p>
        </w:tc>
        <w:tc>
          <w:tcPr>
            <w:tcW w:w="5498" w:type="dxa"/>
          </w:tcPr>
          <w:p w:rsidR="0097151B" w:rsidRPr="00B523A5" w:rsidRDefault="0097151B" w:rsidP="000B4038">
            <w:pPr>
              <w:pStyle w:val="TableParagraph"/>
              <w:ind w:left="124"/>
              <w:rPr>
                <w:rFonts w:asciiTheme="majorBidi" w:hAnsiTheme="majorBidi" w:cstheme="majorBidi"/>
                <w:b/>
                <w:sz w:val="18"/>
              </w:rPr>
            </w:pPr>
            <w:r w:rsidRPr="00B523A5">
              <w:rPr>
                <w:rFonts w:asciiTheme="majorBidi" w:hAnsiTheme="majorBidi" w:cstheme="majorBidi"/>
                <w:b/>
                <w:sz w:val="18"/>
              </w:rPr>
              <w:t>7,071</w:t>
            </w:r>
          </w:p>
        </w:tc>
      </w:tr>
      <w:tr w:rsidR="0097151B" w:rsidRPr="00B523A5" w:rsidTr="000B4038">
        <w:trPr>
          <w:trHeight w:val="210"/>
        </w:trPr>
        <w:tc>
          <w:tcPr>
            <w:tcW w:w="3883" w:type="dxa"/>
          </w:tcPr>
          <w:p w:rsidR="0097151B" w:rsidRPr="00B523A5" w:rsidRDefault="0097151B" w:rsidP="000B4038">
            <w:pPr>
              <w:pStyle w:val="TableParagraph"/>
              <w:spacing w:before="1" w:line="189" w:lineRule="exact"/>
              <w:ind w:left="119"/>
              <w:rPr>
                <w:rFonts w:asciiTheme="majorBidi" w:hAnsiTheme="majorBidi" w:cstheme="majorBidi"/>
                <w:sz w:val="18"/>
              </w:rPr>
            </w:pPr>
            <w:r w:rsidRPr="00B523A5">
              <w:rPr>
                <w:rFonts w:asciiTheme="majorBidi" w:hAnsiTheme="majorBidi" w:cstheme="majorBidi"/>
                <w:sz w:val="18"/>
              </w:rPr>
              <w:t>Peak Heating Airflow (CFM)</w:t>
            </w:r>
          </w:p>
        </w:tc>
        <w:tc>
          <w:tcPr>
            <w:tcW w:w="5498" w:type="dxa"/>
          </w:tcPr>
          <w:p w:rsidR="0097151B" w:rsidRPr="00B523A5" w:rsidRDefault="0097151B" w:rsidP="000B4038">
            <w:pPr>
              <w:pStyle w:val="TableParagraph"/>
              <w:spacing w:before="1" w:line="189" w:lineRule="exact"/>
              <w:ind w:left="124"/>
              <w:rPr>
                <w:rFonts w:asciiTheme="majorBidi" w:hAnsiTheme="majorBidi" w:cstheme="majorBidi"/>
                <w:sz w:val="18"/>
              </w:rPr>
            </w:pPr>
            <w:r w:rsidRPr="00B523A5">
              <w:rPr>
                <w:rFonts w:asciiTheme="majorBidi" w:hAnsiTheme="majorBidi" w:cstheme="majorBidi"/>
                <w:sz w:val="18"/>
              </w:rPr>
              <w:t>960.8</w:t>
            </w:r>
          </w:p>
        </w:tc>
      </w:tr>
      <w:tr w:rsidR="0097151B" w:rsidRPr="00B523A5" w:rsidTr="000B4038">
        <w:trPr>
          <w:trHeight w:val="224"/>
        </w:trPr>
        <w:tc>
          <w:tcPr>
            <w:tcW w:w="3883" w:type="dxa"/>
          </w:tcPr>
          <w:p w:rsidR="0097151B" w:rsidRPr="00B523A5" w:rsidRDefault="0097151B" w:rsidP="000B4038">
            <w:pPr>
              <w:pStyle w:val="TableParagraph"/>
              <w:spacing w:before="11" w:line="194" w:lineRule="exact"/>
              <w:ind w:left="119"/>
              <w:rPr>
                <w:rFonts w:asciiTheme="majorBidi" w:hAnsiTheme="majorBidi" w:cstheme="majorBidi"/>
                <w:b/>
                <w:sz w:val="18"/>
              </w:rPr>
            </w:pPr>
            <w:r w:rsidRPr="00B523A5">
              <w:rPr>
                <w:rFonts w:asciiTheme="majorBidi" w:hAnsiTheme="majorBidi" w:cstheme="majorBidi"/>
                <w:b/>
                <w:w w:val="95"/>
                <w:sz w:val="18"/>
              </w:rPr>
              <w:t>Checksums</w:t>
            </w:r>
          </w:p>
        </w:tc>
        <w:tc>
          <w:tcPr>
            <w:tcW w:w="5498" w:type="dxa"/>
          </w:tcPr>
          <w:p w:rsidR="0097151B" w:rsidRPr="00B523A5" w:rsidRDefault="0097151B" w:rsidP="000B4038">
            <w:pPr>
              <w:pStyle w:val="TableParagraph"/>
              <w:spacing w:before="0" w:line="240" w:lineRule="auto"/>
              <w:rPr>
                <w:rFonts w:asciiTheme="majorBidi" w:hAnsiTheme="majorBidi" w:cstheme="majorBidi"/>
                <w:sz w:val="16"/>
              </w:rPr>
            </w:pP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Cooling Load Density (W/m²)</w:t>
            </w:r>
          </w:p>
        </w:tc>
        <w:tc>
          <w:tcPr>
            <w:tcW w:w="5498" w:type="dxa"/>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60.68</w:t>
            </w:r>
          </w:p>
        </w:tc>
      </w:tr>
      <w:tr w:rsidR="0097151B" w:rsidRPr="00B523A5" w:rsidTr="000B4038">
        <w:trPr>
          <w:trHeight w:val="210"/>
        </w:trPr>
        <w:tc>
          <w:tcPr>
            <w:tcW w:w="3883" w:type="dxa"/>
          </w:tcPr>
          <w:p w:rsidR="0097151B" w:rsidRPr="00B523A5" w:rsidRDefault="0097151B" w:rsidP="000B4038">
            <w:pPr>
              <w:pStyle w:val="TableParagraph"/>
              <w:spacing w:before="1" w:line="189" w:lineRule="exact"/>
              <w:ind w:left="119"/>
              <w:rPr>
                <w:rFonts w:asciiTheme="majorBidi" w:hAnsiTheme="majorBidi" w:cstheme="majorBidi"/>
                <w:sz w:val="18"/>
              </w:rPr>
            </w:pPr>
            <w:r w:rsidRPr="00B523A5">
              <w:rPr>
                <w:rFonts w:asciiTheme="majorBidi" w:hAnsiTheme="majorBidi" w:cstheme="majorBidi"/>
                <w:sz w:val="18"/>
              </w:rPr>
              <w:t>Cooling Flow Density (L/(s·m²))</w:t>
            </w:r>
          </w:p>
        </w:tc>
        <w:tc>
          <w:tcPr>
            <w:tcW w:w="5498" w:type="dxa"/>
          </w:tcPr>
          <w:p w:rsidR="0097151B" w:rsidRPr="00B523A5" w:rsidRDefault="0097151B" w:rsidP="000B4038">
            <w:pPr>
              <w:pStyle w:val="TableParagraph"/>
              <w:spacing w:before="1" w:line="189" w:lineRule="exact"/>
              <w:ind w:left="124"/>
              <w:rPr>
                <w:rFonts w:asciiTheme="majorBidi" w:hAnsiTheme="majorBidi" w:cstheme="majorBidi"/>
                <w:sz w:val="18"/>
              </w:rPr>
            </w:pPr>
            <w:r w:rsidRPr="00B523A5">
              <w:rPr>
                <w:rFonts w:asciiTheme="majorBidi" w:hAnsiTheme="majorBidi" w:cstheme="majorBidi"/>
                <w:sz w:val="18"/>
              </w:rPr>
              <w:t>3.91</w:t>
            </w:r>
          </w:p>
        </w:tc>
      </w:tr>
      <w:tr w:rsidR="0097151B" w:rsidRPr="00B523A5" w:rsidTr="000B4038">
        <w:trPr>
          <w:trHeight w:val="224"/>
        </w:trPr>
        <w:tc>
          <w:tcPr>
            <w:tcW w:w="3883" w:type="dxa"/>
          </w:tcPr>
          <w:p w:rsidR="0097151B" w:rsidRPr="00B523A5" w:rsidRDefault="0097151B" w:rsidP="000B4038">
            <w:pPr>
              <w:pStyle w:val="TableParagraph"/>
              <w:spacing w:before="11" w:line="194" w:lineRule="exact"/>
              <w:ind w:left="119"/>
              <w:rPr>
                <w:rFonts w:asciiTheme="majorBidi" w:hAnsiTheme="majorBidi" w:cstheme="majorBidi"/>
                <w:sz w:val="18"/>
              </w:rPr>
            </w:pPr>
            <w:r w:rsidRPr="00B523A5">
              <w:rPr>
                <w:rFonts w:asciiTheme="majorBidi" w:hAnsiTheme="majorBidi" w:cstheme="majorBidi"/>
                <w:sz w:val="18"/>
              </w:rPr>
              <w:t xml:space="preserve">Cooling Flow </w:t>
            </w:r>
            <w:r w:rsidRPr="00B523A5">
              <w:rPr>
                <w:rFonts w:asciiTheme="majorBidi" w:hAnsiTheme="majorBidi" w:cstheme="majorBidi"/>
                <w:w w:val="110"/>
                <w:sz w:val="18"/>
              </w:rPr>
              <w:t xml:space="preserve">/ </w:t>
            </w:r>
            <w:r w:rsidRPr="00B523A5">
              <w:rPr>
                <w:rFonts w:asciiTheme="majorBidi" w:hAnsiTheme="majorBidi" w:cstheme="majorBidi"/>
                <w:sz w:val="18"/>
              </w:rPr>
              <w:t>Load (L/(</w:t>
            </w:r>
            <w:proofErr w:type="spellStart"/>
            <w:r w:rsidRPr="00B523A5">
              <w:rPr>
                <w:rFonts w:asciiTheme="majorBidi" w:hAnsiTheme="majorBidi" w:cstheme="majorBidi"/>
                <w:sz w:val="18"/>
              </w:rPr>
              <w:t>s·kW</w:t>
            </w:r>
            <w:proofErr w:type="spellEnd"/>
            <w:r w:rsidRPr="00B523A5">
              <w:rPr>
                <w:rFonts w:asciiTheme="majorBidi" w:hAnsiTheme="majorBidi" w:cstheme="majorBidi"/>
                <w:sz w:val="18"/>
              </w:rPr>
              <w:t>))</w:t>
            </w:r>
          </w:p>
        </w:tc>
        <w:tc>
          <w:tcPr>
            <w:tcW w:w="5498" w:type="dxa"/>
          </w:tcPr>
          <w:p w:rsidR="0097151B" w:rsidRPr="00B523A5" w:rsidRDefault="0097151B" w:rsidP="000B4038">
            <w:pPr>
              <w:pStyle w:val="TableParagraph"/>
              <w:spacing w:before="11" w:line="194" w:lineRule="exact"/>
              <w:ind w:left="124"/>
              <w:rPr>
                <w:rFonts w:asciiTheme="majorBidi" w:hAnsiTheme="majorBidi" w:cstheme="majorBidi"/>
                <w:sz w:val="18"/>
              </w:rPr>
            </w:pPr>
            <w:r w:rsidRPr="00B523A5">
              <w:rPr>
                <w:rFonts w:asciiTheme="majorBidi" w:hAnsiTheme="majorBidi" w:cstheme="majorBidi"/>
                <w:sz w:val="18"/>
              </w:rPr>
              <w:t>64.42</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w w:val="105"/>
                <w:sz w:val="18"/>
              </w:rPr>
              <w:t xml:space="preserve">Cooling Area </w:t>
            </w:r>
            <w:r w:rsidRPr="00B523A5">
              <w:rPr>
                <w:rFonts w:asciiTheme="majorBidi" w:hAnsiTheme="majorBidi" w:cstheme="majorBidi"/>
                <w:w w:val="110"/>
                <w:sz w:val="18"/>
              </w:rPr>
              <w:t xml:space="preserve">/ </w:t>
            </w:r>
            <w:r w:rsidRPr="00B523A5">
              <w:rPr>
                <w:rFonts w:asciiTheme="majorBidi" w:hAnsiTheme="majorBidi" w:cstheme="majorBidi"/>
                <w:w w:val="105"/>
                <w:sz w:val="18"/>
              </w:rPr>
              <w:t>Load (m²/kW)</w:t>
            </w:r>
          </w:p>
        </w:tc>
        <w:tc>
          <w:tcPr>
            <w:tcW w:w="5498" w:type="dxa"/>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16.48</w:t>
            </w:r>
          </w:p>
        </w:tc>
      </w:tr>
      <w:tr w:rsidR="0097151B" w:rsidRPr="00B523A5" w:rsidTr="000B4038">
        <w:trPr>
          <w:trHeight w:val="210"/>
        </w:trPr>
        <w:tc>
          <w:tcPr>
            <w:tcW w:w="3883" w:type="dxa"/>
          </w:tcPr>
          <w:p w:rsidR="0097151B" w:rsidRPr="00B523A5" w:rsidRDefault="0097151B" w:rsidP="000B4038">
            <w:pPr>
              <w:pStyle w:val="TableParagraph"/>
              <w:spacing w:before="1" w:line="189" w:lineRule="exact"/>
              <w:ind w:left="119"/>
              <w:rPr>
                <w:rFonts w:asciiTheme="majorBidi" w:hAnsiTheme="majorBidi" w:cstheme="majorBidi"/>
                <w:sz w:val="18"/>
              </w:rPr>
            </w:pPr>
            <w:r w:rsidRPr="00B523A5">
              <w:rPr>
                <w:rFonts w:asciiTheme="majorBidi" w:hAnsiTheme="majorBidi" w:cstheme="majorBidi"/>
                <w:sz w:val="18"/>
              </w:rPr>
              <w:t>Heating Load Density (W/m²)</w:t>
            </w:r>
          </w:p>
        </w:tc>
        <w:tc>
          <w:tcPr>
            <w:tcW w:w="5498" w:type="dxa"/>
          </w:tcPr>
          <w:p w:rsidR="0097151B" w:rsidRPr="00B523A5" w:rsidRDefault="0097151B" w:rsidP="000B4038">
            <w:pPr>
              <w:pStyle w:val="TableParagraph"/>
              <w:spacing w:before="1" w:line="189" w:lineRule="exact"/>
              <w:ind w:left="124"/>
              <w:rPr>
                <w:rFonts w:asciiTheme="majorBidi" w:hAnsiTheme="majorBidi" w:cstheme="majorBidi"/>
                <w:sz w:val="18"/>
              </w:rPr>
            </w:pPr>
            <w:r w:rsidRPr="00B523A5">
              <w:rPr>
                <w:rFonts w:asciiTheme="majorBidi" w:hAnsiTheme="majorBidi" w:cstheme="majorBidi"/>
                <w:sz w:val="18"/>
              </w:rPr>
              <w:t>10.23</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Heating Flow Density (L/(s·m²))</w:t>
            </w:r>
          </w:p>
        </w:tc>
        <w:tc>
          <w:tcPr>
            <w:tcW w:w="5498" w:type="dxa"/>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0.66</w:t>
            </w:r>
          </w:p>
        </w:tc>
      </w:tr>
    </w:tbl>
    <w:p w:rsidR="0097151B" w:rsidRPr="00B523A5" w:rsidRDefault="0097151B" w:rsidP="0097151B">
      <w:pPr>
        <w:rPr>
          <w:rFonts w:asciiTheme="majorBidi" w:hAnsiTheme="majorBidi" w:cstheme="majorBidi"/>
          <w:sz w:val="18"/>
        </w:rPr>
        <w:sectPr w:rsidR="0097151B" w:rsidRPr="00B523A5" w:rsidSect="00E4227C">
          <w:pgSz w:w="11900" w:h="16840"/>
          <w:pgMar w:top="1134" w:right="1985" w:bottom="1418" w:left="1134" w:header="0" w:footer="532" w:gutter="0"/>
          <w:pgNumType w:start="1"/>
          <w:cols w:space="720"/>
        </w:sectPr>
      </w:pPr>
    </w:p>
    <w:p w:rsidR="0097151B" w:rsidRPr="00B523A5" w:rsidRDefault="0097151B" w:rsidP="0097151B">
      <w:pPr>
        <w:pStyle w:val="BodyText"/>
        <w:ind w:left="120"/>
        <w:rPr>
          <w:rFonts w:asciiTheme="majorBidi" w:hAnsiTheme="majorBidi" w:cstheme="majorBidi"/>
        </w:rPr>
      </w:pPr>
      <w:r w:rsidRPr="00B523A5">
        <w:rPr>
          <w:rFonts w:asciiTheme="majorBidi" w:hAnsiTheme="majorBidi" w:cstheme="majorBidi"/>
        </w:rPr>
        <w:lastRenderedPageBreak/>
        <w:t>Zone Summary ­</w:t>
      </w:r>
      <w:r w:rsidRPr="00B523A5">
        <w:rPr>
          <w:rFonts w:asciiTheme="majorBidi" w:hAnsiTheme="majorBidi" w:cstheme="majorBidi"/>
          <w:spacing w:val="-62"/>
        </w:rPr>
        <w:t xml:space="preserve"> </w:t>
      </w:r>
      <w:r w:rsidRPr="00B523A5">
        <w:rPr>
          <w:rFonts w:asciiTheme="majorBidi" w:hAnsiTheme="majorBidi" w:cstheme="majorBidi"/>
        </w:rPr>
        <w:t>Default</w:t>
      </w:r>
    </w:p>
    <w:tbl>
      <w:tblPr>
        <w:tblW w:w="0" w:type="auto"/>
        <w:tblInd w:w="12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883"/>
        <w:gridCol w:w="5498"/>
      </w:tblGrid>
      <w:tr w:rsidR="0097151B" w:rsidRPr="00B523A5" w:rsidTr="000B4038">
        <w:trPr>
          <w:trHeight w:val="224"/>
        </w:trPr>
        <w:tc>
          <w:tcPr>
            <w:tcW w:w="3883" w:type="dxa"/>
          </w:tcPr>
          <w:p w:rsidR="0097151B" w:rsidRPr="00B523A5" w:rsidRDefault="0097151B" w:rsidP="000B4038">
            <w:pPr>
              <w:pStyle w:val="TableParagraph"/>
              <w:spacing w:before="11" w:line="194" w:lineRule="exact"/>
              <w:ind w:left="119"/>
              <w:rPr>
                <w:rFonts w:asciiTheme="majorBidi" w:hAnsiTheme="majorBidi" w:cstheme="majorBidi"/>
                <w:b/>
                <w:sz w:val="18"/>
              </w:rPr>
            </w:pPr>
            <w:r w:rsidRPr="00B523A5">
              <w:rPr>
                <w:rFonts w:asciiTheme="majorBidi" w:hAnsiTheme="majorBidi" w:cstheme="majorBidi"/>
                <w:b/>
                <w:sz w:val="18"/>
              </w:rPr>
              <w:t>Inputs</w:t>
            </w:r>
          </w:p>
        </w:tc>
        <w:tc>
          <w:tcPr>
            <w:tcW w:w="5498" w:type="dxa"/>
          </w:tcPr>
          <w:p w:rsidR="0097151B" w:rsidRPr="00B523A5" w:rsidRDefault="0097151B" w:rsidP="000B4038">
            <w:pPr>
              <w:pStyle w:val="TableParagraph"/>
              <w:spacing w:before="0" w:line="240" w:lineRule="auto"/>
              <w:rPr>
                <w:rFonts w:asciiTheme="majorBidi" w:hAnsiTheme="majorBidi" w:cstheme="majorBidi"/>
                <w:sz w:val="16"/>
              </w:rPr>
            </w:pP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Area (m²)</w:t>
            </w:r>
          </w:p>
        </w:tc>
        <w:tc>
          <w:tcPr>
            <w:tcW w:w="5498" w:type="dxa"/>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75</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Volume (m³)</w:t>
            </w:r>
          </w:p>
        </w:tc>
        <w:tc>
          <w:tcPr>
            <w:tcW w:w="5498" w:type="dxa"/>
          </w:tcPr>
          <w:p w:rsidR="0097151B" w:rsidRPr="00B523A5" w:rsidRDefault="0097151B" w:rsidP="000B4038">
            <w:pPr>
              <w:pStyle w:val="TableParagraph"/>
              <w:spacing w:before="0" w:line="191" w:lineRule="exact"/>
              <w:ind w:left="124"/>
              <w:rPr>
                <w:rFonts w:asciiTheme="majorBidi" w:hAnsiTheme="majorBidi" w:cstheme="majorBidi"/>
                <w:sz w:val="18"/>
              </w:rPr>
            </w:pPr>
            <w:r w:rsidRPr="00B523A5">
              <w:rPr>
                <w:rFonts w:asciiTheme="majorBidi" w:hAnsiTheme="majorBidi" w:cstheme="majorBidi"/>
                <w:sz w:val="18"/>
              </w:rPr>
              <w:t>254.48</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 xml:space="preserve">Cooling </w:t>
            </w:r>
            <w:proofErr w:type="spellStart"/>
            <w:r w:rsidRPr="00B523A5">
              <w:rPr>
                <w:rFonts w:asciiTheme="majorBidi" w:hAnsiTheme="majorBidi" w:cstheme="majorBidi"/>
                <w:sz w:val="18"/>
              </w:rPr>
              <w:t>Setpoint</w:t>
            </w:r>
            <w:proofErr w:type="spellEnd"/>
          </w:p>
        </w:tc>
        <w:tc>
          <w:tcPr>
            <w:tcW w:w="5498" w:type="dxa"/>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23 °C</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 xml:space="preserve">Heating </w:t>
            </w:r>
            <w:proofErr w:type="spellStart"/>
            <w:r w:rsidRPr="00B523A5">
              <w:rPr>
                <w:rFonts w:asciiTheme="majorBidi" w:hAnsiTheme="majorBidi" w:cstheme="majorBidi"/>
                <w:sz w:val="18"/>
              </w:rPr>
              <w:t>Setpoint</w:t>
            </w:r>
            <w:proofErr w:type="spellEnd"/>
          </w:p>
        </w:tc>
        <w:tc>
          <w:tcPr>
            <w:tcW w:w="5498" w:type="dxa"/>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sz w:val="18"/>
              </w:rPr>
              <w:t>21 °C</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Supply Air Temperature</w:t>
            </w:r>
          </w:p>
        </w:tc>
        <w:tc>
          <w:tcPr>
            <w:tcW w:w="5498" w:type="dxa"/>
          </w:tcPr>
          <w:p w:rsidR="0097151B" w:rsidRPr="00B523A5" w:rsidRDefault="0097151B" w:rsidP="000B4038">
            <w:pPr>
              <w:pStyle w:val="TableParagraph"/>
              <w:spacing w:before="0" w:line="191" w:lineRule="exact"/>
              <w:ind w:left="124"/>
              <w:rPr>
                <w:rFonts w:asciiTheme="majorBidi" w:hAnsiTheme="majorBidi" w:cstheme="majorBidi"/>
                <w:sz w:val="18"/>
              </w:rPr>
            </w:pPr>
            <w:r w:rsidRPr="00B523A5">
              <w:rPr>
                <w:rFonts w:asciiTheme="majorBidi" w:hAnsiTheme="majorBidi" w:cstheme="majorBidi"/>
                <w:sz w:val="18"/>
              </w:rPr>
              <w:t>12 °C</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Number of People</w:t>
            </w:r>
          </w:p>
        </w:tc>
        <w:tc>
          <w:tcPr>
            <w:tcW w:w="5498" w:type="dxa"/>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w w:val="92"/>
                <w:sz w:val="18"/>
              </w:rPr>
              <w:t>7</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Infiltration (CFM)</w:t>
            </w:r>
          </w:p>
        </w:tc>
        <w:tc>
          <w:tcPr>
            <w:tcW w:w="5498" w:type="dxa"/>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sz w:val="18"/>
              </w:rPr>
              <w:t>0.0</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Air Volume Calculation Type</w:t>
            </w:r>
          </w:p>
        </w:tc>
        <w:tc>
          <w:tcPr>
            <w:tcW w:w="5498" w:type="dxa"/>
          </w:tcPr>
          <w:p w:rsidR="0097151B" w:rsidRPr="00B523A5" w:rsidRDefault="0097151B" w:rsidP="000B4038">
            <w:pPr>
              <w:pStyle w:val="TableParagraph"/>
              <w:spacing w:before="0" w:line="191" w:lineRule="exact"/>
              <w:ind w:left="124"/>
              <w:rPr>
                <w:rFonts w:asciiTheme="majorBidi" w:hAnsiTheme="majorBidi" w:cstheme="majorBidi"/>
                <w:sz w:val="18"/>
              </w:rPr>
            </w:pPr>
            <w:r w:rsidRPr="00B523A5">
              <w:rPr>
                <w:rFonts w:asciiTheme="majorBidi" w:hAnsiTheme="majorBidi" w:cstheme="majorBidi"/>
                <w:sz w:val="18"/>
              </w:rPr>
              <w:t>VAV ­ Single Duct</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Relative Humidity</w:t>
            </w:r>
          </w:p>
        </w:tc>
        <w:tc>
          <w:tcPr>
            <w:tcW w:w="5498" w:type="dxa"/>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46.00% (Calculated)</w:t>
            </w:r>
          </w:p>
        </w:tc>
      </w:tr>
      <w:tr w:rsidR="0097151B" w:rsidRPr="00B523A5" w:rsidTr="000B4038">
        <w:trPr>
          <w:trHeight w:val="210"/>
        </w:trPr>
        <w:tc>
          <w:tcPr>
            <w:tcW w:w="3883" w:type="dxa"/>
          </w:tcPr>
          <w:p w:rsidR="0097151B" w:rsidRPr="00B523A5" w:rsidRDefault="0097151B" w:rsidP="000B4038">
            <w:pPr>
              <w:pStyle w:val="TableParagraph"/>
              <w:spacing w:before="1" w:line="189" w:lineRule="exact"/>
              <w:ind w:left="119"/>
              <w:rPr>
                <w:rFonts w:asciiTheme="majorBidi" w:hAnsiTheme="majorBidi" w:cstheme="majorBidi"/>
                <w:b/>
                <w:sz w:val="18"/>
              </w:rPr>
            </w:pPr>
            <w:proofErr w:type="spellStart"/>
            <w:r w:rsidRPr="00B523A5">
              <w:rPr>
                <w:rFonts w:asciiTheme="majorBidi" w:hAnsiTheme="majorBidi" w:cstheme="majorBidi"/>
                <w:b/>
                <w:w w:val="95"/>
                <w:sz w:val="18"/>
              </w:rPr>
              <w:t>Psychrometrics</w:t>
            </w:r>
            <w:proofErr w:type="spellEnd"/>
          </w:p>
        </w:tc>
        <w:tc>
          <w:tcPr>
            <w:tcW w:w="5498" w:type="dxa"/>
          </w:tcPr>
          <w:p w:rsidR="0097151B" w:rsidRPr="00B523A5" w:rsidRDefault="0097151B" w:rsidP="000B4038">
            <w:pPr>
              <w:pStyle w:val="TableParagraph"/>
              <w:spacing w:before="0" w:line="240" w:lineRule="auto"/>
              <w:rPr>
                <w:rFonts w:asciiTheme="majorBidi" w:hAnsiTheme="majorBidi" w:cstheme="majorBidi"/>
                <w:sz w:val="14"/>
              </w:rPr>
            </w:pP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proofErr w:type="spellStart"/>
            <w:r w:rsidRPr="00B523A5">
              <w:rPr>
                <w:rFonts w:asciiTheme="majorBidi" w:hAnsiTheme="majorBidi" w:cstheme="majorBidi"/>
                <w:sz w:val="18"/>
              </w:rPr>
              <w:t>Psychrometric</w:t>
            </w:r>
            <w:proofErr w:type="spellEnd"/>
            <w:r w:rsidRPr="00B523A5">
              <w:rPr>
                <w:rFonts w:asciiTheme="majorBidi" w:hAnsiTheme="majorBidi" w:cstheme="majorBidi"/>
                <w:sz w:val="18"/>
              </w:rPr>
              <w:t xml:space="preserve"> Message</w:t>
            </w:r>
          </w:p>
        </w:tc>
        <w:tc>
          <w:tcPr>
            <w:tcW w:w="5498" w:type="dxa"/>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None</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 xml:space="preserve">Cooling Coil Entering </w:t>
            </w:r>
            <w:proofErr w:type="spellStart"/>
            <w:r w:rsidRPr="00B523A5">
              <w:rPr>
                <w:rFonts w:asciiTheme="majorBidi" w:hAnsiTheme="majorBidi" w:cstheme="majorBidi"/>
                <w:sz w:val="18"/>
              </w:rPr>
              <w:t>Dry­Bulb</w:t>
            </w:r>
            <w:proofErr w:type="spellEnd"/>
            <w:r w:rsidRPr="00B523A5">
              <w:rPr>
                <w:rFonts w:asciiTheme="majorBidi" w:hAnsiTheme="majorBidi" w:cstheme="majorBidi"/>
                <w:sz w:val="18"/>
              </w:rPr>
              <w:t xml:space="preserve"> Temperature</w:t>
            </w:r>
          </w:p>
        </w:tc>
        <w:tc>
          <w:tcPr>
            <w:tcW w:w="5498" w:type="dxa"/>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sz w:val="18"/>
              </w:rPr>
              <w:t>23 °C</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 xml:space="preserve">Cooling Coil Entering </w:t>
            </w:r>
            <w:proofErr w:type="spellStart"/>
            <w:r w:rsidRPr="00B523A5">
              <w:rPr>
                <w:rFonts w:asciiTheme="majorBidi" w:hAnsiTheme="majorBidi" w:cstheme="majorBidi"/>
                <w:sz w:val="18"/>
              </w:rPr>
              <w:t>Wet­Bulb</w:t>
            </w:r>
            <w:proofErr w:type="spellEnd"/>
            <w:r w:rsidRPr="00B523A5">
              <w:rPr>
                <w:rFonts w:asciiTheme="majorBidi" w:hAnsiTheme="majorBidi" w:cstheme="majorBidi"/>
                <w:sz w:val="18"/>
              </w:rPr>
              <w:t xml:space="preserve"> Temperature</w:t>
            </w:r>
          </w:p>
        </w:tc>
        <w:tc>
          <w:tcPr>
            <w:tcW w:w="5498" w:type="dxa"/>
          </w:tcPr>
          <w:p w:rsidR="0097151B" w:rsidRPr="00B523A5" w:rsidRDefault="0097151B" w:rsidP="000B4038">
            <w:pPr>
              <w:pStyle w:val="TableParagraph"/>
              <w:spacing w:before="0" w:line="191" w:lineRule="exact"/>
              <w:ind w:left="124"/>
              <w:rPr>
                <w:rFonts w:asciiTheme="majorBidi" w:hAnsiTheme="majorBidi" w:cstheme="majorBidi"/>
                <w:sz w:val="18"/>
              </w:rPr>
            </w:pPr>
            <w:r w:rsidRPr="00B523A5">
              <w:rPr>
                <w:rFonts w:asciiTheme="majorBidi" w:hAnsiTheme="majorBidi" w:cstheme="majorBidi"/>
                <w:sz w:val="18"/>
              </w:rPr>
              <w:t>16 °C</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 xml:space="preserve">Cooling Coil Leaving </w:t>
            </w:r>
            <w:proofErr w:type="spellStart"/>
            <w:r w:rsidRPr="00B523A5">
              <w:rPr>
                <w:rFonts w:asciiTheme="majorBidi" w:hAnsiTheme="majorBidi" w:cstheme="majorBidi"/>
                <w:sz w:val="18"/>
              </w:rPr>
              <w:t>Dry­Bulb</w:t>
            </w:r>
            <w:proofErr w:type="spellEnd"/>
            <w:r w:rsidRPr="00B523A5">
              <w:rPr>
                <w:rFonts w:asciiTheme="majorBidi" w:hAnsiTheme="majorBidi" w:cstheme="majorBidi"/>
                <w:sz w:val="18"/>
              </w:rPr>
              <w:t xml:space="preserve"> Temperature</w:t>
            </w:r>
          </w:p>
        </w:tc>
        <w:tc>
          <w:tcPr>
            <w:tcW w:w="5498" w:type="dxa"/>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10 °C</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 xml:space="preserve">Cooling Coil Leaving </w:t>
            </w:r>
            <w:proofErr w:type="spellStart"/>
            <w:r w:rsidRPr="00B523A5">
              <w:rPr>
                <w:rFonts w:asciiTheme="majorBidi" w:hAnsiTheme="majorBidi" w:cstheme="majorBidi"/>
                <w:sz w:val="18"/>
              </w:rPr>
              <w:t>Wet­Bulb</w:t>
            </w:r>
            <w:proofErr w:type="spellEnd"/>
            <w:r w:rsidRPr="00B523A5">
              <w:rPr>
                <w:rFonts w:asciiTheme="majorBidi" w:hAnsiTheme="majorBidi" w:cstheme="majorBidi"/>
                <w:sz w:val="18"/>
              </w:rPr>
              <w:t xml:space="preserve"> Temperature</w:t>
            </w:r>
          </w:p>
        </w:tc>
        <w:tc>
          <w:tcPr>
            <w:tcW w:w="5498" w:type="dxa"/>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sz w:val="18"/>
              </w:rPr>
              <w:t>10 °C</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 xml:space="preserve">Mixed Air </w:t>
            </w:r>
            <w:proofErr w:type="spellStart"/>
            <w:r w:rsidRPr="00B523A5">
              <w:rPr>
                <w:rFonts w:asciiTheme="majorBidi" w:hAnsiTheme="majorBidi" w:cstheme="majorBidi"/>
                <w:sz w:val="18"/>
              </w:rPr>
              <w:t>Dry­Bulb</w:t>
            </w:r>
            <w:proofErr w:type="spellEnd"/>
            <w:r w:rsidRPr="00B523A5">
              <w:rPr>
                <w:rFonts w:asciiTheme="majorBidi" w:hAnsiTheme="majorBidi" w:cstheme="majorBidi"/>
                <w:sz w:val="18"/>
              </w:rPr>
              <w:t xml:space="preserve"> Temperature</w:t>
            </w:r>
          </w:p>
        </w:tc>
        <w:tc>
          <w:tcPr>
            <w:tcW w:w="5498" w:type="dxa"/>
          </w:tcPr>
          <w:p w:rsidR="0097151B" w:rsidRPr="00B523A5" w:rsidRDefault="0097151B" w:rsidP="000B4038">
            <w:pPr>
              <w:pStyle w:val="TableParagraph"/>
              <w:spacing w:before="0" w:line="191" w:lineRule="exact"/>
              <w:ind w:left="124"/>
              <w:rPr>
                <w:rFonts w:asciiTheme="majorBidi" w:hAnsiTheme="majorBidi" w:cstheme="majorBidi"/>
                <w:sz w:val="18"/>
              </w:rPr>
            </w:pPr>
            <w:r w:rsidRPr="00B523A5">
              <w:rPr>
                <w:rFonts w:asciiTheme="majorBidi" w:hAnsiTheme="majorBidi" w:cstheme="majorBidi"/>
                <w:sz w:val="18"/>
              </w:rPr>
              <w:t>23 °C</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b/>
                <w:sz w:val="18"/>
              </w:rPr>
            </w:pPr>
            <w:r w:rsidRPr="00B523A5">
              <w:rPr>
                <w:rFonts w:asciiTheme="majorBidi" w:hAnsiTheme="majorBidi" w:cstheme="majorBidi"/>
                <w:b/>
                <w:w w:val="95"/>
                <w:sz w:val="18"/>
              </w:rPr>
              <w:t>Calculated Results</w:t>
            </w:r>
          </w:p>
        </w:tc>
        <w:tc>
          <w:tcPr>
            <w:tcW w:w="5498" w:type="dxa"/>
          </w:tcPr>
          <w:p w:rsidR="0097151B" w:rsidRPr="00B523A5" w:rsidRDefault="0097151B" w:rsidP="000B4038">
            <w:pPr>
              <w:pStyle w:val="TableParagraph"/>
              <w:spacing w:before="0" w:line="240" w:lineRule="auto"/>
              <w:rPr>
                <w:rFonts w:asciiTheme="majorBidi" w:hAnsiTheme="majorBidi" w:cstheme="majorBidi"/>
                <w:sz w:val="16"/>
              </w:rPr>
            </w:pP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Peak Cooling Load (W)</w:t>
            </w:r>
          </w:p>
        </w:tc>
        <w:tc>
          <w:tcPr>
            <w:tcW w:w="5498" w:type="dxa"/>
          </w:tcPr>
          <w:p w:rsidR="0097151B" w:rsidRPr="00B523A5" w:rsidRDefault="0097151B" w:rsidP="000B4038">
            <w:pPr>
              <w:pStyle w:val="TableParagraph"/>
              <w:spacing w:before="1" w:line="204" w:lineRule="exact"/>
              <w:ind w:left="124"/>
              <w:rPr>
                <w:rFonts w:asciiTheme="majorBidi" w:hAnsiTheme="majorBidi" w:cstheme="majorBidi"/>
                <w:b/>
                <w:sz w:val="18"/>
              </w:rPr>
            </w:pPr>
            <w:r w:rsidRPr="00B523A5">
              <w:rPr>
                <w:rFonts w:asciiTheme="majorBidi" w:hAnsiTheme="majorBidi" w:cstheme="majorBidi"/>
                <w:b/>
                <w:sz w:val="18"/>
              </w:rPr>
              <w:t>3,280</w:t>
            </w:r>
          </w:p>
        </w:tc>
      </w:tr>
      <w:tr w:rsidR="0097151B" w:rsidRPr="00B523A5" w:rsidTr="000B4038">
        <w:trPr>
          <w:trHeight w:val="205"/>
        </w:trPr>
        <w:tc>
          <w:tcPr>
            <w:tcW w:w="3883" w:type="dxa"/>
          </w:tcPr>
          <w:p w:rsidR="0097151B" w:rsidRPr="00B523A5" w:rsidRDefault="0097151B" w:rsidP="000B4038">
            <w:pPr>
              <w:pStyle w:val="TableParagraph"/>
              <w:spacing w:before="0" w:line="186" w:lineRule="exact"/>
              <w:ind w:left="119"/>
              <w:rPr>
                <w:rFonts w:asciiTheme="majorBidi" w:hAnsiTheme="majorBidi" w:cstheme="majorBidi"/>
                <w:sz w:val="18"/>
              </w:rPr>
            </w:pPr>
            <w:r w:rsidRPr="00B523A5">
              <w:rPr>
                <w:rFonts w:asciiTheme="majorBidi" w:hAnsiTheme="majorBidi" w:cstheme="majorBidi"/>
                <w:sz w:val="18"/>
              </w:rPr>
              <w:t>Peak Cooling Month and Hour</w:t>
            </w:r>
          </w:p>
        </w:tc>
        <w:tc>
          <w:tcPr>
            <w:tcW w:w="5498" w:type="dxa"/>
          </w:tcPr>
          <w:p w:rsidR="0097151B" w:rsidRPr="00B523A5" w:rsidRDefault="0097151B" w:rsidP="000B4038">
            <w:pPr>
              <w:pStyle w:val="TableParagraph"/>
              <w:spacing w:before="0" w:line="186" w:lineRule="exact"/>
              <w:ind w:left="124"/>
              <w:rPr>
                <w:rFonts w:asciiTheme="majorBidi" w:hAnsiTheme="majorBidi" w:cstheme="majorBidi"/>
                <w:sz w:val="18"/>
                <w:szCs w:val="18"/>
              </w:rPr>
            </w:pPr>
            <w:r w:rsidRPr="00B523A5">
              <w:rPr>
                <w:rFonts w:asciiTheme="majorBidi" w:hAnsiTheme="majorBidi" w:cstheme="majorBidi"/>
                <w:w w:val="90"/>
                <w:sz w:val="18"/>
                <w:szCs w:val="18"/>
              </w:rPr>
              <w:t xml:space="preserve">June 04:00 </w:t>
            </w:r>
            <w:r w:rsidRPr="00B523A5">
              <w:rPr>
                <w:rFonts w:asciiTheme="majorBidi" w:hAnsiTheme="majorBidi" w:cstheme="majorBidi"/>
                <w:w w:val="85"/>
                <w:sz w:val="18"/>
                <w:szCs w:val="18"/>
                <w:rtl/>
              </w:rPr>
              <w:t>م</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Peak Cooling Sensible Load (W)</w:t>
            </w:r>
          </w:p>
        </w:tc>
        <w:tc>
          <w:tcPr>
            <w:tcW w:w="5498" w:type="dxa"/>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2,900</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Peak Cooling Latent Load (W)</w:t>
            </w:r>
          </w:p>
        </w:tc>
        <w:tc>
          <w:tcPr>
            <w:tcW w:w="5498" w:type="dxa"/>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sz w:val="18"/>
              </w:rPr>
              <w:t>380</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Peak Cooling Airflow (CFM)</w:t>
            </w:r>
          </w:p>
        </w:tc>
        <w:tc>
          <w:tcPr>
            <w:tcW w:w="5498" w:type="dxa"/>
          </w:tcPr>
          <w:p w:rsidR="0097151B" w:rsidRPr="00B523A5" w:rsidRDefault="0097151B" w:rsidP="000B4038">
            <w:pPr>
              <w:pStyle w:val="TableParagraph"/>
              <w:spacing w:before="0" w:line="191" w:lineRule="exact"/>
              <w:ind w:left="124"/>
              <w:rPr>
                <w:rFonts w:asciiTheme="majorBidi" w:hAnsiTheme="majorBidi" w:cstheme="majorBidi"/>
                <w:sz w:val="18"/>
              </w:rPr>
            </w:pPr>
            <w:r w:rsidRPr="00B523A5">
              <w:rPr>
                <w:rFonts w:asciiTheme="majorBidi" w:hAnsiTheme="majorBidi" w:cstheme="majorBidi"/>
                <w:sz w:val="18"/>
              </w:rPr>
              <w:t>478.8</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Peak Heating Load (W)</w:t>
            </w:r>
          </w:p>
        </w:tc>
        <w:tc>
          <w:tcPr>
            <w:tcW w:w="5498" w:type="dxa"/>
          </w:tcPr>
          <w:p w:rsidR="0097151B" w:rsidRPr="00B523A5" w:rsidRDefault="0097151B" w:rsidP="000B4038">
            <w:pPr>
              <w:pStyle w:val="TableParagraph"/>
              <w:ind w:left="124"/>
              <w:rPr>
                <w:rFonts w:asciiTheme="majorBidi" w:hAnsiTheme="majorBidi" w:cstheme="majorBidi"/>
                <w:b/>
                <w:sz w:val="18"/>
              </w:rPr>
            </w:pPr>
            <w:r w:rsidRPr="00B523A5">
              <w:rPr>
                <w:rFonts w:asciiTheme="majorBidi" w:hAnsiTheme="majorBidi" w:cstheme="majorBidi"/>
                <w:b/>
                <w:sz w:val="18"/>
              </w:rPr>
              <w:t>536</w:t>
            </w:r>
          </w:p>
        </w:tc>
      </w:tr>
      <w:tr w:rsidR="0097151B" w:rsidRPr="00B523A5" w:rsidTr="000B4038">
        <w:trPr>
          <w:trHeight w:val="210"/>
        </w:trPr>
        <w:tc>
          <w:tcPr>
            <w:tcW w:w="3883" w:type="dxa"/>
          </w:tcPr>
          <w:p w:rsidR="0097151B" w:rsidRPr="00B523A5" w:rsidRDefault="0097151B" w:rsidP="000B4038">
            <w:pPr>
              <w:pStyle w:val="TableParagraph"/>
              <w:spacing w:before="1" w:line="189" w:lineRule="exact"/>
              <w:ind w:left="119"/>
              <w:rPr>
                <w:rFonts w:asciiTheme="majorBidi" w:hAnsiTheme="majorBidi" w:cstheme="majorBidi"/>
                <w:sz w:val="18"/>
              </w:rPr>
            </w:pPr>
            <w:r w:rsidRPr="00B523A5">
              <w:rPr>
                <w:rFonts w:asciiTheme="majorBidi" w:hAnsiTheme="majorBidi" w:cstheme="majorBidi"/>
                <w:sz w:val="18"/>
              </w:rPr>
              <w:t>Peak Heating Airflow (CFM)</w:t>
            </w:r>
          </w:p>
        </w:tc>
        <w:tc>
          <w:tcPr>
            <w:tcW w:w="5498" w:type="dxa"/>
          </w:tcPr>
          <w:p w:rsidR="0097151B" w:rsidRPr="00B523A5" w:rsidRDefault="0097151B" w:rsidP="000B4038">
            <w:pPr>
              <w:pStyle w:val="TableParagraph"/>
              <w:spacing w:before="1" w:line="189" w:lineRule="exact"/>
              <w:ind w:left="124"/>
              <w:rPr>
                <w:rFonts w:asciiTheme="majorBidi" w:hAnsiTheme="majorBidi" w:cstheme="majorBidi"/>
                <w:sz w:val="18"/>
              </w:rPr>
            </w:pPr>
            <w:r w:rsidRPr="00B523A5">
              <w:rPr>
                <w:rFonts w:asciiTheme="majorBidi" w:hAnsiTheme="majorBidi" w:cstheme="majorBidi"/>
                <w:sz w:val="18"/>
              </w:rPr>
              <w:t>72.9</w:t>
            </w:r>
          </w:p>
        </w:tc>
      </w:tr>
      <w:tr w:rsidR="0097151B" w:rsidRPr="00B523A5" w:rsidTr="000B4038">
        <w:trPr>
          <w:trHeight w:val="224"/>
        </w:trPr>
        <w:tc>
          <w:tcPr>
            <w:tcW w:w="3883" w:type="dxa"/>
          </w:tcPr>
          <w:p w:rsidR="0097151B" w:rsidRPr="00B523A5" w:rsidRDefault="0097151B" w:rsidP="000B4038">
            <w:pPr>
              <w:pStyle w:val="TableParagraph"/>
              <w:spacing w:before="11" w:line="194" w:lineRule="exact"/>
              <w:ind w:left="119"/>
              <w:rPr>
                <w:rFonts w:asciiTheme="majorBidi" w:hAnsiTheme="majorBidi" w:cstheme="majorBidi"/>
                <w:sz w:val="18"/>
              </w:rPr>
            </w:pPr>
            <w:r w:rsidRPr="00B523A5">
              <w:rPr>
                <w:rFonts w:asciiTheme="majorBidi" w:hAnsiTheme="majorBidi" w:cstheme="majorBidi"/>
                <w:sz w:val="18"/>
              </w:rPr>
              <w:t>Peak Ventilation Airflow (CFM)</w:t>
            </w:r>
          </w:p>
        </w:tc>
        <w:tc>
          <w:tcPr>
            <w:tcW w:w="5498" w:type="dxa"/>
          </w:tcPr>
          <w:p w:rsidR="0097151B" w:rsidRPr="00B523A5" w:rsidRDefault="0097151B" w:rsidP="000B4038">
            <w:pPr>
              <w:pStyle w:val="TableParagraph"/>
              <w:spacing w:before="11" w:line="194" w:lineRule="exact"/>
              <w:ind w:left="124"/>
              <w:rPr>
                <w:rFonts w:asciiTheme="majorBidi" w:hAnsiTheme="majorBidi" w:cstheme="majorBidi"/>
                <w:sz w:val="18"/>
              </w:rPr>
            </w:pPr>
            <w:r w:rsidRPr="00B523A5">
              <w:rPr>
                <w:rFonts w:asciiTheme="majorBidi" w:hAnsiTheme="majorBidi" w:cstheme="majorBidi"/>
                <w:sz w:val="18"/>
              </w:rPr>
              <w:t>0.0</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b/>
                <w:sz w:val="18"/>
              </w:rPr>
            </w:pPr>
            <w:r w:rsidRPr="00B523A5">
              <w:rPr>
                <w:rFonts w:asciiTheme="majorBidi" w:hAnsiTheme="majorBidi" w:cstheme="majorBidi"/>
                <w:b/>
                <w:w w:val="95"/>
                <w:sz w:val="18"/>
              </w:rPr>
              <w:t>Checksums</w:t>
            </w:r>
          </w:p>
        </w:tc>
        <w:tc>
          <w:tcPr>
            <w:tcW w:w="5498" w:type="dxa"/>
          </w:tcPr>
          <w:p w:rsidR="0097151B" w:rsidRPr="00B523A5" w:rsidRDefault="0097151B" w:rsidP="000B4038">
            <w:pPr>
              <w:pStyle w:val="TableParagraph"/>
              <w:spacing w:before="0" w:line="240" w:lineRule="auto"/>
              <w:rPr>
                <w:rFonts w:asciiTheme="majorBidi" w:hAnsiTheme="majorBidi" w:cstheme="majorBidi"/>
                <w:sz w:val="16"/>
              </w:rPr>
            </w:pPr>
          </w:p>
        </w:tc>
      </w:tr>
      <w:tr w:rsidR="0097151B" w:rsidRPr="00B523A5" w:rsidTr="000B4038">
        <w:trPr>
          <w:trHeight w:val="210"/>
        </w:trPr>
        <w:tc>
          <w:tcPr>
            <w:tcW w:w="3883" w:type="dxa"/>
          </w:tcPr>
          <w:p w:rsidR="0097151B" w:rsidRPr="00B523A5" w:rsidRDefault="0097151B" w:rsidP="000B4038">
            <w:pPr>
              <w:pStyle w:val="TableParagraph"/>
              <w:spacing w:before="1" w:line="189" w:lineRule="exact"/>
              <w:ind w:left="119"/>
              <w:rPr>
                <w:rFonts w:asciiTheme="majorBidi" w:hAnsiTheme="majorBidi" w:cstheme="majorBidi"/>
                <w:sz w:val="18"/>
              </w:rPr>
            </w:pPr>
            <w:r w:rsidRPr="00B523A5">
              <w:rPr>
                <w:rFonts w:asciiTheme="majorBidi" w:hAnsiTheme="majorBidi" w:cstheme="majorBidi"/>
                <w:sz w:val="18"/>
              </w:rPr>
              <w:t>Cooling Load Density (W/m²)</w:t>
            </w:r>
          </w:p>
        </w:tc>
        <w:tc>
          <w:tcPr>
            <w:tcW w:w="5498" w:type="dxa"/>
          </w:tcPr>
          <w:p w:rsidR="0097151B" w:rsidRPr="00B523A5" w:rsidRDefault="0097151B" w:rsidP="000B4038">
            <w:pPr>
              <w:pStyle w:val="TableParagraph"/>
              <w:spacing w:before="1" w:line="189" w:lineRule="exact"/>
              <w:ind w:left="124"/>
              <w:rPr>
                <w:rFonts w:asciiTheme="majorBidi" w:hAnsiTheme="majorBidi" w:cstheme="majorBidi"/>
                <w:sz w:val="18"/>
              </w:rPr>
            </w:pPr>
            <w:r w:rsidRPr="00B523A5">
              <w:rPr>
                <w:rFonts w:asciiTheme="majorBidi" w:hAnsiTheme="majorBidi" w:cstheme="majorBidi"/>
                <w:sz w:val="18"/>
              </w:rPr>
              <w:t>43.52</w:t>
            </w:r>
          </w:p>
        </w:tc>
      </w:tr>
      <w:tr w:rsidR="0097151B" w:rsidRPr="00B523A5" w:rsidTr="000B4038">
        <w:trPr>
          <w:trHeight w:val="224"/>
        </w:trPr>
        <w:tc>
          <w:tcPr>
            <w:tcW w:w="3883" w:type="dxa"/>
          </w:tcPr>
          <w:p w:rsidR="0097151B" w:rsidRPr="00B523A5" w:rsidRDefault="0097151B" w:rsidP="000B4038">
            <w:pPr>
              <w:pStyle w:val="TableParagraph"/>
              <w:spacing w:before="11" w:line="194" w:lineRule="exact"/>
              <w:ind w:left="119"/>
              <w:rPr>
                <w:rFonts w:asciiTheme="majorBidi" w:hAnsiTheme="majorBidi" w:cstheme="majorBidi"/>
                <w:sz w:val="18"/>
              </w:rPr>
            </w:pPr>
            <w:r w:rsidRPr="00B523A5">
              <w:rPr>
                <w:rFonts w:asciiTheme="majorBidi" w:hAnsiTheme="majorBidi" w:cstheme="majorBidi"/>
                <w:sz w:val="18"/>
              </w:rPr>
              <w:t>Cooling Flow Density (L/(s·m²))</w:t>
            </w:r>
          </w:p>
        </w:tc>
        <w:tc>
          <w:tcPr>
            <w:tcW w:w="5498" w:type="dxa"/>
          </w:tcPr>
          <w:p w:rsidR="0097151B" w:rsidRPr="00B523A5" w:rsidRDefault="0097151B" w:rsidP="000B4038">
            <w:pPr>
              <w:pStyle w:val="TableParagraph"/>
              <w:spacing w:before="11" w:line="194" w:lineRule="exact"/>
              <w:ind w:left="124"/>
              <w:rPr>
                <w:rFonts w:asciiTheme="majorBidi" w:hAnsiTheme="majorBidi" w:cstheme="majorBidi"/>
                <w:sz w:val="18"/>
              </w:rPr>
            </w:pPr>
            <w:r w:rsidRPr="00B523A5">
              <w:rPr>
                <w:rFonts w:asciiTheme="majorBidi" w:hAnsiTheme="majorBidi" w:cstheme="majorBidi"/>
                <w:sz w:val="18"/>
              </w:rPr>
              <w:t>3.00</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 xml:space="preserve">Cooling Flow </w:t>
            </w:r>
            <w:r w:rsidRPr="00B523A5">
              <w:rPr>
                <w:rFonts w:asciiTheme="majorBidi" w:hAnsiTheme="majorBidi" w:cstheme="majorBidi"/>
                <w:w w:val="110"/>
                <w:sz w:val="18"/>
              </w:rPr>
              <w:t xml:space="preserve">/ </w:t>
            </w:r>
            <w:r w:rsidRPr="00B523A5">
              <w:rPr>
                <w:rFonts w:asciiTheme="majorBidi" w:hAnsiTheme="majorBidi" w:cstheme="majorBidi"/>
                <w:sz w:val="18"/>
              </w:rPr>
              <w:t>Load (L/(</w:t>
            </w:r>
            <w:proofErr w:type="spellStart"/>
            <w:r w:rsidRPr="00B523A5">
              <w:rPr>
                <w:rFonts w:asciiTheme="majorBidi" w:hAnsiTheme="majorBidi" w:cstheme="majorBidi"/>
                <w:sz w:val="18"/>
              </w:rPr>
              <w:t>s·kW</w:t>
            </w:r>
            <w:proofErr w:type="spellEnd"/>
            <w:r w:rsidRPr="00B523A5">
              <w:rPr>
                <w:rFonts w:asciiTheme="majorBidi" w:hAnsiTheme="majorBidi" w:cstheme="majorBidi"/>
                <w:sz w:val="18"/>
              </w:rPr>
              <w:t>))</w:t>
            </w:r>
          </w:p>
        </w:tc>
        <w:tc>
          <w:tcPr>
            <w:tcW w:w="5498" w:type="dxa"/>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68.89</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w w:val="105"/>
                <w:sz w:val="18"/>
              </w:rPr>
              <w:t xml:space="preserve">Cooling Area </w:t>
            </w:r>
            <w:r w:rsidRPr="00B523A5">
              <w:rPr>
                <w:rFonts w:asciiTheme="majorBidi" w:hAnsiTheme="majorBidi" w:cstheme="majorBidi"/>
                <w:w w:val="110"/>
                <w:sz w:val="18"/>
              </w:rPr>
              <w:t xml:space="preserve">/ </w:t>
            </w:r>
            <w:r w:rsidRPr="00B523A5">
              <w:rPr>
                <w:rFonts w:asciiTheme="majorBidi" w:hAnsiTheme="majorBidi" w:cstheme="majorBidi"/>
                <w:w w:val="105"/>
                <w:sz w:val="18"/>
              </w:rPr>
              <w:t>Load (m²/kW)</w:t>
            </w:r>
          </w:p>
        </w:tc>
        <w:tc>
          <w:tcPr>
            <w:tcW w:w="5498" w:type="dxa"/>
          </w:tcPr>
          <w:p w:rsidR="0097151B" w:rsidRPr="00B523A5" w:rsidRDefault="0097151B" w:rsidP="000B4038">
            <w:pPr>
              <w:pStyle w:val="TableParagraph"/>
              <w:spacing w:before="0" w:line="191" w:lineRule="exact"/>
              <w:ind w:left="124"/>
              <w:rPr>
                <w:rFonts w:asciiTheme="majorBidi" w:hAnsiTheme="majorBidi" w:cstheme="majorBidi"/>
                <w:sz w:val="18"/>
              </w:rPr>
            </w:pPr>
            <w:r w:rsidRPr="00B523A5">
              <w:rPr>
                <w:rFonts w:asciiTheme="majorBidi" w:hAnsiTheme="majorBidi" w:cstheme="majorBidi"/>
                <w:sz w:val="18"/>
              </w:rPr>
              <w:t>22.98</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Heating Load Density (W/m²)</w:t>
            </w:r>
          </w:p>
        </w:tc>
        <w:tc>
          <w:tcPr>
            <w:tcW w:w="5498" w:type="dxa"/>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7.11</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Heating Flow Density (L/(s·m²))</w:t>
            </w:r>
          </w:p>
        </w:tc>
        <w:tc>
          <w:tcPr>
            <w:tcW w:w="5498" w:type="dxa"/>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sz w:val="18"/>
              </w:rPr>
              <w:t>0.46</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Ventilation Density (L/(s·m²))</w:t>
            </w:r>
          </w:p>
        </w:tc>
        <w:tc>
          <w:tcPr>
            <w:tcW w:w="5498" w:type="dxa"/>
          </w:tcPr>
          <w:p w:rsidR="0097151B" w:rsidRPr="00B523A5" w:rsidRDefault="0097151B" w:rsidP="000B4038">
            <w:pPr>
              <w:pStyle w:val="TableParagraph"/>
              <w:spacing w:before="0" w:line="191" w:lineRule="exact"/>
              <w:ind w:left="124"/>
              <w:rPr>
                <w:rFonts w:asciiTheme="majorBidi" w:hAnsiTheme="majorBidi" w:cstheme="majorBidi"/>
                <w:sz w:val="18"/>
              </w:rPr>
            </w:pPr>
            <w:r w:rsidRPr="00B523A5">
              <w:rPr>
                <w:rFonts w:asciiTheme="majorBidi" w:hAnsiTheme="majorBidi" w:cstheme="majorBidi"/>
                <w:sz w:val="18"/>
              </w:rPr>
              <w:t>0.00</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w w:val="105"/>
                <w:sz w:val="18"/>
              </w:rPr>
              <w:t xml:space="preserve">Ventilation </w:t>
            </w:r>
            <w:r w:rsidRPr="00B523A5">
              <w:rPr>
                <w:rFonts w:asciiTheme="majorBidi" w:hAnsiTheme="majorBidi" w:cstheme="majorBidi"/>
                <w:w w:val="110"/>
                <w:sz w:val="18"/>
              </w:rPr>
              <w:t xml:space="preserve">/ </w:t>
            </w:r>
            <w:r w:rsidRPr="00B523A5">
              <w:rPr>
                <w:rFonts w:asciiTheme="majorBidi" w:hAnsiTheme="majorBidi" w:cstheme="majorBidi"/>
                <w:w w:val="105"/>
                <w:sz w:val="18"/>
              </w:rPr>
              <w:t>Person (CFM)</w:t>
            </w:r>
          </w:p>
        </w:tc>
        <w:tc>
          <w:tcPr>
            <w:tcW w:w="5498" w:type="dxa"/>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0.0</w:t>
            </w:r>
          </w:p>
        </w:tc>
      </w:tr>
    </w:tbl>
    <w:p w:rsidR="0097151B" w:rsidRPr="00B523A5" w:rsidRDefault="0097151B" w:rsidP="0097151B">
      <w:pPr>
        <w:pStyle w:val="BodyText"/>
        <w:spacing w:before="4"/>
        <w:rPr>
          <w:rFonts w:asciiTheme="majorBidi" w:hAnsiTheme="majorBidi" w:cstheme="majorBidi"/>
          <w:sz w:val="23"/>
        </w:rPr>
      </w:pPr>
    </w:p>
    <w:tbl>
      <w:tblPr>
        <w:tblW w:w="0" w:type="auto"/>
        <w:tblInd w:w="12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883"/>
        <w:gridCol w:w="1459"/>
        <w:gridCol w:w="1454"/>
        <w:gridCol w:w="1454"/>
        <w:gridCol w:w="1131"/>
      </w:tblGrid>
      <w:tr w:rsidR="0097151B" w:rsidRPr="00B523A5" w:rsidTr="000B4038">
        <w:trPr>
          <w:trHeight w:val="224"/>
        </w:trPr>
        <w:tc>
          <w:tcPr>
            <w:tcW w:w="3883" w:type="dxa"/>
            <w:vMerge w:val="restart"/>
          </w:tcPr>
          <w:p w:rsidR="0097151B" w:rsidRPr="00B523A5" w:rsidRDefault="0097151B" w:rsidP="000B4038">
            <w:pPr>
              <w:pStyle w:val="TableParagraph"/>
              <w:spacing w:line="240" w:lineRule="auto"/>
              <w:rPr>
                <w:rFonts w:asciiTheme="majorBidi" w:hAnsiTheme="majorBidi" w:cstheme="majorBidi"/>
                <w:sz w:val="20"/>
              </w:rPr>
            </w:pPr>
          </w:p>
          <w:p w:rsidR="0097151B" w:rsidRPr="00B523A5" w:rsidRDefault="0097151B" w:rsidP="000B4038">
            <w:pPr>
              <w:pStyle w:val="TableParagraph"/>
              <w:spacing w:before="0" w:line="240" w:lineRule="auto"/>
              <w:ind w:left="119"/>
              <w:rPr>
                <w:rFonts w:asciiTheme="majorBidi" w:hAnsiTheme="majorBidi" w:cstheme="majorBidi"/>
                <w:b/>
                <w:sz w:val="18"/>
              </w:rPr>
            </w:pPr>
            <w:r w:rsidRPr="00B523A5">
              <w:rPr>
                <w:rFonts w:asciiTheme="majorBidi" w:hAnsiTheme="majorBidi" w:cstheme="majorBidi"/>
                <w:b/>
                <w:sz w:val="18"/>
              </w:rPr>
              <w:t>Components</w:t>
            </w:r>
          </w:p>
        </w:tc>
        <w:tc>
          <w:tcPr>
            <w:tcW w:w="2913" w:type="dxa"/>
            <w:gridSpan w:val="2"/>
          </w:tcPr>
          <w:p w:rsidR="0097151B" w:rsidRPr="00B523A5" w:rsidRDefault="0097151B" w:rsidP="000B4038">
            <w:pPr>
              <w:pStyle w:val="TableParagraph"/>
              <w:ind w:left="124"/>
              <w:rPr>
                <w:rFonts w:asciiTheme="majorBidi" w:hAnsiTheme="majorBidi" w:cstheme="majorBidi"/>
                <w:b/>
                <w:sz w:val="18"/>
              </w:rPr>
            </w:pPr>
            <w:r w:rsidRPr="00B523A5">
              <w:rPr>
                <w:rFonts w:asciiTheme="majorBidi" w:hAnsiTheme="majorBidi" w:cstheme="majorBidi"/>
                <w:b/>
                <w:w w:val="95"/>
                <w:sz w:val="18"/>
              </w:rPr>
              <w:t>Cooling</w:t>
            </w:r>
          </w:p>
        </w:tc>
        <w:tc>
          <w:tcPr>
            <w:tcW w:w="2585" w:type="dxa"/>
            <w:gridSpan w:val="2"/>
          </w:tcPr>
          <w:p w:rsidR="0097151B" w:rsidRPr="00B523A5" w:rsidRDefault="0097151B" w:rsidP="000B4038">
            <w:pPr>
              <w:pStyle w:val="TableParagraph"/>
              <w:ind w:left="115"/>
              <w:rPr>
                <w:rFonts w:asciiTheme="majorBidi" w:hAnsiTheme="majorBidi" w:cstheme="majorBidi"/>
                <w:b/>
                <w:sz w:val="18"/>
              </w:rPr>
            </w:pPr>
            <w:r w:rsidRPr="00B523A5">
              <w:rPr>
                <w:rFonts w:asciiTheme="majorBidi" w:hAnsiTheme="majorBidi" w:cstheme="majorBidi"/>
                <w:b/>
                <w:sz w:val="18"/>
              </w:rPr>
              <w:t>Heating</w:t>
            </w:r>
          </w:p>
        </w:tc>
      </w:tr>
      <w:tr w:rsidR="0097151B" w:rsidRPr="00B523A5" w:rsidTr="000B4038">
        <w:trPr>
          <w:trHeight w:val="436"/>
        </w:trPr>
        <w:tc>
          <w:tcPr>
            <w:tcW w:w="3883" w:type="dxa"/>
            <w:vMerge/>
            <w:tcBorders>
              <w:top w:val="nil"/>
            </w:tcBorders>
          </w:tcPr>
          <w:p w:rsidR="0097151B" w:rsidRPr="00B523A5" w:rsidRDefault="0097151B" w:rsidP="000B4038">
            <w:pPr>
              <w:rPr>
                <w:rFonts w:asciiTheme="majorBidi" w:hAnsiTheme="majorBidi" w:cstheme="majorBidi"/>
                <w:sz w:val="2"/>
                <w:szCs w:val="2"/>
              </w:rPr>
            </w:pPr>
          </w:p>
        </w:tc>
        <w:tc>
          <w:tcPr>
            <w:tcW w:w="1459" w:type="dxa"/>
          </w:tcPr>
          <w:p w:rsidR="0097151B" w:rsidRPr="00B523A5" w:rsidRDefault="0097151B" w:rsidP="000B4038">
            <w:pPr>
              <w:pStyle w:val="TableParagraph"/>
              <w:spacing w:before="111" w:line="240" w:lineRule="auto"/>
              <w:ind w:right="94"/>
              <w:jc w:val="right"/>
              <w:rPr>
                <w:rFonts w:asciiTheme="majorBidi" w:hAnsiTheme="majorBidi" w:cstheme="majorBidi"/>
                <w:b/>
                <w:sz w:val="18"/>
              </w:rPr>
            </w:pPr>
            <w:r w:rsidRPr="00B523A5">
              <w:rPr>
                <w:rFonts w:asciiTheme="majorBidi" w:hAnsiTheme="majorBidi" w:cstheme="majorBidi"/>
                <w:b/>
                <w:w w:val="85"/>
                <w:sz w:val="18"/>
              </w:rPr>
              <w:t>Loads (W)</w:t>
            </w:r>
          </w:p>
        </w:tc>
        <w:tc>
          <w:tcPr>
            <w:tcW w:w="1454" w:type="dxa"/>
          </w:tcPr>
          <w:p w:rsidR="0097151B" w:rsidRPr="00B523A5" w:rsidRDefault="0097151B" w:rsidP="000B4038">
            <w:pPr>
              <w:pStyle w:val="TableParagraph"/>
              <w:spacing w:before="1" w:line="240" w:lineRule="auto"/>
              <w:ind w:right="92"/>
              <w:jc w:val="right"/>
              <w:rPr>
                <w:rFonts w:asciiTheme="majorBidi" w:hAnsiTheme="majorBidi" w:cstheme="majorBidi"/>
                <w:b/>
                <w:sz w:val="18"/>
              </w:rPr>
            </w:pPr>
            <w:r w:rsidRPr="00B523A5">
              <w:rPr>
                <w:rFonts w:asciiTheme="majorBidi" w:hAnsiTheme="majorBidi" w:cstheme="majorBidi"/>
                <w:b/>
                <w:spacing w:val="-1"/>
                <w:w w:val="90"/>
                <w:sz w:val="18"/>
              </w:rPr>
              <w:t>Percentage</w:t>
            </w:r>
            <w:r w:rsidRPr="00B523A5">
              <w:rPr>
                <w:rFonts w:asciiTheme="majorBidi" w:hAnsiTheme="majorBidi" w:cstheme="majorBidi"/>
                <w:b/>
                <w:spacing w:val="-31"/>
                <w:w w:val="90"/>
                <w:sz w:val="18"/>
              </w:rPr>
              <w:t xml:space="preserve"> </w:t>
            </w:r>
            <w:r w:rsidRPr="00B523A5">
              <w:rPr>
                <w:rFonts w:asciiTheme="majorBidi" w:hAnsiTheme="majorBidi" w:cstheme="majorBidi"/>
                <w:b/>
                <w:w w:val="90"/>
                <w:sz w:val="18"/>
              </w:rPr>
              <w:t>of</w:t>
            </w:r>
          </w:p>
          <w:p w:rsidR="0097151B" w:rsidRPr="00B523A5" w:rsidRDefault="0097151B" w:rsidP="000B4038">
            <w:pPr>
              <w:pStyle w:val="TableParagraph"/>
              <w:spacing w:before="14" w:line="194" w:lineRule="exact"/>
              <w:ind w:right="96"/>
              <w:jc w:val="right"/>
              <w:rPr>
                <w:rFonts w:asciiTheme="majorBidi" w:hAnsiTheme="majorBidi" w:cstheme="majorBidi"/>
                <w:b/>
                <w:sz w:val="18"/>
              </w:rPr>
            </w:pPr>
            <w:r w:rsidRPr="00B523A5">
              <w:rPr>
                <w:rFonts w:asciiTheme="majorBidi" w:hAnsiTheme="majorBidi" w:cstheme="majorBidi"/>
                <w:b/>
                <w:spacing w:val="-3"/>
                <w:w w:val="90"/>
                <w:sz w:val="18"/>
              </w:rPr>
              <w:t>Total</w:t>
            </w:r>
          </w:p>
        </w:tc>
        <w:tc>
          <w:tcPr>
            <w:tcW w:w="1454" w:type="dxa"/>
          </w:tcPr>
          <w:p w:rsidR="0097151B" w:rsidRPr="00B523A5" w:rsidRDefault="0097151B" w:rsidP="000B4038">
            <w:pPr>
              <w:pStyle w:val="TableParagraph"/>
              <w:spacing w:before="111" w:line="240" w:lineRule="auto"/>
              <w:ind w:right="93"/>
              <w:jc w:val="right"/>
              <w:rPr>
                <w:rFonts w:asciiTheme="majorBidi" w:hAnsiTheme="majorBidi" w:cstheme="majorBidi"/>
                <w:b/>
                <w:sz w:val="18"/>
              </w:rPr>
            </w:pPr>
            <w:r w:rsidRPr="00B523A5">
              <w:rPr>
                <w:rFonts w:asciiTheme="majorBidi" w:hAnsiTheme="majorBidi" w:cstheme="majorBidi"/>
                <w:b/>
                <w:w w:val="85"/>
                <w:sz w:val="18"/>
              </w:rPr>
              <w:t>Loads (W)</w:t>
            </w:r>
          </w:p>
        </w:tc>
        <w:tc>
          <w:tcPr>
            <w:tcW w:w="1131" w:type="dxa"/>
          </w:tcPr>
          <w:p w:rsidR="0097151B" w:rsidRPr="00B523A5" w:rsidRDefault="0097151B" w:rsidP="000B4038">
            <w:pPr>
              <w:pStyle w:val="TableParagraph"/>
              <w:spacing w:before="1" w:line="240" w:lineRule="auto"/>
              <w:ind w:left="312"/>
              <w:rPr>
                <w:rFonts w:asciiTheme="majorBidi" w:hAnsiTheme="majorBidi" w:cstheme="majorBidi"/>
                <w:b/>
                <w:sz w:val="18"/>
              </w:rPr>
            </w:pPr>
            <w:r w:rsidRPr="00B523A5">
              <w:rPr>
                <w:rFonts w:asciiTheme="majorBidi" w:hAnsiTheme="majorBidi" w:cstheme="majorBidi"/>
                <w:b/>
                <w:spacing w:val="-1"/>
                <w:w w:val="90"/>
                <w:sz w:val="18"/>
              </w:rPr>
              <w:t>Percentage</w:t>
            </w:r>
            <w:r w:rsidRPr="00B523A5">
              <w:rPr>
                <w:rFonts w:asciiTheme="majorBidi" w:hAnsiTheme="majorBidi" w:cstheme="majorBidi"/>
                <w:b/>
                <w:spacing w:val="-30"/>
                <w:w w:val="90"/>
                <w:sz w:val="18"/>
              </w:rPr>
              <w:t xml:space="preserve"> </w:t>
            </w:r>
            <w:r w:rsidRPr="00B523A5">
              <w:rPr>
                <w:rFonts w:asciiTheme="majorBidi" w:hAnsiTheme="majorBidi" w:cstheme="majorBidi"/>
                <w:b/>
                <w:w w:val="90"/>
                <w:sz w:val="18"/>
              </w:rPr>
              <w:t>of</w:t>
            </w:r>
          </w:p>
          <w:p w:rsidR="0097151B" w:rsidRPr="00B523A5" w:rsidRDefault="0097151B" w:rsidP="000B4038">
            <w:pPr>
              <w:pStyle w:val="TableParagraph"/>
              <w:spacing w:before="14" w:line="194" w:lineRule="exact"/>
              <w:ind w:left="965"/>
              <w:rPr>
                <w:rFonts w:asciiTheme="majorBidi" w:hAnsiTheme="majorBidi" w:cstheme="majorBidi"/>
                <w:b/>
                <w:sz w:val="18"/>
              </w:rPr>
            </w:pPr>
            <w:r w:rsidRPr="00B523A5">
              <w:rPr>
                <w:rFonts w:asciiTheme="majorBidi" w:hAnsiTheme="majorBidi" w:cstheme="majorBidi"/>
                <w:b/>
                <w:sz w:val="18"/>
              </w:rPr>
              <w:t>Total</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Wall</w:t>
            </w:r>
          </w:p>
        </w:tc>
        <w:tc>
          <w:tcPr>
            <w:tcW w:w="1459"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0"/>
                <w:sz w:val="18"/>
              </w:rPr>
              <w:t>659</w:t>
            </w:r>
          </w:p>
        </w:tc>
        <w:tc>
          <w:tcPr>
            <w:tcW w:w="1454" w:type="dxa"/>
          </w:tcPr>
          <w:p w:rsidR="0097151B" w:rsidRPr="00B523A5" w:rsidRDefault="0097151B" w:rsidP="000B4038">
            <w:pPr>
              <w:pStyle w:val="TableParagraph"/>
              <w:ind w:right="92"/>
              <w:jc w:val="right"/>
              <w:rPr>
                <w:rFonts w:asciiTheme="majorBidi" w:hAnsiTheme="majorBidi" w:cstheme="majorBidi"/>
                <w:sz w:val="18"/>
              </w:rPr>
            </w:pPr>
            <w:r w:rsidRPr="00B523A5">
              <w:rPr>
                <w:rFonts w:asciiTheme="majorBidi" w:hAnsiTheme="majorBidi" w:cstheme="majorBidi"/>
                <w:w w:val="90"/>
                <w:sz w:val="18"/>
              </w:rPr>
              <w:t>20.08%</w:t>
            </w:r>
          </w:p>
        </w:tc>
        <w:tc>
          <w:tcPr>
            <w:tcW w:w="1454"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0"/>
                <w:sz w:val="18"/>
              </w:rPr>
              <w:t>438</w:t>
            </w:r>
          </w:p>
        </w:tc>
        <w:tc>
          <w:tcPr>
            <w:tcW w:w="1131" w:type="dxa"/>
          </w:tcPr>
          <w:p w:rsidR="0097151B" w:rsidRPr="00B523A5" w:rsidRDefault="0097151B" w:rsidP="000B4038">
            <w:pPr>
              <w:pStyle w:val="TableParagraph"/>
              <w:ind w:right="100"/>
              <w:jc w:val="right"/>
              <w:rPr>
                <w:rFonts w:asciiTheme="majorBidi" w:hAnsiTheme="majorBidi" w:cstheme="majorBidi"/>
                <w:sz w:val="18"/>
              </w:rPr>
            </w:pPr>
            <w:r w:rsidRPr="00B523A5">
              <w:rPr>
                <w:rFonts w:asciiTheme="majorBidi" w:hAnsiTheme="majorBidi" w:cstheme="majorBidi"/>
                <w:w w:val="90"/>
                <w:sz w:val="18"/>
              </w:rPr>
              <w:t>81.73%</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Window</w:t>
            </w:r>
          </w:p>
        </w:tc>
        <w:tc>
          <w:tcPr>
            <w:tcW w:w="1459" w:type="dxa"/>
          </w:tcPr>
          <w:p w:rsidR="0097151B" w:rsidRPr="00B523A5" w:rsidRDefault="0097151B" w:rsidP="000B4038">
            <w:pPr>
              <w:pStyle w:val="TableParagraph"/>
              <w:spacing w:before="1" w:line="20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1" w:line="204"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1" w:line="20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131" w:type="dxa"/>
          </w:tcPr>
          <w:p w:rsidR="0097151B" w:rsidRPr="00B523A5" w:rsidRDefault="0097151B" w:rsidP="000B4038">
            <w:pPr>
              <w:pStyle w:val="TableParagraph"/>
              <w:spacing w:before="1" w:line="204" w:lineRule="exact"/>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Door</w:t>
            </w:r>
          </w:p>
        </w:tc>
        <w:tc>
          <w:tcPr>
            <w:tcW w:w="1459" w:type="dxa"/>
          </w:tcPr>
          <w:p w:rsidR="0097151B" w:rsidRPr="00B523A5" w:rsidRDefault="0097151B" w:rsidP="000B4038">
            <w:pPr>
              <w:pStyle w:val="TableParagraph"/>
              <w:spacing w:before="0" w:line="191" w:lineRule="exact"/>
              <w:ind w:right="96"/>
              <w:jc w:val="right"/>
              <w:rPr>
                <w:rFonts w:asciiTheme="majorBidi" w:hAnsiTheme="majorBidi" w:cstheme="majorBidi"/>
                <w:sz w:val="18"/>
              </w:rPr>
            </w:pPr>
            <w:r w:rsidRPr="00B523A5">
              <w:rPr>
                <w:rFonts w:asciiTheme="majorBidi" w:hAnsiTheme="majorBidi" w:cstheme="majorBidi"/>
                <w:w w:val="90"/>
                <w:sz w:val="18"/>
              </w:rPr>
              <w:t>157</w:t>
            </w:r>
          </w:p>
        </w:tc>
        <w:tc>
          <w:tcPr>
            <w:tcW w:w="1454" w:type="dxa"/>
          </w:tcPr>
          <w:p w:rsidR="0097151B" w:rsidRPr="00B523A5" w:rsidRDefault="0097151B" w:rsidP="000B4038">
            <w:pPr>
              <w:pStyle w:val="TableParagraph"/>
              <w:spacing w:before="0" w:line="191" w:lineRule="exact"/>
              <w:ind w:right="92"/>
              <w:jc w:val="right"/>
              <w:rPr>
                <w:rFonts w:asciiTheme="majorBidi" w:hAnsiTheme="majorBidi" w:cstheme="majorBidi"/>
                <w:sz w:val="18"/>
              </w:rPr>
            </w:pPr>
            <w:r w:rsidRPr="00B523A5">
              <w:rPr>
                <w:rFonts w:asciiTheme="majorBidi" w:hAnsiTheme="majorBidi" w:cstheme="majorBidi"/>
                <w:w w:val="90"/>
                <w:sz w:val="18"/>
              </w:rPr>
              <w:t>4.79%</w:t>
            </w:r>
          </w:p>
        </w:tc>
        <w:tc>
          <w:tcPr>
            <w:tcW w:w="1454" w:type="dxa"/>
          </w:tcPr>
          <w:p w:rsidR="0097151B" w:rsidRPr="00B523A5" w:rsidRDefault="0097151B" w:rsidP="000B4038">
            <w:pPr>
              <w:pStyle w:val="TableParagraph"/>
              <w:spacing w:before="0" w:line="191" w:lineRule="exact"/>
              <w:ind w:right="96"/>
              <w:jc w:val="right"/>
              <w:rPr>
                <w:rFonts w:asciiTheme="majorBidi" w:hAnsiTheme="majorBidi" w:cstheme="majorBidi"/>
                <w:sz w:val="18"/>
              </w:rPr>
            </w:pPr>
            <w:r w:rsidRPr="00B523A5">
              <w:rPr>
                <w:rFonts w:asciiTheme="majorBidi" w:hAnsiTheme="majorBidi" w:cstheme="majorBidi"/>
                <w:w w:val="90"/>
                <w:sz w:val="18"/>
              </w:rPr>
              <w:t>98</w:t>
            </w:r>
          </w:p>
        </w:tc>
        <w:tc>
          <w:tcPr>
            <w:tcW w:w="1131" w:type="dxa"/>
          </w:tcPr>
          <w:p w:rsidR="0097151B" w:rsidRPr="00B523A5" w:rsidRDefault="0097151B" w:rsidP="000B4038">
            <w:pPr>
              <w:pStyle w:val="TableParagraph"/>
              <w:spacing w:before="0" w:line="191" w:lineRule="exact"/>
              <w:ind w:right="100"/>
              <w:jc w:val="right"/>
              <w:rPr>
                <w:rFonts w:asciiTheme="majorBidi" w:hAnsiTheme="majorBidi" w:cstheme="majorBidi"/>
                <w:sz w:val="18"/>
              </w:rPr>
            </w:pPr>
            <w:r w:rsidRPr="00B523A5">
              <w:rPr>
                <w:rFonts w:asciiTheme="majorBidi" w:hAnsiTheme="majorBidi" w:cstheme="majorBidi"/>
                <w:w w:val="90"/>
                <w:sz w:val="18"/>
              </w:rPr>
              <w:t>18.27%</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Roof</w:t>
            </w:r>
          </w:p>
        </w:tc>
        <w:tc>
          <w:tcPr>
            <w:tcW w:w="1459"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2"/>
                <w:sz w:val="18"/>
              </w:rPr>
              <w:t>0</w:t>
            </w:r>
          </w:p>
        </w:tc>
        <w:tc>
          <w:tcPr>
            <w:tcW w:w="1131" w:type="dxa"/>
          </w:tcPr>
          <w:p w:rsidR="0097151B" w:rsidRPr="00B523A5" w:rsidRDefault="0097151B" w:rsidP="000B4038">
            <w:pPr>
              <w:pStyle w:val="TableParagraph"/>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10"/>
        </w:trPr>
        <w:tc>
          <w:tcPr>
            <w:tcW w:w="3883" w:type="dxa"/>
          </w:tcPr>
          <w:p w:rsidR="0097151B" w:rsidRPr="00B523A5" w:rsidRDefault="0097151B" w:rsidP="000B4038">
            <w:pPr>
              <w:pStyle w:val="TableParagraph"/>
              <w:spacing w:before="1" w:line="189" w:lineRule="exact"/>
              <w:ind w:left="119"/>
              <w:rPr>
                <w:rFonts w:asciiTheme="majorBidi" w:hAnsiTheme="majorBidi" w:cstheme="majorBidi"/>
                <w:sz w:val="18"/>
              </w:rPr>
            </w:pPr>
            <w:r w:rsidRPr="00B523A5">
              <w:rPr>
                <w:rFonts w:asciiTheme="majorBidi" w:hAnsiTheme="majorBidi" w:cstheme="majorBidi"/>
                <w:sz w:val="18"/>
              </w:rPr>
              <w:t>Skylight</w:t>
            </w:r>
          </w:p>
        </w:tc>
        <w:tc>
          <w:tcPr>
            <w:tcW w:w="1459" w:type="dxa"/>
          </w:tcPr>
          <w:p w:rsidR="0097151B" w:rsidRPr="00B523A5" w:rsidRDefault="0097151B" w:rsidP="000B4038">
            <w:pPr>
              <w:pStyle w:val="TableParagraph"/>
              <w:spacing w:before="1" w:line="189"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1" w:line="189"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1" w:line="189"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131" w:type="dxa"/>
          </w:tcPr>
          <w:p w:rsidR="0097151B" w:rsidRPr="00B523A5" w:rsidRDefault="0097151B" w:rsidP="000B4038">
            <w:pPr>
              <w:pStyle w:val="TableParagraph"/>
              <w:spacing w:before="1" w:line="189" w:lineRule="exact"/>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25"/>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Partition</w:t>
            </w:r>
          </w:p>
        </w:tc>
        <w:tc>
          <w:tcPr>
            <w:tcW w:w="1459"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2"/>
                <w:sz w:val="18"/>
              </w:rPr>
              <w:t>0</w:t>
            </w:r>
          </w:p>
        </w:tc>
        <w:tc>
          <w:tcPr>
            <w:tcW w:w="1131" w:type="dxa"/>
          </w:tcPr>
          <w:p w:rsidR="0097151B" w:rsidRPr="00B523A5" w:rsidRDefault="0097151B" w:rsidP="000B4038">
            <w:pPr>
              <w:pStyle w:val="TableParagraph"/>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w w:val="105"/>
                <w:sz w:val="18"/>
              </w:rPr>
              <w:t>Infiltration</w:t>
            </w:r>
          </w:p>
        </w:tc>
        <w:tc>
          <w:tcPr>
            <w:tcW w:w="1459" w:type="dxa"/>
          </w:tcPr>
          <w:p w:rsidR="0097151B" w:rsidRPr="00B523A5" w:rsidRDefault="0097151B" w:rsidP="000B4038">
            <w:pPr>
              <w:pStyle w:val="TableParagraph"/>
              <w:spacing w:before="1" w:line="20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1" w:line="204"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1" w:line="20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131" w:type="dxa"/>
          </w:tcPr>
          <w:p w:rsidR="0097151B" w:rsidRPr="00B523A5" w:rsidRDefault="0097151B" w:rsidP="000B4038">
            <w:pPr>
              <w:pStyle w:val="TableParagraph"/>
              <w:spacing w:before="1" w:line="204" w:lineRule="exact"/>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Ventilation</w:t>
            </w:r>
          </w:p>
        </w:tc>
        <w:tc>
          <w:tcPr>
            <w:tcW w:w="1459" w:type="dxa"/>
          </w:tcPr>
          <w:p w:rsidR="0097151B" w:rsidRPr="00B523A5" w:rsidRDefault="0097151B" w:rsidP="000B4038">
            <w:pPr>
              <w:pStyle w:val="TableParagraph"/>
              <w:spacing w:before="0" w:line="191"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0" w:line="191"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0" w:line="191"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131" w:type="dxa"/>
          </w:tcPr>
          <w:p w:rsidR="0097151B" w:rsidRPr="00B523A5" w:rsidRDefault="0097151B" w:rsidP="000B4038">
            <w:pPr>
              <w:pStyle w:val="TableParagraph"/>
              <w:spacing w:before="0" w:line="191" w:lineRule="exact"/>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Lighting</w:t>
            </w:r>
          </w:p>
        </w:tc>
        <w:tc>
          <w:tcPr>
            <w:tcW w:w="1459"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0"/>
                <w:sz w:val="18"/>
              </w:rPr>
              <w:t>686</w:t>
            </w:r>
          </w:p>
        </w:tc>
        <w:tc>
          <w:tcPr>
            <w:tcW w:w="1454" w:type="dxa"/>
          </w:tcPr>
          <w:p w:rsidR="0097151B" w:rsidRPr="00B523A5" w:rsidRDefault="0097151B" w:rsidP="000B4038">
            <w:pPr>
              <w:pStyle w:val="TableParagraph"/>
              <w:ind w:right="92"/>
              <w:jc w:val="right"/>
              <w:rPr>
                <w:rFonts w:asciiTheme="majorBidi" w:hAnsiTheme="majorBidi" w:cstheme="majorBidi"/>
                <w:sz w:val="18"/>
              </w:rPr>
            </w:pPr>
            <w:r w:rsidRPr="00B523A5">
              <w:rPr>
                <w:rFonts w:asciiTheme="majorBidi" w:hAnsiTheme="majorBidi" w:cstheme="majorBidi"/>
                <w:w w:val="90"/>
                <w:sz w:val="18"/>
              </w:rPr>
              <w:t>20.92%</w:t>
            </w:r>
          </w:p>
        </w:tc>
        <w:tc>
          <w:tcPr>
            <w:tcW w:w="1454" w:type="dxa"/>
          </w:tcPr>
          <w:p w:rsidR="0097151B" w:rsidRPr="00B523A5" w:rsidRDefault="0097151B" w:rsidP="000B4038">
            <w:pPr>
              <w:pStyle w:val="TableParagraph"/>
              <w:spacing w:before="0" w:line="240" w:lineRule="auto"/>
              <w:rPr>
                <w:rFonts w:asciiTheme="majorBidi" w:hAnsiTheme="majorBidi" w:cstheme="majorBidi"/>
                <w:sz w:val="16"/>
              </w:rPr>
            </w:pPr>
          </w:p>
        </w:tc>
        <w:tc>
          <w:tcPr>
            <w:tcW w:w="1131" w:type="dxa"/>
          </w:tcPr>
          <w:p w:rsidR="0097151B" w:rsidRPr="00B523A5" w:rsidRDefault="0097151B" w:rsidP="000B4038">
            <w:pPr>
              <w:pStyle w:val="TableParagraph"/>
              <w:spacing w:before="0" w:line="240" w:lineRule="auto"/>
              <w:rPr>
                <w:rFonts w:asciiTheme="majorBidi" w:hAnsiTheme="majorBidi" w:cstheme="majorBidi"/>
                <w:sz w:val="16"/>
              </w:rPr>
            </w:pP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Power</w:t>
            </w:r>
          </w:p>
        </w:tc>
        <w:tc>
          <w:tcPr>
            <w:tcW w:w="1459" w:type="dxa"/>
          </w:tcPr>
          <w:p w:rsidR="0097151B" w:rsidRPr="00B523A5" w:rsidRDefault="0097151B" w:rsidP="000B4038">
            <w:pPr>
              <w:pStyle w:val="TableParagraph"/>
              <w:spacing w:before="1" w:line="204" w:lineRule="exact"/>
              <w:ind w:right="96"/>
              <w:jc w:val="right"/>
              <w:rPr>
                <w:rFonts w:asciiTheme="majorBidi" w:hAnsiTheme="majorBidi" w:cstheme="majorBidi"/>
                <w:sz w:val="18"/>
              </w:rPr>
            </w:pPr>
            <w:r w:rsidRPr="00B523A5">
              <w:rPr>
                <w:rFonts w:asciiTheme="majorBidi" w:hAnsiTheme="majorBidi" w:cstheme="majorBidi"/>
                <w:w w:val="90"/>
                <w:sz w:val="18"/>
              </w:rPr>
              <w:t>892</w:t>
            </w:r>
          </w:p>
        </w:tc>
        <w:tc>
          <w:tcPr>
            <w:tcW w:w="1454" w:type="dxa"/>
          </w:tcPr>
          <w:p w:rsidR="0097151B" w:rsidRPr="00B523A5" w:rsidRDefault="0097151B" w:rsidP="000B4038">
            <w:pPr>
              <w:pStyle w:val="TableParagraph"/>
              <w:spacing w:before="1" w:line="204" w:lineRule="exact"/>
              <w:ind w:right="92"/>
              <w:jc w:val="right"/>
              <w:rPr>
                <w:rFonts w:asciiTheme="majorBidi" w:hAnsiTheme="majorBidi" w:cstheme="majorBidi"/>
                <w:sz w:val="18"/>
              </w:rPr>
            </w:pPr>
            <w:r w:rsidRPr="00B523A5">
              <w:rPr>
                <w:rFonts w:asciiTheme="majorBidi" w:hAnsiTheme="majorBidi" w:cstheme="majorBidi"/>
                <w:w w:val="90"/>
                <w:sz w:val="18"/>
              </w:rPr>
              <w:t>27.20%</w:t>
            </w:r>
          </w:p>
        </w:tc>
        <w:tc>
          <w:tcPr>
            <w:tcW w:w="1454" w:type="dxa"/>
          </w:tcPr>
          <w:p w:rsidR="0097151B" w:rsidRPr="00B523A5" w:rsidRDefault="0097151B" w:rsidP="000B4038">
            <w:pPr>
              <w:pStyle w:val="TableParagraph"/>
              <w:spacing w:before="0" w:line="240" w:lineRule="auto"/>
              <w:rPr>
                <w:rFonts w:asciiTheme="majorBidi" w:hAnsiTheme="majorBidi" w:cstheme="majorBidi"/>
                <w:sz w:val="16"/>
              </w:rPr>
            </w:pPr>
          </w:p>
        </w:tc>
        <w:tc>
          <w:tcPr>
            <w:tcW w:w="1131" w:type="dxa"/>
          </w:tcPr>
          <w:p w:rsidR="0097151B" w:rsidRPr="00B523A5" w:rsidRDefault="0097151B" w:rsidP="000B4038">
            <w:pPr>
              <w:pStyle w:val="TableParagraph"/>
              <w:spacing w:before="0" w:line="240" w:lineRule="auto"/>
              <w:rPr>
                <w:rFonts w:asciiTheme="majorBidi" w:hAnsiTheme="majorBidi" w:cstheme="majorBidi"/>
                <w:sz w:val="16"/>
              </w:rPr>
            </w:pPr>
          </w:p>
        </w:tc>
      </w:tr>
      <w:tr w:rsidR="0097151B" w:rsidRPr="00B523A5" w:rsidTr="000B4038">
        <w:trPr>
          <w:trHeight w:val="205"/>
        </w:trPr>
        <w:tc>
          <w:tcPr>
            <w:tcW w:w="3883" w:type="dxa"/>
          </w:tcPr>
          <w:p w:rsidR="0097151B" w:rsidRPr="00B523A5" w:rsidRDefault="0097151B" w:rsidP="000B4038">
            <w:pPr>
              <w:pStyle w:val="TableParagraph"/>
              <w:spacing w:before="0" w:line="186" w:lineRule="exact"/>
              <w:ind w:left="119"/>
              <w:rPr>
                <w:rFonts w:asciiTheme="majorBidi" w:hAnsiTheme="majorBidi" w:cstheme="majorBidi"/>
                <w:sz w:val="18"/>
              </w:rPr>
            </w:pPr>
            <w:r w:rsidRPr="00B523A5">
              <w:rPr>
                <w:rFonts w:asciiTheme="majorBidi" w:hAnsiTheme="majorBidi" w:cstheme="majorBidi"/>
                <w:sz w:val="18"/>
              </w:rPr>
              <w:t>People</w:t>
            </w:r>
          </w:p>
        </w:tc>
        <w:tc>
          <w:tcPr>
            <w:tcW w:w="1459" w:type="dxa"/>
          </w:tcPr>
          <w:p w:rsidR="0097151B" w:rsidRPr="00B523A5" w:rsidRDefault="0097151B" w:rsidP="000B4038">
            <w:pPr>
              <w:pStyle w:val="TableParagraph"/>
              <w:spacing w:before="0" w:line="186" w:lineRule="exact"/>
              <w:ind w:right="96"/>
              <w:jc w:val="right"/>
              <w:rPr>
                <w:rFonts w:asciiTheme="majorBidi" w:hAnsiTheme="majorBidi" w:cstheme="majorBidi"/>
                <w:sz w:val="18"/>
              </w:rPr>
            </w:pPr>
            <w:r w:rsidRPr="00B523A5">
              <w:rPr>
                <w:rFonts w:asciiTheme="majorBidi" w:hAnsiTheme="majorBidi" w:cstheme="majorBidi"/>
                <w:w w:val="90"/>
                <w:sz w:val="18"/>
              </w:rPr>
              <w:t>801</w:t>
            </w:r>
          </w:p>
        </w:tc>
        <w:tc>
          <w:tcPr>
            <w:tcW w:w="1454" w:type="dxa"/>
          </w:tcPr>
          <w:p w:rsidR="0097151B" w:rsidRPr="00B523A5" w:rsidRDefault="0097151B" w:rsidP="000B4038">
            <w:pPr>
              <w:pStyle w:val="TableParagraph"/>
              <w:spacing w:before="0" w:line="186" w:lineRule="exact"/>
              <w:ind w:right="92"/>
              <w:jc w:val="right"/>
              <w:rPr>
                <w:rFonts w:asciiTheme="majorBidi" w:hAnsiTheme="majorBidi" w:cstheme="majorBidi"/>
                <w:sz w:val="18"/>
              </w:rPr>
            </w:pPr>
            <w:r w:rsidRPr="00B523A5">
              <w:rPr>
                <w:rFonts w:asciiTheme="majorBidi" w:hAnsiTheme="majorBidi" w:cstheme="majorBidi"/>
                <w:w w:val="90"/>
                <w:sz w:val="18"/>
              </w:rPr>
              <w:t>24.41%</w:t>
            </w:r>
          </w:p>
        </w:tc>
        <w:tc>
          <w:tcPr>
            <w:tcW w:w="1454" w:type="dxa"/>
          </w:tcPr>
          <w:p w:rsidR="0097151B" w:rsidRPr="00B523A5" w:rsidRDefault="0097151B" w:rsidP="000B4038">
            <w:pPr>
              <w:pStyle w:val="TableParagraph"/>
              <w:spacing w:before="0" w:line="240" w:lineRule="auto"/>
              <w:rPr>
                <w:rFonts w:asciiTheme="majorBidi" w:hAnsiTheme="majorBidi" w:cstheme="majorBidi"/>
                <w:sz w:val="14"/>
              </w:rPr>
            </w:pPr>
          </w:p>
        </w:tc>
        <w:tc>
          <w:tcPr>
            <w:tcW w:w="1131" w:type="dxa"/>
          </w:tcPr>
          <w:p w:rsidR="0097151B" w:rsidRPr="00B523A5" w:rsidRDefault="0097151B" w:rsidP="000B4038">
            <w:pPr>
              <w:pStyle w:val="TableParagraph"/>
              <w:spacing w:before="0" w:line="240" w:lineRule="auto"/>
              <w:rPr>
                <w:rFonts w:asciiTheme="majorBidi" w:hAnsiTheme="majorBidi" w:cstheme="majorBidi"/>
                <w:sz w:val="14"/>
              </w:rPr>
            </w:pPr>
          </w:p>
        </w:tc>
      </w:tr>
      <w:tr w:rsidR="0097151B" w:rsidRPr="00B523A5" w:rsidTr="000B4038">
        <w:trPr>
          <w:trHeight w:val="224"/>
        </w:trPr>
        <w:tc>
          <w:tcPr>
            <w:tcW w:w="3883" w:type="dxa"/>
          </w:tcPr>
          <w:p w:rsidR="0097151B" w:rsidRPr="00B523A5" w:rsidRDefault="0097151B" w:rsidP="000B4038">
            <w:pPr>
              <w:pStyle w:val="TableParagraph"/>
              <w:spacing w:before="11" w:line="194" w:lineRule="exact"/>
              <w:ind w:left="119"/>
              <w:rPr>
                <w:rFonts w:asciiTheme="majorBidi" w:hAnsiTheme="majorBidi" w:cstheme="majorBidi"/>
                <w:sz w:val="18"/>
              </w:rPr>
            </w:pPr>
            <w:r w:rsidRPr="00B523A5">
              <w:rPr>
                <w:rFonts w:asciiTheme="majorBidi" w:hAnsiTheme="majorBidi" w:cstheme="majorBidi"/>
                <w:sz w:val="18"/>
              </w:rPr>
              <w:t>Plenum</w:t>
            </w:r>
          </w:p>
        </w:tc>
        <w:tc>
          <w:tcPr>
            <w:tcW w:w="1459" w:type="dxa"/>
          </w:tcPr>
          <w:p w:rsidR="0097151B" w:rsidRPr="00B523A5" w:rsidRDefault="0097151B" w:rsidP="000B4038">
            <w:pPr>
              <w:pStyle w:val="TableParagraph"/>
              <w:spacing w:before="11" w:line="19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11" w:line="194"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0" w:line="240" w:lineRule="auto"/>
              <w:rPr>
                <w:rFonts w:asciiTheme="majorBidi" w:hAnsiTheme="majorBidi" w:cstheme="majorBidi"/>
                <w:sz w:val="16"/>
              </w:rPr>
            </w:pPr>
          </w:p>
        </w:tc>
        <w:tc>
          <w:tcPr>
            <w:tcW w:w="1131" w:type="dxa"/>
          </w:tcPr>
          <w:p w:rsidR="0097151B" w:rsidRPr="00B523A5" w:rsidRDefault="0097151B" w:rsidP="000B4038">
            <w:pPr>
              <w:pStyle w:val="TableParagraph"/>
              <w:spacing w:before="0" w:line="240" w:lineRule="auto"/>
              <w:rPr>
                <w:rFonts w:asciiTheme="majorBidi" w:hAnsiTheme="majorBidi" w:cstheme="majorBidi"/>
                <w:sz w:val="16"/>
              </w:rPr>
            </w:pP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Fan Heat</w:t>
            </w:r>
          </w:p>
        </w:tc>
        <w:tc>
          <w:tcPr>
            <w:tcW w:w="1459"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0"/>
                <w:sz w:val="18"/>
              </w:rPr>
              <w:t>85</w:t>
            </w:r>
          </w:p>
        </w:tc>
        <w:tc>
          <w:tcPr>
            <w:tcW w:w="1454" w:type="dxa"/>
          </w:tcPr>
          <w:p w:rsidR="0097151B" w:rsidRPr="00B523A5" w:rsidRDefault="0097151B" w:rsidP="000B4038">
            <w:pPr>
              <w:pStyle w:val="TableParagraph"/>
              <w:ind w:right="92"/>
              <w:jc w:val="right"/>
              <w:rPr>
                <w:rFonts w:asciiTheme="majorBidi" w:hAnsiTheme="majorBidi" w:cstheme="majorBidi"/>
                <w:sz w:val="18"/>
              </w:rPr>
            </w:pPr>
            <w:r w:rsidRPr="00B523A5">
              <w:rPr>
                <w:rFonts w:asciiTheme="majorBidi" w:hAnsiTheme="majorBidi" w:cstheme="majorBidi"/>
                <w:w w:val="90"/>
                <w:sz w:val="18"/>
              </w:rPr>
              <w:t>2.60%</w:t>
            </w:r>
          </w:p>
        </w:tc>
        <w:tc>
          <w:tcPr>
            <w:tcW w:w="1454" w:type="dxa"/>
          </w:tcPr>
          <w:p w:rsidR="0097151B" w:rsidRPr="00B523A5" w:rsidRDefault="0097151B" w:rsidP="000B4038">
            <w:pPr>
              <w:pStyle w:val="TableParagraph"/>
              <w:spacing w:before="0" w:line="240" w:lineRule="auto"/>
              <w:rPr>
                <w:rFonts w:asciiTheme="majorBidi" w:hAnsiTheme="majorBidi" w:cstheme="majorBidi"/>
                <w:sz w:val="16"/>
              </w:rPr>
            </w:pPr>
          </w:p>
        </w:tc>
        <w:tc>
          <w:tcPr>
            <w:tcW w:w="1131" w:type="dxa"/>
          </w:tcPr>
          <w:p w:rsidR="0097151B" w:rsidRPr="00B523A5" w:rsidRDefault="0097151B" w:rsidP="000B4038">
            <w:pPr>
              <w:pStyle w:val="TableParagraph"/>
              <w:spacing w:before="0" w:line="240" w:lineRule="auto"/>
              <w:rPr>
                <w:rFonts w:asciiTheme="majorBidi" w:hAnsiTheme="majorBidi" w:cstheme="majorBidi"/>
                <w:sz w:val="16"/>
              </w:rPr>
            </w:pPr>
          </w:p>
        </w:tc>
      </w:tr>
      <w:tr w:rsidR="0097151B" w:rsidRPr="00B523A5" w:rsidTr="000B4038">
        <w:trPr>
          <w:trHeight w:val="210"/>
        </w:trPr>
        <w:tc>
          <w:tcPr>
            <w:tcW w:w="3883" w:type="dxa"/>
          </w:tcPr>
          <w:p w:rsidR="0097151B" w:rsidRPr="00B523A5" w:rsidRDefault="0097151B" w:rsidP="000B4038">
            <w:pPr>
              <w:pStyle w:val="TableParagraph"/>
              <w:spacing w:before="1" w:line="189" w:lineRule="exact"/>
              <w:ind w:left="119"/>
              <w:rPr>
                <w:rFonts w:asciiTheme="majorBidi" w:hAnsiTheme="majorBidi" w:cstheme="majorBidi"/>
                <w:sz w:val="18"/>
              </w:rPr>
            </w:pPr>
            <w:r w:rsidRPr="00B523A5">
              <w:rPr>
                <w:rFonts w:asciiTheme="majorBidi" w:hAnsiTheme="majorBidi" w:cstheme="majorBidi"/>
                <w:sz w:val="18"/>
              </w:rPr>
              <w:t>Reheat</w:t>
            </w:r>
          </w:p>
        </w:tc>
        <w:tc>
          <w:tcPr>
            <w:tcW w:w="1459" w:type="dxa"/>
          </w:tcPr>
          <w:p w:rsidR="0097151B" w:rsidRPr="00B523A5" w:rsidRDefault="0097151B" w:rsidP="000B4038">
            <w:pPr>
              <w:pStyle w:val="TableParagraph"/>
              <w:spacing w:before="1" w:line="189"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1" w:line="189"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0" w:line="240" w:lineRule="auto"/>
              <w:rPr>
                <w:rFonts w:asciiTheme="majorBidi" w:hAnsiTheme="majorBidi" w:cstheme="majorBidi"/>
                <w:sz w:val="14"/>
              </w:rPr>
            </w:pPr>
          </w:p>
        </w:tc>
        <w:tc>
          <w:tcPr>
            <w:tcW w:w="1131" w:type="dxa"/>
          </w:tcPr>
          <w:p w:rsidR="0097151B" w:rsidRPr="00B523A5" w:rsidRDefault="0097151B" w:rsidP="000B4038">
            <w:pPr>
              <w:pStyle w:val="TableParagraph"/>
              <w:spacing w:before="0" w:line="240" w:lineRule="auto"/>
              <w:rPr>
                <w:rFonts w:asciiTheme="majorBidi" w:hAnsiTheme="majorBidi" w:cstheme="majorBidi"/>
                <w:sz w:val="14"/>
              </w:rPr>
            </w:pP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b/>
                <w:sz w:val="18"/>
              </w:rPr>
            </w:pPr>
            <w:r w:rsidRPr="00B523A5">
              <w:rPr>
                <w:rFonts w:asciiTheme="majorBidi" w:hAnsiTheme="majorBidi" w:cstheme="majorBidi"/>
                <w:b/>
                <w:sz w:val="18"/>
              </w:rPr>
              <w:t>Total</w:t>
            </w:r>
          </w:p>
        </w:tc>
        <w:tc>
          <w:tcPr>
            <w:tcW w:w="1459" w:type="dxa"/>
          </w:tcPr>
          <w:p w:rsidR="0097151B" w:rsidRPr="00B523A5" w:rsidRDefault="0097151B" w:rsidP="000B4038">
            <w:pPr>
              <w:pStyle w:val="TableParagraph"/>
              <w:ind w:right="96"/>
              <w:jc w:val="right"/>
              <w:rPr>
                <w:rFonts w:asciiTheme="majorBidi" w:hAnsiTheme="majorBidi" w:cstheme="majorBidi"/>
                <w:b/>
                <w:sz w:val="18"/>
              </w:rPr>
            </w:pPr>
            <w:r w:rsidRPr="00B523A5">
              <w:rPr>
                <w:rFonts w:asciiTheme="majorBidi" w:hAnsiTheme="majorBidi" w:cstheme="majorBidi"/>
                <w:b/>
                <w:w w:val="90"/>
                <w:sz w:val="18"/>
              </w:rPr>
              <w:t>3,280</w:t>
            </w:r>
          </w:p>
        </w:tc>
        <w:tc>
          <w:tcPr>
            <w:tcW w:w="1454" w:type="dxa"/>
          </w:tcPr>
          <w:p w:rsidR="0097151B" w:rsidRPr="00B523A5" w:rsidRDefault="0097151B" w:rsidP="000B4038">
            <w:pPr>
              <w:pStyle w:val="TableParagraph"/>
              <w:ind w:right="94"/>
              <w:jc w:val="right"/>
              <w:rPr>
                <w:rFonts w:asciiTheme="majorBidi" w:hAnsiTheme="majorBidi" w:cstheme="majorBidi"/>
                <w:b/>
                <w:sz w:val="18"/>
              </w:rPr>
            </w:pPr>
            <w:r w:rsidRPr="00B523A5">
              <w:rPr>
                <w:rFonts w:asciiTheme="majorBidi" w:hAnsiTheme="majorBidi" w:cstheme="majorBidi"/>
                <w:b/>
                <w:w w:val="90"/>
                <w:sz w:val="18"/>
              </w:rPr>
              <w:t>100%</w:t>
            </w:r>
          </w:p>
        </w:tc>
        <w:tc>
          <w:tcPr>
            <w:tcW w:w="1454" w:type="dxa"/>
          </w:tcPr>
          <w:p w:rsidR="0097151B" w:rsidRPr="00B523A5" w:rsidRDefault="0097151B" w:rsidP="000B4038">
            <w:pPr>
              <w:pStyle w:val="TableParagraph"/>
              <w:ind w:right="96"/>
              <w:jc w:val="right"/>
              <w:rPr>
                <w:rFonts w:asciiTheme="majorBidi" w:hAnsiTheme="majorBidi" w:cstheme="majorBidi"/>
                <w:b/>
                <w:sz w:val="18"/>
              </w:rPr>
            </w:pPr>
            <w:r w:rsidRPr="00B523A5">
              <w:rPr>
                <w:rFonts w:asciiTheme="majorBidi" w:hAnsiTheme="majorBidi" w:cstheme="majorBidi"/>
                <w:b/>
                <w:w w:val="90"/>
                <w:sz w:val="18"/>
              </w:rPr>
              <w:t>536</w:t>
            </w:r>
          </w:p>
        </w:tc>
        <w:tc>
          <w:tcPr>
            <w:tcW w:w="1131" w:type="dxa"/>
          </w:tcPr>
          <w:p w:rsidR="0097151B" w:rsidRPr="00B523A5" w:rsidRDefault="0097151B" w:rsidP="000B4038">
            <w:pPr>
              <w:pStyle w:val="TableParagraph"/>
              <w:ind w:right="97"/>
              <w:jc w:val="right"/>
              <w:rPr>
                <w:rFonts w:asciiTheme="majorBidi" w:hAnsiTheme="majorBidi" w:cstheme="majorBidi"/>
                <w:b/>
                <w:sz w:val="18"/>
              </w:rPr>
            </w:pPr>
            <w:r w:rsidRPr="00B523A5">
              <w:rPr>
                <w:rFonts w:asciiTheme="majorBidi" w:hAnsiTheme="majorBidi" w:cstheme="majorBidi"/>
                <w:b/>
                <w:w w:val="90"/>
                <w:sz w:val="18"/>
              </w:rPr>
              <w:t>100%</w:t>
            </w:r>
          </w:p>
        </w:tc>
      </w:tr>
    </w:tbl>
    <w:p w:rsidR="0097151B" w:rsidRPr="00B523A5" w:rsidRDefault="0097151B" w:rsidP="0097151B">
      <w:pPr>
        <w:pStyle w:val="BodyText"/>
        <w:spacing w:before="273" w:after="21"/>
        <w:ind w:left="120"/>
        <w:rPr>
          <w:rFonts w:asciiTheme="majorBidi" w:hAnsiTheme="majorBidi" w:cstheme="majorBidi"/>
        </w:rPr>
      </w:pPr>
      <w:r w:rsidRPr="00B523A5">
        <w:rPr>
          <w:rFonts w:asciiTheme="majorBidi" w:hAnsiTheme="majorBidi" w:cstheme="majorBidi"/>
        </w:rPr>
        <w:t>Default Spaces</w:t>
      </w:r>
    </w:p>
    <w:tbl>
      <w:tblPr>
        <w:tblW w:w="0" w:type="auto"/>
        <w:tblInd w:w="12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560"/>
        <w:gridCol w:w="1158"/>
        <w:gridCol w:w="1276"/>
        <w:gridCol w:w="1645"/>
        <w:gridCol w:w="1349"/>
        <w:gridCol w:w="1368"/>
        <w:gridCol w:w="1363"/>
      </w:tblGrid>
      <w:tr w:rsidR="0097151B" w:rsidRPr="00B523A5" w:rsidTr="000B4038">
        <w:trPr>
          <w:trHeight w:val="450"/>
        </w:trPr>
        <w:tc>
          <w:tcPr>
            <w:tcW w:w="1560" w:type="dxa"/>
          </w:tcPr>
          <w:p w:rsidR="0097151B" w:rsidRPr="00B523A5" w:rsidRDefault="0097151B" w:rsidP="000B4038">
            <w:pPr>
              <w:pStyle w:val="TableParagraph"/>
              <w:spacing w:before="116" w:line="240" w:lineRule="auto"/>
              <w:ind w:left="119"/>
              <w:rPr>
                <w:rFonts w:asciiTheme="majorBidi" w:hAnsiTheme="majorBidi" w:cstheme="majorBidi"/>
                <w:b/>
                <w:sz w:val="18"/>
              </w:rPr>
            </w:pPr>
            <w:r w:rsidRPr="00B523A5">
              <w:rPr>
                <w:rFonts w:asciiTheme="majorBidi" w:hAnsiTheme="majorBidi" w:cstheme="majorBidi"/>
                <w:b/>
                <w:sz w:val="18"/>
              </w:rPr>
              <w:t>Space Name</w:t>
            </w:r>
          </w:p>
        </w:tc>
        <w:tc>
          <w:tcPr>
            <w:tcW w:w="1158" w:type="dxa"/>
          </w:tcPr>
          <w:p w:rsidR="0097151B" w:rsidRPr="00B523A5" w:rsidRDefault="0097151B" w:rsidP="000B4038">
            <w:pPr>
              <w:pStyle w:val="TableParagraph"/>
              <w:spacing w:before="116" w:line="240" w:lineRule="auto"/>
              <w:ind w:right="99"/>
              <w:jc w:val="right"/>
              <w:rPr>
                <w:rFonts w:asciiTheme="majorBidi" w:hAnsiTheme="majorBidi" w:cstheme="majorBidi"/>
                <w:b/>
                <w:sz w:val="18"/>
              </w:rPr>
            </w:pPr>
            <w:r w:rsidRPr="00B523A5">
              <w:rPr>
                <w:rFonts w:asciiTheme="majorBidi" w:hAnsiTheme="majorBidi" w:cstheme="majorBidi"/>
                <w:b/>
                <w:w w:val="90"/>
                <w:sz w:val="18"/>
              </w:rPr>
              <w:t>Area (m²)</w:t>
            </w:r>
          </w:p>
        </w:tc>
        <w:tc>
          <w:tcPr>
            <w:tcW w:w="1276" w:type="dxa"/>
          </w:tcPr>
          <w:p w:rsidR="0097151B" w:rsidRPr="00B523A5" w:rsidRDefault="0097151B" w:rsidP="000B4038">
            <w:pPr>
              <w:pStyle w:val="TableParagraph"/>
              <w:spacing w:before="116" w:line="240" w:lineRule="auto"/>
              <w:ind w:right="93"/>
              <w:jc w:val="right"/>
              <w:rPr>
                <w:rFonts w:asciiTheme="majorBidi" w:hAnsiTheme="majorBidi" w:cstheme="majorBidi"/>
                <w:b/>
                <w:sz w:val="18"/>
              </w:rPr>
            </w:pPr>
            <w:r w:rsidRPr="00B523A5">
              <w:rPr>
                <w:rFonts w:asciiTheme="majorBidi" w:hAnsiTheme="majorBidi" w:cstheme="majorBidi"/>
                <w:b/>
                <w:w w:val="90"/>
                <w:sz w:val="18"/>
              </w:rPr>
              <w:t>Volume (m³)</w:t>
            </w:r>
          </w:p>
        </w:tc>
        <w:tc>
          <w:tcPr>
            <w:tcW w:w="1645" w:type="dxa"/>
          </w:tcPr>
          <w:p w:rsidR="0097151B" w:rsidRPr="00B523A5" w:rsidRDefault="0097151B" w:rsidP="000B4038">
            <w:pPr>
              <w:pStyle w:val="TableParagraph"/>
              <w:spacing w:line="240" w:lineRule="auto"/>
              <w:ind w:left="283"/>
              <w:rPr>
                <w:rFonts w:asciiTheme="majorBidi" w:hAnsiTheme="majorBidi" w:cstheme="majorBidi"/>
                <w:b/>
                <w:sz w:val="18"/>
              </w:rPr>
            </w:pPr>
            <w:r w:rsidRPr="00B523A5">
              <w:rPr>
                <w:rFonts w:asciiTheme="majorBidi" w:hAnsiTheme="majorBidi" w:cstheme="majorBidi"/>
                <w:b/>
                <w:spacing w:val="-1"/>
                <w:w w:val="85"/>
                <w:sz w:val="18"/>
              </w:rPr>
              <w:t>Peak</w:t>
            </w:r>
            <w:r w:rsidRPr="00B523A5">
              <w:rPr>
                <w:rFonts w:asciiTheme="majorBidi" w:hAnsiTheme="majorBidi" w:cstheme="majorBidi"/>
                <w:b/>
                <w:spacing w:val="-11"/>
                <w:w w:val="85"/>
                <w:sz w:val="18"/>
              </w:rPr>
              <w:t xml:space="preserve"> </w:t>
            </w:r>
            <w:r w:rsidRPr="00B523A5">
              <w:rPr>
                <w:rFonts w:asciiTheme="majorBidi" w:hAnsiTheme="majorBidi" w:cstheme="majorBidi"/>
                <w:b/>
                <w:w w:val="85"/>
                <w:sz w:val="18"/>
              </w:rPr>
              <w:t>Cooling</w:t>
            </w:r>
          </w:p>
          <w:p w:rsidR="0097151B" w:rsidRPr="00B523A5" w:rsidRDefault="0097151B" w:rsidP="000B4038">
            <w:pPr>
              <w:pStyle w:val="TableParagraph"/>
              <w:spacing w:before="14" w:line="204" w:lineRule="exact"/>
              <w:ind w:left="571"/>
              <w:rPr>
                <w:rFonts w:asciiTheme="majorBidi" w:hAnsiTheme="majorBidi" w:cstheme="majorBidi"/>
                <w:b/>
                <w:sz w:val="18"/>
              </w:rPr>
            </w:pPr>
            <w:r w:rsidRPr="00B523A5">
              <w:rPr>
                <w:rFonts w:asciiTheme="majorBidi" w:hAnsiTheme="majorBidi" w:cstheme="majorBidi"/>
                <w:b/>
                <w:w w:val="90"/>
                <w:sz w:val="18"/>
              </w:rPr>
              <w:t>Load</w:t>
            </w:r>
            <w:r w:rsidRPr="00B523A5">
              <w:rPr>
                <w:rFonts w:asciiTheme="majorBidi" w:hAnsiTheme="majorBidi" w:cstheme="majorBidi"/>
                <w:b/>
                <w:spacing w:val="-17"/>
                <w:w w:val="90"/>
                <w:sz w:val="18"/>
              </w:rPr>
              <w:t xml:space="preserve"> </w:t>
            </w:r>
            <w:r w:rsidRPr="00B523A5">
              <w:rPr>
                <w:rFonts w:asciiTheme="majorBidi" w:hAnsiTheme="majorBidi" w:cstheme="majorBidi"/>
                <w:b/>
                <w:spacing w:val="-3"/>
                <w:w w:val="90"/>
                <w:sz w:val="18"/>
              </w:rPr>
              <w:t>(W)</w:t>
            </w:r>
          </w:p>
        </w:tc>
        <w:tc>
          <w:tcPr>
            <w:tcW w:w="1349" w:type="dxa"/>
          </w:tcPr>
          <w:p w:rsidR="0097151B" w:rsidRPr="00B523A5" w:rsidRDefault="0097151B" w:rsidP="000B4038">
            <w:pPr>
              <w:pStyle w:val="TableParagraph"/>
              <w:spacing w:line="240" w:lineRule="auto"/>
              <w:ind w:left="677"/>
              <w:rPr>
                <w:rFonts w:asciiTheme="majorBidi" w:hAnsiTheme="majorBidi" w:cstheme="majorBidi"/>
                <w:b/>
                <w:sz w:val="18"/>
              </w:rPr>
            </w:pPr>
            <w:r w:rsidRPr="00B523A5">
              <w:rPr>
                <w:rFonts w:asciiTheme="majorBidi" w:hAnsiTheme="majorBidi" w:cstheme="majorBidi"/>
                <w:b/>
                <w:w w:val="90"/>
                <w:sz w:val="18"/>
              </w:rPr>
              <w:t>Cooling</w:t>
            </w:r>
          </w:p>
          <w:p w:rsidR="0097151B" w:rsidRPr="00B523A5" w:rsidRDefault="0097151B" w:rsidP="000B4038">
            <w:pPr>
              <w:pStyle w:val="TableParagraph"/>
              <w:spacing w:before="14" w:line="204" w:lineRule="exact"/>
              <w:ind w:left="202"/>
              <w:rPr>
                <w:rFonts w:asciiTheme="majorBidi" w:hAnsiTheme="majorBidi" w:cstheme="majorBidi"/>
                <w:b/>
                <w:sz w:val="18"/>
              </w:rPr>
            </w:pPr>
            <w:r w:rsidRPr="00B523A5">
              <w:rPr>
                <w:rFonts w:asciiTheme="majorBidi" w:hAnsiTheme="majorBidi" w:cstheme="majorBidi"/>
                <w:b/>
                <w:w w:val="90"/>
                <w:sz w:val="18"/>
              </w:rPr>
              <w:t>Airflow</w:t>
            </w:r>
            <w:r w:rsidRPr="00B523A5">
              <w:rPr>
                <w:rFonts w:asciiTheme="majorBidi" w:hAnsiTheme="majorBidi" w:cstheme="majorBidi"/>
                <w:b/>
                <w:spacing w:val="-9"/>
                <w:w w:val="90"/>
                <w:sz w:val="18"/>
              </w:rPr>
              <w:t xml:space="preserve"> </w:t>
            </w:r>
            <w:r w:rsidRPr="00B523A5">
              <w:rPr>
                <w:rFonts w:asciiTheme="majorBidi" w:hAnsiTheme="majorBidi" w:cstheme="majorBidi"/>
                <w:b/>
                <w:spacing w:val="-3"/>
                <w:w w:val="90"/>
                <w:sz w:val="18"/>
              </w:rPr>
              <w:t>(CFM)</w:t>
            </w:r>
          </w:p>
        </w:tc>
        <w:tc>
          <w:tcPr>
            <w:tcW w:w="1368" w:type="dxa"/>
          </w:tcPr>
          <w:p w:rsidR="0097151B" w:rsidRPr="00B523A5" w:rsidRDefault="0097151B" w:rsidP="000B4038">
            <w:pPr>
              <w:pStyle w:val="TableParagraph"/>
              <w:spacing w:line="240" w:lineRule="auto"/>
              <w:ind w:left="264"/>
              <w:rPr>
                <w:rFonts w:asciiTheme="majorBidi" w:hAnsiTheme="majorBidi" w:cstheme="majorBidi"/>
                <w:b/>
                <w:sz w:val="18"/>
              </w:rPr>
            </w:pPr>
            <w:r w:rsidRPr="00B523A5">
              <w:rPr>
                <w:rFonts w:asciiTheme="majorBidi" w:hAnsiTheme="majorBidi" w:cstheme="majorBidi"/>
                <w:b/>
                <w:w w:val="85"/>
                <w:sz w:val="18"/>
              </w:rPr>
              <w:t>Peak</w:t>
            </w:r>
            <w:r w:rsidRPr="00B523A5">
              <w:rPr>
                <w:rFonts w:asciiTheme="majorBidi" w:hAnsiTheme="majorBidi" w:cstheme="majorBidi"/>
                <w:b/>
                <w:spacing w:val="19"/>
                <w:w w:val="85"/>
                <w:sz w:val="18"/>
              </w:rPr>
              <w:t xml:space="preserve"> </w:t>
            </w:r>
            <w:r w:rsidRPr="00B523A5">
              <w:rPr>
                <w:rFonts w:asciiTheme="majorBidi" w:hAnsiTheme="majorBidi" w:cstheme="majorBidi"/>
                <w:b/>
                <w:w w:val="85"/>
                <w:sz w:val="18"/>
              </w:rPr>
              <w:t>Heating</w:t>
            </w:r>
          </w:p>
          <w:p w:rsidR="0097151B" w:rsidRPr="00B523A5" w:rsidRDefault="0097151B" w:rsidP="000B4038">
            <w:pPr>
              <w:pStyle w:val="TableParagraph"/>
              <w:spacing w:before="14" w:line="204" w:lineRule="exact"/>
              <w:ind w:left="571"/>
              <w:rPr>
                <w:rFonts w:asciiTheme="majorBidi" w:hAnsiTheme="majorBidi" w:cstheme="majorBidi"/>
                <w:b/>
                <w:sz w:val="18"/>
              </w:rPr>
            </w:pPr>
            <w:r w:rsidRPr="00B523A5">
              <w:rPr>
                <w:rFonts w:asciiTheme="majorBidi" w:hAnsiTheme="majorBidi" w:cstheme="majorBidi"/>
                <w:b/>
                <w:w w:val="90"/>
                <w:sz w:val="18"/>
              </w:rPr>
              <w:t>Load</w:t>
            </w:r>
            <w:r w:rsidRPr="00B523A5">
              <w:rPr>
                <w:rFonts w:asciiTheme="majorBidi" w:hAnsiTheme="majorBidi" w:cstheme="majorBidi"/>
                <w:b/>
                <w:spacing w:val="-21"/>
                <w:w w:val="90"/>
                <w:sz w:val="18"/>
              </w:rPr>
              <w:t xml:space="preserve"> </w:t>
            </w:r>
            <w:r w:rsidRPr="00B523A5">
              <w:rPr>
                <w:rFonts w:asciiTheme="majorBidi" w:hAnsiTheme="majorBidi" w:cstheme="majorBidi"/>
                <w:b/>
                <w:w w:val="90"/>
                <w:sz w:val="18"/>
              </w:rPr>
              <w:t>(W)</w:t>
            </w:r>
          </w:p>
        </w:tc>
        <w:tc>
          <w:tcPr>
            <w:tcW w:w="1363" w:type="dxa"/>
          </w:tcPr>
          <w:p w:rsidR="0097151B" w:rsidRPr="00B523A5" w:rsidRDefault="0097151B" w:rsidP="000B4038">
            <w:pPr>
              <w:pStyle w:val="TableParagraph"/>
              <w:spacing w:line="240" w:lineRule="auto"/>
              <w:ind w:left="662"/>
              <w:rPr>
                <w:rFonts w:asciiTheme="majorBidi" w:hAnsiTheme="majorBidi" w:cstheme="majorBidi"/>
                <w:b/>
                <w:sz w:val="18"/>
              </w:rPr>
            </w:pPr>
            <w:r w:rsidRPr="00B523A5">
              <w:rPr>
                <w:rFonts w:asciiTheme="majorBidi" w:hAnsiTheme="majorBidi" w:cstheme="majorBidi"/>
                <w:b/>
                <w:w w:val="95"/>
                <w:sz w:val="18"/>
              </w:rPr>
              <w:t>Heating</w:t>
            </w:r>
          </w:p>
          <w:p w:rsidR="0097151B" w:rsidRPr="00B523A5" w:rsidRDefault="0097151B" w:rsidP="000B4038">
            <w:pPr>
              <w:pStyle w:val="TableParagraph"/>
              <w:spacing w:before="14" w:line="204" w:lineRule="exact"/>
              <w:ind w:left="206"/>
              <w:rPr>
                <w:rFonts w:asciiTheme="majorBidi" w:hAnsiTheme="majorBidi" w:cstheme="majorBidi"/>
                <w:b/>
                <w:sz w:val="18"/>
              </w:rPr>
            </w:pPr>
            <w:r w:rsidRPr="00B523A5">
              <w:rPr>
                <w:rFonts w:asciiTheme="majorBidi" w:hAnsiTheme="majorBidi" w:cstheme="majorBidi"/>
                <w:b/>
                <w:w w:val="90"/>
                <w:sz w:val="18"/>
              </w:rPr>
              <w:t>Airflow</w:t>
            </w:r>
            <w:r w:rsidRPr="00B523A5">
              <w:rPr>
                <w:rFonts w:asciiTheme="majorBidi" w:hAnsiTheme="majorBidi" w:cstheme="majorBidi"/>
                <w:b/>
                <w:spacing w:val="-9"/>
                <w:w w:val="90"/>
                <w:sz w:val="18"/>
              </w:rPr>
              <w:t xml:space="preserve"> </w:t>
            </w:r>
            <w:r w:rsidRPr="00B523A5">
              <w:rPr>
                <w:rFonts w:asciiTheme="majorBidi" w:hAnsiTheme="majorBidi" w:cstheme="majorBidi"/>
                <w:b/>
                <w:spacing w:val="-3"/>
                <w:w w:val="90"/>
                <w:sz w:val="18"/>
              </w:rPr>
              <w:t>(CFM)</w:t>
            </w:r>
          </w:p>
        </w:tc>
      </w:tr>
      <w:tr w:rsidR="0097151B" w:rsidRPr="00B523A5" w:rsidTr="000B4038">
        <w:trPr>
          <w:trHeight w:val="210"/>
        </w:trPr>
        <w:tc>
          <w:tcPr>
            <w:tcW w:w="1560"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color w:val="0065CC"/>
                <w:sz w:val="18"/>
                <w:u w:val="single" w:color="0065CC"/>
              </w:rPr>
              <w:t>4 Space</w:t>
            </w:r>
          </w:p>
        </w:tc>
        <w:tc>
          <w:tcPr>
            <w:tcW w:w="1158" w:type="dxa"/>
          </w:tcPr>
          <w:p w:rsidR="0097151B" w:rsidRPr="00B523A5" w:rsidRDefault="0097151B" w:rsidP="000B4038">
            <w:pPr>
              <w:pStyle w:val="TableParagraph"/>
              <w:spacing w:before="0" w:line="191" w:lineRule="exact"/>
              <w:ind w:right="97"/>
              <w:jc w:val="right"/>
              <w:rPr>
                <w:rFonts w:asciiTheme="majorBidi" w:hAnsiTheme="majorBidi" w:cstheme="majorBidi"/>
                <w:sz w:val="18"/>
              </w:rPr>
            </w:pPr>
            <w:r w:rsidRPr="00B523A5">
              <w:rPr>
                <w:rFonts w:asciiTheme="majorBidi" w:hAnsiTheme="majorBidi" w:cstheme="majorBidi"/>
                <w:w w:val="90"/>
                <w:sz w:val="18"/>
              </w:rPr>
              <w:t>21</w:t>
            </w:r>
          </w:p>
        </w:tc>
        <w:tc>
          <w:tcPr>
            <w:tcW w:w="1276" w:type="dxa"/>
          </w:tcPr>
          <w:p w:rsidR="0097151B" w:rsidRPr="00B523A5" w:rsidRDefault="0097151B" w:rsidP="000B4038">
            <w:pPr>
              <w:pStyle w:val="TableParagraph"/>
              <w:spacing w:before="0" w:line="191" w:lineRule="exact"/>
              <w:ind w:right="96"/>
              <w:jc w:val="right"/>
              <w:rPr>
                <w:rFonts w:asciiTheme="majorBidi" w:hAnsiTheme="majorBidi" w:cstheme="majorBidi"/>
                <w:sz w:val="18"/>
              </w:rPr>
            </w:pPr>
            <w:r w:rsidRPr="00B523A5">
              <w:rPr>
                <w:rFonts w:asciiTheme="majorBidi" w:hAnsiTheme="majorBidi" w:cstheme="majorBidi"/>
                <w:w w:val="90"/>
                <w:sz w:val="18"/>
              </w:rPr>
              <w:t>69.39</w:t>
            </w:r>
          </w:p>
        </w:tc>
        <w:tc>
          <w:tcPr>
            <w:tcW w:w="1645" w:type="dxa"/>
          </w:tcPr>
          <w:p w:rsidR="0097151B" w:rsidRPr="00B523A5" w:rsidRDefault="0097151B" w:rsidP="000B4038">
            <w:pPr>
              <w:pStyle w:val="TableParagraph"/>
              <w:spacing w:before="0" w:line="191" w:lineRule="exact"/>
              <w:ind w:right="101"/>
              <w:jc w:val="right"/>
              <w:rPr>
                <w:rFonts w:asciiTheme="majorBidi" w:hAnsiTheme="majorBidi" w:cstheme="majorBidi"/>
                <w:sz w:val="18"/>
              </w:rPr>
            </w:pPr>
            <w:r w:rsidRPr="00B523A5">
              <w:rPr>
                <w:rFonts w:asciiTheme="majorBidi" w:hAnsiTheme="majorBidi" w:cstheme="majorBidi"/>
                <w:w w:val="90"/>
                <w:sz w:val="18"/>
              </w:rPr>
              <w:t>954</w:t>
            </w:r>
          </w:p>
        </w:tc>
        <w:tc>
          <w:tcPr>
            <w:tcW w:w="1349" w:type="dxa"/>
          </w:tcPr>
          <w:p w:rsidR="0097151B" w:rsidRPr="00B523A5" w:rsidRDefault="0097151B" w:rsidP="000B4038">
            <w:pPr>
              <w:pStyle w:val="TableParagraph"/>
              <w:spacing w:before="0" w:line="191" w:lineRule="exact"/>
              <w:ind w:left="826"/>
              <w:rPr>
                <w:rFonts w:asciiTheme="majorBidi" w:hAnsiTheme="majorBidi" w:cstheme="majorBidi"/>
                <w:sz w:val="18"/>
              </w:rPr>
            </w:pPr>
            <w:r w:rsidRPr="00B523A5">
              <w:rPr>
                <w:rFonts w:asciiTheme="majorBidi" w:hAnsiTheme="majorBidi" w:cstheme="majorBidi"/>
                <w:sz w:val="18"/>
              </w:rPr>
              <w:t>142.9</w:t>
            </w:r>
          </w:p>
        </w:tc>
        <w:tc>
          <w:tcPr>
            <w:tcW w:w="1368" w:type="dxa"/>
          </w:tcPr>
          <w:p w:rsidR="0097151B" w:rsidRPr="00B523A5" w:rsidRDefault="0097151B" w:rsidP="000B4038">
            <w:pPr>
              <w:pStyle w:val="TableParagraph"/>
              <w:spacing w:before="0" w:line="191" w:lineRule="exact"/>
              <w:ind w:right="101"/>
              <w:jc w:val="right"/>
              <w:rPr>
                <w:rFonts w:asciiTheme="majorBidi" w:hAnsiTheme="majorBidi" w:cstheme="majorBidi"/>
                <w:sz w:val="18"/>
              </w:rPr>
            </w:pPr>
            <w:r w:rsidRPr="00B523A5">
              <w:rPr>
                <w:rFonts w:asciiTheme="majorBidi" w:hAnsiTheme="majorBidi" w:cstheme="majorBidi"/>
                <w:w w:val="90"/>
                <w:sz w:val="18"/>
              </w:rPr>
              <w:t>208</w:t>
            </w:r>
          </w:p>
        </w:tc>
        <w:tc>
          <w:tcPr>
            <w:tcW w:w="1363" w:type="dxa"/>
          </w:tcPr>
          <w:p w:rsidR="0097151B" w:rsidRPr="00B523A5" w:rsidRDefault="0097151B" w:rsidP="000B4038">
            <w:pPr>
              <w:pStyle w:val="TableParagraph"/>
              <w:spacing w:before="0" w:line="191" w:lineRule="exact"/>
              <w:ind w:right="101"/>
              <w:jc w:val="right"/>
              <w:rPr>
                <w:rFonts w:asciiTheme="majorBidi" w:hAnsiTheme="majorBidi" w:cstheme="majorBidi"/>
                <w:sz w:val="18"/>
              </w:rPr>
            </w:pPr>
            <w:r w:rsidRPr="00B523A5">
              <w:rPr>
                <w:rFonts w:asciiTheme="majorBidi" w:hAnsiTheme="majorBidi" w:cstheme="majorBidi"/>
                <w:w w:val="90"/>
                <w:sz w:val="18"/>
              </w:rPr>
              <w:t>28.2</w:t>
            </w:r>
          </w:p>
        </w:tc>
      </w:tr>
      <w:tr w:rsidR="0097151B" w:rsidRPr="00B523A5" w:rsidTr="000B4038">
        <w:trPr>
          <w:trHeight w:val="179"/>
        </w:trPr>
        <w:tc>
          <w:tcPr>
            <w:tcW w:w="1560" w:type="dxa"/>
            <w:tcBorders>
              <w:bottom w:val="nil"/>
            </w:tcBorders>
          </w:tcPr>
          <w:p w:rsidR="0097151B" w:rsidRPr="00B523A5" w:rsidRDefault="0097151B" w:rsidP="000B4038">
            <w:pPr>
              <w:pStyle w:val="TableParagraph"/>
              <w:spacing w:before="0" w:line="240" w:lineRule="auto"/>
              <w:rPr>
                <w:rFonts w:asciiTheme="majorBidi" w:hAnsiTheme="majorBidi" w:cstheme="majorBidi"/>
                <w:sz w:val="12"/>
              </w:rPr>
            </w:pPr>
          </w:p>
        </w:tc>
        <w:tc>
          <w:tcPr>
            <w:tcW w:w="1158" w:type="dxa"/>
            <w:tcBorders>
              <w:bottom w:val="nil"/>
            </w:tcBorders>
          </w:tcPr>
          <w:p w:rsidR="0097151B" w:rsidRPr="00B523A5" w:rsidRDefault="0097151B" w:rsidP="000B4038">
            <w:pPr>
              <w:pStyle w:val="TableParagraph"/>
              <w:spacing w:before="0" w:line="240" w:lineRule="auto"/>
              <w:rPr>
                <w:rFonts w:asciiTheme="majorBidi" w:hAnsiTheme="majorBidi" w:cstheme="majorBidi"/>
                <w:sz w:val="12"/>
              </w:rPr>
            </w:pPr>
          </w:p>
        </w:tc>
        <w:tc>
          <w:tcPr>
            <w:tcW w:w="1276" w:type="dxa"/>
            <w:tcBorders>
              <w:bottom w:val="nil"/>
            </w:tcBorders>
          </w:tcPr>
          <w:p w:rsidR="0097151B" w:rsidRPr="00B523A5" w:rsidRDefault="0097151B" w:rsidP="000B4038">
            <w:pPr>
              <w:pStyle w:val="TableParagraph"/>
              <w:spacing w:before="0" w:line="240" w:lineRule="auto"/>
              <w:rPr>
                <w:rFonts w:asciiTheme="majorBidi" w:hAnsiTheme="majorBidi" w:cstheme="majorBidi"/>
                <w:sz w:val="12"/>
              </w:rPr>
            </w:pPr>
          </w:p>
        </w:tc>
        <w:tc>
          <w:tcPr>
            <w:tcW w:w="1645" w:type="dxa"/>
            <w:tcBorders>
              <w:bottom w:val="nil"/>
            </w:tcBorders>
          </w:tcPr>
          <w:p w:rsidR="0097151B" w:rsidRPr="00B523A5" w:rsidRDefault="0097151B" w:rsidP="000B4038">
            <w:pPr>
              <w:pStyle w:val="TableParagraph"/>
              <w:spacing w:before="0" w:line="240" w:lineRule="auto"/>
              <w:rPr>
                <w:rFonts w:asciiTheme="majorBidi" w:hAnsiTheme="majorBidi" w:cstheme="majorBidi"/>
                <w:sz w:val="12"/>
              </w:rPr>
            </w:pPr>
          </w:p>
        </w:tc>
        <w:tc>
          <w:tcPr>
            <w:tcW w:w="1349" w:type="dxa"/>
            <w:tcBorders>
              <w:bottom w:val="nil"/>
            </w:tcBorders>
          </w:tcPr>
          <w:p w:rsidR="0097151B" w:rsidRPr="00B523A5" w:rsidRDefault="0097151B" w:rsidP="000B4038">
            <w:pPr>
              <w:pStyle w:val="TableParagraph"/>
              <w:spacing w:before="0" w:line="240" w:lineRule="auto"/>
              <w:rPr>
                <w:rFonts w:asciiTheme="majorBidi" w:hAnsiTheme="majorBidi" w:cstheme="majorBidi"/>
                <w:sz w:val="12"/>
              </w:rPr>
            </w:pPr>
          </w:p>
        </w:tc>
        <w:tc>
          <w:tcPr>
            <w:tcW w:w="1368" w:type="dxa"/>
            <w:tcBorders>
              <w:bottom w:val="nil"/>
            </w:tcBorders>
          </w:tcPr>
          <w:p w:rsidR="0097151B" w:rsidRPr="00B523A5" w:rsidRDefault="0097151B" w:rsidP="000B4038">
            <w:pPr>
              <w:pStyle w:val="TableParagraph"/>
              <w:spacing w:before="0" w:line="240" w:lineRule="auto"/>
              <w:rPr>
                <w:rFonts w:asciiTheme="majorBidi" w:hAnsiTheme="majorBidi" w:cstheme="majorBidi"/>
                <w:sz w:val="12"/>
              </w:rPr>
            </w:pPr>
          </w:p>
        </w:tc>
        <w:tc>
          <w:tcPr>
            <w:tcW w:w="1363" w:type="dxa"/>
            <w:tcBorders>
              <w:bottom w:val="nil"/>
            </w:tcBorders>
          </w:tcPr>
          <w:p w:rsidR="0097151B" w:rsidRPr="00B523A5" w:rsidRDefault="0097151B" w:rsidP="000B4038">
            <w:pPr>
              <w:pStyle w:val="TableParagraph"/>
              <w:spacing w:before="0" w:line="240" w:lineRule="auto"/>
              <w:rPr>
                <w:rFonts w:asciiTheme="majorBidi" w:hAnsiTheme="majorBidi" w:cstheme="majorBidi"/>
                <w:sz w:val="12"/>
              </w:rPr>
            </w:pPr>
          </w:p>
        </w:tc>
      </w:tr>
    </w:tbl>
    <w:p w:rsidR="0097151B" w:rsidRPr="00B523A5" w:rsidRDefault="0097151B" w:rsidP="0097151B">
      <w:pPr>
        <w:rPr>
          <w:rFonts w:asciiTheme="majorBidi" w:hAnsiTheme="majorBidi" w:cstheme="majorBidi"/>
          <w:sz w:val="12"/>
        </w:rPr>
        <w:sectPr w:rsidR="0097151B" w:rsidRPr="00B523A5" w:rsidSect="00E4227C">
          <w:pgSz w:w="11900" w:h="16840"/>
          <w:pgMar w:top="1040" w:right="960" w:bottom="260" w:left="960" w:header="0" w:footer="73" w:gutter="0"/>
          <w:cols w:space="720"/>
        </w:sectPr>
      </w:pPr>
    </w:p>
    <w:tbl>
      <w:tblPr>
        <w:tblW w:w="0" w:type="auto"/>
        <w:tblInd w:w="12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01"/>
        <w:gridCol w:w="1622"/>
        <w:gridCol w:w="1353"/>
        <w:gridCol w:w="1363"/>
        <w:gridCol w:w="1349"/>
        <w:gridCol w:w="1368"/>
        <w:gridCol w:w="1363"/>
      </w:tblGrid>
      <w:tr w:rsidR="0097151B" w:rsidRPr="00B523A5" w:rsidTr="000B4038">
        <w:trPr>
          <w:trHeight w:val="237"/>
        </w:trPr>
        <w:tc>
          <w:tcPr>
            <w:tcW w:w="1301" w:type="dxa"/>
            <w:tcBorders>
              <w:top w:val="nil"/>
            </w:tcBorders>
          </w:tcPr>
          <w:p w:rsidR="0097151B" w:rsidRPr="00B523A5" w:rsidRDefault="0097151B" w:rsidP="000B4038">
            <w:pPr>
              <w:pStyle w:val="TableParagraph"/>
              <w:spacing w:before="28" w:line="189" w:lineRule="exact"/>
              <w:ind w:left="119"/>
              <w:rPr>
                <w:rFonts w:asciiTheme="majorBidi" w:hAnsiTheme="majorBidi" w:cstheme="majorBidi"/>
                <w:sz w:val="18"/>
              </w:rPr>
            </w:pPr>
            <w:r w:rsidRPr="00B523A5">
              <w:rPr>
                <w:rFonts w:asciiTheme="majorBidi" w:hAnsiTheme="majorBidi" w:cstheme="majorBidi"/>
                <w:color w:val="0065CC"/>
                <w:sz w:val="18"/>
                <w:u w:val="single" w:color="0065CC"/>
              </w:rPr>
              <w:lastRenderedPageBreak/>
              <w:t>12 Space</w:t>
            </w:r>
          </w:p>
        </w:tc>
        <w:tc>
          <w:tcPr>
            <w:tcW w:w="1622" w:type="dxa"/>
            <w:tcBorders>
              <w:top w:val="nil"/>
            </w:tcBorders>
          </w:tcPr>
          <w:p w:rsidR="0097151B" w:rsidRPr="00B523A5" w:rsidRDefault="0097151B" w:rsidP="000B4038">
            <w:pPr>
              <w:pStyle w:val="TableParagraph"/>
              <w:spacing w:before="28" w:line="189" w:lineRule="exact"/>
              <w:ind w:right="97"/>
              <w:jc w:val="right"/>
              <w:rPr>
                <w:rFonts w:asciiTheme="majorBidi" w:hAnsiTheme="majorBidi" w:cstheme="majorBidi"/>
                <w:sz w:val="18"/>
              </w:rPr>
            </w:pPr>
            <w:r w:rsidRPr="00B523A5">
              <w:rPr>
                <w:rFonts w:asciiTheme="majorBidi" w:hAnsiTheme="majorBidi" w:cstheme="majorBidi"/>
                <w:w w:val="90"/>
                <w:sz w:val="18"/>
              </w:rPr>
              <w:t>21</w:t>
            </w:r>
          </w:p>
        </w:tc>
        <w:tc>
          <w:tcPr>
            <w:tcW w:w="1353" w:type="dxa"/>
            <w:tcBorders>
              <w:top w:val="nil"/>
            </w:tcBorders>
          </w:tcPr>
          <w:p w:rsidR="0097151B" w:rsidRPr="00B523A5" w:rsidRDefault="0097151B" w:rsidP="000B4038">
            <w:pPr>
              <w:pStyle w:val="TableParagraph"/>
              <w:spacing w:before="28" w:line="189" w:lineRule="exact"/>
              <w:ind w:right="96"/>
              <w:jc w:val="right"/>
              <w:rPr>
                <w:rFonts w:asciiTheme="majorBidi" w:hAnsiTheme="majorBidi" w:cstheme="majorBidi"/>
                <w:sz w:val="18"/>
              </w:rPr>
            </w:pPr>
            <w:r w:rsidRPr="00B523A5">
              <w:rPr>
                <w:rFonts w:asciiTheme="majorBidi" w:hAnsiTheme="majorBidi" w:cstheme="majorBidi"/>
                <w:w w:val="90"/>
                <w:sz w:val="18"/>
              </w:rPr>
              <w:t>70.01</w:t>
            </w:r>
          </w:p>
        </w:tc>
        <w:tc>
          <w:tcPr>
            <w:tcW w:w="1363" w:type="dxa"/>
            <w:tcBorders>
              <w:top w:val="nil"/>
            </w:tcBorders>
          </w:tcPr>
          <w:p w:rsidR="0097151B" w:rsidRPr="00B523A5" w:rsidRDefault="0097151B" w:rsidP="000B4038">
            <w:pPr>
              <w:pStyle w:val="TableParagraph"/>
              <w:spacing w:before="28" w:line="189" w:lineRule="exact"/>
              <w:ind w:right="101"/>
              <w:jc w:val="right"/>
              <w:rPr>
                <w:rFonts w:asciiTheme="majorBidi" w:hAnsiTheme="majorBidi" w:cstheme="majorBidi"/>
                <w:sz w:val="18"/>
              </w:rPr>
            </w:pPr>
            <w:r w:rsidRPr="00B523A5">
              <w:rPr>
                <w:rFonts w:asciiTheme="majorBidi" w:hAnsiTheme="majorBidi" w:cstheme="majorBidi"/>
                <w:w w:val="90"/>
                <w:sz w:val="18"/>
              </w:rPr>
              <w:t>705</w:t>
            </w:r>
          </w:p>
        </w:tc>
        <w:tc>
          <w:tcPr>
            <w:tcW w:w="1349" w:type="dxa"/>
            <w:tcBorders>
              <w:top w:val="nil"/>
            </w:tcBorders>
          </w:tcPr>
          <w:p w:rsidR="0097151B" w:rsidRPr="00B523A5" w:rsidRDefault="0097151B" w:rsidP="000B4038">
            <w:pPr>
              <w:pStyle w:val="TableParagraph"/>
              <w:spacing w:before="28" w:line="189" w:lineRule="exact"/>
              <w:ind w:right="91"/>
              <w:jc w:val="right"/>
              <w:rPr>
                <w:rFonts w:asciiTheme="majorBidi" w:hAnsiTheme="majorBidi" w:cstheme="majorBidi"/>
                <w:sz w:val="18"/>
              </w:rPr>
            </w:pPr>
            <w:r w:rsidRPr="00B523A5">
              <w:rPr>
                <w:rFonts w:asciiTheme="majorBidi" w:hAnsiTheme="majorBidi" w:cstheme="majorBidi"/>
                <w:w w:val="90"/>
                <w:sz w:val="18"/>
              </w:rPr>
              <w:t>105.6</w:t>
            </w:r>
          </w:p>
        </w:tc>
        <w:tc>
          <w:tcPr>
            <w:tcW w:w="1368" w:type="dxa"/>
            <w:tcBorders>
              <w:top w:val="nil"/>
            </w:tcBorders>
          </w:tcPr>
          <w:p w:rsidR="0097151B" w:rsidRPr="00B523A5" w:rsidRDefault="0097151B" w:rsidP="000B4038">
            <w:pPr>
              <w:pStyle w:val="TableParagraph"/>
              <w:spacing w:before="28" w:line="189" w:lineRule="exact"/>
              <w:ind w:right="101"/>
              <w:jc w:val="right"/>
              <w:rPr>
                <w:rFonts w:asciiTheme="majorBidi" w:hAnsiTheme="majorBidi" w:cstheme="majorBidi"/>
                <w:sz w:val="18"/>
              </w:rPr>
            </w:pPr>
            <w:r w:rsidRPr="00B523A5">
              <w:rPr>
                <w:rFonts w:asciiTheme="majorBidi" w:hAnsiTheme="majorBidi" w:cstheme="majorBidi"/>
                <w:w w:val="92"/>
                <w:sz w:val="18"/>
              </w:rPr>
              <w:t>0</w:t>
            </w:r>
          </w:p>
        </w:tc>
        <w:tc>
          <w:tcPr>
            <w:tcW w:w="1363" w:type="dxa"/>
            <w:tcBorders>
              <w:top w:val="nil"/>
            </w:tcBorders>
          </w:tcPr>
          <w:p w:rsidR="0097151B" w:rsidRPr="00B523A5" w:rsidRDefault="0097151B" w:rsidP="000B4038">
            <w:pPr>
              <w:pStyle w:val="TableParagraph"/>
              <w:spacing w:before="28" w:line="189" w:lineRule="exact"/>
              <w:ind w:right="101"/>
              <w:jc w:val="right"/>
              <w:rPr>
                <w:rFonts w:asciiTheme="majorBidi" w:hAnsiTheme="majorBidi" w:cstheme="majorBidi"/>
                <w:sz w:val="18"/>
              </w:rPr>
            </w:pPr>
            <w:r w:rsidRPr="00B523A5">
              <w:rPr>
                <w:rFonts w:asciiTheme="majorBidi" w:hAnsiTheme="majorBidi" w:cstheme="majorBidi"/>
                <w:w w:val="90"/>
                <w:sz w:val="18"/>
              </w:rPr>
              <w:t>0.0</w:t>
            </w:r>
          </w:p>
        </w:tc>
      </w:tr>
      <w:tr w:rsidR="0097151B" w:rsidRPr="00B523A5" w:rsidTr="000B4038">
        <w:trPr>
          <w:trHeight w:val="224"/>
        </w:trPr>
        <w:tc>
          <w:tcPr>
            <w:tcW w:w="1301" w:type="dxa"/>
          </w:tcPr>
          <w:p w:rsidR="0097151B" w:rsidRPr="00B523A5" w:rsidRDefault="0097151B" w:rsidP="000B4038">
            <w:pPr>
              <w:pStyle w:val="TableParagraph"/>
              <w:spacing w:before="11" w:line="194" w:lineRule="exact"/>
              <w:ind w:left="119"/>
              <w:rPr>
                <w:rFonts w:asciiTheme="majorBidi" w:hAnsiTheme="majorBidi" w:cstheme="majorBidi"/>
                <w:sz w:val="18"/>
              </w:rPr>
            </w:pPr>
            <w:r w:rsidRPr="00B523A5">
              <w:rPr>
                <w:rFonts w:asciiTheme="majorBidi" w:hAnsiTheme="majorBidi" w:cstheme="majorBidi"/>
                <w:color w:val="0065CC"/>
                <w:sz w:val="18"/>
                <w:u w:val="single" w:color="0065CC"/>
              </w:rPr>
              <w:t>14 Space</w:t>
            </w:r>
          </w:p>
        </w:tc>
        <w:tc>
          <w:tcPr>
            <w:tcW w:w="1622" w:type="dxa"/>
          </w:tcPr>
          <w:p w:rsidR="0097151B" w:rsidRPr="00B523A5" w:rsidRDefault="0097151B" w:rsidP="000B4038">
            <w:pPr>
              <w:pStyle w:val="TableParagraph"/>
              <w:spacing w:before="11" w:line="194" w:lineRule="exact"/>
              <w:ind w:right="97"/>
              <w:jc w:val="right"/>
              <w:rPr>
                <w:rFonts w:asciiTheme="majorBidi" w:hAnsiTheme="majorBidi" w:cstheme="majorBidi"/>
                <w:sz w:val="18"/>
              </w:rPr>
            </w:pPr>
            <w:r w:rsidRPr="00B523A5">
              <w:rPr>
                <w:rFonts w:asciiTheme="majorBidi" w:hAnsiTheme="majorBidi" w:cstheme="majorBidi"/>
                <w:w w:val="90"/>
                <w:sz w:val="18"/>
              </w:rPr>
              <w:t>10</w:t>
            </w:r>
          </w:p>
        </w:tc>
        <w:tc>
          <w:tcPr>
            <w:tcW w:w="1353" w:type="dxa"/>
          </w:tcPr>
          <w:p w:rsidR="0097151B" w:rsidRPr="00B523A5" w:rsidRDefault="0097151B" w:rsidP="000B4038">
            <w:pPr>
              <w:pStyle w:val="TableParagraph"/>
              <w:spacing w:before="11" w:line="194" w:lineRule="exact"/>
              <w:ind w:right="96"/>
              <w:jc w:val="right"/>
              <w:rPr>
                <w:rFonts w:asciiTheme="majorBidi" w:hAnsiTheme="majorBidi" w:cstheme="majorBidi"/>
                <w:sz w:val="18"/>
              </w:rPr>
            </w:pPr>
            <w:r w:rsidRPr="00B523A5">
              <w:rPr>
                <w:rFonts w:asciiTheme="majorBidi" w:hAnsiTheme="majorBidi" w:cstheme="majorBidi"/>
                <w:w w:val="90"/>
                <w:sz w:val="18"/>
              </w:rPr>
              <w:t>34.01</w:t>
            </w:r>
          </w:p>
        </w:tc>
        <w:tc>
          <w:tcPr>
            <w:tcW w:w="1363" w:type="dxa"/>
          </w:tcPr>
          <w:p w:rsidR="0097151B" w:rsidRPr="00B523A5" w:rsidRDefault="0097151B" w:rsidP="000B4038">
            <w:pPr>
              <w:pStyle w:val="TableParagraph"/>
              <w:spacing w:before="11" w:line="194" w:lineRule="exact"/>
              <w:ind w:right="101"/>
              <w:jc w:val="right"/>
              <w:rPr>
                <w:rFonts w:asciiTheme="majorBidi" w:hAnsiTheme="majorBidi" w:cstheme="majorBidi"/>
                <w:sz w:val="18"/>
              </w:rPr>
            </w:pPr>
            <w:r w:rsidRPr="00B523A5">
              <w:rPr>
                <w:rFonts w:asciiTheme="majorBidi" w:hAnsiTheme="majorBidi" w:cstheme="majorBidi"/>
                <w:w w:val="90"/>
                <w:sz w:val="18"/>
              </w:rPr>
              <w:t>256</w:t>
            </w:r>
          </w:p>
        </w:tc>
        <w:tc>
          <w:tcPr>
            <w:tcW w:w="1349" w:type="dxa"/>
          </w:tcPr>
          <w:p w:rsidR="0097151B" w:rsidRPr="00B523A5" w:rsidRDefault="0097151B" w:rsidP="000B4038">
            <w:pPr>
              <w:pStyle w:val="TableParagraph"/>
              <w:spacing w:before="11" w:line="194" w:lineRule="exact"/>
              <w:ind w:right="91"/>
              <w:jc w:val="right"/>
              <w:rPr>
                <w:rFonts w:asciiTheme="majorBidi" w:hAnsiTheme="majorBidi" w:cstheme="majorBidi"/>
                <w:sz w:val="18"/>
              </w:rPr>
            </w:pPr>
            <w:r w:rsidRPr="00B523A5">
              <w:rPr>
                <w:rFonts w:asciiTheme="majorBidi" w:hAnsiTheme="majorBidi" w:cstheme="majorBidi"/>
                <w:w w:val="90"/>
                <w:sz w:val="18"/>
              </w:rPr>
              <w:t>38.4</w:t>
            </w:r>
          </w:p>
        </w:tc>
        <w:tc>
          <w:tcPr>
            <w:tcW w:w="1368" w:type="dxa"/>
          </w:tcPr>
          <w:p w:rsidR="0097151B" w:rsidRPr="00B523A5" w:rsidRDefault="0097151B" w:rsidP="000B4038">
            <w:pPr>
              <w:pStyle w:val="TableParagraph"/>
              <w:spacing w:before="11" w:line="194" w:lineRule="exact"/>
              <w:ind w:right="101"/>
              <w:jc w:val="right"/>
              <w:rPr>
                <w:rFonts w:asciiTheme="majorBidi" w:hAnsiTheme="majorBidi" w:cstheme="majorBidi"/>
                <w:sz w:val="18"/>
              </w:rPr>
            </w:pPr>
            <w:r w:rsidRPr="00B523A5">
              <w:rPr>
                <w:rFonts w:asciiTheme="majorBidi" w:hAnsiTheme="majorBidi" w:cstheme="majorBidi"/>
                <w:w w:val="92"/>
                <w:sz w:val="18"/>
              </w:rPr>
              <w:t>0</w:t>
            </w:r>
          </w:p>
        </w:tc>
        <w:tc>
          <w:tcPr>
            <w:tcW w:w="1363" w:type="dxa"/>
          </w:tcPr>
          <w:p w:rsidR="0097151B" w:rsidRPr="00B523A5" w:rsidRDefault="0097151B" w:rsidP="000B4038">
            <w:pPr>
              <w:pStyle w:val="TableParagraph"/>
              <w:spacing w:before="11" w:line="194" w:lineRule="exact"/>
              <w:ind w:right="101"/>
              <w:jc w:val="right"/>
              <w:rPr>
                <w:rFonts w:asciiTheme="majorBidi" w:hAnsiTheme="majorBidi" w:cstheme="majorBidi"/>
                <w:sz w:val="18"/>
              </w:rPr>
            </w:pPr>
            <w:r w:rsidRPr="00B523A5">
              <w:rPr>
                <w:rFonts w:asciiTheme="majorBidi" w:hAnsiTheme="majorBidi" w:cstheme="majorBidi"/>
                <w:w w:val="90"/>
                <w:sz w:val="18"/>
              </w:rPr>
              <w:t>0.0</w:t>
            </w:r>
          </w:p>
        </w:tc>
      </w:tr>
      <w:tr w:rsidR="0097151B" w:rsidRPr="00B523A5" w:rsidTr="000B4038">
        <w:trPr>
          <w:trHeight w:val="224"/>
        </w:trPr>
        <w:tc>
          <w:tcPr>
            <w:tcW w:w="1301"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color w:val="0065CC"/>
                <w:sz w:val="18"/>
                <w:u w:val="single" w:color="0065CC"/>
              </w:rPr>
              <w:t>16 Space</w:t>
            </w:r>
          </w:p>
        </w:tc>
        <w:tc>
          <w:tcPr>
            <w:tcW w:w="1622" w:type="dxa"/>
          </w:tcPr>
          <w:p w:rsidR="0097151B" w:rsidRPr="00B523A5" w:rsidRDefault="0097151B" w:rsidP="000B4038">
            <w:pPr>
              <w:pStyle w:val="TableParagraph"/>
              <w:ind w:right="97"/>
              <w:jc w:val="right"/>
              <w:rPr>
                <w:rFonts w:asciiTheme="majorBidi" w:hAnsiTheme="majorBidi" w:cstheme="majorBidi"/>
                <w:sz w:val="18"/>
              </w:rPr>
            </w:pPr>
            <w:r w:rsidRPr="00B523A5">
              <w:rPr>
                <w:rFonts w:asciiTheme="majorBidi" w:hAnsiTheme="majorBidi" w:cstheme="majorBidi"/>
                <w:w w:val="90"/>
                <w:sz w:val="18"/>
              </w:rPr>
              <w:t>24</w:t>
            </w:r>
          </w:p>
        </w:tc>
        <w:tc>
          <w:tcPr>
            <w:tcW w:w="1353"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0"/>
                <w:sz w:val="18"/>
              </w:rPr>
              <w:t>81.08</w:t>
            </w:r>
          </w:p>
        </w:tc>
        <w:tc>
          <w:tcPr>
            <w:tcW w:w="1363" w:type="dxa"/>
          </w:tcPr>
          <w:p w:rsidR="0097151B" w:rsidRPr="00B523A5" w:rsidRDefault="0097151B" w:rsidP="000B4038">
            <w:pPr>
              <w:pStyle w:val="TableParagraph"/>
              <w:ind w:right="101"/>
              <w:jc w:val="right"/>
              <w:rPr>
                <w:rFonts w:asciiTheme="majorBidi" w:hAnsiTheme="majorBidi" w:cstheme="majorBidi"/>
                <w:sz w:val="18"/>
              </w:rPr>
            </w:pPr>
            <w:r w:rsidRPr="00B523A5">
              <w:rPr>
                <w:rFonts w:asciiTheme="majorBidi" w:hAnsiTheme="majorBidi" w:cstheme="majorBidi"/>
                <w:w w:val="90"/>
                <w:sz w:val="18"/>
              </w:rPr>
              <w:t>1,284</w:t>
            </w:r>
          </w:p>
        </w:tc>
        <w:tc>
          <w:tcPr>
            <w:tcW w:w="1349" w:type="dxa"/>
          </w:tcPr>
          <w:p w:rsidR="0097151B" w:rsidRPr="00B523A5" w:rsidRDefault="0097151B" w:rsidP="000B4038">
            <w:pPr>
              <w:pStyle w:val="TableParagraph"/>
              <w:ind w:right="91"/>
              <w:jc w:val="right"/>
              <w:rPr>
                <w:rFonts w:asciiTheme="majorBidi" w:hAnsiTheme="majorBidi" w:cstheme="majorBidi"/>
                <w:sz w:val="18"/>
              </w:rPr>
            </w:pPr>
            <w:r w:rsidRPr="00B523A5">
              <w:rPr>
                <w:rFonts w:asciiTheme="majorBidi" w:hAnsiTheme="majorBidi" w:cstheme="majorBidi"/>
                <w:w w:val="90"/>
                <w:sz w:val="18"/>
              </w:rPr>
              <w:t>191.9</w:t>
            </w:r>
          </w:p>
        </w:tc>
        <w:tc>
          <w:tcPr>
            <w:tcW w:w="1368" w:type="dxa"/>
          </w:tcPr>
          <w:p w:rsidR="0097151B" w:rsidRPr="00B523A5" w:rsidRDefault="0097151B" w:rsidP="000B4038">
            <w:pPr>
              <w:pStyle w:val="TableParagraph"/>
              <w:ind w:right="101"/>
              <w:jc w:val="right"/>
              <w:rPr>
                <w:rFonts w:asciiTheme="majorBidi" w:hAnsiTheme="majorBidi" w:cstheme="majorBidi"/>
                <w:sz w:val="18"/>
              </w:rPr>
            </w:pPr>
            <w:r w:rsidRPr="00B523A5">
              <w:rPr>
                <w:rFonts w:asciiTheme="majorBidi" w:hAnsiTheme="majorBidi" w:cstheme="majorBidi"/>
                <w:w w:val="90"/>
                <w:sz w:val="18"/>
              </w:rPr>
              <w:t>328</w:t>
            </w:r>
          </w:p>
        </w:tc>
        <w:tc>
          <w:tcPr>
            <w:tcW w:w="1363" w:type="dxa"/>
          </w:tcPr>
          <w:p w:rsidR="0097151B" w:rsidRPr="00B523A5" w:rsidRDefault="0097151B" w:rsidP="000B4038">
            <w:pPr>
              <w:pStyle w:val="TableParagraph"/>
              <w:ind w:right="101"/>
              <w:jc w:val="right"/>
              <w:rPr>
                <w:rFonts w:asciiTheme="majorBidi" w:hAnsiTheme="majorBidi" w:cstheme="majorBidi"/>
                <w:sz w:val="18"/>
              </w:rPr>
            </w:pPr>
            <w:r w:rsidRPr="00B523A5">
              <w:rPr>
                <w:rFonts w:asciiTheme="majorBidi" w:hAnsiTheme="majorBidi" w:cstheme="majorBidi"/>
                <w:w w:val="90"/>
                <w:sz w:val="18"/>
              </w:rPr>
              <w:t>44.6</w:t>
            </w:r>
          </w:p>
        </w:tc>
      </w:tr>
    </w:tbl>
    <w:p w:rsidR="0097151B" w:rsidRPr="00B523A5" w:rsidRDefault="0097151B" w:rsidP="0097151B">
      <w:pPr>
        <w:jc w:val="right"/>
        <w:rPr>
          <w:rFonts w:asciiTheme="majorBidi" w:hAnsiTheme="majorBidi" w:cstheme="majorBidi"/>
          <w:sz w:val="18"/>
        </w:rPr>
        <w:sectPr w:rsidR="0097151B" w:rsidRPr="00B523A5" w:rsidSect="00E4227C">
          <w:pgSz w:w="11900" w:h="16840"/>
          <w:pgMar w:top="1040" w:right="960" w:bottom="260" w:left="960" w:header="0" w:footer="73" w:gutter="0"/>
          <w:cols w:space="720"/>
        </w:sectPr>
      </w:pPr>
    </w:p>
    <w:p w:rsidR="0097151B" w:rsidRPr="00B523A5" w:rsidRDefault="0097151B" w:rsidP="0097151B">
      <w:pPr>
        <w:pStyle w:val="BodyText"/>
        <w:ind w:left="120"/>
        <w:rPr>
          <w:rFonts w:asciiTheme="majorBidi" w:hAnsiTheme="majorBidi" w:cstheme="majorBidi"/>
        </w:rPr>
      </w:pPr>
      <w:r w:rsidRPr="00B523A5">
        <w:rPr>
          <w:rFonts w:asciiTheme="majorBidi" w:hAnsiTheme="majorBidi" w:cstheme="majorBidi"/>
        </w:rPr>
        <w:lastRenderedPageBreak/>
        <w:t>Zone Summary ­</w:t>
      </w:r>
      <w:r w:rsidRPr="00B523A5">
        <w:rPr>
          <w:rFonts w:asciiTheme="majorBidi" w:hAnsiTheme="majorBidi" w:cstheme="majorBidi"/>
          <w:spacing w:val="-60"/>
        </w:rPr>
        <w:t xml:space="preserve"> </w:t>
      </w:r>
      <w:r w:rsidRPr="00B523A5">
        <w:rPr>
          <w:rFonts w:asciiTheme="majorBidi" w:hAnsiTheme="majorBidi" w:cstheme="majorBidi"/>
        </w:rPr>
        <w:t>2</w:t>
      </w:r>
    </w:p>
    <w:tbl>
      <w:tblPr>
        <w:tblW w:w="0" w:type="auto"/>
        <w:tblInd w:w="12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883"/>
        <w:gridCol w:w="5837"/>
      </w:tblGrid>
      <w:tr w:rsidR="0097151B" w:rsidRPr="00B523A5" w:rsidTr="000B4038">
        <w:trPr>
          <w:trHeight w:val="224"/>
        </w:trPr>
        <w:tc>
          <w:tcPr>
            <w:tcW w:w="3883" w:type="dxa"/>
          </w:tcPr>
          <w:p w:rsidR="0097151B" w:rsidRPr="00B523A5" w:rsidRDefault="0097151B" w:rsidP="000B4038">
            <w:pPr>
              <w:pStyle w:val="TableParagraph"/>
              <w:spacing w:before="11" w:line="194" w:lineRule="exact"/>
              <w:ind w:left="119"/>
              <w:rPr>
                <w:rFonts w:asciiTheme="majorBidi" w:hAnsiTheme="majorBidi" w:cstheme="majorBidi"/>
                <w:b/>
                <w:sz w:val="18"/>
              </w:rPr>
            </w:pPr>
            <w:r w:rsidRPr="00B523A5">
              <w:rPr>
                <w:rFonts w:asciiTheme="majorBidi" w:hAnsiTheme="majorBidi" w:cstheme="majorBidi"/>
                <w:b/>
                <w:sz w:val="18"/>
              </w:rPr>
              <w:t>Inputs</w:t>
            </w:r>
          </w:p>
        </w:tc>
        <w:tc>
          <w:tcPr>
            <w:tcW w:w="5837" w:type="dxa"/>
          </w:tcPr>
          <w:p w:rsidR="0097151B" w:rsidRPr="00B523A5" w:rsidRDefault="0097151B" w:rsidP="000B4038">
            <w:pPr>
              <w:pStyle w:val="TableParagraph"/>
              <w:spacing w:before="0" w:line="240" w:lineRule="auto"/>
              <w:rPr>
                <w:rFonts w:asciiTheme="majorBidi" w:hAnsiTheme="majorBidi" w:cstheme="majorBidi"/>
                <w:sz w:val="16"/>
              </w:rPr>
            </w:pP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Area (m²)</w:t>
            </w:r>
          </w:p>
        </w:tc>
        <w:tc>
          <w:tcPr>
            <w:tcW w:w="5837" w:type="dxa"/>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492</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Volume (m³)</w:t>
            </w:r>
          </w:p>
        </w:tc>
        <w:tc>
          <w:tcPr>
            <w:tcW w:w="5837" w:type="dxa"/>
          </w:tcPr>
          <w:p w:rsidR="0097151B" w:rsidRPr="00B523A5" w:rsidRDefault="0097151B" w:rsidP="000B4038">
            <w:pPr>
              <w:pStyle w:val="TableParagraph"/>
              <w:spacing w:before="0" w:line="191" w:lineRule="exact"/>
              <w:ind w:left="124"/>
              <w:rPr>
                <w:rFonts w:asciiTheme="majorBidi" w:hAnsiTheme="majorBidi" w:cstheme="majorBidi"/>
                <w:sz w:val="18"/>
              </w:rPr>
            </w:pPr>
            <w:r w:rsidRPr="00B523A5">
              <w:rPr>
                <w:rFonts w:asciiTheme="majorBidi" w:hAnsiTheme="majorBidi" w:cstheme="majorBidi"/>
                <w:sz w:val="18"/>
              </w:rPr>
              <w:t>1,647.35</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 xml:space="preserve">Cooling </w:t>
            </w:r>
            <w:proofErr w:type="spellStart"/>
            <w:r w:rsidRPr="00B523A5">
              <w:rPr>
                <w:rFonts w:asciiTheme="majorBidi" w:hAnsiTheme="majorBidi" w:cstheme="majorBidi"/>
                <w:sz w:val="18"/>
              </w:rPr>
              <w:t>Setpoint</w:t>
            </w:r>
            <w:proofErr w:type="spellEnd"/>
          </w:p>
        </w:tc>
        <w:tc>
          <w:tcPr>
            <w:tcW w:w="5837" w:type="dxa"/>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23 °C</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 xml:space="preserve">Heating </w:t>
            </w:r>
            <w:proofErr w:type="spellStart"/>
            <w:r w:rsidRPr="00B523A5">
              <w:rPr>
                <w:rFonts w:asciiTheme="majorBidi" w:hAnsiTheme="majorBidi" w:cstheme="majorBidi"/>
                <w:sz w:val="18"/>
              </w:rPr>
              <w:t>Setpoint</w:t>
            </w:r>
            <w:proofErr w:type="spellEnd"/>
          </w:p>
        </w:tc>
        <w:tc>
          <w:tcPr>
            <w:tcW w:w="5837" w:type="dxa"/>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sz w:val="18"/>
              </w:rPr>
              <w:t>21 °C</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Supply Air Temperature</w:t>
            </w:r>
          </w:p>
        </w:tc>
        <w:tc>
          <w:tcPr>
            <w:tcW w:w="5837" w:type="dxa"/>
          </w:tcPr>
          <w:p w:rsidR="0097151B" w:rsidRPr="00B523A5" w:rsidRDefault="0097151B" w:rsidP="000B4038">
            <w:pPr>
              <w:pStyle w:val="TableParagraph"/>
              <w:spacing w:before="0" w:line="191" w:lineRule="exact"/>
              <w:ind w:left="124"/>
              <w:rPr>
                <w:rFonts w:asciiTheme="majorBidi" w:hAnsiTheme="majorBidi" w:cstheme="majorBidi"/>
                <w:sz w:val="18"/>
              </w:rPr>
            </w:pPr>
            <w:r w:rsidRPr="00B523A5">
              <w:rPr>
                <w:rFonts w:asciiTheme="majorBidi" w:hAnsiTheme="majorBidi" w:cstheme="majorBidi"/>
                <w:sz w:val="18"/>
              </w:rPr>
              <w:t>12 °C</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Number of People</w:t>
            </w:r>
          </w:p>
        </w:tc>
        <w:tc>
          <w:tcPr>
            <w:tcW w:w="5837" w:type="dxa"/>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116</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Infiltration (CFM)</w:t>
            </w:r>
          </w:p>
        </w:tc>
        <w:tc>
          <w:tcPr>
            <w:tcW w:w="5837" w:type="dxa"/>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sz w:val="18"/>
              </w:rPr>
              <w:t>0.0</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Air Volume Calculation Type</w:t>
            </w:r>
          </w:p>
        </w:tc>
        <w:tc>
          <w:tcPr>
            <w:tcW w:w="5837" w:type="dxa"/>
          </w:tcPr>
          <w:p w:rsidR="0097151B" w:rsidRPr="00B523A5" w:rsidRDefault="0097151B" w:rsidP="000B4038">
            <w:pPr>
              <w:pStyle w:val="TableParagraph"/>
              <w:spacing w:before="0" w:line="191" w:lineRule="exact"/>
              <w:ind w:left="124"/>
              <w:rPr>
                <w:rFonts w:asciiTheme="majorBidi" w:hAnsiTheme="majorBidi" w:cstheme="majorBidi"/>
                <w:sz w:val="18"/>
              </w:rPr>
            </w:pPr>
            <w:r w:rsidRPr="00B523A5">
              <w:rPr>
                <w:rFonts w:asciiTheme="majorBidi" w:hAnsiTheme="majorBidi" w:cstheme="majorBidi"/>
                <w:sz w:val="18"/>
              </w:rPr>
              <w:t>VAV ­ Single Duct</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Relative Humidity</w:t>
            </w:r>
          </w:p>
        </w:tc>
        <w:tc>
          <w:tcPr>
            <w:tcW w:w="5837" w:type="dxa"/>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46.00% (Calculated)</w:t>
            </w:r>
          </w:p>
        </w:tc>
      </w:tr>
      <w:tr w:rsidR="0097151B" w:rsidRPr="00B523A5" w:rsidTr="000B4038">
        <w:trPr>
          <w:trHeight w:val="210"/>
        </w:trPr>
        <w:tc>
          <w:tcPr>
            <w:tcW w:w="3883" w:type="dxa"/>
          </w:tcPr>
          <w:p w:rsidR="0097151B" w:rsidRPr="00B523A5" w:rsidRDefault="0097151B" w:rsidP="000B4038">
            <w:pPr>
              <w:pStyle w:val="TableParagraph"/>
              <w:spacing w:before="1" w:line="189" w:lineRule="exact"/>
              <w:ind w:left="119"/>
              <w:rPr>
                <w:rFonts w:asciiTheme="majorBidi" w:hAnsiTheme="majorBidi" w:cstheme="majorBidi"/>
                <w:b/>
                <w:sz w:val="18"/>
              </w:rPr>
            </w:pPr>
            <w:proofErr w:type="spellStart"/>
            <w:r w:rsidRPr="00B523A5">
              <w:rPr>
                <w:rFonts w:asciiTheme="majorBidi" w:hAnsiTheme="majorBidi" w:cstheme="majorBidi"/>
                <w:b/>
                <w:w w:val="95"/>
                <w:sz w:val="18"/>
              </w:rPr>
              <w:t>Psychrometrics</w:t>
            </w:r>
            <w:proofErr w:type="spellEnd"/>
          </w:p>
        </w:tc>
        <w:tc>
          <w:tcPr>
            <w:tcW w:w="5837" w:type="dxa"/>
          </w:tcPr>
          <w:p w:rsidR="0097151B" w:rsidRPr="00B523A5" w:rsidRDefault="0097151B" w:rsidP="000B4038">
            <w:pPr>
              <w:pStyle w:val="TableParagraph"/>
              <w:spacing w:before="0" w:line="240" w:lineRule="auto"/>
              <w:rPr>
                <w:rFonts w:asciiTheme="majorBidi" w:hAnsiTheme="majorBidi" w:cstheme="majorBidi"/>
                <w:sz w:val="14"/>
              </w:rPr>
            </w:pP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proofErr w:type="spellStart"/>
            <w:r w:rsidRPr="00B523A5">
              <w:rPr>
                <w:rFonts w:asciiTheme="majorBidi" w:hAnsiTheme="majorBidi" w:cstheme="majorBidi"/>
                <w:sz w:val="18"/>
              </w:rPr>
              <w:t>Psychrometric</w:t>
            </w:r>
            <w:proofErr w:type="spellEnd"/>
            <w:r w:rsidRPr="00B523A5">
              <w:rPr>
                <w:rFonts w:asciiTheme="majorBidi" w:hAnsiTheme="majorBidi" w:cstheme="majorBidi"/>
                <w:sz w:val="18"/>
              </w:rPr>
              <w:t xml:space="preserve"> Message</w:t>
            </w:r>
          </w:p>
        </w:tc>
        <w:tc>
          <w:tcPr>
            <w:tcW w:w="5837" w:type="dxa"/>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None</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 xml:space="preserve">Cooling Coil Entering </w:t>
            </w:r>
            <w:proofErr w:type="spellStart"/>
            <w:r w:rsidRPr="00B523A5">
              <w:rPr>
                <w:rFonts w:asciiTheme="majorBidi" w:hAnsiTheme="majorBidi" w:cstheme="majorBidi"/>
                <w:sz w:val="18"/>
              </w:rPr>
              <w:t>Dry­Bulb</w:t>
            </w:r>
            <w:proofErr w:type="spellEnd"/>
            <w:r w:rsidRPr="00B523A5">
              <w:rPr>
                <w:rFonts w:asciiTheme="majorBidi" w:hAnsiTheme="majorBidi" w:cstheme="majorBidi"/>
                <w:sz w:val="18"/>
              </w:rPr>
              <w:t xml:space="preserve"> Temperature</w:t>
            </w:r>
          </w:p>
        </w:tc>
        <w:tc>
          <w:tcPr>
            <w:tcW w:w="5837" w:type="dxa"/>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sz w:val="18"/>
              </w:rPr>
              <w:t>23 °C</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 xml:space="preserve">Cooling Coil Entering </w:t>
            </w:r>
            <w:proofErr w:type="spellStart"/>
            <w:r w:rsidRPr="00B523A5">
              <w:rPr>
                <w:rFonts w:asciiTheme="majorBidi" w:hAnsiTheme="majorBidi" w:cstheme="majorBidi"/>
                <w:sz w:val="18"/>
              </w:rPr>
              <w:t>Wet­Bulb</w:t>
            </w:r>
            <w:proofErr w:type="spellEnd"/>
            <w:r w:rsidRPr="00B523A5">
              <w:rPr>
                <w:rFonts w:asciiTheme="majorBidi" w:hAnsiTheme="majorBidi" w:cstheme="majorBidi"/>
                <w:sz w:val="18"/>
              </w:rPr>
              <w:t xml:space="preserve"> Temperature</w:t>
            </w:r>
          </w:p>
        </w:tc>
        <w:tc>
          <w:tcPr>
            <w:tcW w:w="5837" w:type="dxa"/>
          </w:tcPr>
          <w:p w:rsidR="0097151B" w:rsidRPr="00B523A5" w:rsidRDefault="0097151B" w:rsidP="000B4038">
            <w:pPr>
              <w:pStyle w:val="TableParagraph"/>
              <w:spacing w:before="0" w:line="191" w:lineRule="exact"/>
              <w:ind w:left="124"/>
              <w:rPr>
                <w:rFonts w:asciiTheme="majorBidi" w:hAnsiTheme="majorBidi" w:cstheme="majorBidi"/>
                <w:sz w:val="18"/>
              </w:rPr>
            </w:pPr>
            <w:r w:rsidRPr="00B523A5">
              <w:rPr>
                <w:rFonts w:asciiTheme="majorBidi" w:hAnsiTheme="majorBidi" w:cstheme="majorBidi"/>
                <w:sz w:val="18"/>
              </w:rPr>
              <w:t>16 °C</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 xml:space="preserve">Cooling Coil Leaving </w:t>
            </w:r>
            <w:proofErr w:type="spellStart"/>
            <w:r w:rsidRPr="00B523A5">
              <w:rPr>
                <w:rFonts w:asciiTheme="majorBidi" w:hAnsiTheme="majorBidi" w:cstheme="majorBidi"/>
                <w:sz w:val="18"/>
              </w:rPr>
              <w:t>Dry­Bulb</w:t>
            </w:r>
            <w:proofErr w:type="spellEnd"/>
            <w:r w:rsidRPr="00B523A5">
              <w:rPr>
                <w:rFonts w:asciiTheme="majorBidi" w:hAnsiTheme="majorBidi" w:cstheme="majorBidi"/>
                <w:sz w:val="18"/>
              </w:rPr>
              <w:t xml:space="preserve"> Temperature</w:t>
            </w:r>
          </w:p>
        </w:tc>
        <w:tc>
          <w:tcPr>
            <w:tcW w:w="5837" w:type="dxa"/>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w w:val="95"/>
                <w:sz w:val="18"/>
              </w:rPr>
              <w:t>8 °C</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 xml:space="preserve">Cooling Coil Leaving </w:t>
            </w:r>
            <w:proofErr w:type="spellStart"/>
            <w:r w:rsidRPr="00B523A5">
              <w:rPr>
                <w:rFonts w:asciiTheme="majorBidi" w:hAnsiTheme="majorBidi" w:cstheme="majorBidi"/>
                <w:sz w:val="18"/>
              </w:rPr>
              <w:t>Wet­Bulb</w:t>
            </w:r>
            <w:proofErr w:type="spellEnd"/>
            <w:r w:rsidRPr="00B523A5">
              <w:rPr>
                <w:rFonts w:asciiTheme="majorBidi" w:hAnsiTheme="majorBidi" w:cstheme="majorBidi"/>
                <w:sz w:val="18"/>
              </w:rPr>
              <w:t xml:space="preserve"> Temperature</w:t>
            </w:r>
          </w:p>
        </w:tc>
        <w:tc>
          <w:tcPr>
            <w:tcW w:w="5837" w:type="dxa"/>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w w:val="95"/>
                <w:sz w:val="18"/>
              </w:rPr>
              <w:t>8 °C</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 xml:space="preserve">Mixed Air </w:t>
            </w:r>
            <w:proofErr w:type="spellStart"/>
            <w:r w:rsidRPr="00B523A5">
              <w:rPr>
                <w:rFonts w:asciiTheme="majorBidi" w:hAnsiTheme="majorBidi" w:cstheme="majorBidi"/>
                <w:sz w:val="18"/>
              </w:rPr>
              <w:t>Dry­Bulb</w:t>
            </w:r>
            <w:proofErr w:type="spellEnd"/>
            <w:r w:rsidRPr="00B523A5">
              <w:rPr>
                <w:rFonts w:asciiTheme="majorBidi" w:hAnsiTheme="majorBidi" w:cstheme="majorBidi"/>
                <w:sz w:val="18"/>
              </w:rPr>
              <w:t xml:space="preserve"> Temperature</w:t>
            </w:r>
          </w:p>
        </w:tc>
        <w:tc>
          <w:tcPr>
            <w:tcW w:w="5837" w:type="dxa"/>
          </w:tcPr>
          <w:p w:rsidR="0097151B" w:rsidRPr="00B523A5" w:rsidRDefault="0097151B" w:rsidP="000B4038">
            <w:pPr>
              <w:pStyle w:val="TableParagraph"/>
              <w:spacing w:before="0" w:line="191" w:lineRule="exact"/>
              <w:ind w:left="124"/>
              <w:rPr>
                <w:rFonts w:asciiTheme="majorBidi" w:hAnsiTheme="majorBidi" w:cstheme="majorBidi"/>
                <w:sz w:val="18"/>
              </w:rPr>
            </w:pPr>
            <w:r w:rsidRPr="00B523A5">
              <w:rPr>
                <w:rFonts w:asciiTheme="majorBidi" w:hAnsiTheme="majorBidi" w:cstheme="majorBidi"/>
                <w:sz w:val="18"/>
              </w:rPr>
              <w:t>23 °C</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b/>
                <w:sz w:val="18"/>
              </w:rPr>
            </w:pPr>
            <w:r w:rsidRPr="00B523A5">
              <w:rPr>
                <w:rFonts w:asciiTheme="majorBidi" w:hAnsiTheme="majorBidi" w:cstheme="majorBidi"/>
                <w:b/>
                <w:w w:val="95"/>
                <w:sz w:val="18"/>
              </w:rPr>
              <w:t>Calculated Results</w:t>
            </w:r>
          </w:p>
        </w:tc>
        <w:tc>
          <w:tcPr>
            <w:tcW w:w="5837" w:type="dxa"/>
          </w:tcPr>
          <w:p w:rsidR="0097151B" w:rsidRPr="00B523A5" w:rsidRDefault="0097151B" w:rsidP="000B4038">
            <w:pPr>
              <w:pStyle w:val="TableParagraph"/>
              <w:spacing w:before="0" w:line="240" w:lineRule="auto"/>
              <w:rPr>
                <w:rFonts w:asciiTheme="majorBidi" w:hAnsiTheme="majorBidi" w:cstheme="majorBidi"/>
                <w:sz w:val="16"/>
              </w:rPr>
            </w:pP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Peak Cooling Load (W)</w:t>
            </w:r>
          </w:p>
        </w:tc>
        <w:tc>
          <w:tcPr>
            <w:tcW w:w="5837" w:type="dxa"/>
          </w:tcPr>
          <w:p w:rsidR="0097151B" w:rsidRPr="00B523A5" w:rsidRDefault="0097151B" w:rsidP="000B4038">
            <w:pPr>
              <w:pStyle w:val="TableParagraph"/>
              <w:spacing w:before="1" w:line="204" w:lineRule="exact"/>
              <w:ind w:left="124"/>
              <w:rPr>
                <w:rFonts w:asciiTheme="majorBidi" w:hAnsiTheme="majorBidi" w:cstheme="majorBidi"/>
                <w:b/>
                <w:sz w:val="18"/>
              </w:rPr>
            </w:pPr>
            <w:r w:rsidRPr="00B523A5">
              <w:rPr>
                <w:rFonts w:asciiTheme="majorBidi" w:hAnsiTheme="majorBidi" w:cstheme="majorBidi"/>
                <w:b/>
                <w:sz w:val="18"/>
              </w:rPr>
              <w:t>31,865</w:t>
            </w:r>
          </w:p>
        </w:tc>
      </w:tr>
      <w:tr w:rsidR="0097151B" w:rsidRPr="00B523A5" w:rsidTr="000B4038">
        <w:trPr>
          <w:trHeight w:val="205"/>
        </w:trPr>
        <w:tc>
          <w:tcPr>
            <w:tcW w:w="3883" w:type="dxa"/>
          </w:tcPr>
          <w:p w:rsidR="0097151B" w:rsidRPr="00B523A5" w:rsidRDefault="0097151B" w:rsidP="000B4038">
            <w:pPr>
              <w:pStyle w:val="TableParagraph"/>
              <w:spacing w:before="0" w:line="186" w:lineRule="exact"/>
              <w:ind w:left="119"/>
              <w:rPr>
                <w:rFonts w:asciiTheme="majorBidi" w:hAnsiTheme="majorBidi" w:cstheme="majorBidi"/>
                <w:sz w:val="18"/>
              </w:rPr>
            </w:pPr>
            <w:r w:rsidRPr="00B523A5">
              <w:rPr>
                <w:rFonts w:asciiTheme="majorBidi" w:hAnsiTheme="majorBidi" w:cstheme="majorBidi"/>
                <w:sz w:val="18"/>
              </w:rPr>
              <w:t>Peak Cooling Month and Hour</w:t>
            </w:r>
          </w:p>
        </w:tc>
        <w:tc>
          <w:tcPr>
            <w:tcW w:w="5837" w:type="dxa"/>
          </w:tcPr>
          <w:p w:rsidR="0097151B" w:rsidRPr="00B523A5" w:rsidRDefault="0097151B" w:rsidP="000B4038">
            <w:pPr>
              <w:pStyle w:val="TableParagraph"/>
              <w:spacing w:before="0" w:line="186" w:lineRule="exact"/>
              <w:ind w:left="124"/>
              <w:rPr>
                <w:rFonts w:asciiTheme="majorBidi" w:hAnsiTheme="majorBidi" w:cstheme="majorBidi"/>
                <w:sz w:val="18"/>
                <w:szCs w:val="18"/>
              </w:rPr>
            </w:pPr>
            <w:r w:rsidRPr="00B523A5">
              <w:rPr>
                <w:rFonts w:asciiTheme="majorBidi" w:hAnsiTheme="majorBidi" w:cstheme="majorBidi"/>
                <w:w w:val="95"/>
                <w:sz w:val="18"/>
                <w:szCs w:val="18"/>
              </w:rPr>
              <w:t xml:space="preserve">September 04:00 </w:t>
            </w:r>
            <w:r w:rsidRPr="00B523A5">
              <w:rPr>
                <w:rFonts w:asciiTheme="majorBidi" w:hAnsiTheme="majorBidi" w:cstheme="majorBidi"/>
                <w:w w:val="85"/>
                <w:sz w:val="18"/>
                <w:szCs w:val="18"/>
                <w:rtl/>
              </w:rPr>
              <w:t>م</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Peak Cooling Sensible Load (W)</w:t>
            </w:r>
          </w:p>
        </w:tc>
        <w:tc>
          <w:tcPr>
            <w:tcW w:w="5837" w:type="dxa"/>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25,439</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Peak Cooling Latent Load (W)</w:t>
            </w:r>
          </w:p>
        </w:tc>
        <w:tc>
          <w:tcPr>
            <w:tcW w:w="5837" w:type="dxa"/>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sz w:val="18"/>
              </w:rPr>
              <w:t>6,426</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Peak Cooling Airflow (CFM)</w:t>
            </w:r>
          </w:p>
        </w:tc>
        <w:tc>
          <w:tcPr>
            <w:tcW w:w="5837" w:type="dxa"/>
          </w:tcPr>
          <w:p w:rsidR="0097151B" w:rsidRPr="00B523A5" w:rsidRDefault="0097151B" w:rsidP="000B4038">
            <w:pPr>
              <w:pStyle w:val="TableParagraph"/>
              <w:spacing w:before="0" w:line="191" w:lineRule="exact"/>
              <w:ind w:left="124"/>
              <w:rPr>
                <w:rFonts w:asciiTheme="majorBidi" w:hAnsiTheme="majorBidi" w:cstheme="majorBidi"/>
                <w:sz w:val="18"/>
              </w:rPr>
            </w:pPr>
            <w:r w:rsidRPr="00B523A5">
              <w:rPr>
                <w:rFonts w:asciiTheme="majorBidi" w:hAnsiTheme="majorBidi" w:cstheme="majorBidi"/>
                <w:sz w:val="18"/>
              </w:rPr>
              <w:t>4,177.7</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Peak Heating Load (W)</w:t>
            </w:r>
          </w:p>
        </w:tc>
        <w:tc>
          <w:tcPr>
            <w:tcW w:w="5837" w:type="dxa"/>
          </w:tcPr>
          <w:p w:rsidR="0097151B" w:rsidRPr="00B523A5" w:rsidRDefault="0097151B" w:rsidP="000B4038">
            <w:pPr>
              <w:pStyle w:val="TableParagraph"/>
              <w:ind w:left="124"/>
              <w:rPr>
                <w:rFonts w:asciiTheme="majorBidi" w:hAnsiTheme="majorBidi" w:cstheme="majorBidi"/>
                <w:b/>
                <w:sz w:val="18"/>
              </w:rPr>
            </w:pPr>
            <w:r w:rsidRPr="00B523A5">
              <w:rPr>
                <w:rFonts w:asciiTheme="majorBidi" w:hAnsiTheme="majorBidi" w:cstheme="majorBidi"/>
                <w:b/>
                <w:sz w:val="18"/>
              </w:rPr>
              <w:t>4,484</w:t>
            </w:r>
          </w:p>
        </w:tc>
      </w:tr>
      <w:tr w:rsidR="0097151B" w:rsidRPr="00B523A5" w:rsidTr="000B4038">
        <w:trPr>
          <w:trHeight w:val="210"/>
        </w:trPr>
        <w:tc>
          <w:tcPr>
            <w:tcW w:w="3883" w:type="dxa"/>
          </w:tcPr>
          <w:p w:rsidR="0097151B" w:rsidRPr="00B523A5" w:rsidRDefault="0097151B" w:rsidP="000B4038">
            <w:pPr>
              <w:pStyle w:val="TableParagraph"/>
              <w:spacing w:before="1" w:line="189" w:lineRule="exact"/>
              <w:ind w:left="119"/>
              <w:rPr>
                <w:rFonts w:asciiTheme="majorBidi" w:hAnsiTheme="majorBidi" w:cstheme="majorBidi"/>
                <w:sz w:val="18"/>
              </w:rPr>
            </w:pPr>
            <w:r w:rsidRPr="00B523A5">
              <w:rPr>
                <w:rFonts w:asciiTheme="majorBidi" w:hAnsiTheme="majorBidi" w:cstheme="majorBidi"/>
                <w:sz w:val="18"/>
              </w:rPr>
              <w:t>Peak Heating Airflow (CFM)</w:t>
            </w:r>
          </w:p>
        </w:tc>
        <w:tc>
          <w:tcPr>
            <w:tcW w:w="5837" w:type="dxa"/>
          </w:tcPr>
          <w:p w:rsidR="0097151B" w:rsidRPr="00B523A5" w:rsidRDefault="0097151B" w:rsidP="000B4038">
            <w:pPr>
              <w:pStyle w:val="TableParagraph"/>
              <w:spacing w:before="1" w:line="189" w:lineRule="exact"/>
              <w:ind w:left="124"/>
              <w:rPr>
                <w:rFonts w:asciiTheme="majorBidi" w:hAnsiTheme="majorBidi" w:cstheme="majorBidi"/>
                <w:sz w:val="18"/>
              </w:rPr>
            </w:pPr>
            <w:r w:rsidRPr="00B523A5">
              <w:rPr>
                <w:rFonts w:asciiTheme="majorBidi" w:hAnsiTheme="majorBidi" w:cstheme="majorBidi"/>
                <w:sz w:val="18"/>
              </w:rPr>
              <w:t>609.2</w:t>
            </w:r>
          </w:p>
        </w:tc>
      </w:tr>
      <w:tr w:rsidR="0097151B" w:rsidRPr="00B523A5" w:rsidTr="000B4038">
        <w:trPr>
          <w:trHeight w:val="224"/>
        </w:trPr>
        <w:tc>
          <w:tcPr>
            <w:tcW w:w="3883" w:type="dxa"/>
          </w:tcPr>
          <w:p w:rsidR="0097151B" w:rsidRPr="00B523A5" w:rsidRDefault="0097151B" w:rsidP="000B4038">
            <w:pPr>
              <w:pStyle w:val="TableParagraph"/>
              <w:spacing w:before="11" w:line="194" w:lineRule="exact"/>
              <w:ind w:left="119"/>
              <w:rPr>
                <w:rFonts w:asciiTheme="majorBidi" w:hAnsiTheme="majorBidi" w:cstheme="majorBidi"/>
                <w:sz w:val="18"/>
              </w:rPr>
            </w:pPr>
            <w:r w:rsidRPr="00B523A5">
              <w:rPr>
                <w:rFonts w:asciiTheme="majorBidi" w:hAnsiTheme="majorBidi" w:cstheme="majorBidi"/>
                <w:sz w:val="18"/>
              </w:rPr>
              <w:t>Peak Ventilation Airflow (CFM)</w:t>
            </w:r>
          </w:p>
        </w:tc>
        <w:tc>
          <w:tcPr>
            <w:tcW w:w="5837" w:type="dxa"/>
          </w:tcPr>
          <w:p w:rsidR="0097151B" w:rsidRPr="00B523A5" w:rsidRDefault="0097151B" w:rsidP="000B4038">
            <w:pPr>
              <w:pStyle w:val="TableParagraph"/>
              <w:spacing w:before="11" w:line="194" w:lineRule="exact"/>
              <w:ind w:left="124"/>
              <w:rPr>
                <w:rFonts w:asciiTheme="majorBidi" w:hAnsiTheme="majorBidi" w:cstheme="majorBidi"/>
                <w:sz w:val="18"/>
              </w:rPr>
            </w:pPr>
            <w:r w:rsidRPr="00B523A5">
              <w:rPr>
                <w:rFonts w:asciiTheme="majorBidi" w:hAnsiTheme="majorBidi" w:cstheme="majorBidi"/>
                <w:sz w:val="18"/>
              </w:rPr>
              <w:t>0.0</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b/>
                <w:sz w:val="18"/>
              </w:rPr>
            </w:pPr>
            <w:r w:rsidRPr="00B523A5">
              <w:rPr>
                <w:rFonts w:asciiTheme="majorBidi" w:hAnsiTheme="majorBidi" w:cstheme="majorBidi"/>
                <w:b/>
                <w:w w:val="95"/>
                <w:sz w:val="18"/>
              </w:rPr>
              <w:t>Checksums</w:t>
            </w:r>
          </w:p>
        </w:tc>
        <w:tc>
          <w:tcPr>
            <w:tcW w:w="5837" w:type="dxa"/>
          </w:tcPr>
          <w:p w:rsidR="0097151B" w:rsidRPr="00B523A5" w:rsidRDefault="0097151B" w:rsidP="000B4038">
            <w:pPr>
              <w:pStyle w:val="TableParagraph"/>
              <w:spacing w:before="0" w:line="240" w:lineRule="auto"/>
              <w:rPr>
                <w:rFonts w:asciiTheme="majorBidi" w:hAnsiTheme="majorBidi" w:cstheme="majorBidi"/>
                <w:sz w:val="16"/>
              </w:rPr>
            </w:pPr>
          </w:p>
        </w:tc>
      </w:tr>
      <w:tr w:rsidR="0097151B" w:rsidRPr="00B523A5" w:rsidTr="000B4038">
        <w:trPr>
          <w:trHeight w:val="210"/>
        </w:trPr>
        <w:tc>
          <w:tcPr>
            <w:tcW w:w="3883" w:type="dxa"/>
          </w:tcPr>
          <w:p w:rsidR="0097151B" w:rsidRPr="00B523A5" w:rsidRDefault="0097151B" w:rsidP="000B4038">
            <w:pPr>
              <w:pStyle w:val="TableParagraph"/>
              <w:spacing w:before="1" w:line="189" w:lineRule="exact"/>
              <w:ind w:left="119"/>
              <w:rPr>
                <w:rFonts w:asciiTheme="majorBidi" w:hAnsiTheme="majorBidi" w:cstheme="majorBidi"/>
                <w:sz w:val="18"/>
              </w:rPr>
            </w:pPr>
            <w:r w:rsidRPr="00B523A5">
              <w:rPr>
                <w:rFonts w:asciiTheme="majorBidi" w:hAnsiTheme="majorBidi" w:cstheme="majorBidi"/>
                <w:sz w:val="18"/>
              </w:rPr>
              <w:t>Cooling Load Density (W/m²)</w:t>
            </w:r>
          </w:p>
        </w:tc>
        <w:tc>
          <w:tcPr>
            <w:tcW w:w="5837" w:type="dxa"/>
          </w:tcPr>
          <w:p w:rsidR="0097151B" w:rsidRPr="00B523A5" w:rsidRDefault="0097151B" w:rsidP="000B4038">
            <w:pPr>
              <w:pStyle w:val="TableParagraph"/>
              <w:spacing w:before="1" w:line="189" w:lineRule="exact"/>
              <w:ind w:left="124"/>
              <w:rPr>
                <w:rFonts w:asciiTheme="majorBidi" w:hAnsiTheme="majorBidi" w:cstheme="majorBidi"/>
                <w:sz w:val="18"/>
              </w:rPr>
            </w:pPr>
            <w:r w:rsidRPr="00B523A5">
              <w:rPr>
                <w:rFonts w:asciiTheme="majorBidi" w:hAnsiTheme="majorBidi" w:cstheme="majorBidi"/>
                <w:sz w:val="18"/>
              </w:rPr>
              <w:t>64.71</w:t>
            </w:r>
          </w:p>
        </w:tc>
      </w:tr>
      <w:tr w:rsidR="0097151B" w:rsidRPr="00B523A5" w:rsidTr="000B4038">
        <w:trPr>
          <w:trHeight w:val="224"/>
        </w:trPr>
        <w:tc>
          <w:tcPr>
            <w:tcW w:w="3883" w:type="dxa"/>
          </w:tcPr>
          <w:p w:rsidR="0097151B" w:rsidRPr="00B523A5" w:rsidRDefault="0097151B" w:rsidP="000B4038">
            <w:pPr>
              <w:pStyle w:val="TableParagraph"/>
              <w:spacing w:before="11" w:line="194" w:lineRule="exact"/>
              <w:ind w:left="119"/>
              <w:rPr>
                <w:rFonts w:asciiTheme="majorBidi" w:hAnsiTheme="majorBidi" w:cstheme="majorBidi"/>
                <w:sz w:val="18"/>
              </w:rPr>
            </w:pPr>
            <w:r w:rsidRPr="00B523A5">
              <w:rPr>
                <w:rFonts w:asciiTheme="majorBidi" w:hAnsiTheme="majorBidi" w:cstheme="majorBidi"/>
                <w:sz w:val="18"/>
              </w:rPr>
              <w:t>Cooling Flow Density (L/(s·m²))</w:t>
            </w:r>
          </w:p>
        </w:tc>
        <w:tc>
          <w:tcPr>
            <w:tcW w:w="5837" w:type="dxa"/>
          </w:tcPr>
          <w:p w:rsidR="0097151B" w:rsidRPr="00B523A5" w:rsidRDefault="0097151B" w:rsidP="000B4038">
            <w:pPr>
              <w:pStyle w:val="TableParagraph"/>
              <w:spacing w:before="11" w:line="194" w:lineRule="exact"/>
              <w:ind w:left="124"/>
              <w:rPr>
                <w:rFonts w:asciiTheme="majorBidi" w:hAnsiTheme="majorBidi" w:cstheme="majorBidi"/>
                <w:sz w:val="18"/>
              </w:rPr>
            </w:pPr>
            <w:r w:rsidRPr="00B523A5">
              <w:rPr>
                <w:rFonts w:asciiTheme="majorBidi" w:hAnsiTheme="majorBidi" w:cstheme="majorBidi"/>
                <w:sz w:val="18"/>
              </w:rPr>
              <w:t>4.00</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 xml:space="preserve">Cooling Flow </w:t>
            </w:r>
            <w:r w:rsidRPr="00B523A5">
              <w:rPr>
                <w:rFonts w:asciiTheme="majorBidi" w:hAnsiTheme="majorBidi" w:cstheme="majorBidi"/>
                <w:w w:val="110"/>
                <w:sz w:val="18"/>
              </w:rPr>
              <w:t xml:space="preserve">/ </w:t>
            </w:r>
            <w:r w:rsidRPr="00B523A5">
              <w:rPr>
                <w:rFonts w:asciiTheme="majorBidi" w:hAnsiTheme="majorBidi" w:cstheme="majorBidi"/>
                <w:sz w:val="18"/>
              </w:rPr>
              <w:t>Load (L/(</w:t>
            </w:r>
            <w:proofErr w:type="spellStart"/>
            <w:r w:rsidRPr="00B523A5">
              <w:rPr>
                <w:rFonts w:asciiTheme="majorBidi" w:hAnsiTheme="majorBidi" w:cstheme="majorBidi"/>
                <w:sz w:val="18"/>
              </w:rPr>
              <w:t>s·kW</w:t>
            </w:r>
            <w:proofErr w:type="spellEnd"/>
            <w:r w:rsidRPr="00B523A5">
              <w:rPr>
                <w:rFonts w:asciiTheme="majorBidi" w:hAnsiTheme="majorBidi" w:cstheme="majorBidi"/>
                <w:sz w:val="18"/>
              </w:rPr>
              <w:t>))</w:t>
            </w:r>
          </w:p>
        </w:tc>
        <w:tc>
          <w:tcPr>
            <w:tcW w:w="5837" w:type="dxa"/>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61.88</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w w:val="105"/>
                <w:sz w:val="18"/>
              </w:rPr>
              <w:t xml:space="preserve">Cooling Area </w:t>
            </w:r>
            <w:r w:rsidRPr="00B523A5">
              <w:rPr>
                <w:rFonts w:asciiTheme="majorBidi" w:hAnsiTheme="majorBidi" w:cstheme="majorBidi"/>
                <w:w w:val="110"/>
                <w:sz w:val="18"/>
              </w:rPr>
              <w:t xml:space="preserve">/ </w:t>
            </w:r>
            <w:r w:rsidRPr="00B523A5">
              <w:rPr>
                <w:rFonts w:asciiTheme="majorBidi" w:hAnsiTheme="majorBidi" w:cstheme="majorBidi"/>
                <w:w w:val="105"/>
                <w:sz w:val="18"/>
              </w:rPr>
              <w:t>Load (m²/kW)</w:t>
            </w:r>
          </w:p>
        </w:tc>
        <w:tc>
          <w:tcPr>
            <w:tcW w:w="5837" w:type="dxa"/>
          </w:tcPr>
          <w:p w:rsidR="0097151B" w:rsidRPr="00B523A5" w:rsidRDefault="0097151B" w:rsidP="000B4038">
            <w:pPr>
              <w:pStyle w:val="TableParagraph"/>
              <w:spacing w:before="0" w:line="191" w:lineRule="exact"/>
              <w:ind w:left="124"/>
              <w:rPr>
                <w:rFonts w:asciiTheme="majorBidi" w:hAnsiTheme="majorBidi" w:cstheme="majorBidi"/>
                <w:sz w:val="18"/>
              </w:rPr>
            </w:pPr>
            <w:r w:rsidRPr="00B523A5">
              <w:rPr>
                <w:rFonts w:asciiTheme="majorBidi" w:hAnsiTheme="majorBidi" w:cstheme="majorBidi"/>
                <w:sz w:val="18"/>
              </w:rPr>
              <w:t>15.45</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Heating Load Density (W/m²)</w:t>
            </w:r>
          </w:p>
        </w:tc>
        <w:tc>
          <w:tcPr>
            <w:tcW w:w="5837" w:type="dxa"/>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9.11</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Heating Flow Density (L/(s·m²))</w:t>
            </w:r>
          </w:p>
        </w:tc>
        <w:tc>
          <w:tcPr>
            <w:tcW w:w="5837" w:type="dxa"/>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sz w:val="18"/>
              </w:rPr>
              <w:t>0.58</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Ventilation Density (L/(s·m²))</w:t>
            </w:r>
          </w:p>
        </w:tc>
        <w:tc>
          <w:tcPr>
            <w:tcW w:w="5837" w:type="dxa"/>
          </w:tcPr>
          <w:p w:rsidR="0097151B" w:rsidRPr="00B523A5" w:rsidRDefault="0097151B" w:rsidP="000B4038">
            <w:pPr>
              <w:pStyle w:val="TableParagraph"/>
              <w:spacing w:before="0" w:line="191" w:lineRule="exact"/>
              <w:ind w:left="124"/>
              <w:rPr>
                <w:rFonts w:asciiTheme="majorBidi" w:hAnsiTheme="majorBidi" w:cstheme="majorBidi"/>
                <w:sz w:val="18"/>
              </w:rPr>
            </w:pPr>
            <w:r w:rsidRPr="00B523A5">
              <w:rPr>
                <w:rFonts w:asciiTheme="majorBidi" w:hAnsiTheme="majorBidi" w:cstheme="majorBidi"/>
                <w:sz w:val="18"/>
              </w:rPr>
              <w:t>0.00</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w w:val="105"/>
                <w:sz w:val="18"/>
              </w:rPr>
              <w:t xml:space="preserve">Ventilation </w:t>
            </w:r>
            <w:r w:rsidRPr="00B523A5">
              <w:rPr>
                <w:rFonts w:asciiTheme="majorBidi" w:hAnsiTheme="majorBidi" w:cstheme="majorBidi"/>
                <w:w w:val="110"/>
                <w:sz w:val="18"/>
              </w:rPr>
              <w:t xml:space="preserve">/ </w:t>
            </w:r>
            <w:r w:rsidRPr="00B523A5">
              <w:rPr>
                <w:rFonts w:asciiTheme="majorBidi" w:hAnsiTheme="majorBidi" w:cstheme="majorBidi"/>
                <w:w w:val="105"/>
                <w:sz w:val="18"/>
              </w:rPr>
              <w:t>Person (CFM)</w:t>
            </w:r>
          </w:p>
        </w:tc>
        <w:tc>
          <w:tcPr>
            <w:tcW w:w="5837" w:type="dxa"/>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0.0</w:t>
            </w:r>
          </w:p>
        </w:tc>
      </w:tr>
    </w:tbl>
    <w:p w:rsidR="0097151B" w:rsidRPr="00B523A5" w:rsidRDefault="0097151B" w:rsidP="0097151B">
      <w:pPr>
        <w:pStyle w:val="BodyText"/>
        <w:spacing w:before="4"/>
        <w:rPr>
          <w:rFonts w:asciiTheme="majorBidi" w:hAnsiTheme="majorBidi" w:cstheme="majorBidi"/>
          <w:sz w:val="23"/>
        </w:rPr>
      </w:pPr>
    </w:p>
    <w:tbl>
      <w:tblPr>
        <w:tblW w:w="0" w:type="auto"/>
        <w:tblInd w:w="12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883"/>
        <w:gridCol w:w="1459"/>
        <w:gridCol w:w="1454"/>
        <w:gridCol w:w="1454"/>
        <w:gridCol w:w="1468"/>
      </w:tblGrid>
      <w:tr w:rsidR="0097151B" w:rsidRPr="00B523A5" w:rsidTr="000B4038">
        <w:trPr>
          <w:trHeight w:val="224"/>
        </w:trPr>
        <w:tc>
          <w:tcPr>
            <w:tcW w:w="3883" w:type="dxa"/>
            <w:vMerge w:val="restart"/>
          </w:tcPr>
          <w:p w:rsidR="0097151B" w:rsidRPr="00B523A5" w:rsidRDefault="0097151B" w:rsidP="000B4038">
            <w:pPr>
              <w:pStyle w:val="TableParagraph"/>
              <w:spacing w:line="240" w:lineRule="auto"/>
              <w:rPr>
                <w:rFonts w:asciiTheme="majorBidi" w:hAnsiTheme="majorBidi" w:cstheme="majorBidi"/>
                <w:sz w:val="20"/>
              </w:rPr>
            </w:pPr>
          </w:p>
          <w:p w:rsidR="0097151B" w:rsidRPr="00B523A5" w:rsidRDefault="0097151B" w:rsidP="000B4038">
            <w:pPr>
              <w:pStyle w:val="TableParagraph"/>
              <w:spacing w:before="0" w:line="240" w:lineRule="auto"/>
              <w:ind w:left="119"/>
              <w:rPr>
                <w:rFonts w:asciiTheme="majorBidi" w:hAnsiTheme="majorBidi" w:cstheme="majorBidi"/>
                <w:b/>
                <w:sz w:val="18"/>
              </w:rPr>
            </w:pPr>
            <w:r w:rsidRPr="00B523A5">
              <w:rPr>
                <w:rFonts w:asciiTheme="majorBidi" w:hAnsiTheme="majorBidi" w:cstheme="majorBidi"/>
                <w:b/>
                <w:sz w:val="18"/>
              </w:rPr>
              <w:t>Components</w:t>
            </w:r>
          </w:p>
        </w:tc>
        <w:tc>
          <w:tcPr>
            <w:tcW w:w="2913" w:type="dxa"/>
            <w:gridSpan w:val="2"/>
          </w:tcPr>
          <w:p w:rsidR="0097151B" w:rsidRPr="00B523A5" w:rsidRDefault="0097151B" w:rsidP="000B4038">
            <w:pPr>
              <w:pStyle w:val="TableParagraph"/>
              <w:ind w:left="124"/>
              <w:rPr>
                <w:rFonts w:asciiTheme="majorBidi" w:hAnsiTheme="majorBidi" w:cstheme="majorBidi"/>
                <w:b/>
                <w:sz w:val="18"/>
              </w:rPr>
            </w:pPr>
            <w:r w:rsidRPr="00B523A5">
              <w:rPr>
                <w:rFonts w:asciiTheme="majorBidi" w:hAnsiTheme="majorBidi" w:cstheme="majorBidi"/>
                <w:b/>
                <w:w w:val="95"/>
                <w:sz w:val="18"/>
              </w:rPr>
              <w:t>Cooling</w:t>
            </w:r>
          </w:p>
        </w:tc>
        <w:tc>
          <w:tcPr>
            <w:tcW w:w="2922" w:type="dxa"/>
            <w:gridSpan w:val="2"/>
          </w:tcPr>
          <w:p w:rsidR="0097151B" w:rsidRPr="00B523A5" w:rsidRDefault="0097151B" w:rsidP="000B4038">
            <w:pPr>
              <w:pStyle w:val="TableParagraph"/>
              <w:ind w:left="115"/>
              <w:rPr>
                <w:rFonts w:asciiTheme="majorBidi" w:hAnsiTheme="majorBidi" w:cstheme="majorBidi"/>
                <w:b/>
                <w:sz w:val="18"/>
              </w:rPr>
            </w:pPr>
            <w:r w:rsidRPr="00B523A5">
              <w:rPr>
                <w:rFonts w:asciiTheme="majorBidi" w:hAnsiTheme="majorBidi" w:cstheme="majorBidi"/>
                <w:b/>
                <w:sz w:val="18"/>
              </w:rPr>
              <w:t>Heating</w:t>
            </w:r>
          </w:p>
        </w:tc>
      </w:tr>
      <w:tr w:rsidR="0097151B" w:rsidRPr="00B523A5" w:rsidTr="000B4038">
        <w:trPr>
          <w:trHeight w:val="436"/>
        </w:trPr>
        <w:tc>
          <w:tcPr>
            <w:tcW w:w="3883" w:type="dxa"/>
            <w:vMerge/>
            <w:tcBorders>
              <w:top w:val="nil"/>
            </w:tcBorders>
          </w:tcPr>
          <w:p w:rsidR="0097151B" w:rsidRPr="00B523A5" w:rsidRDefault="0097151B" w:rsidP="000B4038">
            <w:pPr>
              <w:rPr>
                <w:rFonts w:asciiTheme="majorBidi" w:hAnsiTheme="majorBidi" w:cstheme="majorBidi"/>
                <w:sz w:val="2"/>
                <w:szCs w:val="2"/>
              </w:rPr>
            </w:pPr>
          </w:p>
        </w:tc>
        <w:tc>
          <w:tcPr>
            <w:tcW w:w="1459" w:type="dxa"/>
          </w:tcPr>
          <w:p w:rsidR="0097151B" w:rsidRPr="00B523A5" w:rsidRDefault="0097151B" w:rsidP="000B4038">
            <w:pPr>
              <w:pStyle w:val="TableParagraph"/>
              <w:spacing w:before="111" w:line="240" w:lineRule="auto"/>
              <w:ind w:right="94"/>
              <w:jc w:val="right"/>
              <w:rPr>
                <w:rFonts w:asciiTheme="majorBidi" w:hAnsiTheme="majorBidi" w:cstheme="majorBidi"/>
                <w:b/>
                <w:sz w:val="18"/>
              </w:rPr>
            </w:pPr>
            <w:r w:rsidRPr="00B523A5">
              <w:rPr>
                <w:rFonts w:asciiTheme="majorBidi" w:hAnsiTheme="majorBidi" w:cstheme="majorBidi"/>
                <w:b/>
                <w:w w:val="85"/>
                <w:sz w:val="18"/>
              </w:rPr>
              <w:t>Loads (W)</w:t>
            </w:r>
          </w:p>
        </w:tc>
        <w:tc>
          <w:tcPr>
            <w:tcW w:w="1454" w:type="dxa"/>
          </w:tcPr>
          <w:p w:rsidR="0097151B" w:rsidRPr="00B523A5" w:rsidRDefault="0097151B" w:rsidP="000B4038">
            <w:pPr>
              <w:pStyle w:val="TableParagraph"/>
              <w:spacing w:before="1" w:line="240" w:lineRule="auto"/>
              <w:ind w:right="92"/>
              <w:jc w:val="right"/>
              <w:rPr>
                <w:rFonts w:asciiTheme="majorBidi" w:hAnsiTheme="majorBidi" w:cstheme="majorBidi"/>
                <w:b/>
                <w:sz w:val="18"/>
              </w:rPr>
            </w:pPr>
            <w:r w:rsidRPr="00B523A5">
              <w:rPr>
                <w:rFonts w:asciiTheme="majorBidi" w:hAnsiTheme="majorBidi" w:cstheme="majorBidi"/>
                <w:b/>
                <w:spacing w:val="-1"/>
                <w:w w:val="90"/>
                <w:sz w:val="18"/>
              </w:rPr>
              <w:t>Percentage</w:t>
            </w:r>
            <w:r w:rsidRPr="00B523A5">
              <w:rPr>
                <w:rFonts w:asciiTheme="majorBidi" w:hAnsiTheme="majorBidi" w:cstheme="majorBidi"/>
                <w:b/>
                <w:spacing w:val="-31"/>
                <w:w w:val="90"/>
                <w:sz w:val="18"/>
              </w:rPr>
              <w:t xml:space="preserve"> </w:t>
            </w:r>
            <w:r w:rsidRPr="00B523A5">
              <w:rPr>
                <w:rFonts w:asciiTheme="majorBidi" w:hAnsiTheme="majorBidi" w:cstheme="majorBidi"/>
                <w:b/>
                <w:w w:val="90"/>
                <w:sz w:val="18"/>
              </w:rPr>
              <w:t>of</w:t>
            </w:r>
          </w:p>
          <w:p w:rsidR="0097151B" w:rsidRPr="00B523A5" w:rsidRDefault="0097151B" w:rsidP="000B4038">
            <w:pPr>
              <w:pStyle w:val="TableParagraph"/>
              <w:spacing w:before="14" w:line="194" w:lineRule="exact"/>
              <w:ind w:right="96"/>
              <w:jc w:val="right"/>
              <w:rPr>
                <w:rFonts w:asciiTheme="majorBidi" w:hAnsiTheme="majorBidi" w:cstheme="majorBidi"/>
                <w:b/>
                <w:sz w:val="18"/>
              </w:rPr>
            </w:pPr>
            <w:r w:rsidRPr="00B523A5">
              <w:rPr>
                <w:rFonts w:asciiTheme="majorBidi" w:hAnsiTheme="majorBidi" w:cstheme="majorBidi"/>
                <w:b/>
                <w:spacing w:val="-3"/>
                <w:w w:val="90"/>
                <w:sz w:val="18"/>
              </w:rPr>
              <w:t>Total</w:t>
            </w:r>
          </w:p>
        </w:tc>
        <w:tc>
          <w:tcPr>
            <w:tcW w:w="1454" w:type="dxa"/>
          </w:tcPr>
          <w:p w:rsidR="0097151B" w:rsidRPr="00B523A5" w:rsidRDefault="0097151B" w:rsidP="000B4038">
            <w:pPr>
              <w:pStyle w:val="TableParagraph"/>
              <w:spacing w:before="111" w:line="240" w:lineRule="auto"/>
              <w:ind w:right="93"/>
              <w:jc w:val="right"/>
              <w:rPr>
                <w:rFonts w:asciiTheme="majorBidi" w:hAnsiTheme="majorBidi" w:cstheme="majorBidi"/>
                <w:b/>
                <w:sz w:val="18"/>
              </w:rPr>
            </w:pPr>
            <w:r w:rsidRPr="00B523A5">
              <w:rPr>
                <w:rFonts w:asciiTheme="majorBidi" w:hAnsiTheme="majorBidi" w:cstheme="majorBidi"/>
                <w:b/>
                <w:w w:val="85"/>
                <w:sz w:val="18"/>
              </w:rPr>
              <w:t>Loads (W)</w:t>
            </w:r>
          </w:p>
        </w:tc>
        <w:tc>
          <w:tcPr>
            <w:tcW w:w="1468" w:type="dxa"/>
          </w:tcPr>
          <w:p w:rsidR="0097151B" w:rsidRPr="00B523A5" w:rsidRDefault="0097151B" w:rsidP="000B4038">
            <w:pPr>
              <w:pStyle w:val="TableParagraph"/>
              <w:spacing w:before="1" w:line="240" w:lineRule="auto"/>
              <w:ind w:left="312"/>
              <w:rPr>
                <w:rFonts w:asciiTheme="majorBidi" w:hAnsiTheme="majorBidi" w:cstheme="majorBidi"/>
                <w:b/>
                <w:sz w:val="18"/>
              </w:rPr>
            </w:pPr>
            <w:r w:rsidRPr="00B523A5">
              <w:rPr>
                <w:rFonts w:asciiTheme="majorBidi" w:hAnsiTheme="majorBidi" w:cstheme="majorBidi"/>
                <w:b/>
                <w:spacing w:val="-1"/>
                <w:w w:val="90"/>
                <w:sz w:val="18"/>
              </w:rPr>
              <w:t>Percentage</w:t>
            </w:r>
            <w:r w:rsidRPr="00B523A5">
              <w:rPr>
                <w:rFonts w:asciiTheme="majorBidi" w:hAnsiTheme="majorBidi" w:cstheme="majorBidi"/>
                <w:b/>
                <w:spacing w:val="-30"/>
                <w:w w:val="90"/>
                <w:sz w:val="18"/>
              </w:rPr>
              <w:t xml:space="preserve"> </w:t>
            </w:r>
            <w:r w:rsidRPr="00B523A5">
              <w:rPr>
                <w:rFonts w:asciiTheme="majorBidi" w:hAnsiTheme="majorBidi" w:cstheme="majorBidi"/>
                <w:b/>
                <w:w w:val="90"/>
                <w:sz w:val="18"/>
              </w:rPr>
              <w:t>of</w:t>
            </w:r>
          </w:p>
          <w:p w:rsidR="0097151B" w:rsidRPr="00B523A5" w:rsidRDefault="0097151B" w:rsidP="000B4038">
            <w:pPr>
              <w:pStyle w:val="TableParagraph"/>
              <w:spacing w:before="14" w:line="194" w:lineRule="exact"/>
              <w:ind w:left="965"/>
              <w:rPr>
                <w:rFonts w:asciiTheme="majorBidi" w:hAnsiTheme="majorBidi" w:cstheme="majorBidi"/>
                <w:b/>
                <w:sz w:val="18"/>
              </w:rPr>
            </w:pPr>
            <w:r w:rsidRPr="00B523A5">
              <w:rPr>
                <w:rFonts w:asciiTheme="majorBidi" w:hAnsiTheme="majorBidi" w:cstheme="majorBidi"/>
                <w:b/>
                <w:sz w:val="18"/>
              </w:rPr>
              <w:t>Total</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Wall</w:t>
            </w:r>
          </w:p>
        </w:tc>
        <w:tc>
          <w:tcPr>
            <w:tcW w:w="1459"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0"/>
                <w:sz w:val="18"/>
              </w:rPr>
              <w:t>2,718</w:t>
            </w:r>
          </w:p>
        </w:tc>
        <w:tc>
          <w:tcPr>
            <w:tcW w:w="1454" w:type="dxa"/>
          </w:tcPr>
          <w:p w:rsidR="0097151B" w:rsidRPr="00B523A5" w:rsidRDefault="0097151B" w:rsidP="000B4038">
            <w:pPr>
              <w:pStyle w:val="TableParagraph"/>
              <w:ind w:right="92"/>
              <w:jc w:val="right"/>
              <w:rPr>
                <w:rFonts w:asciiTheme="majorBidi" w:hAnsiTheme="majorBidi" w:cstheme="majorBidi"/>
                <w:sz w:val="18"/>
              </w:rPr>
            </w:pPr>
            <w:r w:rsidRPr="00B523A5">
              <w:rPr>
                <w:rFonts w:asciiTheme="majorBidi" w:hAnsiTheme="majorBidi" w:cstheme="majorBidi"/>
                <w:w w:val="90"/>
                <w:sz w:val="18"/>
              </w:rPr>
              <w:t>8.53%</w:t>
            </w:r>
          </w:p>
        </w:tc>
        <w:tc>
          <w:tcPr>
            <w:tcW w:w="1454"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0"/>
                <w:sz w:val="18"/>
              </w:rPr>
              <w:t>2,231</w:t>
            </w:r>
          </w:p>
        </w:tc>
        <w:tc>
          <w:tcPr>
            <w:tcW w:w="1468" w:type="dxa"/>
          </w:tcPr>
          <w:p w:rsidR="0097151B" w:rsidRPr="00B523A5" w:rsidRDefault="0097151B" w:rsidP="000B4038">
            <w:pPr>
              <w:pStyle w:val="TableParagraph"/>
              <w:ind w:right="100"/>
              <w:jc w:val="right"/>
              <w:rPr>
                <w:rFonts w:asciiTheme="majorBidi" w:hAnsiTheme="majorBidi" w:cstheme="majorBidi"/>
                <w:sz w:val="18"/>
              </w:rPr>
            </w:pPr>
            <w:r w:rsidRPr="00B523A5">
              <w:rPr>
                <w:rFonts w:asciiTheme="majorBidi" w:hAnsiTheme="majorBidi" w:cstheme="majorBidi"/>
                <w:w w:val="90"/>
                <w:sz w:val="18"/>
              </w:rPr>
              <w:t>49.76%</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Window</w:t>
            </w:r>
          </w:p>
        </w:tc>
        <w:tc>
          <w:tcPr>
            <w:tcW w:w="1459" w:type="dxa"/>
          </w:tcPr>
          <w:p w:rsidR="0097151B" w:rsidRPr="00B523A5" w:rsidRDefault="0097151B" w:rsidP="000B4038">
            <w:pPr>
              <w:pStyle w:val="TableParagraph"/>
              <w:spacing w:before="1" w:line="204" w:lineRule="exact"/>
              <w:ind w:right="96"/>
              <w:jc w:val="right"/>
              <w:rPr>
                <w:rFonts w:asciiTheme="majorBidi" w:hAnsiTheme="majorBidi" w:cstheme="majorBidi"/>
                <w:sz w:val="18"/>
              </w:rPr>
            </w:pPr>
            <w:r w:rsidRPr="00B523A5">
              <w:rPr>
                <w:rFonts w:asciiTheme="majorBidi" w:hAnsiTheme="majorBidi" w:cstheme="majorBidi"/>
                <w:w w:val="90"/>
                <w:sz w:val="18"/>
              </w:rPr>
              <w:t>4,571</w:t>
            </w:r>
          </w:p>
        </w:tc>
        <w:tc>
          <w:tcPr>
            <w:tcW w:w="1454" w:type="dxa"/>
          </w:tcPr>
          <w:p w:rsidR="0097151B" w:rsidRPr="00B523A5" w:rsidRDefault="0097151B" w:rsidP="000B4038">
            <w:pPr>
              <w:pStyle w:val="TableParagraph"/>
              <w:spacing w:before="1" w:line="204" w:lineRule="exact"/>
              <w:ind w:right="92"/>
              <w:jc w:val="right"/>
              <w:rPr>
                <w:rFonts w:asciiTheme="majorBidi" w:hAnsiTheme="majorBidi" w:cstheme="majorBidi"/>
                <w:sz w:val="18"/>
              </w:rPr>
            </w:pPr>
            <w:r w:rsidRPr="00B523A5">
              <w:rPr>
                <w:rFonts w:asciiTheme="majorBidi" w:hAnsiTheme="majorBidi" w:cstheme="majorBidi"/>
                <w:w w:val="90"/>
                <w:sz w:val="18"/>
              </w:rPr>
              <w:t>14.34%</w:t>
            </w:r>
          </w:p>
        </w:tc>
        <w:tc>
          <w:tcPr>
            <w:tcW w:w="1454" w:type="dxa"/>
          </w:tcPr>
          <w:p w:rsidR="0097151B" w:rsidRPr="00B523A5" w:rsidRDefault="0097151B" w:rsidP="000B4038">
            <w:pPr>
              <w:pStyle w:val="TableParagraph"/>
              <w:spacing w:before="1" w:line="204" w:lineRule="exact"/>
              <w:ind w:right="96"/>
              <w:jc w:val="right"/>
              <w:rPr>
                <w:rFonts w:asciiTheme="majorBidi" w:hAnsiTheme="majorBidi" w:cstheme="majorBidi"/>
                <w:sz w:val="18"/>
              </w:rPr>
            </w:pPr>
            <w:r w:rsidRPr="00B523A5">
              <w:rPr>
                <w:rFonts w:asciiTheme="majorBidi" w:hAnsiTheme="majorBidi" w:cstheme="majorBidi"/>
                <w:w w:val="90"/>
                <w:sz w:val="18"/>
              </w:rPr>
              <w:t>2,054</w:t>
            </w:r>
          </w:p>
        </w:tc>
        <w:tc>
          <w:tcPr>
            <w:tcW w:w="1468" w:type="dxa"/>
          </w:tcPr>
          <w:p w:rsidR="0097151B" w:rsidRPr="00B523A5" w:rsidRDefault="0097151B" w:rsidP="000B4038">
            <w:pPr>
              <w:pStyle w:val="TableParagraph"/>
              <w:spacing w:before="1" w:line="204" w:lineRule="exact"/>
              <w:ind w:right="100"/>
              <w:jc w:val="right"/>
              <w:rPr>
                <w:rFonts w:asciiTheme="majorBidi" w:hAnsiTheme="majorBidi" w:cstheme="majorBidi"/>
                <w:sz w:val="18"/>
              </w:rPr>
            </w:pPr>
            <w:r w:rsidRPr="00B523A5">
              <w:rPr>
                <w:rFonts w:asciiTheme="majorBidi" w:hAnsiTheme="majorBidi" w:cstheme="majorBidi"/>
                <w:w w:val="90"/>
                <w:sz w:val="18"/>
              </w:rPr>
              <w:t>45.80%</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Door</w:t>
            </w:r>
          </w:p>
        </w:tc>
        <w:tc>
          <w:tcPr>
            <w:tcW w:w="1459" w:type="dxa"/>
          </w:tcPr>
          <w:p w:rsidR="0097151B" w:rsidRPr="00B523A5" w:rsidRDefault="0097151B" w:rsidP="000B4038">
            <w:pPr>
              <w:pStyle w:val="TableParagraph"/>
              <w:spacing w:before="0" w:line="191" w:lineRule="exact"/>
              <w:ind w:right="96"/>
              <w:jc w:val="right"/>
              <w:rPr>
                <w:rFonts w:asciiTheme="majorBidi" w:hAnsiTheme="majorBidi" w:cstheme="majorBidi"/>
                <w:sz w:val="18"/>
              </w:rPr>
            </w:pPr>
            <w:r w:rsidRPr="00B523A5">
              <w:rPr>
                <w:rFonts w:asciiTheme="majorBidi" w:hAnsiTheme="majorBidi" w:cstheme="majorBidi"/>
                <w:w w:val="90"/>
                <w:sz w:val="18"/>
              </w:rPr>
              <w:t>246</w:t>
            </w:r>
          </w:p>
        </w:tc>
        <w:tc>
          <w:tcPr>
            <w:tcW w:w="1454" w:type="dxa"/>
          </w:tcPr>
          <w:p w:rsidR="0097151B" w:rsidRPr="00B523A5" w:rsidRDefault="0097151B" w:rsidP="000B4038">
            <w:pPr>
              <w:pStyle w:val="TableParagraph"/>
              <w:spacing w:before="0" w:line="191" w:lineRule="exact"/>
              <w:ind w:right="92"/>
              <w:jc w:val="right"/>
              <w:rPr>
                <w:rFonts w:asciiTheme="majorBidi" w:hAnsiTheme="majorBidi" w:cstheme="majorBidi"/>
                <w:sz w:val="18"/>
              </w:rPr>
            </w:pPr>
            <w:r w:rsidRPr="00B523A5">
              <w:rPr>
                <w:rFonts w:asciiTheme="majorBidi" w:hAnsiTheme="majorBidi" w:cstheme="majorBidi"/>
                <w:w w:val="90"/>
                <w:sz w:val="18"/>
              </w:rPr>
              <w:t>0.77%</w:t>
            </w:r>
          </w:p>
        </w:tc>
        <w:tc>
          <w:tcPr>
            <w:tcW w:w="1454" w:type="dxa"/>
          </w:tcPr>
          <w:p w:rsidR="0097151B" w:rsidRPr="00B523A5" w:rsidRDefault="0097151B" w:rsidP="000B4038">
            <w:pPr>
              <w:pStyle w:val="TableParagraph"/>
              <w:spacing w:before="0" w:line="191" w:lineRule="exact"/>
              <w:ind w:right="96"/>
              <w:jc w:val="right"/>
              <w:rPr>
                <w:rFonts w:asciiTheme="majorBidi" w:hAnsiTheme="majorBidi" w:cstheme="majorBidi"/>
                <w:sz w:val="18"/>
              </w:rPr>
            </w:pPr>
            <w:r w:rsidRPr="00B523A5">
              <w:rPr>
                <w:rFonts w:asciiTheme="majorBidi" w:hAnsiTheme="majorBidi" w:cstheme="majorBidi"/>
                <w:w w:val="90"/>
                <w:sz w:val="18"/>
              </w:rPr>
              <w:t>199</w:t>
            </w:r>
          </w:p>
        </w:tc>
        <w:tc>
          <w:tcPr>
            <w:tcW w:w="1468" w:type="dxa"/>
          </w:tcPr>
          <w:p w:rsidR="0097151B" w:rsidRPr="00B523A5" w:rsidRDefault="0097151B" w:rsidP="000B4038">
            <w:pPr>
              <w:pStyle w:val="TableParagraph"/>
              <w:spacing w:before="0" w:line="191" w:lineRule="exact"/>
              <w:ind w:right="100"/>
              <w:jc w:val="right"/>
              <w:rPr>
                <w:rFonts w:asciiTheme="majorBidi" w:hAnsiTheme="majorBidi" w:cstheme="majorBidi"/>
                <w:sz w:val="18"/>
              </w:rPr>
            </w:pPr>
            <w:r w:rsidRPr="00B523A5">
              <w:rPr>
                <w:rFonts w:asciiTheme="majorBidi" w:hAnsiTheme="majorBidi" w:cstheme="majorBidi"/>
                <w:w w:val="90"/>
                <w:sz w:val="18"/>
              </w:rPr>
              <w:t>4.44%</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Roof</w:t>
            </w:r>
          </w:p>
        </w:tc>
        <w:tc>
          <w:tcPr>
            <w:tcW w:w="1459"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2"/>
                <w:sz w:val="18"/>
              </w:rPr>
              <w:t>0</w:t>
            </w:r>
          </w:p>
        </w:tc>
        <w:tc>
          <w:tcPr>
            <w:tcW w:w="1468" w:type="dxa"/>
          </w:tcPr>
          <w:p w:rsidR="0097151B" w:rsidRPr="00B523A5" w:rsidRDefault="0097151B" w:rsidP="000B4038">
            <w:pPr>
              <w:pStyle w:val="TableParagraph"/>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10"/>
        </w:trPr>
        <w:tc>
          <w:tcPr>
            <w:tcW w:w="3883" w:type="dxa"/>
          </w:tcPr>
          <w:p w:rsidR="0097151B" w:rsidRPr="00B523A5" w:rsidRDefault="0097151B" w:rsidP="000B4038">
            <w:pPr>
              <w:pStyle w:val="TableParagraph"/>
              <w:spacing w:before="1" w:line="189" w:lineRule="exact"/>
              <w:ind w:left="119"/>
              <w:rPr>
                <w:rFonts w:asciiTheme="majorBidi" w:hAnsiTheme="majorBidi" w:cstheme="majorBidi"/>
                <w:sz w:val="18"/>
              </w:rPr>
            </w:pPr>
            <w:r w:rsidRPr="00B523A5">
              <w:rPr>
                <w:rFonts w:asciiTheme="majorBidi" w:hAnsiTheme="majorBidi" w:cstheme="majorBidi"/>
                <w:sz w:val="18"/>
              </w:rPr>
              <w:t>Skylight</w:t>
            </w:r>
          </w:p>
        </w:tc>
        <w:tc>
          <w:tcPr>
            <w:tcW w:w="1459" w:type="dxa"/>
          </w:tcPr>
          <w:p w:rsidR="0097151B" w:rsidRPr="00B523A5" w:rsidRDefault="0097151B" w:rsidP="000B4038">
            <w:pPr>
              <w:pStyle w:val="TableParagraph"/>
              <w:spacing w:before="1" w:line="189"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1" w:line="189"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1" w:line="189"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68" w:type="dxa"/>
          </w:tcPr>
          <w:p w:rsidR="0097151B" w:rsidRPr="00B523A5" w:rsidRDefault="0097151B" w:rsidP="000B4038">
            <w:pPr>
              <w:pStyle w:val="TableParagraph"/>
              <w:spacing w:before="1" w:line="189" w:lineRule="exact"/>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25"/>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Partition</w:t>
            </w:r>
          </w:p>
        </w:tc>
        <w:tc>
          <w:tcPr>
            <w:tcW w:w="1459"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2"/>
                <w:sz w:val="18"/>
              </w:rPr>
              <w:t>0</w:t>
            </w:r>
          </w:p>
        </w:tc>
        <w:tc>
          <w:tcPr>
            <w:tcW w:w="1468" w:type="dxa"/>
          </w:tcPr>
          <w:p w:rsidR="0097151B" w:rsidRPr="00B523A5" w:rsidRDefault="0097151B" w:rsidP="000B4038">
            <w:pPr>
              <w:pStyle w:val="TableParagraph"/>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w w:val="105"/>
                <w:sz w:val="18"/>
              </w:rPr>
              <w:t>Infiltration</w:t>
            </w:r>
          </w:p>
        </w:tc>
        <w:tc>
          <w:tcPr>
            <w:tcW w:w="1459" w:type="dxa"/>
          </w:tcPr>
          <w:p w:rsidR="0097151B" w:rsidRPr="00B523A5" w:rsidRDefault="0097151B" w:rsidP="000B4038">
            <w:pPr>
              <w:pStyle w:val="TableParagraph"/>
              <w:spacing w:before="1" w:line="20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1" w:line="204"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1" w:line="20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68" w:type="dxa"/>
          </w:tcPr>
          <w:p w:rsidR="0097151B" w:rsidRPr="00B523A5" w:rsidRDefault="0097151B" w:rsidP="000B4038">
            <w:pPr>
              <w:pStyle w:val="TableParagraph"/>
              <w:spacing w:before="1" w:line="204" w:lineRule="exact"/>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Ventilation</w:t>
            </w:r>
          </w:p>
        </w:tc>
        <w:tc>
          <w:tcPr>
            <w:tcW w:w="1459" w:type="dxa"/>
          </w:tcPr>
          <w:p w:rsidR="0097151B" w:rsidRPr="00B523A5" w:rsidRDefault="0097151B" w:rsidP="000B4038">
            <w:pPr>
              <w:pStyle w:val="TableParagraph"/>
              <w:spacing w:before="0" w:line="191"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0" w:line="191"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0" w:line="191"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68" w:type="dxa"/>
          </w:tcPr>
          <w:p w:rsidR="0097151B" w:rsidRPr="00B523A5" w:rsidRDefault="0097151B" w:rsidP="000B4038">
            <w:pPr>
              <w:pStyle w:val="TableParagraph"/>
              <w:spacing w:before="0" w:line="191" w:lineRule="exact"/>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Lighting</w:t>
            </w:r>
          </w:p>
        </w:tc>
        <w:tc>
          <w:tcPr>
            <w:tcW w:w="1459"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0"/>
                <w:sz w:val="18"/>
              </w:rPr>
              <w:t>4,421</w:t>
            </w:r>
          </w:p>
        </w:tc>
        <w:tc>
          <w:tcPr>
            <w:tcW w:w="1454" w:type="dxa"/>
          </w:tcPr>
          <w:p w:rsidR="0097151B" w:rsidRPr="00B523A5" w:rsidRDefault="0097151B" w:rsidP="000B4038">
            <w:pPr>
              <w:pStyle w:val="TableParagraph"/>
              <w:ind w:right="92"/>
              <w:jc w:val="right"/>
              <w:rPr>
                <w:rFonts w:asciiTheme="majorBidi" w:hAnsiTheme="majorBidi" w:cstheme="majorBidi"/>
                <w:sz w:val="18"/>
              </w:rPr>
            </w:pPr>
            <w:r w:rsidRPr="00B523A5">
              <w:rPr>
                <w:rFonts w:asciiTheme="majorBidi" w:hAnsiTheme="majorBidi" w:cstheme="majorBidi"/>
                <w:w w:val="90"/>
                <w:sz w:val="18"/>
              </w:rPr>
              <w:t>13.88%</w:t>
            </w:r>
          </w:p>
        </w:tc>
        <w:tc>
          <w:tcPr>
            <w:tcW w:w="1454" w:type="dxa"/>
          </w:tcPr>
          <w:p w:rsidR="0097151B" w:rsidRPr="00B523A5" w:rsidRDefault="0097151B" w:rsidP="000B4038">
            <w:pPr>
              <w:pStyle w:val="TableParagraph"/>
              <w:spacing w:before="0" w:line="240" w:lineRule="auto"/>
              <w:rPr>
                <w:rFonts w:asciiTheme="majorBidi" w:hAnsiTheme="majorBidi" w:cstheme="majorBidi"/>
                <w:sz w:val="16"/>
              </w:rPr>
            </w:pPr>
          </w:p>
        </w:tc>
        <w:tc>
          <w:tcPr>
            <w:tcW w:w="1468" w:type="dxa"/>
          </w:tcPr>
          <w:p w:rsidR="0097151B" w:rsidRPr="00B523A5" w:rsidRDefault="0097151B" w:rsidP="000B4038">
            <w:pPr>
              <w:pStyle w:val="TableParagraph"/>
              <w:spacing w:before="0" w:line="240" w:lineRule="auto"/>
              <w:rPr>
                <w:rFonts w:asciiTheme="majorBidi" w:hAnsiTheme="majorBidi" w:cstheme="majorBidi"/>
                <w:sz w:val="16"/>
              </w:rPr>
            </w:pP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Power</w:t>
            </w:r>
          </w:p>
        </w:tc>
        <w:tc>
          <w:tcPr>
            <w:tcW w:w="1459" w:type="dxa"/>
          </w:tcPr>
          <w:p w:rsidR="0097151B" w:rsidRPr="00B523A5" w:rsidRDefault="0097151B" w:rsidP="000B4038">
            <w:pPr>
              <w:pStyle w:val="TableParagraph"/>
              <w:spacing w:before="1" w:line="204" w:lineRule="exact"/>
              <w:ind w:right="96"/>
              <w:jc w:val="right"/>
              <w:rPr>
                <w:rFonts w:asciiTheme="majorBidi" w:hAnsiTheme="majorBidi" w:cstheme="majorBidi"/>
                <w:sz w:val="18"/>
              </w:rPr>
            </w:pPr>
            <w:r w:rsidRPr="00B523A5">
              <w:rPr>
                <w:rFonts w:asciiTheme="majorBidi" w:hAnsiTheme="majorBidi" w:cstheme="majorBidi"/>
                <w:w w:val="90"/>
                <w:sz w:val="18"/>
              </w:rPr>
              <w:t>5,749</w:t>
            </w:r>
          </w:p>
        </w:tc>
        <w:tc>
          <w:tcPr>
            <w:tcW w:w="1454" w:type="dxa"/>
          </w:tcPr>
          <w:p w:rsidR="0097151B" w:rsidRPr="00B523A5" w:rsidRDefault="0097151B" w:rsidP="000B4038">
            <w:pPr>
              <w:pStyle w:val="TableParagraph"/>
              <w:spacing w:before="1" w:line="204" w:lineRule="exact"/>
              <w:ind w:right="92"/>
              <w:jc w:val="right"/>
              <w:rPr>
                <w:rFonts w:asciiTheme="majorBidi" w:hAnsiTheme="majorBidi" w:cstheme="majorBidi"/>
                <w:sz w:val="18"/>
              </w:rPr>
            </w:pPr>
            <w:r w:rsidRPr="00B523A5">
              <w:rPr>
                <w:rFonts w:asciiTheme="majorBidi" w:hAnsiTheme="majorBidi" w:cstheme="majorBidi"/>
                <w:w w:val="90"/>
                <w:sz w:val="18"/>
              </w:rPr>
              <w:t>18.04%</w:t>
            </w:r>
          </w:p>
        </w:tc>
        <w:tc>
          <w:tcPr>
            <w:tcW w:w="1454" w:type="dxa"/>
          </w:tcPr>
          <w:p w:rsidR="0097151B" w:rsidRPr="00B523A5" w:rsidRDefault="0097151B" w:rsidP="000B4038">
            <w:pPr>
              <w:pStyle w:val="TableParagraph"/>
              <w:spacing w:before="0" w:line="240" w:lineRule="auto"/>
              <w:rPr>
                <w:rFonts w:asciiTheme="majorBidi" w:hAnsiTheme="majorBidi" w:cstheme="majorBidi"/>
                <w:sz w:val="16"/>
              </w:rPr>
            </w:pPr>
          </w:p>
        </w:tc>
        <w:tc>
          <w:tcPr>
            <w:tcW w:w="1468" w:type="dxa"/>
          </w:tcPr>
          <w:p w:rsidR="0097151B" w:rsidRPr="00B523A5" w:rsidRDefault="0097151B" w:rsidP="000B4038">
            <w:pPr>
              <w:pStyle w:val="TableParagraph"/>
              <w:spacing w:before="0" w:line="240" w:lineRule="auto"/>
              <w:rPr>
                <w:rFonts w:asciiTheme="majorBidi" w:hAnsiTheme="majorBidi" w:cstheme="majorBidi"/>
                <w:sz w:val="16"/>
              </w:rPr>
            </w:pPr>
          </w:p>
        </w:tc>
      </w:tr>
      <w:tr w:rsidR="0097151B" w:rsidRPr="00B523A5" w:rsidTr="000B4038">
        <w:trPr>
          <w:trHeight w:val="205"/>
        </w:trPr>
        <w:tc>
          <w:tcPr>
            <w:tcW w:w="3883" w:type="dxa"/>
          </w:tcPr>
          <w:p w:rsidR="0097151B" w:rsidRPr="00B523A5" w:rsidRDefault="0097151B" w:rsidP="000B4038">
            <w:pPr>
              <w:pStyle w:val="TableParagraph"/>
              <w:spacing w:before="0" w:line="186" w:lineRule="exact"/>
              <w:ind w:left="119"/>
              <w:rPr>
                <w:rFonts w:asciiTheme="majorBidi" w:hAnsiTheme="majorBidi" w:cstheme="majorBidi"/>
                <w:sz w:val="18"/>
              </w:rPr>
            </w:pPr>
            <w:r w:rsidRPr="00B523A5">
              <w:rPr>
                <w:rFonts w:asciiTheme="majorBidi" w:hAnsiTheme="majorBidi" w:cstheme="majorBidi"/>
                <w:sz w:val="18"/>
              </w:rPr>
              <w:t>People</w:t>
            </w:r>
          </w:p>
        </w:tc>
        <w:tc>
          <w:tcPr>
            <w:tcW w:w="1459" w:type="dxa"/>
          </w:tcPr>
          <w:p w:rsidR="0097151B" w:rsidRPr="00B523A5" w:rsidRDefault="0097151B" w:rsidP="000B4038">
            <w:pPr>
              <w:pStyle w:val="TableParagraph"/>
              <w:spacing w:before="0" w:line="186" w:lineRule="exact"/>
              <w:ind w:right="96"/>
              <w:jc w:val="right"/>
              <w:rPr>
                <w:rFonts w:asciiTheme="majorBidi" w:hAnsiTheme="majorBidi" w:cstheme="majorBidi"/>
                <w:sz w:val="18"/>
              </w:rPr>
            </w:pPr>
            <w:r w:rsidRPr="00B523A5">
              <w:rPr>
                <w:rFonts w:asciiTheme="majorBidi" w:hAnsiTheme="majorBidi" w:cstheme="majorBidi"/>
                <w:w w:val="90"/>
                <w:sz w:val="18"/>
              </w:rPr>
              <w:t>13,413</w:t>
            </w:r>
          </w:p>
        </w:tc>
        <w:tc>
          <w:tcPr>
            <w:tcW w:w="1454" w:type="dxa"/>
          </w:tcPr>
          <w:p w:rsidR="0097151B" w:rsidRPr="00B523A5" w:rsidRDefault="0097151B" w:rsidP="000B4038">
            <w:pPr>
              <w:pStyle w:val="TableParagraph"/>
              <w:spacing w:before="0" w:line="186" w:lineRule="exact"/>
              <w:ind w:right="92"/>
              <w:jc w:val="right"/>
              <w:rPr>
                <w:rFonts w:asciiTheme="majorBidi" w:hAnsiTheme="majorBidi" w:cstheme="majorBidi"/>
                <w:sz w:val="18"/>
              </w:rPr>
            </w:pPr>
            <w:r w:rsidRPr="00B523A5">
              <w:rPr>
                <w:rFonts w:asciiTheme="majorBidi" w:hAnsiTheme="majorBidi" w:cstheme="majorBidi"/>
                <w:w w:val="90"/>
                <w:sz w:val="18"/>
              </w:rPr>
              <w:t>42.09%</w:t>
            </w:r>
          </w:p>
        </w:tc>
        <w:tc>
          <w:tcPr>
            <w:tcW w:w="1454" w:type="dxa"/>
          </w:tcPr>
          <w:p w:rsidR="0097151B" w:rsidRPr="00B523A5" w:rsidRDefault="0097151B" w:rsidP="000B4038">
            <w:pPr>
              <w:pStyle w:val="TableParagraph"/>
              <w:spacing w:before="0" w:line="240" w:lineRule="auto"/>
              <w:rPr>
                <w:rFonts w:asciiTheme="majorBidi" w:hAnsiTheme="majorBidi" w:cstheme="majorBidi"/>
                <w:sz w:val="14"/>
              </w:rPr>
            </w:pPr>
          </w:p>
        </w:tc>
        <w:tc>
          <w:tcPr>
            <w:tcW w:w="1468" w:type="dxa"/>
          </w:tcPr>
          <w:p w:rsidR="0097151B" w:rsidRPr="00B523A5" w:rsidRDefault="0097151B" w:rsidP="000B4038">
            <w:pPr>
              <w:pStyle w:val="TableParagraph"/>
              <w:spacing w:before="0" w:line="240" w:lineRule="auto"/>
              <w:rPr>
                <w:rFonts w:asciiTheme="majorBidi" w:hAnsiTheme="majorBidi" w:cstheme="majorBidi"/>
                <w:sz w:val="14"/>
              </w:rPr>
            </w:pPr>
          </w:p>
        </w:tc>
      </w:tr>
      <w:tr w:rsidR="0097151B" w:rsidRPr="00B523A5" w:rsidTr="000B4038">
        <w:trPr>
          <w:trHeight w:val="224"/>
        </w:trPr>
        <w:tc>
          <w:tcPr>
            <w:tcW w:w="3883" w:type="dxa"/>
          </w:tcPr>
          <w:p w:rsidR="0097151B" w:rsidRPr="00B523A5" w:rsidRDefault="0097151B" w:rsidP="000B4038">
            <w:pPr>
              <w:pStyle w:val="TableParagraph"/>
              <w:spacing w:before="11" w:line="194" w:lineRule="exact"/>
              <w:ind w:left="119"/>
              <w:rPr>
                <w:rFonts w:asciiTheme="majorBidi" w:hAnsiTheme="majorBidi" w:cstheme="majorBidi"/>
                <w:sz w:val="18"/>
              </w:rPr>
            </w:pPr>
            <w:r w:rsidRPr="00B523A5">
              <w:rPr>
                <w:rFonts w:asciiTheme="majorBidi" w:hAnsiTheme="majorBidi" w:cstheme="majorBidi"/>
                <w:sz w:val="18"/>
              </w:rPr>
              <w:t>Plenum</w:t>
            </w:r>
          </w:p>
        </w:tc>
        <w:tc>
          <w:tcPr>
            <w:tcW w:w="1459" w:type="dxa"/>
          </w:tcPr>
          <w:p w:rsidR="0097151B" w:rsidRPr="00B523A5" w:rsidRDefault="0097151B" w:rsidP="000B4038">
            <w:pPr>
              <w:pStyle w:val="TableParagraph"/>
              <w:spacing w:before="11" w:line="19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11" w:line="194"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0" w:line="240" w:lineRule="auto"/>
              <w:rPr>
                <w:rFonts w:asciiTheme="majorBidi" w:hAnsiTheme="majorBidi" w:cstheme="majorBidi"/>
                <w:sz w:val="16"/>
              </w:rPr>
            </w:pPr>
          </w:p>
        </w:tc>
        <w:tc>
          <w:tcPr>
            <w:tcW w:w="1468" w:type="dxa"/>
          </w:tcPr>
          <w:p w:rsidR="0097151B" w:rsidRPr="00B523A5" w:rsidRDefault="0097151B" w:rsidP="000B4038">
            <w:pPr>
              <w:pStyle w:val="TableParagraph"/>
              <w:spacing w:before="0" w:line="240" w:lineRule="auto"/>
              <w:rPr>
                <w:rFonts w:asciiTheme="majorBidi" w:hAnsiTheme="majorBidi" w:cstheme="majorBidi"/>
                <w:sz w:val="16"/>
              </w:rPr>
            </w:pP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Fan Heat</w:t>
            </w:r>
          </w:p>
        </w:tc>
        <w:tc>
          <w:tcPr>
            <w:tcW w:w="1459"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0"/>
                <w:sz w:val="18"/>
              </w:rPr>
              <w:t>747</w:t>
            </w:r>
          </w:p>
        </w:tc>
        <w:tc>
          <w:tcPr>
            <w:tcW w:w="1454" w:type="dxa"/>
          </w:tcPr>
          <w:p w:rsidR="0097151B" w:rsidRPr="00B523A5" w:rsidRDefault="0097151B" w:rsidP="000B4038">
            <w:pPr>
              <w:pStyle w:val="TableParagraph"/>
              <w:ind w:right="92"/>
              <w:jc w:val="right"/>
              <w:rPr>
                <w:rFonts w:asciiTheme="majorBidi" w:hAnsiTheme="majorBidi" w:cstheme="majorBidi"/>
                <w:sz w:val="18"/>
              </w:rPr>
            </w:pPr>
            <w:r w:rsidRPr="00B523A5">
              <w:rPr>
                <w:rFonts w:asciiTheme="majorBidi" w:hAnsiTheme="majorBidi" w:cstheme="majorBidi"/>
                <w:w w:val="90"/>
                <w:sz w:val="18"/>
              </w:rPr>
              <w:t>2.34%</w:t>
            </w:r>
          </w:p>
        </w:tc>
        <w:tc>
          <w:tcPr>
            <w:tcW w:w="1454" w:type="dxa"/>
          </w:tcPr>
          <w:p w:rsidR="0097151B" w:rsidRPr="00B523A5" w:rsidRDefault="0097151B" w:rsidP="000B4038">
            <w:pPr>
              <w:pStyle w:val="TableParagraph"/>
              <w:spacing w:before="0" w:line="240" w:lineRule="auto"/>
              <w:rPr>
                <w:rFonts w:asciiTheme="majorBidi" w:hAnsiTheme="majorBidi" w:cstheme="majorBidi"/>
                <w:sz w:val="16"/>
              </w:rPr>
            </w:pPr>
          </w:p>
        </w:tc>
        <w:tc>
          <w:tcPr>
            <w:tcW w:w="1468" w:type="dxa"/>
          </w:tcPr>
          <w:p w:rsidR="0097151B" w:rsidRPr="00B523A5" w:rsidRDefault="0097151B" w:rsidP="000B4038">
            <w:pPr>
              <w:pStyle w:val="TableParagraph"/>
              <w:spacing w:before="0" w:line="240" w:lineRule="auto"/>
              <w:rPr>
                <w:rFonts w:asciiTheme="majorBidi" w:hAnsiTheme="majorBidi" w:cstheme="majorBidi"/>
                <w:sz w:val="16"/>
              </w:rPr>
            </w:pPr>
          </w:p>
        </w:tc>
      </w:tr>
      <w:tr w:rsidR="0097151B" w:rsidRPr="00B523A5" w:rsidTr="000B4038">
        <w:trPr>
          <w:trHeight w:val="210"/>
        </w:trPr>
        <w:tc>
          <w:tcPr>
            <w:tcW w:w="3883" w:type="dxa"/>
          </w:tcPr>
          <w:p w:rsidR="0097151B" w:rsidRPr="00B523A5" w:rsidRDefault="0097151B" w:rsidP="000B4038">
            <w:pPr>
              <w:pStyle w:val="TableParagraph"/>
              <w:spacing w:before="1" w:line="189" w:lineRule="exact"/>
              <w:ind w:left="119"/>
              <w:rPr>
                <w:rFonts w:asciiTheme="majorBidi" w:hAnsiTheme="majorBidi" w:cstheme="majorBidi"/>
                <w:sz w:val="18"/>
              </w:rPr>
            </w:pPr>
            <w:r w:rsidRPr="00B523A5">
              <w:rPr>
                <w:rFonts w:asciiTheme="majorBidi" w:hAnsiTheme="majorBidi" w:cstheme="majorBidi"/>
                <w:sz w:val="18"/>
              </w:rPr>
              <w:t>Reheat</w:t>
            </w:r>
          </w:p>
        </w:tc>
        <w:tc>
          <w:tcPr>
            <w:tcW w:w="1459" w:type="dxa"/>
          </w:tcPr>
          <w:p w:rsidR="0097151B" w:rsidRPr="00B523A5" w:rsidRDefault="0097151B" w:rsidP="000B4038">
            <w:pPr>
              <w:pStyle w:val="TableParagraph"/>
              <w:spacing w:before="1" w:line="189"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1" w:line="189"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0" w:line="240" w:lineRule="auto"/>
              <w:rPr>
                <w:rFonts w:asciiTheme="majorBidi" w:hAnsiTheme="majorBidi" w:cstheme="majorBidi"/>
                <w:sz w:val="14"/>
              </w:rPr>
            </w:pPr>
          </w:p>
        </w:tc>
        <w:tc>
          <w:tcPr>
            <w:tcW w:w="1468" w:type="dxa"/>
          </w:tcPr>
          <w:p w:rsidR="0097151B" w:rsidRPr="00B523A5" w:rsidRDefault="0097151B" w:rsidP="000B4038">
            <w:pPr>
              <w:pStyle w:val="TableParagraph"/>
              <w:spacing w:before="0" w:line="240" w:lineRule="auto"/>
              <w:rPr>
                <w:rFonts w:asciiTheme="majorBidi" w:hAnsiTheme="majorBidi" w:cstheme="majorBidi"/>
                <w:sz w:val="14"/>
              </w:rPr>
            </w:pP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b/>
                <w:sz w:val="18"/>
              </w:rPr>
            </w:pPr>
            <w:r w:rsidRPr="00B523A5">
              <w:rPr>
                <w:rFonts w:asciiTheme="majorBidi" w:hAnsiTheme="majorBidi" w:cstheme="majorBidi"/>
                <w:b/>
                <w:sz w:val="18"/>
              </w:rPr>
              <w:t>Total</w:t>
            </w:r>
          </w:p>
        </w:tc>
        <w:tc>
          <w:tcPr>
            <w:tcW w:w="1459" w:type="dxa"/>
          </w:tcPr>
          <w:p w:rsidR="0097151B" w:rsidRPr="00B523A5" w:rsidRDefault="0097151B" w:rsidP="000B4038">
            <w:pPr>
              <w:pStyle w:val="TableParagraph"/>
              <w:ind w:right="96"/>
              <w:jc w:val="right"/>
              <w:rPr>
                <w:rFonts w:asciiTheme="majorBidi" w:hAnsiTheme="majorBidi" w:cstheme="majorBidi"/>
                <w:b/>
                <w:sz w:val="18"/>
              </w:rPr>
            </w:pPr>
            <w:r w:rsidRPr="00B523A5">
              <w:rPr>
                <w:rFonts w:asciiTheme="majorBidi" w:hAnsiTheme="majorBidi" w:cstheme="majorBidi"/>
                <w:b/>
                <w:w w:val="90"/>
                <w:sz w:val="18"/>
              </w:rPr>
              <w:t>31,865</w:t>
            </w:r>
          </w:p>
        </w:tc>
        <w:tc>
          <w:tcPr>
            <w:tcW w:w="1454" w:type="dxa"/>
          </w:tcPr>
          <w:p w:rsidR="0097151B" w:rsidRPr="00B523A5" w:rsidRDefault="0097151B" w:rsidP="000B4038">
            <w:pPr>
              <w:pStyle w:val="TableParagraph"/>
              <w:ind w:right="94"/>
              <w:jc w:val="right"/>
              <w:rPr>
                <w:rFonts w:asciiTheme="majorBidi" w:hAnsiTheme="majorBidi" w:cstheme="majorBidi"/>
                <w:b/>
                <w:sz w:val="18"/>
              </w:rPr>
            </w:pPr>
            <w:r w:rsidRPr="00B523A5">
              <w:rPr>
                <w:rFonts w:asciiTheme="majorBidi" w:hAnsiTheme="majorBidi" w:cstheme="majorBidi"/>
                <w:b/>
                <w:w w:val="90"/>
                <w:sz w:val="18"/>
              </w:rPr>
              <w:t>100%</w:t>
            </w:r>
          </w:p>
        </w:tc>
        <w:tc>
          <w:tcPr>
            <w:tcW w:w="1454" w:type="dxa"/>
          </w:tcPr>
          <w:p w:rsidR="0097151B" w:rsidRPr="00B523A5" w:rsidRDefault="0097151B" w:rsidP="000B4038">
            <w:pPr>
              <w:pStyle w:val="TableParagraph"/>
              <w:ind w:right="96"/>
              <w:jc w:val="right"/>
              <w:rPr>
                <w:rFonts w:asciiTheme="majorBidi" w:hAnsiTheme="majorBidi" w:cstheme="majorBidi"/>
                <w:b/>
                <w:sz w:val="18"/>
              </w:rPr>
            </w:pPr>
            <w:r w:rsidRPr="00B523A5">
              <w:rPr>
                <w:rFonts w:asciiTheme="majorBidi" w:hAnsiTheme="majorBidi" w:cstheme="majorBidi"/>
                <w:b/>
                <w:w w:val="90"/>
                <w:sz w:val="18"/>
              </w:rPr>
              <w:t>4,484</w:t>
            </w:r>
          </w:p>
        </w:tc>
        <w:tc>
          <w:tcPr>
            <w:tcW w:w="1468" w:type="dxa"/>
          </w:tcPr>
          <w:p w:rsidR="0097151B" w:rsidRPr="00B523A5" w:rsidRDefault="0097151B" w:rsidP="000B4038">
            <w:pPr>
              <w:pStyle w:val="TableParagraph"/>
              <w:ind w:right="97"/>
              <w:jc w:val="right"/>
              <w:rPr>
                <w:rFonts w:asciiTheme="majorBidi" w:hAnsiTheme="majorBidi" w:cstheme="majorBidi"/>
                <w:b/>
                <w:sz w:val="18"/>
              </w:rPr>
            </w:pPr>
            <w:r w:rsidRPr="00B523A5">
              <w:rPr>
                <w:rFonts w:asciiTheme="majorBidi" w:hAnsiTheme="majorBidi" w:cstheme="majorBidi"/>
                <w:b/>
                <w:w w:val="90"/>
                <w:sz w:val="18"/>
              </w:rPr>
              <w:t>100%</w:t>
            </w:r>
          </w:p>
        </w:tc>
      </w:tr>
    </w:tbl>
    <w:p w:rsidR="0097151B" w:rsidRPr="00B523A5" w:rsidRDefault="0097151B" w:rsidP="0097151B">
      <w:pPr>
        <w:pStyle w:val="ListParagraph"/>
        <w:widowControl w:val="0"/>
        <w:numPr>
          <w:ilvl w:val="0"/>
          <w:numId w:val="60"/>
        </w:numPr>
        <w:tabs>
          <w:tab w:val="left" w:pos="351"/>
        </w:tabs>
        <w:autoSpaceDE w:val="0"/>
        <w:autoSpaceDN w:val="0"/>
        <w:bidi w:val="0"/>
        <w:spacing w:before="273" w:after="21" w:line="240" w:lineRule="auto"/>
        <w:ind w:hanging="230"/>
        <w:contextualSpacing w:val="0"/>
        <w:rPr>
          <w:rFonts w:asciiTheme="majorBidi" w:hAnsiTheme="majorBidi" w:cstheme="majorBidi"/>
          <w:sz w:val="32"/>
        </w:rPr>
      </w:pPr>
      <w:r w:rsidRPr="00B523A5">
        <w:rPr>
          <w:rFonts w:asciiTheme="majorBidi" w:hAnsiTheme="majorBidi" w:cstheme="majorBidi"/>
          <w:w w:val="95"/>
          <w:sz w:val="32"/>
        </w:rPr>
        <w:t>Spaces</w:t>
      </w:r>
    </w:p>
    <w:tbl>
      <w:tblPr>
        <w:tblW w:w="0" w:type="auto"/>
        <w:tblInd w:w="12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560"/>
        <w:gridCol w:w="1363"/>
        <w:gridCol w:w="1353"/>
        <w:gridCol w:w="1363"/>
        <w:gridCol w:w="1349"/>
        <w:gridCol w:w="1368"/>
        <w:gridCol w:w="1363"/>
      </w:tblGrid>
      <w:tr w:rsidR="0097151B" w:rsidRPr="00B523A5" w:rsidTr="000B4038">
        <w:trPr>
          <w:trHeight w:val="450"/>
        </w:trPr>
        <w:tc>
          <w:tcPr>
            <w:tcW w:w="1560" w:type="dxa"/>
          </w:tcPr>
          <w:p w:rsidR="0097151B" w:rsidRPr="00B523A5" w:rsidRDefault="0097151B" w:rsidP="000B4038">
            <w:pPr>
              <w:pStyle w:val="TableParagraph"/>
              <w:spacing w:before="116" w:line="240" w:lineRule="auto"/>
              <w:ind w:left="119"/>
              <w:rPr>
                <w:rFonts w:asciiTheme="majorBidi" w:hAnsiTheme="majorBidi" w:cstheme="majorBidi"/>
                <w:b/>
                <w:sz w:val="18"/>
              </w:rPr>
            </w:pPr>
            <w:r w:rsidRPr="00B523A5">
              <w:rPr>
                <w:rFonts w:asciiTheme="majorBidi" w:hAnsiTheme="majorBidi" w:cstheme="majorBidi"/>
                <w:b/>
                <w:sz w:val="18"/>
              </w:rPr>
              <w:t>Space Name</w:t>
            </w:r>
          </w:p>
        </w:tc>
        <w:tc>
          <w:tcPr>
            <w:tcW w:w="1363" w:type="dxa"/>
          </w:tcPr>
          <w:p w:rsidR="0097151B" w:rsidRPr="00B523A5" w:rsidRDefault="0097151B" w:rsidP="000B4038">
            <w:pPr>
              <w:pStyle w:val="TableParagraph"/>
              <w:spacing w:before="116" w:line="240" w:lineRule="auto"/>
              <w:ind w:right="99"/>
              <w:jc w:val="right"/>
              <w:rPr>
                <w:rFonts w:asciiTheme="majorBidi" w:hAnsiTheme="majorBidi" w:cstheme="majorBidi"/>
                <w:b/>
                <w:sz w:val="18"/>
              </w:rPr>
            </w:pPr>
            <w:r w:rsidRPr="00B523A5">
              <w:rPr>
                <w:rFonts w:asciiTheme="majorBidi" w:hAnsiTheme="majorBidi" w:cstheme="majorBidi"/>
                <w:b/>
                <w:w w:val="90"/>
                <w:sz w:val="18"/>
              </w:rPr>
              <w:t>Area (m²)</w:t>
            </w:r>
          </w:p>
        </w:tc>
        <w:tc>
          <w:tcPr>
            <w:tcW w:w="1353" w:type="dxa"/>
          </w:tcPr>
          <w:p w:rsidR="0097151B" w:rsidRPr="00B523A5" w:rsidRDefault="0097151B" w:rsidP="000B4038">
            <w:pPr>
              <w:pStyle w:val="TableParagraph"/>
              <w:spacing w:before="116" w:line="240" w:lineRule="auto"/>
              <w:ind w:right="93"/>
              <w:jc w:val="right"/>
              <w:rPr>
                <w:rFonts w:asciiTheme="majorBidi" w:hAnsiTheme="majorBidi" w:cstheme="majorBidi"/>
                <w:b/>
                <w:sz w:val="18"/>
              </w:rPr>
            </w:pPr>
            <w:r w:rsidRPr="00B523A5">
              <w:rPr>
                <w:rFonts w:asciiTheme="majorBidi" w:hAnsiTheme="majorBidi" w:cstheme="majorBidi"/>
                <w:b/>
                <w:w w:val="90"/>
                <w:sz w:val="18"/>
              </w:rPr>
              <w:t>Volume (m³)</w:t>
            </w:r>
          </w:p>
        </w:tc>
        <w:tc>
          <w:tcPr>
            <w:tcW w:w="1363" w:type="dxa"/>
          </w:tcPr>
          <w:p w:rsidR="0097151B" w:rsidRPr="00B523A5" w:rsidRDefault="0097151B" w:rsidP="000B4038">
            <w:pPr>
              <w:pStyle w:val="TableParagraph"/>
              <w:spacing w:line="240" w:lineRule="auto"/>
              <w:ind w:left="283"/>
              <w:rPr>
                <w:rFonts w:asciiTheme="majorBidi" w:hAnsiTheme="majorBidi" w:cstheme="majorBidi"/>
                <w:b/>
                <w:sz w:val="18"/>
              </w:rPr>
            </w:pPr>
            <w:r w:rsidRPr="00B523A5">
              <w:rPr>
                <w:rFonts w:asciiTheme="majorBidi" w:hAnsiTheme="majorBidi" w:cstheme="majorBidi"/>
                <w:b/>
                <w:spacing w:val="-1"/>
                <w:w w:val="85"/>
                <w:sz w:val="18"/>
              </w:rPr>
              <w:t>Peak</w:t>
            </w:r>
            <w:r w:rsidRPr="00B523A5">
              <w:rPr>
                <w:rFonts w:asciiTheme="majorBidi" w:hAnsiTheme="majorBidi" w:cstheme="majorBidi"/>
                <w:b/>
                <w:spacing w:val="-11"/>
                <w:w w:val="85"/>
                <w:sz w:val="18"/>
              </w:rPr>
              <w:t xml:space="preserve"> </w:t>
            </w:r>
            <w:r w:rsidRPr="00B523A5">
              <w:rPr>
                <w:rFonts w:asciiTheme="majorBidi" w:hAnsiTheme="majorBidi" w:cstheme="majorBidi"/>
                <w:b/>
                <w:w w:val="85"/>
                <w:sz w:val="18"/>
              </w:rPr>
              <w:t>Cooling</w:t>
            </w:r>
          </w:p>
          <w:p w:rsidR="0097151B" w:rsidRPr="00B523A5" w:rsidRDefault="0097151B" w:rsidP="000B4038">
            <w:pPr>
              <w:pStyle w:val="TableParagraph"/>
              <w:spacing w:before="14" w:line="204" w:lineRule="exact"/>
              <w:ind w:left="571"/>
              <w:rPr>
                <w:rFonts w:asciiTheme="majorBidi" w:hAnsiTheme="majorBidi" w:cstheme="majorBidi"/>
                <w:b/>
                <w:sz w:val="18"/>
              </w:rPr>
            </w:pPr>
            <w:r w:rsidRPr="00B523A5">
              <w:rPr>
                <w:rFonts w:asciiTheme="majorBidi" w:hAnsiTheme="majorBidi" w:cstheme="majorBidi"/>
                <w:b/>
                <w:w w:val="90"/>
                <w:sz w:val="18"/>
              </w:rPr>
              <w:t>Load</w:t>
            </w:r>
            <w:r w:rsidRPr="00B523A5">
              <w:rPr>
                <w:rFonts w:asciiTheme="majorBidi" w:hAnsiTheme="majorBidi" w:cstheme="majorBidi"/>
                <w:b/>
                <w:spacing w:val="-17"/>
                <w:w w:val="90"/>
                <w:sz w:val="18"/>
              </w:rPr>
              <w:t xml:space="preserve"> </w:t>
            </w:r>
            <w:r w:rsidRPr="00B523A5">
              <w:rPr>
                <w:rFonts w:asciiTheme="majorBidi" w:hAnsiTheme="majorBidi" w:cstheme="majorBidi"/>
                <w:b/>
                <w:spacing w:val="-3"/>
                <w:w w:val="90"/>
                <w:sz w:val="18"/>
              </w:rPr>
              <w:t>(W)</w:t>
            </w:r>
          </w:p>
        </w:tc>
        <w:tc>
          <w:tcPr>
            <w:tcW w:w="1349" w:type="dxa"/>
          </w:tcPr>
          <w:p w:rsidR="0097151B" w:rsidRPr="00B523A5" w:rsidRDefault="0097151B" w:rsidP="000B4038">
            <w:pPr>
              <w:pStyle w:val="TableParagraph"/>
              <w:spacing w:line="240" w:lineRule="auto"/>
              <w:ind w:left="677"/>
              <w:rPr>
                <w:rFonts w:asciiTheme="majorBidi" w:hAnsiTheme="majorBidi" w:cstheme="majorBidi"/>
                <w:b/>
                <w:sz w:val="18"/>
              </w:rPr>
            </w:pPr>
            <w:r w:rsidRPr="00B523A5">
              <w:rPr>
                <w:rFonts w:asciiTheme="majorBidi" w:hAnsiTheme="majorBidi" w:cstheme="majorBidi"/>
                <w:b/>
                <w:w w:val="90"/>
                <w:sz w:val="18"/>
              </w:rPr>
              <w:t>Cooling</w:t>
            </w:r>
          </w:p>
          <w:p w:rsidR="0097151B" w:rsidRPr="00B523A5" w:rsidRDefault="0097151B" w:rsidP="000B4038">
            <w:pPr>
              <w:pStyle w:val="TableParagraph"/>
              <w:spacing w:before="14" w:line="204" w:lineRule="exact"/>
              <w:ind w:left="202"/>
              <w:rPr>
                <w:rFonts w:asciiTheme="majorBidi" w:hAnsiTheme="majorBidi" w:cstheme="majorBidi"/>
                <w:b/>
                <w:sz w:val="18"/>
              </w:rPr>
            </w:pPr>
            <w:r w:rsidRPr="00B523A5">
              <w:rPr>
                <w:rFonts w:asciiTheme="majorBidi" w:hAnsiTheme="majorBidi" w:cstheme="majorBidi"/>
                <w:b/>
                <w:w w:val="90"/>
                <w:sz w:val="18"/>
              </w:rPr>
              <w:t>Airflow</w:t>
            </w:r>
            <w:r w:rsidRPr="00B523A5">
              <w:rPr>
                <w:rFonts w:asciiTheme="majorBidi" w:hAnsiTheme="majorBidi" w:cstheme="majorBidi"/>
                <w:b/>
                <w:spacing w:val="-9"/>
                <w:w w:val="90"/>
                <w:sz w:val="18"/>
              </w:rPr>
              <w:t xml:space="preserve"> </w:t>
            </w:r>
            <w:r w:rsidRPr="00B523A5">
              <w:rPr>
                <w:rFonts w:asciiTheme="majorBidi" w:hAnsiTheme="majorBidi" w:cstheme="majorBidi"/>
                <w:b/>
                <w:spacing w:val="-3"/>
                <w:w w:val="90"/>
                <w:sz w:val="18"/>
              </w:rPr>
              <w:t>(CFM)</w:t>
            </w:r>
          </w:p>
        </w:tc>
        <w:tc>
          <w:tcPr>
            <w:tcW w:w="1368" w:type="dxa"/>
          </w:tcPr>
          <w:p w:rsidR="0097151B" w:rsidRPr="00B523A5" w:rsidRDefault="0097151B" w:rsidP="000B4038">
            <w:pPr>
              <w:pStyle w:val="TableParagraph"/>
              <w:spacing w:line="240" w:lineRule="auto"/>
              <w:ind w:left="264"/>
              <w:rPr>
                <w:rFonts w:asciiTheme="majorBidi" w:hAnsiTheme="majorBidi" w:cstheme="majorBidi"/>
                <w:b/>
                <w:sz w:val="18"/>
              </w:rPr>
            </w:pPr>
            <w:r w:rsidRPr="00B523A5">
              <w:rPr>
                <w:rFonts w:asciiTheme="majorBidi" w:hAnsiTheme="majorBidi" w:cstheme="majorBidi"/>
                <w:b/>
                <w:w w:val="85"/>
                <w:sz w:val="18"/>
              </w:rPr>
              <w:t>Peak</w:t>
            </w:r>
            <w:r w:rsidRPr="00B523A5">
              <w:rPr>
                <w:rFonts w:asciiTheme="majorBidi" w:hAnsiTheme="majorBidi" w:cstheme="majorBidi"/>
                <w:b/>
                <w:spacing w:val="19"/>
                <w:w w:val="85"/>
                <w:sz w:val="18"/>
              </w:rPr>
              <w:t xml:space="preserve"> </w:t>
            </w:r>
            <w:r w:rsidRPr="00B523A5">
              <w:rPr>
                <w:rFonts w:asciiTheme="majorBidi" w:hAnsiTheme="majorBidi" w:cstheme="majorBidi"/>
                <w:b/>
                <w:w w:val="85"/>
                <w:sz w:val="18"/>
              </w:rPr>
              <w:t>Heating</w:t>
            </w:r>
          </w:p>
          <w:p w:rsidR="0097151B" w:rsidRPr="00B523A5" w:rsidRDefault="0097151B" w:rsidP="000B4038">
            <w:pPr>
              <w:pStyle w:val="TableParagraph"/>
              <w:spacing w:before="14" w:line="204" w:lineRule="exact"/>
              <w:ind w:left="571"/>
              <w:rPr>
                <w:rFonts w:asciiTheme="majorBidi" w:hAnsiTheme="majorBidi" w:cstheme="majorBidi"/>
                <w:b/>
                <w:sz w:val="18"/>
              </w:rPr>
            </w:pPr>
            <w:r w:rsidRPr="00B523A5">
              <w:rPr>
                <w:rFonts w:asciiTheme="majorBidi" w:hAnsiTheme="majorBidi" w:cstheme="majorBidi"/>
                <w:b/>
                <w:w w:val="90"/>
                <w:sz w:val="18"/>
              </w:rPr>
              <w:t>Load</w:t>
            </w:r>
            <w:r w:rsidRPr="00B523A5">
              <w:rPr>
                <w:rFonts w:asciiTheme="majorBidi" w:hAnsiTheme="majorBidi" w:cstheme="majorBidi"/>
                <w:b/>
                <w:spacing w:val="-21"/>
                <w:w w:val="90"/>
                <w:sz w:val="18"/>
              </w:rPr>
              <w:t xml:space="preserve"> </w:t>
            </w:r>
            <w:r w:rsidRPr="00B523A5">
              <w:rPr>
                <w:rFonts w:asciiTheme="majorBidi" w:hAnsiTheme="majorBidi" w:cstheme="majorBidi"/>
                <w:b/>
                <w:w w:val="90"/>
                <w:sz w:val="18"/>
              </w:rPr>
              <w:t>(W)</w:t>
            </w:r>
          </w:p>
        </w:tc>
        <w:tc>
          <w:tcPr>
            <w:tcW w:w="1363" w:type="dxa"/>
          </w:tcPr>
          <w:p w:rsidR="0097151B" w:rsidRPr="00B523A5" w:rsidRDefault="0097151B" w:rsidP="000B4038">
            <w:pPr>
              <w:pStyle w:val="TableParagraph"/>
              <w:spacing w:line="240" w:lineRule="auto"/>
              <w:ind w:left="662"/>
              <w:rPr>
                <w:rFonts w:asciiTheme="majorBidi" w:hAnsiTheme="majorBidi" w:cstheme="majorBidi"/>
                <w:b/>
                <w:sz w:val="18"/>
              </w:rPr>
            </w:pPr>
            <w:r w:rsidRPr="00B523A5">
              <w:rPr>
                <w:rFonts w:asciiTheme="majorBidi" w:hAnsiTheme="majorBidi" w:cstheme="majorBidi"/>
                <w:b/>
                <w:w w:val="95"/>
                <w:sz w:val="18"/>
              </w:rPr>
              <w:t>Heating</w:t>
            </w:r>
          </w:p>
          <w:p w:rsidR="0097151B" w:rsidRPr="00B523A5" w:rsidRDefault="0097151B" w:rsidP="000B4038">
            <w:pPr>
              <w:pStyle w:val="TableParagraph"/>
              <w:spacing w:before="14" w:line="204" w:lineRule="exact"/>
              <w:ind w:left="206"/>
              <w:rPr>
                <w:rFonts w:asciiTheme="majorBidi" w:hAnsiTheme="majorBidi" w:cstheme="majorBidi"/>
                <w:b/>
                <w:sz w:val="18"/>
              </w:rPr>
            </w:pPr>
            <w:r w:rsidRPr="00B523A5">
              <w:rPr>
                <w:rFonts w:asciiTheme="majorBidi" w:hAnsiTheme="majorBidi" w:cstheme="majorBidi"/>
                <w:b/>
                <w:w w:val="90"/>
                <w:sz w:val="18"/>
              </w:rPr>
              <w:t>Airflow</w:t>
            </w:r>
            <w:r w:rsidRPr="00B523A5">
              <w:rPr>
                <w:rFonts w:asciiTheme="majorBidi" w:hAnsiTheme="majorBidi" w:cstheme="majorBidi"/>
                <w:b/>
                <w:spacing w:val="-9"/>
                <w:w w:val="90"/>
                <w:sz w:val="18"/>
              </w:rPr>
              <w:t xml:space="preserve"> </w:t>
            </w:r>
            <w:r w:rsidRPr="00B523A5">
              <w:rPr>
                <w:rFonts w:asciiTheme="majorBidi" w:hAnsiTheme="majorBidi" w:cstheme="majorBidi"/>
                <w:b/>
                <w:spacing w:val="-3"/>
                <w:w w:val="90"/>
                <w:sz w:val="18"/>
              </w:rPr>
              <w:t>(CFM)</w:t>
            </w:r>
          </w:p>
        </w:tc>
      </w:tr>
      <w:tr w:rsidR="0097151B" w:rsidRPr="00B523A5" w:rsidTr="000B4038">
        <w:trPr>
          <w:trHeight w:val="210"/>
        </w:trPr>
        <w:tc>
          <w:tcPr>
            <w:tcW w:w="1560"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color w:val="0065CC"/>
                <w:sz w:val="18"/>
                <w:u w:val="single" w:color="0065CC"/>
              </w:rPr>
              <w:t>1 Space</w:t>
            </w:r>
          </w:p>
        </w:tc>
        <w:tc>
          <w:tcPr>
            <w:tcW w:w="1363" w:type="dxa"/>
          </w:tcPr>
          <w:p w:rsidR="0097151B" w:rsidRPr="00B523A5" w:rsidRDefault="0097151B" w:rsidP="000B4038">
            <w:pPr>
              <w:pStyle w:val="TableParagraph"/>
              <w:spacing w:before="0" w:line="191" w:lineRule="exact"/>
              <w:ind w:right="97"/>
              <w:jc w:val="right"/>
              <w:rPr>
                <w:rFonts w:asciiTheme="majorBidi" w:hAnsiTheme="majorBidi" w:cstheme="majorBidi"/>
                <w:sz w:val="18"/>
              </w:rPr>
            </w:pPr>
            <w:r w:rsidRPr="00B523A5">
              <w:rPr>
                <w:rFonts w:asciiTheme="majorBidi" w:hAnsiTheme="majorBidi" w:cstheme="majorBidi"/>
                <w:w w:val="90"/>
                <w:sz w:val="18"/>
              </w:rPr>
              <w:t>21</w:t>
            </w:r>
          </w:p>
        </w:tc>
        <w:tc>
          <w:tcPr>
            <w:tcW w:w="1353" w:type="dxa"/>
          </w:tcPr>
          <w:p w:rsidR="0097151B" w:rsidRPr="00B523A5" w:rsidRDefault="0097151B" w:rsidP="000B4038">
            <w:pPr>
              <w:pStyle w:val="TableParagraph"/>
              <w:spacing w:before="0" w:line="191" w:lineRule="exact"/>
              <w:ind w:right="96"/>
              <w:jc w:val="right"/>
              <w:rPr>
                <w:rFonts w:asciiTheme="majorBidi" w:hAnsiTheme="majorBidi" w:cstheme="majorBidi"/>
                <w:sz w:val="18"/>
              </w:rPr>
            </w:pPr>
            <w:r w:rsidRPr="00B523A5">
              <w:rPr>
                <w:rFonts w:asciiTheme="majorBidi" w:hAnsiTheme="majorBidi" w:cstheme="majorBidi"/>
                <w:w w:val="90"/>
                <w:sz w:val="18"/>
              </w:rPr>
              <w:t>71.91</w:t>
            </w:r>
          </w:p>
        </w:tc>
        <w:tc>
          <w:tcPr>
            <w:tcW w:w="1363" w:type="dxa"/>
          </w:tcPr>
          <w:p w:rsidR="0097151B" w:rsidRPr="00B523A5" w:rsidRDefault="0097151B" w:rsidP="000B4038">
            <w:pPr>
              <w:pStyle w:val="TableParagraph"/>
              <w:spacing w:before="0" w:line="191" w:lineRule="exact"/>
              <w:ind w:left="835"/>
              <w:rPr>
                <w:rFonts w:asciiTheme="majorBidi" w:hAnsiTheme="majorBidi" w:cstheme="majorBidi"/>
                <w:sz w:val="18"/>
              </w:rPr>
            </w:pPr>
            <w:r w:rsidRPr="00B523A5">
              <w:rPr>
                <w:rFonts w:asciiTheme="majorBidi" w:hAnsiTheme="majorBidi" w:cstheme="majorBidi"/>
                <w:sz w:val="18"/>
              </w:rPr>
              <w:t>1,636</w:t>
            </w:r>
          </w:p>
        </w:tc>
        <w:tc>
          <w:tcPr>
            <w:tcW w:w="1349" w:type="dxa"/>
          </w:tcPr>
          <w:p w:rsidR="0097151B" w:rsidRPr="00B523A5" w:rsidRDefault="0097151B" w:rsidP="000B4038">
            <w:pPr>
              <w:pStyle w:val="TableParagraph"/>
              <w:spacing w:before="0" w:line="191" w:lineRule="exact"/>
              <w:ind w:left="826"/>
              <w:rPr>
                <w:rFonts w:asciiTheme="majorBidi" w:hAnsiTheme="majorBidi" w:cstheme="majorBidi"/>
                <w:sz w:val="18"/>
              </w:rPr>
            </w:pPr>
            <w:r w:rsidRPr="00B523A5">
              <w:rPr>
                <w:rFonts w:asciiTheme="majorBidi" w:hAnsiTheme="majorBidi" w:cstheme="majorBidi"/>
                <w:sz w:val="18"/>
              </w:rPr>
              <w:t>197.4</w:t>
            </w:r>
          </w:p>
        </w:tc>
        <w:tc>
          <w:tcPr>
            <w:tcW w:w="1368" w:type="dxa"/>
          </w:tcPr>
          <w:p w:rsidR="0097151B" w:rsidRPr="00B523A5" w:rsidRDefault="0097151B" w:rsidP="000B4038">
            <w:pPr>
              <w:pStyle w:val="TableParagraph"/>
              <w:spacing w:before="0" w:line="191" w:lineRule="exact"/>
              <w:ind w:right="101"/>
              <w:jc w:val="right"/>
              <w:rPr>
                <w:rFonts w:asciiTheme="majorBidi" w:hAnsiTheme="majorBidi" w:cstheme="majorBidi"/>
                <w:sz w:val="18"/>
              </w:rPr>
            </w:pPr>
            <w:r w:rsidRPr="00B523A5">
              <w:rPr>
                <w:rFonts w:asciiTheme="majorBidi" w:hAnsiTheme="majorBidi" w:cstheme="majorBidi"/>
                <w:w w:val="90"/>
                <w:sz w:val="18"/>
              </w:rPr>
              <w:t>583</w:t>
            </w:r>
          </w:p>
        </w:tc>
        <w:tc>
          <w:tcPr>
            <w:tcW w:w="1363" w:type="dxa"/>
          </w:tcPr>
          <w:p w:rsidR="0097151B" w:rsidRPr="00B523A5" w:rsidRDefault="0097151B" w:rsidP="000B4038">
            <w:pPr>
              <w:pStyle w:val="TableParagraph"/>
              <w:spacing w:before="0" w:line="191" w:lineRule="exact"/>
              <w:ind w:right="101"/>
              <w:jc w:val="right"/>
              <w:rPr>
                <w:rFonts w:asciiTheme="majorBidi" w:hAnsiTheme="majorBidi" w:cstheme="majorBidi"/>
                <w:sz w:val="18"/>
              </w:rPr>
            </w:pPr>
            <w:r w:rsidRPr="00B523A5">
              <w:rPr>
                <w:rFonts w:asciiTheme="majorBidi" w:hAnsiTheme="majorBidi" w:cstheme="majorBidi"/>
                <w:w w:val="90"/>
                <w:sz w:val="18"/>
              </w:rPr>
              <w:t>79.3</w:t>
            </w:r>
          </w:p>
        </w:tc>
      </w:tr>
      <w:tr w:rsidR="0097151B" w:rsidRPr="00B523A5" w:rsidTr="000B4038">
        <w:trPr>
          <w:trHeight w:val="179"/>
        </w:trPr>
        <w:tc>
          <w:tcPr>
            <w:tcW w:w="1560" w:type="dxa"/>
            <w:tcBorders>
              <w:bottom w:val="nil"/>
            </w:tcBorders>
          </w:tcPr>
          <w:p w:rsidR="0097151B" w:rsidRPr="00B523A5" w:rsidRDefault="0097151B" w:rsidP="000B4038">
            <w:pPr>
              <w:pStyle w:val="TableParagraph"/>
              <w:spacing w:before="0" w:line="240" w:lineRule="auto"/>
              <w:rPr>
                <w:rFonts w:asciiTheme="majorBidi" w:hAnsiTheme="majorBidi" w:cstheme="majorBidi"/>
                <w:sz w:val="12"/>
              </w:rPr>
            </w:pPr>
          </w:p>
        </w:tc>
        <w:tc>
          <w:tcPr>
            <w:tcW w:w="1363" w:type="dxa"/>
            <w:tcBorders>
              <w:bottom w:val="nil"/>
            </w:tcBorders>
          </w:tcPr>
          <w:p w:rsidR="0097151B" w:rsidRPr="00B523A5" w:rsidRDefault="0097151B" w:rsidP="000B4038">
            <w:pPr>
              <w:pStyle w:val="TableParagraph"/>
              <w:spacing w:before="0" w:line="240" w:lineRule="auto"/>
              <w:rPr>
                <w:rFonts w:asciiTheme="majorBidi" w:hAnsiTheme="majorBidi" w:cstheme="majorBidi"/>
                <w:sz w:val="12"/>
              </w:rPr>
            </w:pPr>
          </w:p>
        </w:tc>
        <w:tc>
          <w:tcPr>
            <w:tcW w:w="1353" w:type="dxa"/>
            <w:tcBorders>
              <w:bottom w:val="nil"/>
            </w:tcBorders>
          </w:tcPr>
          <w:p w:rsidR="0097151B" w:rsidRPr="00B523A5" w:rsidRDefault="0097151B" w:rsidP="000B4038">
            <w:pPr>
              <w:pStyle w:val="TableParagraph"/>
              <w:spacing w:before="0" w:line="240" w:lineRule="auto"/>
              <w:rPr>
                <w:rFonts w:asciiTheme="majorBidi" w:hAnsiTheme="majorBidi" w:cstheme="majorBidi"/>
                <w:sz w:val="12"/>
              </w:rPr>
            </w:pPr>
          </w:p>
        </w:tc>
        <w:tc>
          <w:tcPr>
            <w:tcW w:w="1363" w:type="dxa"/>
            <w:tcBorders>
              <w:bottom w:val="nil"/>
            </w:tcBorders>
          </w:tcPr>
          <w:p w:rsidR="0097151B" w:rsidRPr="00B523A5" w:rsidRDefault="0097151B" w:rsidP="000B4038">
            <w:pPr>
              <w:pStyle w:val="TableParagraph"/>
              <w:spacing w:before="0" w:line="240" w:lineRule="auto"/>
              <w:rPr>
                <w:rFonts w:asciiTheme="majorBidi" w:hAnsiTheme="majorBidi" w:cstheme="majorBidi"/>
                <w:sz w:val="12"/>
              </w:rPr>
            </w:pPr>
          </w:p>
        </w:tc>
        <w:tc>
          <w:tcPr>
            <w:tcW w:w="1349" w:type="dxa"/>
            <w:tcBorders>
              <w:bottom w:val="nil"/>
            </w:tcBorders>
          </w:tcPr>
          <w:p w:rsidR="0097151B" w:rsidRPr="00B523A5" w:rsidRDefault="0097151B" w:rsidP="000B4038">
            <w:pPr>
              <w:pStyle w:val="TableParagraph"/>
              <w:spacing w:before="0" w:line="240" w:lineRule="auto"/>
              <w:rPr>
                <w:rFonts w:asciiTheme="majorBidi" w:hAnsiTheme="majorBidi" w:cstheme="majorBidi"/>
                <w:sz w:val="12"/>
              </w:rPr>
            </w:pPr>
          </w:p>
        </w:tc>
        <w:tc>
          <w:tcPr>
            <w:tcW w:w="1368" w:type="dxa"/>
            <w:tcBorders>
              <w:bottom w:val="nil"/>
            </w:tcBorders>
          </w:tcPr>
          <w:p w:rsidR="0097151B" w:rsidRPr="00B523A5" w:rsidRDefault="0097151B" w:rsidP="000B4038">
            <w:pPr>
              <w:pStyle w:val="TableParagraph"/>
              <w:spacing w:before="0" w:line="240" w:lineRule="auto"/>
              <w:rPr>
                <w:rFonts w:asciiTheme="majorBidi" w:hAnsiTheme="majorBidi" w:cstheme="majorBidi"/>
                <w:sz w:val="12"/>
              </w:rPr>
            </w:pPr>
          </w:p>
        </w:tc>
        <w:tc>
          <w:tcPr>
            <w:tcW w:w="1363" w:type="dxa"/>
            <w:tcBorders>
              <w:bottom w:val="nil"/>
            </w:tcBorders>
          </w:tcPr>
          <w:p w:rsidR="0097151B" w:rsidRPr="00B523A5" w:rsidRDefault="0097151B" w:rsidP="000B4038">
            <w:pPr>
              <w:pStyle w:val="TableParagraph"/>
              <w:spacing w:before="0" w:line="240" w:lineRule="auto"/>
              <w:rPr>
                <w:rFonts w:asciiTheme="majorBidi" w:hAnsiTheme="majorBidi" w:cstheme="majorBidi"/>
                <w:sz w:val="12"/>
              </w:rPr>
            </w:pPr>
          </w:p>
        </w:tc>
      </w:tr>
    </w:tbl>
    <w:p w:rsidR="0097151B" w:rsidRPr="00B523A5" w:rsidRDefault="0097151B" w:rsidP="0097151B">
      <w:pPr>
        <w:rPr>
          <w:rFonts w:asciiTheme="majorBidi" w:hAnsiTheme="majorBidi" w:cstheme="majorBidi"/>
          <w:sz w:val="12"/>
        </w:rPr>
        <w:sectPr w:rsidR="0097151B" w:rsidRPr="00B523A5" w:rsidSect="00E4227C">
          <w:pgSz w:w="11900" w:h="16840"/>
          <w:pgMar w:top="1040" w:right="960" w:bottom="260" w:left="960" w:header="0" w:footer="73" w:gutter="0"/>
          <w:cols w:space="720"/>
        </w:sectPr>
      </w:pPr>
    </w:p>
    <w:tbl>
      <w:tblPr>
        <w:tblW w:w="0" w:type="auto"/>
        <w:tblInd w:w="12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560"/>
        <w:gridCol w:w="1363"/>
        <w:gridCol w:w="1353"/>
        <w:gridCol w:w="1363"/>
        <w:gridCol w:w="1349"/>
        <w:gridCol w:w="1368"/>
        <w:gridCol w:w="1363"/>
      </w:tblGrid>
      <w:tr w:rsidR="0097151B" w:rsidRPr="00B523A5" w:rsidTr="000B4038">
        <w:trPr>
          <w:trHeight w:val="237"/>
        </w:trPr>
        <w:tc>
          <w:tcPr>
            <w:tcW w:w="1560" w:type="dxa"/>
            <w:tcBorders>
              <w:top w:val="nil"/>
            </w:tcBorders>
          </w:tcPr>
          <w:p w:rsidR="0097151B" w:rsidRPr="00B523A5" w:rsidRDefault="0097151B" w:rsidP="000B4038">
            <w:pPr>
              <w:pStyle w:val="TableParagraph"/>
              <w:spacing w:before="28" w:line="189" w:lineRule="exact"/>
              <w:ind w:left="119"/>
              <w:rPr>
                <w:rFonts w:asciiTheme="majorBidi" w:hAnsiTheme="majorBidi" w:cstheme="majorBidi"/>
                <w:sz w:val="18"/>
              </w:rPr>
            </w:pPr>
            <w:r w:rsidRPr="00B523A5">
              <w:rPr>
                <w:rFonts w:asciiTheme="majorBidi" w:hAnsiTheme="majorBidi" w:cstheme="majorBidi"/>
                <w:color w:val="0065CC"/>
                <w:sz w:val="18"/>
                <w:u w:val="single" w:color="0065CC"/>
              </w:rPr>
              <w:lastRenderedPageBreak/>
              <w:t>2 Space</w:t>
            </w:r>
          </w:p>
        </w:tc>
        <w:tc>
          <w:tcPr>
            <w:tcW w:w="1363" w:type="dxa"/>
            <w:tcBorders>
              <w:top w:val="nil"/>
            </w:tcBorders>
          </w:tcPr>
          <w:p w:rsidR="0097151B" w:rsidRPr="00B523A5" w:rsidRDefault="0097151B" w:rsidP="000B4038">
            <w:pPr>
              <w:pStyle w:val="TableParagraph"/>
              <w:spacing w:before="28" w:line="189" w:lineRule="exact"/>
              <w:ind w:right="97"/>
              <w:jc w:val="right"/>
              <w:rPr>
                <w:rFonts w:asciiTheme="majorBidi" w:hAnsiTheme="majorBidi" w:cstheme="majorBidi"/>
                <w:sz w:val="18"/>
              </w:rPr>
            </w:pPr>
            <w:r w:rsidRPr="00B523A5">
              <w:rPr>
                <w:rFonts w:asciiTheme="majorBidi" w:hAnsiTheme="majorBidi" w:cstheme="majorBidi"/>
                <w:w w:val="90"/>
                <w:sz w:val="18"/>
              </w:rPr>
              <w:t>22</w:t>
            </w:r>
          </w:p>
        </w:tc>
        <w:tc>
          <w:tcPr>
            <w:tcW w:w="1353" w:type="dxa"/>
            <w:tcBorders>
              <w:top w:val="nil"/>
            </w:tcBorders>
          </w:tcPr>
          <w:p w:rsidR="0097151B" w:rsidRPr="00B523A5" w:rsidRDefault="0097151B" w:rsidP="000B4038">
            <w:pPr>
              <w:pStyle w:val="TableParagraph"/>
              <w:spacing w:before="28" w:line="189" w:lineRule="exact"/>
              <w:ind w:right="96"/>
              <w:jc w:val="right"/>
              <w:rPr>
                <w:rFonts w:asciiTheme="majorBidi" w:hAnsiTheme="majorBidi" w:cstheme="majorBidi"/>
                <w:sz w:val="18"/>
              </w:rPr>
            </w:pPr>
            <w:r w:rsidRPr="00B523A5">
              <w:rPr>
                <w:rFonts w:asciiTheme="majorBidi" w:hAnsiTheme="majorBidi" w:cstheme="majorBidi"/>
                <w:w w:val="90"/>
                <w:sz w:val="18"/>
              </w:rPr>
              <w:t>72.47</w:t>
            </w:r>
          </w:p>
        </w:tc>
        <w:tc>
          <w:tcPr>
            <w:tcW w:w="1363" w:type="dxa"/>
            <w:tcBorders>
              <w:top w:val="nil"/>
            </w:tcBorders>
          </w:tcPr>
          <w:p w:rsidR="0097151B" w:rsidRPr="00B523A5" w:rsidRDefault="0097151B" w:rsidP="000B4038">
            <w:pPr>
              <w:pStyle w:val="TableParagraph"/>
              <w:spacing w:before="28" w:line="189" w:lineRule="exact"/>
              <w:ind w:right="101"/>
              <w:jc w:val="right"/>
              <w:rPr>
                <w:rFonts w:asciiTheme="majorBidi" w:hAnsiTheme="majorBidi" w:cstheme="majorBidi"/>
                <w:sz w:val="18"/>
              </w:rPr>
            </w:pPr>
            <w:r w:rsidRPr="00B523A5">
              <w:rPr>
                <w:rFonts w:asciiTheme="majorBidi" w:hAnsiTheme="majorBidi" w:cstheme="majorBidi"/>
                <w:w w:val="90"/>
                <w:sz w:val="18"/>
              </w:rPr>
              <w:t>1,343</w:t>
            </w:r>
          </w:p>
        </w:tc>
        <w:tc>
          <w:tcPr>
            <w:tcW w:w="1349" w:type="dxa"/>
            <w:tcBorders>
              <w:top w:val="nil"/>
            </w:tcBorders>
          </w:tcPr>
          <w:p w:rsidR="0097151B" w:rsidRPr="00B523A5" w:rsidRDefault="0097151B" w:rsidP="000B4038">
            <w:pPr>
              <w:pStyle w:val="TableParagraph"/>
              <w:spacing w:before="28" w:line="189" w:lineRule="exact"/>
              <w:ind w:right="91"/>
              <w:jc w:val="right"/>
              <w:rPr>
                <w:rFonts w:asciiTheme="majorBidi" w:hAnsiTheme="majorBidi" w:cstheme="majorBidi"/>
                <w:sz w:val="18"/>
              </w:rPr>
            </w:pPr>
            <w:r w:rsidRPr="00B523A5">
              <w:rPr>
                <w:rFonts w:asciiTheme="majorBidi" w:hAnsiTheme="majorBidi" w:cstheme="majorBidi"/>
                <w:w w:val="90"/>
                <w:sz w:val="18"/>
              </w:rPr>
              <w:t>179.8</w:t>
            </w:r>
          </w:p>
        </w:tc>
        <w:tc>
          <w:tcPr>
            <w:tcW w:w="1368" w:type="dxa"/>
            <w:tcBorders>
              <w:top w:val="nil"/>
            </w:tcBorders>
          </w:tcPr>
          <w:p w:rsidR="0097151B" w:rsidRPr="00B523A5" w:rsidRDefault="0097151B" w:rsidP="000B4038">
            <w:pPr>
              <w:pStyle w:val="TableParagraph"/>
              <w:spacing w:before="28" w:line="189" w:lineRule="exact"/>
              <w:ind w:right="101"/>
              <w:jc w:val="right"/>
              <w:rPr>
                <w:rFonts w:asciiTheme="majorBidi" w:hAnsiTheme="majorBidi" w:cstheme="majorBidi"/>
                <w:sz w:val="18"/>
              </w:rPr>
            </w:pPr>
            <w:r w:rsidRPr="00B523A5">
              <w:rPr>
                <w:rFonts w:asciiTheme="majorBidi" w:hAnsiTheme="majorBidi" w:cstheme="majorBidi"/>
                <w:w w:val="90"/>
                <w:sz w:val="18"/>
              </w:rPr>
              <w:t>328</w:t>
            </w:r>
          </w:p>
        </w:tc>
        <w:tc>
          <w:tcPr>
            <w:tcW w:w="1363" w:type="dxa"/>
            <w:tcBorders>
              <w:top w:val="nil"/>
            </w:tcBorders>
          </w:tcPr>
          <w:p w:rsidR="0097151B" w:rsidRPr="00B523A5" w:rsidRDefault="0097151B" w:rsidP="000B4038">
            <w:pPr>
              <w:pStyle w:val="TableParagraph"/>
              <w:spacing w:before="28" w:line="189" w:lineRule="exact"/>
              <w:ind w:right="101"/>
              <w:jc w:val="right"/>
              <w:rPr>
                <w:rFonts w:asciiTheme="majorBidi" w:hAnsiTheme="majorBidi" w:cstheme="majorBidi"/>
                <w:sz w:val="18"/>
              </w:rPr>
            </w:pPr>
            <w:r w:rsidRPr="00B523A5">
              <w:rPr>
                <w:rFonts w:asciiTheme="majorBidi" w:hAnsiTheme="majorBidi" w:cstheme="majorBidi"/>
                <w:w w:val="90"/>
                <w:sz w:val="18"/>
              </w:rPr>
              <w:t>44.5</w:t>
            </w:r>
          </w:p>
        </w:tc>
      </w:tr>
      <w:tr w:rsidR="0097151B" w:rsidRPr="00B523A5" w:rsidTr="000B4038">
        <w:trPr>
          <w:trHeight w:val="224"/>
        </w:trPr>
        <w:tc>
          <w:tcPr>
            <w:tcW w:w="1560" w:type="dxa"/>
          </w:tcPr>
          <w:p w:rsidR="0097151B" w:rsidRPr="00B523A5" w:rsidRDefault="0097151B" w:rsidP="000B4038">
            <w:pPr>
              <w:pStyle w:val="TableParagraph"/>
              <w:spacing w:before="11" w:line="194" w:lineRule="exact"/>
              <w:ind w:left="119"/>
              <w:rPr>
                <w:rFonts w:asciiTheme="majorBidi" w:hAnsiTheme="majorBidi" w:cstheme="majorBidi"/>
                <w:sz w:val="18"/>
              </w:rPr>
            </w:pPr>
            <w:r w:rsidRPr="00B523A5">
              <w:rPr>
                <w:rFonts w:asciiTheme="majorBidi" w:hAnsiTheme="majorBidi" w:cstheme="majorBidi"/>
                <w:color w:val="0065CC"/>
                <w:sz w:val="18"/>
                <w:u w:val="single" w:color="0065CC"/>
              </w:rPr>
              <w:t>3 Space</w:t>
            </w:r>
          </w:p>
        </w:tc>
        <w:tc>
          <w:tcPr>
            <w:tcW w:w="1363" w:type="dxa"/>
          </w:tcPr>
          <w:p w:rsidR="0097151B" w:rsidRPr="00B523A5" w:rsidRDefault="0097151B" w:rsidP="000B4038">
            <w:pPr>
              <w:pStyle w:val="TableParagraph"/>
              <w:spacing w:before="11" w:line="194" w:lineRule="exact"/>
              <w:ind w:right="97"/>
              <w:jc w:val="right"/>
              <w:rPr>
                <w:rFonts w:asciiTheme="majorBidi" w:hAnsiTheme="majorBidi" w:cstheme="majorBidi"/>
                <w:sz w:val="18"/>
              </w:rPr>
            </w:pPr>
            <w:r w:rsidRPr="00B523A5">
              <w:rPr>
                <w:rFonts w:asciiTheme="majorBidi" w:hAnsiTheme="majorBidi" w:cstheme="majorBidi"/>
                <w:w w:val="90"/>
                <w:sz w:val="18"/>
              </w:rPr>
              <w:t>21</w:t>
            </w:r>
          </w:p>
        </w:tc>
        <w:tc>
          <w:tcPr>
            <w:tcW w:w="1353" w:type="dxa"/>
          </w:tcPr>
          <w:p w:rsidR="0097151B" w:rsidRPr="00B523A5" w:rsidRDefault="0097151B" w:rsidP="000B4038">
            <w:pPr>
              <w:pStyle w:val="TableParagraph"/>
              <w:spacing w:before="11" w:line="194" w:lineRule="exact"/>
              <w:ind w:right="96"/>
              <w:jc w:val="right"/>
              <w:rPr>
                <w:rFonts w:asciiTheme="majorBidi" w:hAnsiTheme="majorBidi" w:cstheme="majorBidi"/>
                <w:sz w:val="18"/>
              </w:rPr>
            </w:pPr>
            <w:r w:rsidRPr="00B523A5">
              <w:rPr>
                <w:rFonts w:asciiTheme="majorBidi" w:hAnsiTheme="majorBidi" w:cstheme="majorBidi"/>
                <w:w w:val="90"/>
                <w:sz w:val="18"/>
              </w:rPr>
              <w:t>71.91</w:t>
            </w:r>
          </w:p>
        </w:tc>
        <w:tc>
          <w:tcPr>
            <w:tcW w:w="1363" w:type="dxa"/>
          </w:tcPr>
          <w:p w:rsidR="0097151B" w:rsidRPr="00B523A5" w:rsidRDefault="0097151B" w:rsidP="000B4038">
            <w:pPr>
              <w:pStyle w:val="TableParagraph"/>
              <w:spacing w:before="11" w:line="194" w:lineRule="exact"/>
              <w:ind w:right="101"/>
              <w:jc w:val="right"/>
              <w:rPr>
                <w:rFonts w:asciiTheme="majorBidi" w:hAnsiTheme="majorBidi" w:cstheme="majorBidi"/>
                <w:sz w:val="18"/>
              </w:rPr>
            </w:pPr>
            <w:r w:rsidRPr="00B523A5">
              <w:rPr>
                <w:rFonts w:asciiTheme="majorBidi" w:hAnsiTheme="majorBidi" w:cstheme="majorBidi"/>
                <w:w w:val="90"/>
                <w:sz w:val="18"/>
              </w:rPr>
              <w:t>1,558</w:t>
            </w:r>
          </w:p>
        </w:tc>
        <w:tc>
          <w:tcPr>
            <w:tcW w:w="1349" w:type="dxa"/>
          </w:tcPr>
          <w:p w:rsidR="0097151B" w:rsidRPr="00B523A5" w:rsidRDefault="0097151B" w:rsidP="000B4038">
            <w:pPr>
              <w:pStyle w:val="TableParagraph"/>
              <w:spacing w:before="11" w:line="194" w:lineRule="exact"/>
              <w:ind w:right="91"/>
              <w:jc w:val="right"/>
              <w:rPr>
                <w:rFonts w:asciiTheme="majorBidi" w:hAnsiTheme="majorBidi" w:cstheme="majorBidi"/>
                <w:sz w:val="18"/>
              </w:rPr>
            </w:pPr>
            <w:r w:rsidRPr="00B523A5">
              <w:rPr>
                <w:rFonts w:asciiTheme="majorBidi" w:hAnsiTheme="majorBidi" w:cstheme="majorBidi"/>
                <w:w w:val="90"/>
                <w:sz w:val="18"/>
              </w:rPr>
              <w:t>207.3</w:t>
            </w:r>
          </w:p>
        </w:tc>
        <w:tc>
          <w:tcPr>
            <w:tcW w:w="1368" w:type="dxa"/>
          </w:tcPr>
          <w:p w:rsidR="0097151B" w:rsidRPr="00B523A5" w:rsidRDefault="0097151B" w:rsidP="000B4038">
            <w:pPr>
              <w:pStyle w:val="TableParagraph"/>
              <w:spacing w:before="11" w:line="194" w:lineRule="exact"/>
              <w:ind w:right="101"/>
              <w:jc w:val="right"/>
              <w:rPr>
                <w:rFonts w:asciiTheme="majorBidi" w:hAnsiTheme="majorBidi" w:cstheme="majorBidi"/>
                <w:sz w:val="18"/>
              </w:rPr>
            </w:pPr>
            <w:r w:rsidRPr="00B523A5">
              <w:rPr>
                <w:rFonts w:asciiTheme="majorBidi" w:hAnsiTheme="majorBidi" w:cstheme="majorBidi"/>
                <w:w w:val="90"/>
                <w:sz w:val="18"/>
              </w:rPr>
              <w:t>583</w:t>
            </w:r>
          </w:p>
        </w:tc>
        <w:tc>
          <w:tcPr>
            <w:tcW w:w="1363" w:type="dxa"/>
          </w:tcPr>
          <w:p w:rsidR="0097151B" w:rsidRPr="00B523A5" w:rsidRDefault="0097151B" w:rsidP="000B4038">
            <w:pPr>
              <w:pStyle w:val="TableParagraph"/>
              <w:spacing w:before="11" w:line="194" w:lineRule="exact"/>
              <w:ind w:right="101"/>
              <w:jc w:val="right"/>
              <w:rPr>
                <w:rFonts w:asciiTheme="majorBidi" w:hAnsiTheme="majorBidi" w:cstheme="majorBidi"/>
                <w:sz w:val="18"/>
              </w:rPr>
            </w:pPr>
            <w:r w:rsidRPr="00B523A5">
              <w:rPr>
                <w:rFonts w:asciiTheme="majorBidi" w:hAnsiTheme="majorBidi" w:cstheme="majorBidi"/>
                <w:w w:val="90"/>
                <w:sz w:val="18"/>
              </w:rPr>
              <w:t>79.3</w:t>
            </w:r>
          </w:p>
        </w:tc>
      </w:tr>
      <w:tr w:rsidR="0097151B" w:rsidRPr="00B523A5" w:rsidTr="000B4038">
        <w:trPr>
          <w:trHeight w:val="224"/>
        </w:trPr>
        <w:tc>
          <w:tcPr>
            <w:tcW w:w="1560"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color w:val="0065CC"/>
                <w:sz w:val="18"/>
                <w:u w:val="single" w:color="0065CC"/>
              </w:rPr>
              <w:t>17 Space</w:t>
            </w:r>
          </w:p>
        </w:tc>
        <w:tc>
          <w:tcPr>
            <w:tcW w:w="1363" w:type="dxa"/>
          </w:tcPr>
          <w:p w:rsidR="0097151B" w:rsidRPr="00B523A5" w:rsidRDefault="0097151B" w:rsidP="000B4038">
            <w:pPr>
              <w:pStyle w:val="TableParagraph"/>
              <w:ind w:right="97"/>
              <w:jc w:val="right"/>
              <w:rPr>
                <w:rFonts w:asciiTheme="majorBidi" w:hAnsiTheme="majorBidi" w:cstheme="majorBidi"/>
                <w:sz w:val="18"/>
              </w:rPr>
            </w:pPr>
            <w:r w:rsidRPr="00B523A5">
              <w:rPr>
                <w:rFonts w:asciiTheme="majorBidi" w:hAnsiTheme="majorBidi" w:cstheme="majorBidi"/>
                <w:w w:val="90"/>
                <w:sz w:val="18"/>
              </w:rPr>
              <w:t>21</w:t>
            </w:r>
          </w:p>
        </w:tc>
        <w:tc>
          <w:tcPr>
            <w:tcW w:w="1353"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0"/>
                <w:sz w:val="18"/>
              </w:rPr>
              <w:t>71.91</w:t>
            </w:r>
          </w:p>
        </w:tc>
        <w:tc>
          <w:tcPr>
            <w:tcW w:w="1363" w:type="dxa"/>
          </w:tcPr>
          <w:p w:rsidR="0097151B" w:rsidRPr="00B523A5" w:rsidRDefault="0097151B" w:rsidP="000B4038">
            <w:pPr>
              <w:pStyle w:val="TableParagraph"/>
              <w:ind w:right="101"/>
              <w:jc w:val="right"/>
              <w:rPr>
                <w:rFonts w:asciiTheme="majorBidi" w:hAnsiTheme="majorBidi" w:cstheme="majorBidi"/>
                <w:sz w:val="18"/>
              </w:rPr>
            </w:pPr>
            <w:r w:rsidRPr="00B523A5">
              <w:rPr>
                <w:rFonts w:asciiTheme="majorBidi" w:hAnsiTheme="majorBidi" w:cstheme="majorBidi"/>
                <w:w w:val="90"/>
                <w:sz w:val="18"/>
              </w:rPr>
              <w:t>1,806</w:t>
            </w:r>
          </w:p>
        </w:tc>
        <w:tc>
          <w:tcPr>
            <w:tcW w:w="1349" w:type="dxa"/>
          </w:tcPr>
          <w:p w:rsidR="0097151B" w:rsidRPr="00B523A5" w:rsidRDefault="0097151B" w:rsidP="000B4038">
            <w:pPr>
              <w:pStyle w:val="TableParagraph"/>
              <w:ind w:right="91"/>
              <w:jc w:val="right"/>
              <w:rPr>
                <w:rFonts w:asciiTheme="majorBidi" w:hAnsiTheme="majorBidi" w:cstheme="majorBidi"/>
                <w:sz w:val="18"/>
              </w:rPr>
            </w:pPr>
            <w:r w:rsidRPr="00B523A5">
              <w:rPr>
                <w:rFonts w:asciiTheme="majorBidi" w:hAnsiTheme="majorBidi" w:cstheme="majorBidi"/>
                <w:w w:val="90"/>
                <w:sz w:val="18"/>
              </w:rPr>
              <w:t>242.4</w:t>
            </w:r>
          </w:p>
        </w:tc>
        <w:tc>
          <w:tcPr>
            <w:tcW w:w="1368" w:type="dxa"/>
          </w:tcPr>
          <w:p w:rsidR="0097151B" w:rsidRPr="00B523A5" w:rsidRDefault="0097151B" w:rsidP="000B4038">
            <w:pPr>
              <w:pStyle w:val="TableParagraph"/>
              <w:ind w:right="101"/>
              <w:jc w:val="right"/>
              <w:rPr>
                <w:rFonts w:asciiTheme="majorBidi" w:hAnsiTheme="majorBidi" w:cstheme="majorBidi"/>
                <w:sz w:val="18"/>
              </w:rPr>
            </w:pPr>
            <w:r w:rsidRPr="00B523A5">
              <w:rPr>
                <w:rFonts w:asciiTheme="majorBidi" w:hAnsiTheme="majorBidi" w:cstheme="majorBidi"/>
                <w:w w:val="90"/>
                <w:sz w:val="18"/>
              </w:rPr>
              <w:t>650</w:t>
            </w:r>
          </w:p>
        </w:tc>
        <w:tc>
          <w:tcPr>
            <w:tcW w:w="1363" w:type="dxa"/>
          </w:tcPr>
          <w:p w:rsidR="0097151B" w:rsidRPr="00B523A5" w:rsidRDefault="0097151B" w:rsidP="000B4038">
            <w:pPr>
              <w:pStyle w:val="TableParagraph"/>
              <w:ind w:right="101"/>
              <w:jc w:val="right"/>
              <w:rPr>
                <w:rFonts w:asciiTheme="majorBidi" w:hAnsiTheme="majorBidi" w:cstheme="majorBidi"/>
                <w:sz w:val="18"/>
              </w:rPr>
            </w:pPr>
            <w:r w:rsidRPr="00B523A5">
              <w:rPr>
                <w:rFonts w:asciiTheme="majorBidi" w:hAnsiTheme="majorBidi" w:cstheme="majorBidi"/>
                <w:w w:val="90"/>
                <w:sz w:val="18"/>
              </w:rPr>
              <w:t>88.3</w:t>
            </w:r>
          </w:p>
        </w:tc>
      </w:tr>
      <w:tr w:rsidR="0097151B" w:rsidRPr="00B523A5" w:rsidTr="000B4038">
        <w:trPr>
          <w:trHeight w:val="210"/>
        </w:trPr>
        <w:tc>
          <w:tcPr>
            <w:tcW w:w="1560" w:type="dxa"/>
          </w:tcPr>
          <w:p w:rsidR="0097151B" w:rsidRPr="00B523A5" w:rsidRDefault="0097151B" w:rsidP="000B4038">
            <w:pPr>
              <w:pStyle w:val="TableParagraph"/>
              <w:spacing w:before="1" w:line="189" w:lineRule="exact"/>
              <w:ind w:left="119"/>
              <w:rPr>
                <w:rFonts w:asciiTheme="majorBidi" w:hAnsiTheme="majorBidi" w:cstheme="majorBidi"/>
                <w:sz w:val="18"/>
              </w:rPr>
            </w:pPr>
            <w:r w:rsidRPr="00B523A5">
              <w:rPr>
                <w:rFonts w:asciiTheme="majorBidi" w:hAnsiTheme="majorBidi" w:cstheme="majorBidi"/>
                <w:color w:val="0065CC"/>
                <w:sz w:val="18"/>
                <w:u w:val="single" w:color="0065CC"/>
              </w:rPr>
              <w:t>18 Space</w:t>
            </w:r>
          </w:p>
        </w:tc>
        <w:tc>
          <w:tcPr>
            <w:tcW w:w="1363" w:type="dxa"/>
          </w:tcPr>
          <w:p w:rsidR="0097151B" w:rsidRPr="00B523A5" w:rsidRDefault="0097151B" w:rsidP="000B4038">
            <w:pPr>
              <w:pStyle w:val="TableParagraph"/>
              <w:spacing w:before="1" w:line="189" w:lineRule="exact"/>
              <w:ind w:right="97"/>
              <w:jc w:val="right"/>
              <w:rPr>
                <w:rFonts w:asciiTheme="majorBidi" w:hAnsiTheme="majorBidi" w:cstheme="majorBidi"/>
                <w:sz w:val="18"/>
              </w:rPr>
            </w:pPr>
            <w:r w:rsidRPr="00B523A5">
              <w:rPr>
                <w:rFonts w:asciiTheme="majorBidi" w:hAnsiTheme="majorBidi" w:cstheme="majorBidi"/>
                <w:w w:val="90"/>
                <w:sz w:val="18"/>
              </w:rPr>
              <w:t>22</w:t>
            </w:r>
          </w:p>
        </w:tc>
        <w:tc>
          <w:tcPr>
            <w:tcW w:w="1353" w:type="dxa"/>
          </w:tcPr>
          <w:p w:rsidR="0097151B" w:rsidRPr="00B523A5" w:rsidRDefault="0097151B" w:rsidP="000B4038">
            <w:pPr>
              <w:pStyle w:val="TableParagraph"/>
              <w:spacing w:before="1" w:line="189" w:lineRule="exact"/>
              <w:ind w:right="96"/>
              <w:jc w:val="right"/>
              <w:rPr>
                <w:rFonts w:asciiTheme="majorBidi" w:hAnsiTheme="majorBidi" w:cstheme="majorBidi"/>
                <w:sz w:val="18"/>
              </w:rPr>
            </w:pPr>
            <w:r w:rsidRPr="00B523A5">
              <w:rPr>
                <w:rFonts w:asciiTheme="majorBidi" w:hAnsiTheme="majorBidi" w:cstheme="majorBidi"/>
                <w:w w:val="90"/>
                <w:sz w:val="18"/>
              </w:rPr>
              <w:t>72.47</w:t>
            </w:r>
          </w:p>
        </w:tc>
        <w:tc>
          <w:tcPr>
            <w:tcW w:w="1363" w:type="dxa"/>
          </w:tcPr>
          <w:p w:rsidR="0097151B" w:rsidRPr="00B523A5" w:rsidRDefault="0097151B" w:rsidP="000B4038">
            <w:pPr>
              <w:pStyle w:val="TableParagraph"/>
              <w:spacing w:before="1" w:line="189" w:lineRule="exact"/>
              <w:ind w:right="101"/>
              <w:jc w:val="right"/>
              <w:rPr>
                <w:rFonts w:asciiTheme="majorBidi" w:hAnsiTheme="majorBidi" w:cstheme="majorBidi"/>
                <w:sz w:val="18"/>
              </w:rPr>
            </w:pPr>
            <w:r w:rsidRPr="00B523A5">
              <w:rPr>
                <w:rFonts w:asciiTheme="majorBidi" w:hAnsiTheme="majorBidi" w:cstheme="majorBidi"/>
                <w:w w:val="90"/>
                <w:sz w:val="18"/>
              </w:rPr>
              <w:t>1,147</w:t>
            </w:r>
          </w:p>
        </w:tc>
        <w:tc>
          <w:tcPr>
            <w:tcW w:w="1349" w:type="dxa"/>
          </w:tcPr>
          <w:p w:rsidR="0097151B" w:rsidRPr="00B523A5" w:rsidRDefault="0097151B" w:rsidP="000B4038">
            <w:pPr>
              <w:pStyle w:val="TableParagraph"/>
              <w:spacing w:before="1" w:line="189" w:lineRule="exact"/>
              <w:ind w:right="91"/>
              <w:jc w:val="right"/>
              <w:rPr>
                <w:rFonts w:asciiTheme="majorBidi" w:hAnsiTheme="majorBidi" w:cstheme="majorBidi"/>
                <w:sz w:val="18"/>
              </w:rPr>
            </w:pPr>
            <w:r w:rsidRPr="00B523A5">
              <w:rPr>
                <w:rFonts w:asciiTheme="majorBidi" w:hAnsiTheme="majorBidi" w:cstheme="majorBidi"/>
                <w:w w:val="90"/>
                <w:sz w:val="18"/>
              </w:rPr>
              <w:t>141.2</w:t>
            </w:r>
          </w:p>
        </w:tc>
        <w:tc>
          <w:tcPr>
            <w:tcW w:w="1368" w:type="dxa"/>
          </w:tcPr>
          <w:p w:rsidR="0097151B" w:rsidRPr="00B523A5" w:rsidRDefault="0097151B" w:rsidP="000B4038">
            <w:pPr>
              <w:pStyle w:val="TableParagraph"/>
              <w:spacing w:before="1" w:line="189" w:lineRule="exact"/>
              <w:ind w:right="101"/>
              <w:jc w:val="right"/>
              <w:rPr>
                <w:rFonts w:asciiTheme="majorBidi" w:hAnsiTheme="majorBidi" w:cstheme="majorBidi"/>
                <w:sz w:val="18"/>
              </w:rPr>
            </w:pPr>
            <w:r w:rsidRPr="00B523A5">
              <w:rPr>
                <w:rFonts w:asciiTheme="majorBidi" w:hAnsiTheme="majorBidi" w:cstheme="majorBidi"/>
                <w:w w:val="90"/>
                <w:sz w:val="18"/>
              </w:rPr>
              <w:t>328</w:t>
            </w:r>
          </w:p>
        </w:tc>
        <w:tc>
          <w:tcPr>
            <w:tcW w:w="1363" w:type="dxa"/>
          </w:tcPr>
          <w:p w:rsidR="0097151B" w:rsidRPr="00B523A5" w:rsidRDefault="0097151B" w:rsidP="000B4038">
            <w:pPr>
              <w:pStyle w:val="TableParagraph"/>
              <w:spacing w:before="1" w:line="189" w:lineRule="exact"/>
              <w:ind w:right="101"/>
              <w:jc w:val="right"/>
              <w:rPr>
                <w:rFonts w:asciiTheme="majorBidi" w:hAnsiTheme="majorBidi" w:cstheme="majorBidi"/>
                <w:sz w:val="18"/>
              </w:rPr>
            </w:pPr>
            <w:r w:rsidRPr="00B523A5">
              <w:rPr>
                <w:rFonts w:asciiTheme="majorBidi" w:hAnsiTheme="majorBidi" w:cstheme="majorBidi"/>
                <w:w w:val="90"/>
                <w:sz w:val="18"/>
              </w:rPr>
              <w:t>44.5</w:t>
            </w:r>
          </w:p>
        </w:tc>
      </w:tr>
      <w:tr w:rsidR="0097151B" w:rsidRPr="00B523A5" w:rsidTr="000B4038">
        <w:trPr>
          <w:trHeight w:val="224"/>
        </w:trPr>
        <w:tc>
          <w:tcPr>
            <w:tcW w:w="1560"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color w:val="0065CC"/>
                <w:sz w:val="18"/>
                <w:u w:val="single" w:color="0065CC"/>
              </w:rPr>
              <w:t>19 Space</w:t>
            </w:r>
          </w:p>
        </w:tc>
        <w:tc>
          <w:tcPr>
            <w:tcW w:w="1363" w:type="dxa"/>
          </w:tcPr>
          <w:p w:rsidR="0097151B" w:rsidRPr="00B523A5" w:rsidRDefault="0097151B" w:rsidP="000B4038">
            <w:pPr>
              <w:pStyle w:val="TableParagraph"/>
              <w:ind w:right="97"/>
              <w:jc w:val="right"/>
              <w:rPr>
                <w:rFonts w:asciiTheme="majorBidi" w:hAnsiTheme="majorBidi" w:cstheme="majorBidi"/>
                <w:sz w:val="18"/>
              </w:rPr>
            </w:pPr>
            <w:r w:rsidRPr="00B523A5">
              <w:rPr>
                <w:rFonts w:asciiTheme="majorBidi" w:hAnsiTheme="majorBidi" w:cstheme="majorBidi"/>
                <w:w w:val="90"/>
                <w:sz w:val="18"/>
              </w:rPr>
              <w:t>21</w:t>
            </w:r>
          </w:p>
        </w:tc>
        <w:tc>
          <w:tcPr>
            <w:tcW w:w="1353"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0"/>
                <w:sz w:val="18"/>
              </w:rPr>
              <w:t>71.91</w:t>
            </w:r>
          </w:p>
        </w:tc>
        <w:tc>
          <w:tcPr>
            <w:tcW w:w="1363" w:type="dxa"/>
          </w:tcPr>
          <w:p w:rsidR="0097151B" w:rsidRPr="00B523A5" w:rsidRDefault="0097151B" w:rsidP="000B4038">
            <w:pPr>
              <w:pStyle w:val="TableParagraph"/>
              <w:ind w:right="101"/>
              <w:jc w:val="right"/>
              <w:rPr>
                <w:rFonts w:asciiTheme="majorBidi" w:hAnsiTheme="majorBidi" w:cstheme="majorBidi"/>
                <w:sz w:val="18"/>
              </w:rPr>
            </w:pPr>
            <w:r w:rsidRPr="00B523A5">
              <w:rPr>
                <w:rFonts w:asciiTheme="majorBidi" w:hAnsiTheme="majorBidi" w:cstheme="majorBidi"/>
                <w:w w:val="90"/>
                <w:sz w:val="18"/>
              </w:rPr>
              <w:t>1,604</w:t>
            </w:r>
          </w:p>
        </w:tc>
        <w:tc>
          <w:tcPr>
            <w:tcW w:w="1349" w:type="dxa"/>
          </w:tcPr>
          <w:p w:rsidR="0097151B" w:rsidRPr="00B523A5" w:rsidRDefault="0097151B" w:rsidP="000B4038">
            <w:pPr>
              <w:pStyle w:val="TableParagraph"/>
              <w:ind w:right="91"/>
              <w:jc w:val="right"/>
              <w:rPr>
                <w:rFonts w:asciiTheme="majorBidi" w:hAnsiTheme="majorBidi" w:cstheme="majorBidi"/>
                <w:sz w:val="18"/>
              </w:rPr>
            </w:pPr>
            <w:r w:rsidRPr="00B523A5">
              <w:rPr>
                <w:rFonts w:asciiTheme="majorBidi" w:hAnsiTheme="majorBidi" w:cstheme="majorBidi"/>
                <w:w w:val="90"/>
                <w:sz w:val="18"/>
              </w:rPr>
              <w:t>207.2</w:t>
            </w:r>
          </w:p>
        </w:tc>
        <w:tc>
          <w:tcPr>
            <w:tcW w:w="1368" w:type="dxa"/>
          </w:tcPr>
          <w:p w:rsidR="0097151B" w:rsidRPr="00B523A5" w:rsidRDefault="0097151B" w:rsidP="000B4038">
            <w:pPr>
              <w:pStyle w:val="TableParagraph"/>
              <w:ind w:right="101"/>
              <w:jc w:val="right"/>
              <w:rPr>
                <w:rFonts w:asciiTheme="majorBidi" w:hAnsiTheme="majorBidi" w:cstheme="majorBidi"/>
                <w:sz w:val="18"/>
              </w:rPr>
            </w:pPr>
            <w:r w:rsidRPr="00B523A5">
              <w:rPr>
                <w:rFonts w:asciiTheme="majorBidi" w:hAnsiTheme="majorBidi" w:cstheme="majorBidi"/>
                <w:w w:val="90"/>
                <w:sz w:val="18"/>
              </w:rPr>
              <w:t>650</w:t>
            </w:r>
          </w:p>
        </w:tc>
        <w:tc>
          <w:tcPr>
            <w:tcW w:w="1363" w:type="dxa"/>
          </w:tcPr>
          <w:p w:rsidR="0097151B" w:rsidRPr="00B523A5" w:rsidRDefault="0097151B" w:rsidP="000B4038">
            <w:pPr>
              <w:pStyle w:val="TableParagraph"/>
              <w:ind w:right="101"/>
              <w:jc w:val="right"/>
              <w:rPr>
                <w:rFonts w:asciiTheme="majorBidi" w:hAnsiTheme="majorBidi" w:cstheme="majorBidi"/>
                <w:sz w:val="18"/>
              </w:rPr>
            </w:pPr>
            <w:r w:rsidRPr="00B523A5">
              <w:rPr>
                <w:rFonts w:asciiTheme="majorBidi" w:hAnsiTheme="majorBidi" w:cstheme="majorBidi"/>
                <w:w w:val="90"/>
                <w:sz w:val="18"/>
              </w:rPr>
              <w:t>88.3</w:t>
            </w:r>
          </w:p>
        </w:tc>
      </w:tr>
      <w:tr w:rsidR="0097151B" w:rsidRPr="00B523A5" w:rsidTr="000B4038">
        <w:trPr>
          <w:trHeight w:val="224"/>
        </w:trPr>
        <w:tc>
          <w:tcPr>
            <w:tcW w:w="1560"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color w:val="0065CC"/>
                <w:sz w:val="18"/>
                <w:u w:val="single" w:color="0065CC"/>
              </w:rPr>
              <w:t>20 Space</w:t>
            </w:r>
          </w:p>
        </w:tc>
        <w:tc>
          <w:tcPr>
            <w:tcW w:w="1363" w:type="dxa"/>
          </w:tcPr>
          <w:p w:rsidR="0097151B" w:rsidRPr="00B523A5" w:rsidRDefault="0097151B" w:rsidP="000B4038">
            <w:pPr>
              <w:pStyle w:val="TableParagraph"/>
              <w:spacing w:before="1" w:line="204" w:lineRule="exact"/>
              <w:ind w:right="97"/>
              <w:jc w:val="right"/>
              <w:rPr>
                <w:rFonts w:asciiTheme="majorBidi" w:hAnsiTheme="majorBidi" w:cstheme="majorBidi"/>
                <w:sz w:val="18"/>
              </w:rPr>
            </w:pPr>
            <w:r w:rsidRPr="00B523A5">
              <w:rPr>
                <w:rFonts w:asciiTheme="majorBidi" w:hAnsiTheme="majorBidi" w:cstheme="majorBidi"/>
                <w:w w:val="90"/>
                <w:sz w:val="18"/>
              </w:rPr>
              <w:t>363</w:t>
            </w:r>
          </w:p>
        </w:tc>
        <w:tc>
          <w:tcPr>
            <w:tcW w:w="1353" w:type="dxa"/>
          </w:tcPr>
          <w:p w:rsidR="0097151B" w:rsidRPr="00B523A5" w:rsidRDefault="0097151B" w:rsidP="000B4038">
            <w:pPr>
              <w:pStyle w:val="TableParagraph"/>
              <w:spacing w:before="1" w:line="204" w:lineRule="exact"/>
              <w:ind w:right="96"/>
              <w:jc w:val="right"/>
              <w:rPr>
                <w:rFonts w:asciiTheme="majorBidi" w:hAnsiTheme="majorBidi" w:cstheme="majorBidi"/>
                <w:sz w:val="18"/>
              </w:rPr>
            </w:pPr>
            <w:r w:rsidRPr="00B523A5">
              <w:rPr>
                <w:rFonts w:asciiTheme="majorBidi" w:hAnsiTheme="majorBidi" w:cstheme="majorBidi"/>
                <w:w w:val="90"/>
                <w:sz w:val="18"/>
              </w:rPr>
              <w:t>1,214.77</w:t>
            </w:r>
          </w:p>
        </w:tc>
        <w:tc>
          <w:tcPr>
            <w:tcW w:w="1363" w:type="dxa"/>
          </w:tcPr>
          <w:p w:rsidR="0097151B" w:rsidRPr="00B523A5" w:rsidRDefault="0097151B" w:rsidP="000B4038">
            <w:pPr>
              <w:pStyle w:val="TableParagraph"/>
              <w:spacing w:before="1" w:line="204" w:lineRule="exact"/>
              <w:ind w:right="101"/>
              <w:jc w:val="right"/>
              <w:rPr>
                <w:rFonts w:asciiTheme="majorBidi" w:hAnsiTheme="majorBidi" w:cstheme="majorBidi"/>
                <w:sz w:val="18"/>
              </w:rPr>
            </w:pPr>
            <w:r w:rsidRPr="00B523A5">
              <w:rPr>
                <w:rFonts w:asciiTheme="majorBidi" w:hAnsiTheme="majorBidi" w:cstheme="majorBidi"/>
                <w:w w:val="90"/>
                <w:sz w:val="18"/>
              </w:rPr>
              <w:t>22,363</w:t>
            </w:r>
          </w:p>
        </w:tc>
        <w:tc>
          <w:tcPr>
            <w:tcW w:w="1349" w:type="dxa"/>
          </w:tcPr>
          <w:p w:rsidR="0097151B" w:rsidRPr="00B523A5" w:rsidRDefault="0097151B" w:rsidP="000B4038">
            <w:pPr>
              <w:pStyle w:val="TableParagraph"/>
              <w:spacing w:before="1" w:line="204" w:lineRule="exact"/>
              <w:ind w:right="91"/>
              <w:jc w:val="right"/>
              <w:rPr>
                <w:rFonts w:asciiTheme="majorBidi" w:hAnsiTheme="majorBidi" w:cstheme="majorBidi"/>
                <w:sz w:val="18"/>
              </w:rPr>
            </w:pPr>
            <w:r w:rsidRPr="00B523A5">
              <w:rPr>
                <w:rFonts w:asciiTheme="majorBidi" w:hAnsiTheme="majorBidi" w:cstheme="majorBidi"/>
                <w:w w:val="90"/>
                <w:sz w:val="18"/>
              </w:rPr>
              <w:t>3,002.3</w:t>
            </w:r>
          </w:p>
        </w:tc>
        <w:tc>
          <w:tcPr>
            <w:tcW w:w="1368" w:type="dxa"/>
          </w:tcPr>
          <w:p w:rsidR="0097151B" w:rsidRPr="00B523A5" w:rsidRDefault="0097151B" w:rsidP="000B4038">
            <w:pPr>
              <w:pStyle w:val="TableParagraph"/>
              <w:spacing w:before="1" w:line="204" w:lineRule="exact"/>
              <w:ind w:right="101"/>
              <w:jc w:val="right"/>
              <w:rPr>
                <w:rFonts w:asciiTheme="majorBidi" w:hAnsiTheme="majorBidi" w:cstheme="majorBidi"/>
                <w:sz w:val="18"/>
              </w:rPr>
            </w:pPr>
            <w:r w:rsidRPr="00B523A5">
              <w:rPr>
                <w:rFonts w:asciiTheme="majorBidi" w:hAnsiTheme="majorBidi" w:cstheme="majorBidi"/>
                <w:w w:val="90"/>
                <w:sz w:val="18"/>
              </w:rPr>
              <w:t>1,362</w:t>
            </w:r>
          </w:p>
        </w:tc>
        <w:tc>
          <w:tcPr>
            <w:tcW w:w="1363" w:type="dxa"/>
          </w:tcPr>
          <w:p w:rsidR="0097151B" w:rsidRPr="00B523A5" w:rsidRDefault="0097151B" w:rsidP="000B4038">
            <w:pPr>
              <w:pStyle w:val="TableParagraph"/>
              <w:spacing w:before="1" w:line="204" w:lineRule="exact"/>
              <w:ind w:right="101"/>
              <w:jc w:val="right"/>
              <w:rPr>
                <w:rFonts w:asciiTheme="majorBidi" w:hAnsiTheme="majorBidi" w:cstheme="majorBidi"/>
                <w:sz w:val="18"/>
              </w:rPr>
            </w:pPr>
            <w:r w:rsidRPr="00B523A5">
              <w:rPr>
                <w:rFonts w:asciiTheme="majorBidi" w:hAnsiTheme="majorBidi" w:cstheme="majorBidi"/>
                <w:w w:val="90"/>
                <w:sz w:val="18"/>
              </w:rPr>
              <w:t>185.0</w:t>
            </w:r>
          </w:p>
        </w:tc>
      </w:tr>
    </w:tbl>
    <w:p w:rsidR="0097151B" w:rsidRPr="00B523A5" w:rsidRDefault="0097151B" w:rsidP="0097151B">
      <w:pPr>
        <w:spacing w:line="204" w:lineRule="exact"/>
        <w:jc w:val="right"/>
        <w:rPr>
          <w:rFonts w:asciiTheme="majorBidi" w:hAnsiTheme="majorBidi" w:cstheme="majorBidi"/>
          <w:sz w:val="18"/>
        </w:rPr>
        <w:sectPr w:rsidR="0097151B" w:rsidRPr="00B523A5" w:rsidSect="00E4227C">
          <w:pgSz w:w="11900" w:h="16840"/>
          <w:pgMar w:top="1040" w:right="960" w:bottom="260" w:left="960" w:header="0" w:footer="73" w:gutter="0"/>
          <w:cols w:space="720"/>
        </w:sectPr>
      </w:pPr>
    </w:p>
    <w:p w:rsidR="0097151B" w:rsidRPr="00B523A5" w:rsidRDefault="0097151B" w:rsidP="0097151B">
      <w:pPr>
        <w:pStyle w:val="BodyText"/>
        <w:ind w:left="120"/>
        <w:rPr>
          <w:rFonts w:asciiTheme="majorBidi" w:hAnsiTheme="majorBidi" w:cstheme="majorBidi"/>
        </w:rPr>
      </w:pPr>
      <w:r w:rsidRPr="00B523A5">
        <w:rPr>
          <w:rFonts w:asciiTheme="majorBidi" w:hAnsiTheme="majorBidi" w:cstheme="majorBidi"/>
        </w:rPr>
        <w:lastRenderedPageBreak/>
        <w:t>Zone Summary ­</w:t>
      </w:r>
      <w:r w:rsidRPr="00B523A5">
        <w:rPr>
          <w:rFonts w:asciiTheme="majorBidi" w:hAnsiTheme="majorBidi" w:cstheme="majorBidi"/>
          <w:spacing w:val="-60"/>
        </w:rPr>
        <w:t xml:space="preserve"> </w:t>
      </w:r>
      <w:r w:rsidRPr="00B523A5">
        <w:rPr>
          <w:rFonts w:asciiTheme="majorBidi" w:hAnsiTheme="majorBidi" w:cstheme="majorBidi"/>
        </w:rPr>
        <w:t>3</w:t>
      </w:r>
    </w:p>
    <w:tbl>
      <w:tblPr>
        <w:tblW w:w="0" w:type="auto"/>
        <w:tblInd w:w="12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883"/>
        <w:gridCol w:w="5837"/>
      </w:tblGrid>
      <w:tr w:rsidR="0097151B" w:rsidRPr="00B523A5" w:rsidTr="000B4038">
        <w:trPr>
          <w:trHeight w:val="224"/>
        </w:trPr>
        <w:tc>
          <w:tcPr>
            <w:tcW w:w="3883" w:type="dxa"/>
          </w:tcPr>
          <w:p w:rsidR="0097151B" w:rsidRPr="00B523A5" w:rsidRDefault="0097151B" w:rsidP="000B4038">
            <w:pPr>
              <w:pStyle w:val="TableParagraph"/>
              <w:spacing w:before="11" w:line="194" w:lineRule="exact"/>
              <w:ind w:left="119"/>
              <w:rPr>
                <w:rFonts w:asciiTheme="majorBidi" w:hAnsiTheme="majorBidi" w:cstheme="majorBidi"/>
                <w:b/>
                <w:sz w:val="18"/>
              </w:rPr>
            </w:pPr>
            <w:r w:rsidRPr="00B523A5">
              <w:rPr>
                <w:rFonts w:asciiTheme="majorBidi" w:hAnsiTheme="majorBidi" w:cstheme="majorBidi"/>
                <w:b/>
                <w:sz w:val="18"/>
              </w:rPr>
              <w:t>Inputs</w:t>
            </w:r>
          </w:p>
        </w:tc>
        <w:tc>
          <w:tcPr>
            <w:tcW w:w="5837" w:type="dxa"/>
          </w:tcPr>
          <w:p w:rsidR="0097151B" w:rsidRPr="00B523A5" w:rsidRDefault="0097151B" w:rsidP="000B4038">
            <w:pPr>
              <w:pStyle w:val="TableParagraph"/>
              <w:spacing w:before="0" w:line="240" w:lineRule="auto"/>
              <w:rPr>
                <w:rFonts w:asciiTheme="majorBidi" w:hAnsiTheme="majorBidi" w:cstheme="majorBidi"/>
                <w:sz w:val="16"/>
              </w:rPr>
            </w:pP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Area (m²)</w:t>
            </w:r>
          </w:p>
        </w:tc>
        <w:tc>
          <w:tcPr>
            <w:tcW w:w="5837" w:type="dxa"/>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124</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Volume (m³)</w:t>
            </w:r>
          </w:p>
        </w:tc>
        <w:tc>
          <w:tcPr>
            <w:tcW w:w="5837" w:type="dxa"/>
          </w:tcPr>
          <w:p w:rsidR="0097151B" w:rsidRPr="00B523A5" w:rsidRDefault="0097151B" w:rsidP="000B4038">
            <w:pPr>
              <w:pStyle w:val="TableParagraph"/>
              <w:spacing w:before="0" w:line="191" w:lineRule="exact"/>
              <w:ind w:left="124"/>
              <w:rPr>
                <w:rFonts w:asciiTheme="majorBidi" w:hAnsiTheme="majorBidi" w:cstheme="majorBidi"/>
                <w:sz w:val="18"/>
              </w:rPr>
            </w:pPr>
            <w:r w:rsidRPr="00B523A5">
              <w:rPr>
                <w:rFonts w:asciiTheme="majorBidi" w:hAnsiTheme="majorBidi" w:cstheme="majorBidi"/>
                <w:sz w:val="18"/>
              </w:rPr>
              <w:t>413.61</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 xml:space="preserve">Cooling </w:t>
            </w:r>
            <w:proofErr w:type="spellStart"/>
            <w:r w:rsidRPr="00B523A5">
              <w:rPr>
                <w:rFonts w:asciiTheme="majorBidi" w:hAnsiTheme="majorBidi" w:cstheme="majorBidi"/>
                <w:sz w:val="18"/>
              </w:rPr>
              <w:t>Setpoint</w:t>
            </w:r>
            <w:proofErr w:type="spellEnd"/>
          </w:p>
        </w:tc>
        <w:tc>
          <w:tcPr>
            <w:tcW w:w="5837" w:type="dxa"/>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23 °C</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 xml:space="preserve">Heating </w:t>
            </w:r>
            <w:proofErr w:type="spellStart"/>
            <w:r w:rsidRPr="00B523A5">
              <w:rPr>
                <w:rFonts w:asciiTheme="majorBidi" w:hAnsiTheme="majorBidi" w:cstheme="majorBidi"/>
                <w:sz w:val="18"/>
              </w:rPr>
              <w:t>Setpoint</w:t>
            </w:r>
            <w:proofErr w:type="spellEnd"/>
          </w:p>
        </w:tc>
        <w:tc>
          <w:tcPr>
            <w:tcW w:w="5837" w:type="dxa"/>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sz w:val="18"/>
              </w:rPr>
              <w:t>21 °C</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Supply Air Temperature</w:t>
            </w:r>
          </w:p>
        </w:tc>
        <w:tc>
          <w:tcPr>
            <w:tcW w:w="5837" w:type="dxa"/>
          </w:tcPr>
          <w:p w:rsidR="0097151B" w:rsidRPr="00B523A5" w:rsidRDefault="0097151B" w:rsidP="000B4038">
            <w:pPr>
              <w:pStyle w:val="TableParagraph"/>
              <w:spacing w:before="0" w:line="191" w:lineRule="exact"/>
              <w:ind w:left="124"/>
              <w:rPr>
                <w:rFonts w:asciiTheme="majorBidi" w:hAnsiTheme="majorBidi" w:cstheme="majorBidi"/>
                <w:sz w:val="18"/>
              </w:rPr>
            </w:pPr>
            <w:r w:rsidRPr="00B523A5">
              <w:rPr>
                <w:rFonts w:asciiTheme="majorBidi" w:hAnsiTheme="majorBidi" w:cstheme="majorBidi"/>
                <w:sz w:val="18"/>
              </w:rPr>
              <w:t>12 °C</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Number of People</w:t>
            </w:r>
          </w:p>
        </w:tc>
        <w:tc>
          <w:tcPr>
            <w:tcW w:w="5837" w:type="dxa"/>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w w:val="92"/>
                <w:sz w:val="18"/>
              </w:rPr>
              <w:t>7</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Infiltration (CFM)</w:t>
            </w:r>
          </w:p>
        </w:tc>
        <w:tc>
          <w:tcPr>
            <w:tcW w:w="5837" w:type="dxa"/>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sz w:val="18"/>
              </w:rPr>
              <w:t>0.0</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Air Volume Calculation Type</w:t>
            </w:r>
          </w:p>
        </w:tc>
        <w:tc>
          <w:tcPr>
            <w:tcW w:w="5837" w:type="dxa"/>
          </w:tcPr>
          <w:p w:rsidR="0097151B" w:rsidRPr="00B523A5" w:rsidRDefault="0097151B" w:rsidP="000B4038">
            <w:pPr>
              <w:pStyle w:val="TableParagraph"/>
              <w:spacing w:before="0" w:line="191" w:lineRule="exact"/>
              <w:ind w:left="124"/>
              <w:rPr>
                <w:rFonts w:asciiTheme="majorBidi" w:hAnsiTheme="majorBidi" w:cstheme="majorBidi"/>
                <w:sz w:val="18"/>
              </w:rPr>
            </w:pPr>
            <w:r w:rsidRPr="00B523A5">
              <w:rPr>
                <w:rFonts w:asciiTheme="majorBidi" w:hAnsiTheme="majorBidi" w:cstheme="majorBidi"/>
                <w:sz w:val="18"/>
              </w:rPr>
              <w:t>VAV ­ Single Duct</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Relative Humidity</w:t>
            </w:r>
          </w:p>
        </w:tc>
        <w:tc>
          <w:tcPr>
            <w:tcW w:w="5837" w:type="dxa"/>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46.00% (Calculated)</w:t>
            </w:r>
          </w:p>
        </w:tc>
      </w:tr>
      <w:tr w:rsidR="0097151B" w:rsidRPr="00B523A5" w:rsidTr="000B4038">
        <w:trPr>
          <w:trHeight w:val="210"/>
        </w:trPr>
        <w:tc>
          <w:tcPr>
            <w:tcW w:w="3883" w:type="dxa"/>
          </w:tcPr>
          <w:p w:rsidR="0097151B" w:rsidRPr="00B523A5" w:rsidRDefault="0097151B" w:rsidP="000B4038">
            <w:pPr>
              <w:pStyle w:val="TableParagraph"/>
              <w:spacing w:before="1" w:line="189" w:lineRule="exact"/>
              <w:ind w:left="119"/>
              <w:rPr>
                <w:rFonts w:asciiTheme="majorBidi" w:hAnsiTheme="majorBidi" w:cstheme="majorBidi"/>
                <w:b/>
                <w:sz w:val="18"/>
              </w:rPr>
            </w:pPr>
            <w:proofErr w:type="spellStart"/>
            <w:r w:rsidRPr="00B523A5">
              <w:rPr>
                <w:rFonts w:asciiTheme="majorBidi" w:hAnsiTheme="majorBidi" w:cstheme="majorBidi"/>
                <w:b/>
                <w:w w:val="95"/>
                <w:sz w:val="18"/>
              </w:rPr>
              <w:t>Psychrometrics</w:t>
            </w:r>
            <w:proofErr w:type="spellEnd"/>
          </w:p>
        </w:tc>
        <w:tc>
          <w:tcPr>
            <w:tcW w:w="5837" w:type="dxa"/>
          </w:tcPr>
          <w:p w:rsidR="0097151B" w:rsidRPr="00B523A5" w:rsidRDefault="0097151B" w:rsidP="000B4038">
            <w:pPr>
              <w:pStyle w:val="TableParagraph"/>
              <w:spacing w:before="0" w:line="240" w:lineRule="auto"/>
              <w:rPr>
                <w:rFonts w:asciiTheme="majorBidi" w:hAnsiTheme="majorBidi" w:cstheme="majorBidi"/>
                <w:sz w:val="14"/>
              </w:rPr>
            </w:pP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proofErr w:type="spellStart"/>
            <w:r w:rsidRPr="00B523A5">
              <w:rPr>
                <w:rFonts w:asciiTheme="majorBidi" w:hAnsiTheme="majorBidi" w:cstheme="majorBidi"/>
                <w:sz w:val="18"/>
              </w:rPr>
              <w:t>Psychrometric</w:t>
            </w:r>
            <w:proofErr w:type="spellEnd"/>
            <w:r w:rsidRPr="00B523A5">
              <w:rPr>
                <w:rFonts w:asciiTheme="majorBidi" w:hAnsiTheme="majorBidi" w:cstheme="majorBidi"/>
                <w:sz w:val="18"/>
              </w:rPr>
              <w:t xml:space="preserve"> Message</w:t>
            </w:r>
          </w:p>
        </w:tc>
        <w:tc>
          <w:tcPr>
            <w:tcW w:w="5837" w:type="dxa"/>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None</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 xml:space="preserve">Cooling Coil Entering </w:t>
            </w:r>
            <w:proofErr w:type="spellStart"/>
            <w:r w:rsidRPr="00B523A5">
              <w:rPr>
                <w:rFonts w:asciiTheme="majorBidi" w:hAnsiTheme="majorBidi" w:cstheme="majorBidi"/>
                <w:sz w:val="18"/>
              </w:rPr>
              <w:t>Dry­Bulb</w:t>
            </w:r>
            <w:proofErr w:type="spellEnd"/>
            <w:r w:rsidRPr="00B523A5">
              <w:rPr>
                <w:rFonts w:asciiTheme="majorBidi" w:hAnsiTheme="majorBidi" w:cstheme="majorBidi"/>
                <w:sz w:val="18"/>
              </w:rPr>
              <w:t xml:space="preserve"> Temperature</w:t>
            </w:r>
          </w:p>
        </w:tc>
        <w:tc>
          <w:tcPr>
            <w:tcW w:w="5837" w:type="dxa"/>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sz w:val="18"/>
              </w:rPr>
              <w:t>23 °C</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 xml:space="preserve">Cooling Coil Entering </w:t>
            </w:r>
            <w:proofErr w:type="spellStart"/>
            <w:r w:rsidRPr="00B523A5">
              <w:rPr>
                <w:rFonts w:asciiTheme="majorBidi" w:hAnsiTheme="majorBidi" w:cstheme="majorBidi"/>
                <w:sz w:val="18"/>
              </w:rPr>
              <w:t>Wet­Bulb</w:t>
            </w:r>
            <w:proofErr w:type="spellEnd"/>
            <w:r w:rsidRPr="00B523A5">
              <w:rPr>
                <w:rFonts w:asciiTheme="majorBidi" w:hAnsiTheme="majorBidi" w:cstheme="majorBidi"/>
                <w:sz w:val="18"/>
              </w:rPr>
              <w:t xml:space="preserve"> Temperature</w:t>
            </w:r>
          </w:p>
        </w:tc>
        <w:tc>
          <w:tcPr>
            <w:tcW w:w="5837" w:type="dxa"/>
          </w:tcPr>
          <w:p w:rsidR="0097151B" w:rsidRPr="00B523A5" w:rsidRDefault="0097151B" w:rsidP="000B4038">
            <w:pPr>
              <w:pStyle w:val="TableParagraph"/>
              <w:spacing w:before="0" w:line="191" w:lineRule="exact"/>
              <w:ind w:left="124"/>
              <w:rPr>
                <w:rFonts w:asciiTheme="majorBidi" w:hAnsiTheme="majorBidi" w:cstheme="majorBidi"/>
                <w:sz w:val="18"/>
              </w:rPr>
            </w:pPr>
            <w:r w:rsidRPr="00B523A5">
              <w:rPr>
                <w:rFonts w:asciiTheme="majorBidi" w:hAnsiTheme="majorBidi" w:cstheme="majorBidi"/>
                <w:sz w:val="18"/>
              </w:rPr>
              <w:t>16 °C</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 xml:space="preserve">Cooling Coil Leaving </w:t>
            </w:r>
            <w:proofErr w:type="spellStart"/>
            <w:r w:rsidRPr="00B523A5">
              <w:rPr>
                <w:rFonts w:asciiTheme="majorBidi" w:hAnsiTheme="majorBidi" w:cstheme="majorBidi"/>
                <w:sz w:val="18"/>
              </w:rPr>
              <w:t>Dry­Bulb</w:t>
            </w:r>
            <w:proofErr w:type="spellEnd"/>
            <w:r w:rsidRPr="00B523A5">
              <w:rPr>
                <w:rFonts w:asciiTheme="majorBidi" w:hAnsiTheme="majorBidi" w:cstheme="majorBidi"/>
                <w:sz w:val="18"/>
              </w:rPr>
              <w:t xml:space="preserve"> Temperature</w:t>
            </w:r>
          </w:p>
        </w:tc>
        <w:tc>
          <w:tcPr>
            <w:tcW w:w="5837" w:type="dxa"/>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11 °C</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 xml:space="preserve">Cooling Coil Leaving </w:t>
            </w:r>
            <w:proofErr w:type="spellStart"/>
            <w:r w:rsidRPr="00B523A5">
              <w:rPr>
                <w:rFonts w:asciiTheme="majorBidi" w:hAnsiTheme="majorBidi" w:cstheme="majorBidi"/>
                <w:sz w:val="18"/>
              </w:rPr>
              <w:t>Wet­Bulb</w:t>
            </w:r>
            <w:proofErr w:type="spellEnd"/>
            <w:r w:rsidRPr="00B523A5">
              <w:rPr>
                <w:rFonts w:asciiTheme="majorBidi" w:hAnsiTheme="majorBidi" w:cstheme="majorBidi"/>
                <w:sz w:val="18"/>
              </w:rPr>
              <w:t xml:space="preserve"> Temperature</w:t>
            </w:r>
          </w:p>
        </w:tc>
        <w:tc>
          <w:tcPr>
            <w:tcW w:w="5837" w:type="dxa"/>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sz w:val="18"/>
              </w:rPr>
              <w:t>11 °C</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 xml:space="preserve">Mixed Air </w:t>
            </w:r>
            <w:proofErr w:type="spellStart"/>
            <w:r w:rsidRPr="00B523A5">
              <w:rPr>
                <w:rFonts w:asciiTheme="majorBidi" w:hAnsiTheme="majorBidi" w:cstheme="majorBidi"/>
                <w:sz w:val="18"/>
              </w:rPr>
              <w:t>Dry­Bulb</w:t>
            </w:r>
            <w:proofErr w:type="spellEnd"/>
            <w:r w:rsidRPr="00B523A5">
              <w:rPr>
                <w:rFonts w:asciiTheme="majorBidi" w:hAnsiTheme="majorBidi" w:cstheme="majorBidi"/>
                <w:sz w:val="18"/>
              </w:rPr>
              <w:t xml:space="preserve"> Temperature</w:t>
            </w:r>
          </w:p>
        </w:tc>
        <w:tc>
          <w:tcPr>
            <w:tcW w:w="5837" w:type="dxa"/>
          </w:tcPr>
          <w:p w:rsidR="0097151B" w:rsidRPr="00B523A5" w:rsidRDefault="0097151B" w:rsidP="000B4038">
            <w:pPr>
              <w:pStyle w:val="TableParagraph"/>
              <w:spacing w:before="0" w:line="191" w:lineRule="exact"/>
              <w:ind w:left="124"/>
              <w:rPr>
                <w:rFonts w:asciiTheme="majorBidi" w:hAnsiTheme="majorBidi" w:cstheme="majorBidi"/>
                <w:sz w:val="18"/>
              </w:rPr>
            </w:pPr>
            <w:r w:rsidRPr="00B523A5">
              <w:rPr>
                <w:rFonts w:asciiTheme="majorBidi" w:hAnsiTheme="majorBidi" w:cstheme="majorBidi"/>
                <w:sz w:val="18"/>
              </w:rPr>
              <w:t>23 °C</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b/>
                <w:sz w:val="18"/>
              </w:rPr>
            </w:pPr>
            <w:r w:rsidRPr="00B523A5">
              <w:rPr>
                <w:rFonts w:asciiTheme="majorBidi" w:hAnsiTheme="majorBidi" w:cstheme="majorBidi"/>
                <w:b/>
                <w:w w:val="95"/>
                <w:sz w:val="18"/>
              </w:rPr>
              <w:t>Calculated Results</w:t>
            </w:r>
          </w:p>
        </w:tc>
        <w:tc>
          <w:tcPr>
            <w:tcW w:w="5837" w:type="dxa"/>
          </w:tcPr>
          <w:p w:rsidR="0097151B" w:rsidRPr="00B523A5" w:rsidRDefault="0097151B" w:rsidP="000B4038">
            <w:pPr>
              <w:pStyle w:val="TableParagraph"/>
              <w:spacing w:before="0" w:line="240" w:lineRule="auto"/>
              <w:rPr>
                <w:rFonts w:asciiTheme="majorBidi" w:hAnsiTheme="majorBidi" w:cstheme="majorBidi"/>
                <w:sz w:val="16"/>
              </w:rPr>
            </w:pP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Peak Cooling Load (W)</w:t>
            </w:r>
          </w:p>
        </w:tc>
        <w:tc>
          <w:tcPr>
            <w:tcW w:w="5837" w:type="dxa"/>
          </w:tcPr>
          <w:p w:rsidR="0097151B" w:rsidRPr="00B523A5" w:rsidRDefault="0097151B" w:rsidP="000B4038">
            <w:pPr>
              <w:pStyle w:val="TableParagraph"/>
              <w:spacing w:before="1" w:line="204" w:lineRule="exact"/>
              <w:ind w:left="124"/>
              <w:rPr>
                <w:rFonts w:asciiTheme="majorBidi" w:hAnsiTheme="majorBidi" w:cstheme="majorBidi"/>
                <w:b/>
                <w:sz w:val="18"/>
              </w:rPr>
            </w:pPr>
            <w:r w:rsidRPr="00B523A5">
              <w:rPr>
                <w:rFonts w:asciiTheme="majorBidi" w:hAnsiTheme="majorBidi" w:cstheme="majorBidi"/>
                <w:b/>
                <w:sz w:val="18"/>
              </w:rPr>
              <w:t>6,826</w:t>
            </w:r>
          </w:p>
        </w:tc>
      </w:tr>
      <w:tr w:rsidR="0097151B" w:rsidRPr="00B523A5" w:rsidTr="000B4038">
        <w:trPr>
          <w:trHeight w:val="205"/>
        </w:trPr>
        <w:tc>
          <w:tcPr>
            <w:tcW w:w="3883" w:type="dxa"/>
          </w:tcPr>
          <w:p w:rsidR="0097151B" w:rsidRPr="00B523A5" w:rsidRDefault="0097151B" w:rsidP="000B4038">
            <w:pPr>
              <w:pStyle w:val="TableParagraph"/>
              <w:spacing w:before="0" w:line="186" w:lineRule="exact"/>
              <w:ind w:left="119"/>
              <w:rPr>
                <w:rFonts w:asciiTheme="majorBidi" w:hAnsiTheme="majorBidi" w:cstheme="majorBidi"/>
                <w:sz w:val="18"/>
              </w:rPr>
            </w:pPr>
            <w:r w:rsidRPr="00B523A5">
              <w:rPr>
                <w:rFonts w:asciiTheme="majorBidi" w:hAnsiTheme="majorBidi" w:cstheme="majorBidi"/>
                <w:sz w:val="18"/>
              </w:rPr>
              <w:t>Peak Cooling Month and Hour</w:t>
            </w:r>
          </w:p>
        </w:tc>
        <w:tc>
          <w:tcPr>
            <w:tcW w:w="5837" w:type="dxa"/>
          </w:tcPr>
          <w:p w:rsidR="0097151B" w:rsidRPr="00B523A5" w:rsidRDefault="0097151B" w:rsidP="000B4038">
            <w:pPr>
              <w:pStyle w:val="TableParagraph"/>
              <w:spacing w:before="0" w:line="186" w:lineRule="exact"/>
              <w:ind w:left="124"/>
              <w:rPr>
                <w:rFonts w:asciiTheme="majorBidi" w:hAnsiTheme="majorBidi" w:cstheme="majorBidi"/>
                <w:sz w:val="18"/>
                <w:szCs w:val="18"/>
              </w:rPr>
            </w:pPr>
            <w:r w:rsidRPr="00B523A5">
              <w:rPr>
                <w:rFonts w:asciiTheme="majorBidi" w:hAnsiTheme="majorBidi" w:cstheme="majorBidi"/>
                <w:w w:val="90"/>
                <w:sz w:val="18"/>
                <w:szCs w:val="18"/>
              </w:rPr>
              <w:t xml:space="preserve">June 04:00 </w:t>
            </w:r>
            <w:r w:rsidRPr="00B523A5">
              <w:rPr>
                <w:rFonts w:asciiTheme="majorBidi" w:hAnsiTheme="majorBidi" w:cstheme="majorBidi"/>
                <w:w w:val="85"/>
                <w:sz w:val="18"/>
                <w:szCs w:val="18"/>
                <w:rtl/>
              </w:rPr>
              <w:t>م</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Peak Cooling Sensible Load (W)</w:t>
            </w:r>
          </w:p>
        </w:tc>
        <w:tc>
          <w:tcPr>
            <w:tcW w:w="5837" w:type="dxa"/>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6,482</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Peak Cooling Latent Load (W)</w:t>
            </w:r>
          </w:p>
        </w:tc>
        <w:tc>
          <w:tcPr>
            <w:tcW w:w="5837" w:type="dxa"/>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sz w:val="18"/>
              </w:rPr>
              <w:t>344</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Peak Cooling Airflow (CFM)</w:t>
            </w:r>
          </w:p>
        </w:tc>
        <w:tc>
          <w:tcPr>
            <w:tcW w:w="5837" w:type="dxa"/>
          </w:tcPr>
          <w:p w:rsidR="0097151B" w:rsidRPr="00B523A5" w:rsidRDefault="0097151B" w:rsidP="000B4038">
            <w:pPr>
              <w:pStyle w:val="TableParagraph"/>
              <w:spacing w:before="0" w:line="191" w:lineRule="exact"/>
              <w:ind w:left="124"/>
              <w:rPr>
                <w:rFonts w:asciiTheme="majorBidi" w:hAnsiTheme="majorBidi" w:cstheme="majorBidi"/>
                <w:sz w:val="18"/>
              </w:rPr>
            </w:pPr>
            <w:r w:rsidRPr="00B523A5">
              <w:rPr>
                <w:rFonts w:asciiTheme="majorBidi" w:hAnsiTheme="majorBidi" w:cstheme="majorBidi"/>
                <w:sz w:val="18"/>
              </w:rPr>
              <w:t>1,070.2</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Peak Heating Load (W)</w:t>
            </w:r>
          </w:p>
        </w:tc>
        <w:tc>
          <w:tcPr>
            <w:tcW w:w="5837" w:type="dxa"/>
          </w:tcPr>
          <w:p w:rsidR="0097151B" w:rsidRPr="00B523A5" w:rsidRDefault="0097151B" w:rsidP="000B4038">
            <w:pPr>
              <w:pStyle w:val="TableParagraph"/>
              <w:ind w:left="124"/>
              <w:rPr>
                <w:rFonts w:asciiTheme="majorBidi" w:hAnsiTheme="majorBidi" w:cstheme="majorBidi"/>
                <w:b/>
                <w:sz w:val="18"/>
              </w:rPr>
            </w:pPr>
            <w:r w:rsidRPr="00B523A5">
              <w:rPr>
                <w:rFonts w:asciiTheme="majorBidi" w:hAnsiTheme="majorBidi" w:cstheme="majorBidi"/>
                <w:b/>
                <w:sz w:val="18"/>
              </w:rPr>
              <w:t>2,051</w:t>
            </w:r>
          </w:p>
        </w:tc>
      </w:tr>
      <w:tr w:rsidR="0097151B" w:rsidRPr="00B523A5" w:rsidTr="000B4038">
        <w:trPr>
          <w:trHeight w:val="210"/>
        </w:trPr>
        <w:tc>
          <w:tcPr>
            <w:tcW w:w="3883" w:type="dxa"/>
          </w:tcPr>
          <w:p w:rsidR="0097151B" w:rsidRPr="00B523A5" w:rsidRDefault="0097151B" w:rsidP="000B4038">
            <w:pPr>
              <w:pStyle w:val="TableParagraph"/>
              <w:spacing w:before="1" w:line="189" w:lineRule="exact"/>
              <w:ind w:left="119"/>
              <w:rPr>
                <w:rFonts w:asciiTheme="majorBidi" w:hAnsiTheme="majorBidi" w:cstheme="majorBidi"/>
                <w:sz w:val="18"/>
              </w:rPr>
            </w:pPr>
            <w:r w:rsidRPr="00B523A5">
              <w:rPr>
                <w:rFonts w:asciiTheme="majorBidi" w:hAnsiTheme="majorBidi" w:cstheme="majorBidi"/>
                <w:sz w:val="18"/>
              </w:rPr>
              <w:t>Peak Heating Airflow (CFM)</w:t>
            </w:r>
          </w:p>
        </w:tc>
        <w:tc>
          <w:tcPr>
            <w:tcW w:w="5837" w:type="dxa"/>
          </w:tcPr>
          <w:p w:rsidR="0097151B" w:rsidRPr="00B523A5" w:rsidRDefault="0097151B" w:rsidP="000B4038">
            <w:pPr>
              <w:pStyle w:val="TableParagraph"/>
              <w:spacing w:before="1" w:line="189" w:lineRule="exact"/>
              <w:ind w:left="124"/>
              <w:rPr>
                <w:rFonts w:asciiTheme="majorBidi" w:hAnsiTheme="majorBidi" w:cstheme="majorBidi"/>
                <w:sz w:val="18"/>
              </w:rPr>
            </w:pPr>
            <w:r w:rsidRPr="00B523A5">
              <w:rPr>
                <w:rFonts w:asciiTheme="majorBidi" w:hAnsiTheme="majorBidi" w:cstheme="majorBidi"/>
                <w:sz w:val="18"/>
              </w:rPr>
              <w:t>278.7</w:t>
            </w:r>
          </w:p>
        </w:tc>
      </w:tr>
      <w:tr w:rsidR="0097151B" w:rsidRPr="00B523A5" w:rsidTr="000B4038">
        <w:trPr>
          <w:trHeight w:val="224"/>
        </w:trPr>
        <w:tc>
          <w:tcPr>
            <w:tcW w:w="3883" w:type="dxa"/>
          </w:tcPr>
          <w:p w:rsidR="0097151B" w:rsidRPr="00B523A5" w:rsidRDefault="0097151B" w:rsidP="000B4038">
            <w:pPr>
              <w:pStyle w:val="TableParagraph"/>
              <w:spacing w:before="11" w:line="194" w:lineRule="exact"/>
              <w:ind w:left="119"/>
              <w:rPr>
                <w:rFonts w:asciiTheme="majorBidi" w:hAnsiTheme="majorBidi" w:cstheme="majorBidi"/>
                <w:sz w:val="18"/>
              </w:rPr>
            </w:pPr>
            <w:r w:rsidRPr="00B523A5">
              <w:rPr>
                <w:rFonts w:asciiTheme="majorBidi" w:hAnsiTheme="majorBidi" w:cstheme="majorBidi"/>
                <w:sz w:val="18"/>
              </w:rPr>
              <w:t>Peak Ventilation Airflow (CFM)</w:t>
            </w:r>
          </w:p>
        </w:tc>
        <w:tc>
          <w:tcPr>
            <w:tcW w:w="5837" w:type="dxa"/>
          </w:tcPr>
          <w:p w:rsidR="0097151B" w:rsidRPr="00B523A5" w:rsidRDefault="0097151B" w:rsidP="000B4038">
            <w:pPr>
              <w:pStyle w:val="TableParagraph"/>
              <w:spacing w:before="11" w:line="194" w:lineRule="exact"/>
              <w:ind w:left="124"/>
              <w:rPr>
                <w:rFonts w:asciiTheme="majorBidi" w:hAnsiTheme="majorBidi" w:cstheme="majorBidi"/>
                <w:sz w:val="18"/>
              </w:rPr>
            </w:pPr>
            <w:r w:rsidRPr="00B523A5">
              <w:rPr>
                <w:rFonts w:asciiTheme="majorBidi" w:hAnsiTheme="majorBidi" w:cstheme="majorBidi"/>
                <w:sz w:val="18"/>
              </w:rPr>
              <w:t>0.0</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b/>
                <w:sz w:val="18"/>
              </w:rPr>
            </w:pPr>
            <w:r w:rsidRPr="00B523A5">
              <w:rPr>
                <w:rFonts w:asciiTheme="majorBidi" w:hAnsiTheme="majorBidi" w:cstheme="majorBidi"/>
                <w:b/>
                <w:w w:val="95"/>
                <w:sz w:val="18"/>
              </w:rPr>
              <w:t>Checksums</w:t>
            </w:r>
          </w:p>
        </w:tc>
        <w:tc>
          <w:tcPr>
            <w:tcW w:w="5837" w:type="dxa"/>
          </w:tcPr>
          <w:p w:rsidR="0097151B" w:rsidRPr="00B523A5" w:rsidRDefault="0097151B" w:rsidP="000B4038">
            <w:pPr>
              <w:pStyle w:val="TableParagraph"/>
              <w:spacing w:before="0" w:line="240" w:lineRule="auto"/>
              <w:rPr>
                <w:rFonts w:asciiTheme="majorBidi" w:hAnsiTheme="majorBidi" w:cstheme="majorBidi"/>
                <w:sz w:val="16"/>
              </w:rPr>
            </w:pPr>
          </w:p>
        </w:tc>
      </w:tr>
      <w:tr w:rsidR="0097151B" w:rsidRPr="00B523A5" w:rsidTr="000B4038">
        <w:trPr>
          <w:trHeight w:val="210"/>
        </w:trPr>
        <w:tc>
          <w:tcPr>
            <w:tcW w:w="3883" w:type="dxa"/>
          </w:tcPr>
          <w:p w:rsidR="0097151B" w:rsidRPr="00B523A5" w:rsidRDefault="0097151B" w:rsidP="000B4038">
            <w:pPr>
              <w:pStyle w:val="TableParagraph"/>
              <w:spacing w:before="1" w:line="189" w:lineRule="exact"/>
              <w:ind w:left="119"/>
              <w:rPr>
                <w:rFonts w:asciiTheme="majorBidi" w:hAnsiTheme="majorBidi" w:cstheme="majorBidi"/>
                <w:sz w:val="18"/>
              </w:rPr>
            </w:pPr>
            <w:r w:rsidRPr="00B523A5">
              <w:rPr>
                <w:rFonts w:asciiTheme="majorBidi" w:hAnsiTheme="majorBidi" w:cstheme="majorBidi"/>
                <w:sz w:val="18"/>
              </w:rPr>
              <w:t>Cooling Load Density (W/m²)</w:t>
            </w:r>
          </w:p>
        </w:tc>
        <w:tc>
          <w:tcPr>
            <w:tcW w:w="5837" w:type="dxa"/>
          </w:tcPr>
          <w:p w:rsidR="0097151B" w:rsidRPr="00B523A5" w:rsidRDefault="0097151B" w:rsidP="000B4038">
            <w:pPr>
              <w:pStyle w:val="TableParagraph"/>
              <w:spacing w:before="1" w:line="189" w:lineRule="exact"/>
              <w:ind w:left="124"/>
              <w:rPr>
                <w:rFonts w:asciiTheme="majorBidi" w:hAnsiTheme="majorBidi" w:cstheme="majorBidi"/>
                <w:sz w:val="18"/>
              </w:rPr>
            </w:pPr>
            <w:r w:rsidRPr="00B523A5">
              <w:rPr>
                <w:rFonts w:asciiTheme="majorBidi" w:hAnsiTheme="majorBidi" w:cstheme="majorBidi"/>
                <w:sz w:val="18"/>
              </w:rPr>
              <w:t>55.21</w:t>
            </w:r>
          </w:p>
        </w:tc>
      </w:tr>
      <w:tr w:rsidR="0097151B" w:rsidRPr="00B523A5" w:rsidTr="000B4038">
        <w:trPr>
          <w:trHeight w:val="224"/>
        </w:trPr>
        <w:tc>
          <w:tcPr>
            <w:tcW w:w="3883" w:type="dxa"/>
          </w:tcPr>
          <w:p w:rsidR="0097151B" w:rsidRPr="00B523A5" w:rsidRDefault="0097151B" w:rsidP="000B4038">
            <w:pPr>
              <w:pStyle w:val="TableParagraph"/>
              <w:spacing w:before="11" w:line="194" w:lineRule="exact"/>
              <w:ind w:left="119"/>
              <w:rPr>
                <w:rFonts w:asciiTheme="majorBidi" w:hAnsiTheme="majorBidi" w:cstheme="majorBidi"/>
                <w:sz w:val="18"/>
              </w:rPr>
            </w:pPr>
            <w:r w:rsidRPr="00B523A5">
              <w:rPr>
                <w:rFonts w:asciiTheme="majorBidi" w:hAnsiTheme="majorBidi" w:cstheme="majorBidi"/>
                <w:sz w:val="18"/>
              </w:rPr>
              <w:t>Cooling Flow Density (L/(s·m²))</w:t>
            </w:r>
          </w:p>
        </w:tc>
        <w:tc>
          <w:tcPr>
            <w:tcW w:w="5837" w:type="dxa"/>
          </w:tcPr>
          <w:p w:rsidR="0097151B" w:rsidRPr="00B523A5" w:rsidRDefault="0097151B" w:rsidP="000B4038">
            <w:pPr>
              <w:pStyle w:val="TableParagraph"/>
              <w:spacing w:before="11" w:line="194" w:lineRule="exact"/>
              <w:ind w:left="124"/>
              <w:rPr>
                <w:rFonts w:asciiTheme="majorBidi" w:hAnsiTheme="majorBidi" w:cstheme="majorBidi"/>
                <w:sz w:val="18"/>
              </w:rPr>
            </w:pPr>
            <w:r w:rsidRPr="00B523A5">
              <w:rPr>
                <w:rFonts w:asciiTheme="majorBidi" w:hAnsiTheme="majorBidi" w:cstheme="majorBidi"/>
                <w:sz w:val="18"/>
              </w:rPr>
              <w:t>4.08</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 xml:space="preserve">Cooling Flow </w:t>
            </w:r>
            <w:r w:rsidRPr="00B523A5">
              <w:rPr>
                <w:rFonts w:asciiTheme="majorBidi" w:hAnsiTheme="majorBidi" w:cstheme="majorBidi"/>
                <w:w w:val="110"/>
                <w:sz w:val="18"/>
              </w:rPr>
              <w:t xml:space="preserve">/ </w:t>
            </w:r>
            <w:r w:rsidRPr="00B523A5">
              <w:rPr>
                <w:rFonts w:asciiTheme="majorBidi" w:hAnsiTheme="majorBidi" w:cstheme="majorBidi"/>
                <w:sz w:val="18"/>
              </w:rPr>
              <w:t>Load (L/(</w:t>
            </w:r>
            <w:proofErr w:type="spellStart"/>
            <w:r w:rsidRPr="00B523A5">
              <w:rPr>
                <w:rFonts w:asciiTheme="majorBidi" w:hAnsiTheme="majorBidi" w:cstheme="majorBidi"/>
                <w:sz w:val="18"/>
              </w:rPr>
              <w:t>s·kW</w:t>
            </w:r>
            <w:proofErr w:type="spellEnd"/>
            <w:r w:rsidRPr="00B523A5">
              <w:rPr>
                <w:rFonts w:asciiTheme="majorBidi" w:hAnsiTheme="majorBidi" w:cstheme="majorBidi"/>
                <w:sz w:val="18"/>
              </w:rPr>
              <w:t>))</w:t>
            </w:r>
          </w:p>
        </w:tc>
        <w:tc>
          <w:tcPr>
            <w:tcW w:w="5837" w:type="dxa"/>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73.99</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w w:val="105"/>
                <w:sz w:val="18"/>
              </w:rPr>
              <w:t xml:space="preserve">Cooling Area </w:t>
            </w:r>
            <w:r w:rsidRPr="00B523A5">
              <w:rPr>
                <w:rFonts w:asciiTheme="majorBidi" w:hAnsiTheme="majorBidi" w:cstheme="majorBidi"/>
                <w:w w:val="110"/>
                <w:sz w:val="18"/>
              </w:rPr>
              <w:t xml:space="preserve">/ </w:t>
            </w:r>
            <w:r w:rsidRPr="00B523A5">
              <w:rPr>
                <w:rFonts w:asciiTheme="majorBidi" w:hAnsiTheme="majorBidi" w:cstheme="majorBidi"/>
                <w:w w:val="105"/>
                <w:sz w:val="18"/>
              </w:rPr>
              <w:t>Load (m²/kW)</w:t>
            </w:r>
          </w:p>
        </w:tc>
        <w:tc>
          <w:tcPr>
            <w:tcW w:w="5837" w:type="dxa"/>
          </w:tcPr>
          <w:p w:rsidR="0097151B" w:rsidRPr="00B523A5" w:rsidRDefault="0097151B" w:rsidP="000B4038">
            <w:pPr>
              <w:pStyle w:val="TableParagraph"/>
              <w:spacing w:before="0" w:line="191" w:lineRule="exact"/>
              <w:ind w:left="124"/>
              <w:rPr>
                <w:rFonts w:asciiTheme="majorBidi" w:hAnsiTheme="majorBidi" w:cstheme="majorBidi"/>
                <w:sz w:val="18"/>
              </w:rPr>
            </w:pPr>
            <w:r w:rsidRPr="00B523A5">
              <w:rPr>
                <w:rFonts w:asciiTheme="majorBidi" w:hAnsiTheme="majorBidi" w:cstheme="majorBidi"/>
                <w:sz w:val="18"/>
              </w:rPr>
              <w:t>18.11</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Heating Load Density (W/m²)</w:t>
            </w:r>
          </w:p>
        </w:tc>
        <w:tc>
          <w:tcPr>
            <w:tcW w:w="5837" w:type="dxa"/>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16.59</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Heating Flow Density (L/(s·m²))</w:t>
            </w:r>
          </w:p>
        </w:tc>
        <w:tc>
          <w:tcPr>
            <w:tcW w:w="5837" w:type="dxa"/>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sz w:val="18"/>
              </w:rPr>
              <w:t>1.06</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Ventilation Density (L/(s·m²))</w:t>
            </w:r>
          </w:p>
        </w:tc>
        <w:tc>
          <w:tcPr>
            <w:tcW w:w="5837" w:type="dxa"/>
          </w:tcPr>
          <w:p w:rsidR="0097151B" w:rsidRPr="00B523A5" w:rsidRDefault="0097151B" w:rsidP="000B4038">
            <w:pPr>
              <w:pStyle w:val="TableParagraph"/>
              <w:spacing w:before="0" w:line="191" w:lineRule="exact"/>
              <w:ind w:left="124"/>
              <w:rPr>
                <w:rFonts w:asciiTheme="majorBidi" w:hAnsiTheme="majorBidi" w:cstheme="majorBidi"/>
                <w:sz w:val="18"/>
              </w:rPr>
            </w:pPr>
            <w:r w:rsidRPr="00B523A5">
              <w:rPr>
                <w:rFonts w:asciiTheme="majorBidi" w:hAnsiTheme="majorBidi" w:cstheme="majorBidi"/>
                <w:sz w:val="18"/>
              </w:rPr>
              <w:t>0.00</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w w:val="105"/>
                <w:sz w:val="18"/>
              </w:rPr>
              <w:t xml:space="preserve">Ventilation </w:t>
            </w:r>
            <w:r w:rsidRPr="00B523A5">
              <w:rPr>
                <w:rFonts w:asciiTheme="majorBidi" w:hAnsiTheme="majorBidi" w:cstheme="majorBidi"/>
                <w:w w:val="110"/>
                <w:sz w:val="18"/>
              </w:rPr>
              <w:t xml:space="preserve">/ </w:t>
            </w:r>
            <w:r w:rsidRPr="00B523A5">
              <w:rPr>
                <w:rFonts w:asciiTheme="majorBidi" w:hAnsiTheme="majorBidi" w:cstheme="majorBidi"/>
                <w:w w:val="105"/>
                <w:sz w:val="18"/>
              </w:rPr>
              <w:t>Person (CFM)</w:t>
            </w:r>
          </w:p>
        </w:tc>
        <w:tc>
          <w:tcPr>
            <w:tcW w:w="5837" w:type="dxa"/>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0.0</w:t>
            </w:r>
          </w:p>
        </w:tc>
      </w:tr>
    </w:tbl>
    <w:p w:rsidR="0097151B" w:rsidRPr="00B523A5" w:rsidRDefault="0097151B" w:rsidP="0097151B">
      <w:pPr>
        <w:pStyle w:val="BodyText"/>
        <w:spacing w:before="4"/>
        <w:rPr>
          <w:rFonts w:asciiTheme="majorBidi" w:hAnsiTheme="majorBidi" w:cstheme="majorBidi"/>
          <w:sz w:val="23"/>
        </w:rPr>
      </w:pPr>
    </w:p>
    <w:tbl>
      <w:tblPr>
        <w:tblW w:w="0" w:type="auto"/>
        <w:tblInd w:w="12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883"/>
        <w:gridCol w:w="1459"/>
        <w:gridCol w:w="1454"/>
        <w:gridCol w:w="1454"/>
        <w:gridCol w:w="1468"/>
      </w:tblGrid>
      <w:tr w:rsidR="0097151B" w:rsidRPr="00B523A5" w:rsidTr="000B4038">
        <w:trPr>
          <w:trHeight w:val="224"/>
        </w:trPr>
        <w:tc>
          <w:tcPr>
            <w:tcW w:w="3883" w:type="dxa"/>
            <w:vMerge w:val="restart"/>
          </w:tcPr>
          <w:p w:rsidR="0097151B" w:rsidRPr="00B523A5" w:rsidRDefault="0097151B" w:rsidP="000B4038">
            <w:pPr>
              <w:pStyle w:val="TableParagraph"/>
              <w:spacing w:line="240" w:lineRule="auto"/>
              <w:rPr>
                <w:rFonts w:asciiTheme="majorBidi" w:hAnsiTheme="majorBidi" w:cstheme="majorBidi"/>
                <w:sz w:val="20"/>
              </w:rPr>
            </w:pPr>
          </w:p>
          <w:p w:rsidR="0097151B" w:rsidRPr="00B523A5" w:rsidRDefault="0097151B" w:rsidP="000B4038">
            <w:pPr>
              <w:pStyle w:val="TableParagraph"/>
              <w:spacing w:before="0" w:line="240" w:lineRule="auto"/>
              <w:ind w:left="119"/>
              <w:rPr>
                <w:rFonts w:asciiTheme="majorBidi" w:hAnsiTheme="majorBidi" w:cstheme="majorBidi"/>
                <w:b/>
                <w:sz w:val="18"/>
              </w:rPr>
            </w:pPr>
            <w:r w:rsidRPr="00B523A5">
              <w:rPr>
                <w:rFonts w:asciiTheme="majorBidi" w:hAnsiTheme="majorBidi" w:cstheme="majorBidi"/>
                <w:b/>
                <w:sz w:val="18"/>
              </w:rPr>
              <w:t>Components</w:t>
            </w:r>
          </w:p>
        </w:tc>
        <w:tc>
          <w:tcPr>
            <w:tcW w:w="2913" w:type="dxa"/>
            <w:gridSpan w:val="2"/>
          </w:tcPr>
          <w:p w:rsidR="0097151B" w:rsidRPr="00B523A5" w:rsidRDefault="0097151B" w:rsidP="000B4038">
            <w:pPr>
              <w:pStyle w:val="TableParagraph"/>
              <w:ind w:left="124"/>
              <w:rPr>
                <w:rFonts w:asciiTheme="majorBidi" w:hAnsiTheme="majorBidi" w:cstheme="majorBidi"/>
                <w:b/>
                <w:sz w:val="18"/>
              </w:rPr>
            </w:pPr>
            <w:r w:rsidRPr="00B523A5">
              <w:rPr>
                <w:rFonts w:asciiTheme="majorBidi" w:hAnsiTheme="majorBidi" w:cstheme="majorBidi"/>
                <w:b/>
                <w:w w:val="95"/>
                <w:sz w:val="18"/>
              </w:rPr>
              <w:t>Cooling</w:t>
            </w:r>
          </w:p>
        </w:tc>
        <w:tc>
          <w:tcPr>
            <w:tcW w:w="2922" w:type="dxa"/>
            <w:gridSpan w:val="2"/>
          </w:tcPr>
          <w:p w:rsidR="0097151B" w:rsidRPr="00B523A5" w:rsidRDefault="0097151B" w:rsidP="000B4038">
            <w:pPr>
              <w:pStyle w:val="TableParagraph"/>
              <w:ind w:left="115"/>
              <w:rPr>
                <w:rFonts w:asciiTheme="majorBidi" w:hAnsiTheme="majorBidi" w:cstheme="majorBidi"/>
                <w:b/>
                <w:sz w:val="18"/>
              </w:rPr>
            </w:pPr>
            <w:r w:rsidRPr="00B523A5">
              <w:rPr>
                <w:rFonts w:asciiTheme="majorBidi" w:hAnsiTheme="majorBidi" w:cstheme="majorBidi"/>
                <w:b/>
                <w:sz w:val="18"/>
              </w:rPr>
              <w:t>Heating</w:t>
            </w:r>
          </w:p>
        </w:tc>
      </w:tr>
      <w:tr w:rsidR="0097151B" w:rsidRPr="00B523A5" w:rsidTr="000B4038">
        <w:trPr>
          <w:trHeight w:val="436"/>
        </w:trPr>
        <w:tc>
          <w:tcPr>
            <w:tcW w:w="3883" w:type="dxa"/>
            <w:vMerge/>
            <w:tcBorders>
              <w:top w:val="nil"/>
            </w:tcBorders>
          </w:tcPr>
          <w:p w:rsidR="0097151B" w:rsidRPr="00B523A5" w:rsidRDefault="0097151B" w:rsidP="000B4038">
            <w:pPr>
              <w:rPr>
                <w:rFonts w:asciiTheme="majorBidi" w:hAnsiTheme="majorBidi" w:cstheme="majorBidi"/>
                <w:sz w:val="2"/>
                <w:szCs w:val="2"/>
              </w:rPr>
            </w:pPr>
          </w:p>
        </w:tc>
        <w:tc>
          <w:tcPr>
            <w:tcW w:w="1459" w:type="dxa"/>
          </w:tcPr>
          <w:p w:rsidR="0097151B" w:rsidRPr="00B523A5" w:rsidRDefault="0097151B" w:rsidP="000B4038">
            <w:pPr>
              <w:pStyle w:val="TableParagraph"/>
              <w:spacing w:before="111" w:line="240" w:lineRule="auto"/>
              <w:ind w:right="94"/>
              <w:jc w:val="right"/>
              <w:rPr>
                <w:rFonts w:asciiTheme="majorBidi" w:hAnsiTheme="majorBidi" w:cstheme="majorBidi"/>
                <w:b/>
                <w:sz w:val="18"/>
              </w:rPr>
            </w:pPr>
            <w:r w:rsidRPr="00B523A5">
              <w:rPr>
                <w:rFonts w:asciiTheme="majorBidi" w:hAnsiTheme="majorBidi" w:cstheme="majorBidi"/>
                <w:b/>
                <w:w w:val="85"/>
                <w:sz w:val="18"/>
              </w:rPr>
              <w:t>Loads (W)</w:t>
            </w:r>
          </w:p>
        </w:tc>
        <w:tc>
          <w:tcPr>
            <w:tcW w:w="1454" w:type="dxa"/>
          </w:tcPr>
          <w:p w:rsidR="0097151B" w:rsidRPr="00B523A5" w:rsidRDefault="0097151B" w:rsidP="000B4038">
            <w:pPr>
              <w:pStyle w:val="TableParagraph"/>
              <w:spacing w:before="1" w:line="240" w:lineRule="auto"/>
              <w:ind w:right="92"/>
              <w:jc w:val="right"/>
              <w:rPr>
                <w:rFonts w:asciiTheme="majorBidi" w:hAnsiTheme="majorBidi" w:cstheme="majorBidi"/>
                <w:b/>
                <w:sz w:val="18"/>
              </w:rPr>
            </w:pPr>
            <w:r w:rsidRPr="00B523A5">
              <w:rPr>
                <w:rFonts w:asciiTheme="majorBidi" w:hAnsiTheme="majorBidi" w:cstheme="majorBidi"/>
                <w:b/>
                <w:spacing w:val="-1"/>
                <w:w w:val="90"/>
                <w:sz w:val="18"/>
              </w:rPr>
              <w:t>Percentage</w:t>
            </w:r>
            <w:r w:rsidRPr="00B523A5">
              <w:rPr>
                <w:rFonts w:asciiTheme="majorBidi" w:hAnsiTheme="majorBidi" w:cstheme="majorBidi"/>
                <w:b/>
                <w:spacing w:val="-31"/>
                <w:w w:val="90"/>
                <w:sz w:val="18"/>
              </w:rPr>
              <w:t xml:space="preserve"> </w:t>
            </w:r>
            <w:r w:rsidRPr="00B523A5">
              <w:rPr>
                <w:rFonts w:asciiTheme="majorBidi" w:hAnsiTheme="majorBidi" w:cstheme="majorBidi"/>
                <w:b/>
                <w:w w:val="90"/>
                <w:sz w:val="18"/>
              </w:rPr>
              <w:t>of</w:t>
            </w:r>
          </w:p>
          <w:p w:rsidR="0097151B" w:rsidRPr="00B523A5" w:rsidRDefault="0097151B" w:rsidP="000B4038">
            <w:pPr>
              <w:pStyle w:val="TableParagraph"/>
              <w:spacing w:before="14" w:line="194" w:lineRule="exact"/>
              <w:ind w:right="96"/>
              <w:jc w:val="right"/>
              <w:rPr>
                <w:rFonts w:asciiTheme="majorBidi" w:hAnsiTheme="majorBidi" w:cstheme="majorBidi"/>
                <w:b/>
                <w:sz w:val="18"/>
              </w:rPr>
            </w:pPr>
            <w:r w:rsidRPr="00B523A5">
              <w:rPr>
                <w:rFonts w:asciiTheme="majorBidi" w:hAnsiTheme="majorBidi" w:cstheme="majorBidi"/>
                <w:b/>
                <w:spacing w:val="-3"/>
                <w:w w:val="90"/>
                <w:sz w:val="18"/>
              </w:rPr>
              <w:t>Total</w:t>
            </w:r>
          </w:p>
        </w:tc>
        <w:tc>
          <w:tcPr>
            <w:tcW w:w="1454" w:type="dxa"/>
          </w:tcPr>
          <w:p w:rsidR="0097151B" w:rsidRPr="00B523A5" w:rsidRDefault="0097151B" w:rsidP="000B4038">
            <w:pPr>
              <w:pStyle w:val="TableParagraph"/>
              <w:spacing w:before="111" w:line="240" w:lineRule="auto"/>
              <w:ind w:right="93"/>
              <w:jc w:val="right"/>
              <w:rPr>
                <w:rFonts w:asciiTheme="majorBidi" w:hAnsiTheme="majorBidi" w:cstheme="majorBidi"/>
                <w:b/>
                <w:sz w:val="18"/>
              </w:rPr>
            </w:pPr>
            <w:r w:rsidRPr="00B523A5">
              <w:rPr>
                <w:rFonts w:asciiTheme="majorBidi" w:hAnsiTheme="majorBidi" w:cstheme="majorBidi"/>
                <w:b/>
                <w:w w:val="85"/>
                <w:sz w:val="18"/>
              </w:rPr>
              <w:t>Loads (W)</w:t>
            </w:r>
          </w:p>
        </w:tc>
        <w:tc>
          <w:tcPr>
            <w:tcW w:w="1468" w:type="dxa"/>
          </w:tcPr>
          <w:p w:rsidR="0097151B" w:rsidRPr="00B523A5" w:rsidRDefault="0097151B" w:rsidP="000B4038">
            <w:pPr>
              <w:pStyle w:val="TableParagraph"/>
              <w:spacing w:before="1" w:line="240" w:lineRule="auto"/>
              <w:ind w:left="312"/>
              <w:rPr>
                <w:rFonts w:asciiTheme="majorBidi" w:hAnsiTheme="majorBidi" w:cstheme="majorBidi"/>
                <w:b/>
                <w:sz w:val="18"/>
              </w:rPr>
            </w:pPr>
            <w:r w:rsidRPr="00B523A5">
              <w:rPr>
                <w:rFonts w:asciiTheme="majorBidi" w:hAnsiTheme="majorBidi" w:cstheme="majorBidi"/>
                <w:b/>
                <w:spacing w:val="-1"/>
                <w:w w:val="90"/>
                <w:sz w:val="18"/>
              </w:rPr>
              <w:t>Percentage</w:t>
            </w:r>
            <w:r w:rsidRPr="00B523A5">
              <w:rPr>
                <w:rFonts w:asciiTheme="majorBidi" w:hAnsiTheme="majorBidi" w:cstheme="majorBidi"/>
                <w:b/>
                <w:spacing w:val="-30"/>
                <w:w w:val="90"/>
                <w:sz w:val="18"/>
              </w:rPr>
              <w:t xml:space="preserve"> </w:t>
            </w:r>
            <w:r w:rsidRPr="00B523A5">
              <w:rPr>
                <w:rFonts w:asciiTheme="majorBidi" w:hAnsiTheme="majorBidi" w:cstheme="majorBidi"/>
                <w:b/>
                <w:w w:val="90"/>
                <w:sz w:val="18"/>
              </w:rPr>
              <w:t>of</w:t>
            </w:r>
          </w:p>
          <w:p w:rsidR="0097151B" w:rsidRPr="00B523A5" w:rsidRDefault="0097151B" w:rsidP="000B4038">
            <w:pPr>
              <w:pStyle w:val="TableParagraph"/>
              <w:spacing w:before="14" w:line="194" w:lineRule="exact"/>
              <w:ind w:left="965"/>
              <w:rPr>
                <w:rFonts w:asciiTheme="majorBidi" w:hAnsiTheme="majorBidi" w:cstheme="majorBidi"/>
                <w:b/>
                <w:sz w:val="18"/>
              </w:rPr>
            </w:pPr>
            <w:r w:rsidRPr="00B523A5">
              <w:rPr>
                <w:rFonts w:asciiTheme="majorBidi" w:hAnsiTheme="majorBidi" w:cstheme="majorBidi"/>
                <w:b/>
                <w:sz w:val="18"/>
              </w:rPr>
              <w:t>Total</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Wall</w:t>
            </w:r>
          </w:p>
        </w:tc>
        <w:tc>
          <w:tcPr>
            <w:tcW w:w="1459"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0"/>
                <w:sz w:val="18"/>
              </w:rPr>
              <w:t>1,717</w:t>
            </w:r>
          </w:p>
        </w:tc>
        <w:tc>
          <w:tcPr>
            <w:tcW w:w="1454" w:type="dxa"/>
          </w:tcPr>
          <w:p w:rsidR="0097151B" w:rsidRPr="00B523A5" w:rsidRDefault="0097151B" w:rsidP="000B4038">
            <w:pPr>
              <w:pStyle w:val="TableParagraph"/>
              <w:ind w:right="92"/>
              <w:jc w:val="right"/>
              <w:rPr>
                <w:rFonts w:asciiTheme="majorBidi" w:hAnsiTheme="majorBidi" w:cstheme="majorBidi"/>
                <w:sz w:val="18"/>
              </w:rPr>
            </w:pPr>
            <w:r w:rsidRPr="00B523A5">
              <w:rPr>
                <w:rFonts w:asciiTheme="majorBidi" w:hAnsiTheme="majorBidi" w:cstheme="majorBidi"/>
                <w:w w:val="90"/>
                <w:sz w:val="18"/>
              </w:rPr>
              <w:t>25.15%</w:t>
            </w:r>
          </w:p>
        </w:tc>
        <w:tc>
          <w:tcPr>
            <w:tcW w:w="1454"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0"/>
                <w:sz w:val="18"/>
              </w:rPr>
              <w:t>1,136</w:t>
            </w:r>
          </w:p>
        </w:tc>
        <w:tc>
          <w:tcPr>
            <w:tcW w:w="1468" w:type="dxa"/>
          </w:tcPr>
          <w:p w:rsidR="0097151B" w:rsidRPr="00B523A5" w:rsidRDefault="0097151B" w:rsidP="000B4038">
            <w:pPr>
              <w:pStyle w:val="TableParagraph"/>
              <w:ind w:right="100"/>
              <w:jc w:val="right"/>
              <w:rPr>
                <w:rFonts w:asciiTheme="majorBidi" w:hAnsiTheme="majorBidi" w:cstheme="majorBidi"/>
                <w:sz w:val="18"/>
              </w:rPr>
            </w:pPr>
            <w:r w:rsidRPr="00B523A5">
              <w:rPr>
                <w:rFonts w:asciiTheme="majorBidi" w:hAnsiTheme="majorBidi" w:cstheme="majorBidi"/>
                <w:w w:val="90"/>
                <w:sz w:val="18"/>
              </w:rPr>
              <w:t>55.40%</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Window</w:t>
            </w:r>
          </w:p>
        </w:tc>
        <w:tc>
          <w:tcPr>
            <w:tcW w:w="1459" w:type="dxa"/>
          </w:tcPr>
          <w:p w:rsidR="0097151B" w:rsidRPr="00B523A5" w:rsidRDefault="0097151B" w:rsidP="000B4038">
            <w:pPr>
              <w:pStyle w:val="TableParagraph"/>
              <w:spacing w:before="1" w:line="204" w:lineRule="exact"/>
              <w:ind w:right="96"/>
              <w:jc w:val="right"/>
              <w:rPr>
                <w:rFonts w:asciiTheme="majorBidi" w:hAnsiTheme="majorBidi" w:cstheme="majorBidi"/>
                <w:sz w:val="18"/>
              </w:rPr>
            </w:pPr>
            <w:r w:rsidRPr="00B523A5">
              <w:rPr>
                <w:rFonts w:asciiTheme="majorBidi" w:hAnsiTheme="majorBidi" w:cstheme="majorBidi"/>
                <w:w w:val="90"/>
                <w:sz w:val="18"/>
              </w:rPr>
              <w:t>1,647</w:t>
            </w:r>
          </w:p>
        </w:tc>
        <w:tc>
          <w:tcPr>
            <w:tcW w:w="1454" w:type="dxa"/>
          </w:tcPr>
          <w:p w:rsidR="0097151B" w:rsidRPr="00B523A5" w:rsidRDefault="0097151B" w:rsidP="000B4038">
            <w:pPr>
              <w:pStyle w:val="TableParagraph"/>
              <w:spacing w:before="1" w:line="204" w:lineRule="exact"/>
              <w:ind w:right="92"/>
              <w:jc w:val="right"/>
              <w:rPr>
                <w:rFonts w:asciiTheme="majorBidi" w:hAnsiTheme="majorBidi" w:cstheme="majorBidi"/>
                <w:sz w:val="18"/>
              </w:rPr>
            </w:pPr>
            <w:r w:rsidRPr="00B523A5">
              <w:rPr>
                <w:rFonts w:asciiTheme="majorBidi" w:hAnsiTheme="majorBidi" w:cstheme="majorBidi"/>
                <w:w w:val="90"/>
                <w:sz w:val="18"/>
              </w:rPr>
              <w:t>24.13%</w:t>
            </w:r>
          </w:p>
        </w:tc>
        <w:tc>
          <w:tcPr>
            <w:tcW w:w="1454" w:type="dxa"/>
          </w:tcPr>
          <w:p w:rsidR="0097151B" w:rsidRPr="00B523A5" w:rsidRDefault="0097151B" w:rsidP="000B4038">
            <w:pPr>
              <w:pStyle w:val="TableParagraph"/>
              <w:spacing w:before="1" w:line="204" w:lineRule="exact"/>
              <w:ind w:right="96"/>
              <w:jc w:val="right"/>
              <w:rPr>
                <w:rFonts w:asciiTheme="majorBidi" w:hAnsiTheme="majorBidi" w:cstheme="majorBidi"/>
                <w:sz w:val="18"/>
              </w:rPr>
            </w:pPr>
            <w:r w:rsidRPr="00B523A5">
              <w:rPr>
                <w:rFonts w:asciiTheme="majorBidi" w:hAnsiTheme="majorBidi" w:cstheme="majorBidi"/>
                <w:w w:val="90"/>
                <w:sz w:val="18"/>
              </w:rPr>
              <w:t>915</w:t>
            </w:r>
          </w:p>
        </w:tc>
        <w:tc>
          <w:tcPr>
            <w:tcW w:w="1468" w:type="dxa"/>
          </w:tcPr>
          <w:p w:rsidR="0097151B" w:rsidRPr="00B523A5" w:rsidRDefault="0097151B" w:rsidP="000B4038">
            <w:pPr>
              <w:pStyle w:val="TableParagraph"/>
              <w:spacing w:before="1" w:line="204" w:lineRule="exact"/>
              <w:ind w:right="100"/>
              <w:jc w:val="right"/>
              <w:rPr>
                <w:rFonts w:asciiTheme="majorBidi" w:hAnsiTheme="majorBidi" w:cstheme="majorBidi"/>
                <w:sz w:val="18"/>
              </w:rPr>
            </w:pPr>
            <w:r w:rsidRPr="00B523A5">
              <w:rPr>
                <w:rFonts w:asciiTheme="majorBidi" w:hAnsiTheme="majorBidi" w:cstheme="majorBidi"/>
                <w:w w:val="90"/>
                <w:sz w:val="18"/>
              </w:rPr>
              <w:t>44.60%</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Door</w:t>
            </w:r>
          </w:p>
        </w:tc>
        <w:tc>
          <w:tcPr>
            <w:tcW w:w="1459" w:type="dxa"/>
          </w:tcPr>
          <w:p w:rsidR="0097151B" w:rsidRPr="00B523A5" w:rsidRDefault="0097151B" w:rsidP="000B4038">
            <w:pPr>
              <w:pStyle w:val="TableParagraph"/>
              <w:spacing w:before="0" w:line="191"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0" w:line="191"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0" w:line="191"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68" w:type="dxa"/>
          </w:tcPr>
          <w:p w:rsidR="0097151B" w:rsidRPr="00B523A5" w:rsidRDefault="0097151B" w:rsidP="000B4038">
            <w:pPr>
              <w:pStyle w:val="TableParagraph"/>
              <w:spacing w:before="0" w:line="191" w:lineRule="exact"/>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Roof</w:t>
            </w:r>
          </w:p>
        </w:tc>
        <w:tc>
          <w:tcPr>
            <w:tcW w:w="1459"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2"/>
                <w:sz w:val="18"/>
              </w:rPr>
              <w:t>0</w:t>
            </w:r>
          </w:p>
        </w:tc>
        <w:tc>
          <w:tcPr>
            <w:tcW w:w="1468" w:type="dxa"/>
          </w:tcPr>
          <w:p w:rsidR="0097151B" w:rsidRPr="00B523A5" w:rsidRDefault="0097151B" w:rsidP="000B4038">
            <w:pPr>
              <w:pStyle w:val="TableParagraph"/>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10"/>
        </w:trPr>
        <w:tc>
          <w:tcPr>
            <w:tcW w:w="3883" w:type="dxa"/>
          </w:tcPr>
          <w:p w:rsidR="0097151B" w:rsidRPr="00B523A5" w:rsidRDefault="0097151B" w:rsidP="000B4038">
            <w:pPr>
              <w:pStyle w:val="TableParagraph"/>
              <w:spacing w:before="1" w:line="189" w:lineRule="exact"/>
              <w:ind w:left="119"/>
              <w:rPr>
                <w:rFonts w:asciiTheme="majorBidi" w:hAnsiTheme="majorBidi" w:cstheme="majorBidi"/>
                <w:sz w:val="18"/>
              </w:rPr>
            </w:pPr>
            <w:r w:rsidRPr="00B523A5">
              <w:rPr>
                <w:rFonts w:asciiTheme="majorBidi" w:hAnsiTheme="majorBidi" w:cstheme="majorBidi"/>
                <w:sz w:val="18"/>
              </w:rPr>
              <w:t>Skylight</w:t>
            </w:r>
          </w:p>
        </w:tc>
        <w:tc>
          <w:tcPr>
            <w:tcW w:w="1459" w:type="dxa"/>
          </w:tcPr>
          <w:p w:rsidR="0097151B" w:rsidRPr="00B523A5" w:rsidRDefault="0097151B" w:rsidP="000B4038">
            <w:pPr>
              <w:pStyle w:val="TableParagraph"/>
              <w:spacing w:before="1" w:line="189"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1" w:line="189"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1" w:line="189"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68" w:type="dxa"/>
          </w:tcPr>
          <w:p w:rsidR="0097151B" w:rsidRPr="00B523A5" w:rsidRDefault="0097151B" w:rsidP="000B4038">
            <w:pPr>
              <w:pStyle w:val="TableParagraph"/>
              <w:spacing w:before="1" w:line="189" w:lineRule="exact"/>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25"/>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Partition</w:t>
            </w:r>
          </w:p>
        </w:tc>
        <w:tc>
          <w:tcPr>
            <w:tcW w:w="1459"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2"/>
                <w:sz w:val="18"/>
              </w:rPr>
              <w:t>0</w:t>
            </w:r>
          </w:p>
        </w:tc>
        <w:tc>
          <w:tcPr>
            <w:tcW w:w="1468" w:type="dxa"/>
          </w:tcPr>
          <w:p w:rsidR="0097151B" w:rsidRPr="00B523A5" w:rsidRDefault="0097151B" w:rsidP="000B4038">
            <w:pPr>
              <w:pStyle w:val="TableParagraph"/>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w w:val="105"/>
                <w:sz w:val="18"/>
              </w:rPr>
              <w:t>Infiltration</w:t>
            </w:r>
          </w:p>
        </w:tc>
        <w:tc>
          <w:tcPr>
            <w:tcW w:w="1459" w:type="dxa"/>
          </w:tcPr>
          <w:p w:rsidR="0097151B" w:rsidRPr="00B523A5" w:rsidRDefault="0097151B" w:rsidP="000B4038">
            <w:pPr>
              <w:pStyle w:val="TableParagraph"/>
              <w:spacing w:before="1" w:line="20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1" w:line="204"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1" w:line="20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68" w:type="dxa"/>
          </w:tcPr>
          <w:p w:rsidR="0097151B" w:rsidRPr="00B523A5" w:rsidRDefault="0097151B" w:rsidP="000B4038">
            <w:pPr>
              <w:pStyle w:val="TableParagraph"/>
              <w:spacing w:before="1" w:line="204" w:lineRule="exact"/>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Ventilation</w:t>
            </w:r>
          </w:p>
        </w:tc>
        <w:tc>
          <w:tcPr>
            <w:tcW w:w="1459" w:type="dxa"/>
          </w:tcPr>
          <w:p w:rsidR="0097151B" w:rsidRPr="00B523A5" w:rsidRDefault="0097151B" w:rsidP="000B4038">
            <w:pPr>
              <w:pStyle w:val="TableParagraph"/>
              <w:spacing w:before="0" w:line="191"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0" w:line="191"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0" w:line="191"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68" w:type="dxa"/>
          </w:tcPr>
          <w:p w:rsidR="0097151B" w:rsidRPr="00B523A5" w:rsidRDefault="0097151B" w:rsidP="000B4038">
            <w:pPr>
              <w:pStyle w:val="TableParagraph"/>
              <w:spacing w:before="0" w:line="191" w:lineRule="exact"/>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Lighting</w:t>
            </w:r>
          </w:p>
        </w:tc>
        <w:tc>
          <w:tcPr>
            <w:tcW w:w="1459"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0"/>
                <w:sz w:val="18"/>
              </w:rPr>
              <w:t>1,110</w:t>
            </w:r>
          </w:p>
        </w:tc>
        <w:tc>
          <w:tcPr>
            <w:tcW w:w="1454" w:type="dxa"/>
          </w:tcPr>
          <w:p w:rsidR="0097151B" w:rsidRPr="00B523A5" w:rsidRDefault="0097151B" w:rsidP="000B4038">
            <w:pPr>
              <w:pStyle w:val="TableParagraph"/>
              <w:ind w:right="92"/>
              <w:jc w:val="right"/>
              <w:rPr>
                <w:rFonts w:asciiTheme="majorBidi" w:hAnsiTheme="majorBidi" w:cstheme="majorBidi"/>
                <w:sz w:val="18"/>
              </w:rPr>
            </w:pPr>
            <w:r w:rsidRPr="00B523A5">
              <w:rPr>
                <w:rFonts w:asciiTheme="majorBidi" w:hAnsiTheme="majorBidi" w:cstheme="majorBidi"/>
                <w:w w:val="90"/>
                <w:sz w:val="18"/>
              </w:rPr>
              <w:t>16.26%</w:t>
            </w:r>
          </w:p>
        </w:tc>
        <w:tc>
          <w:tcPr>
            <w:tcW w:w="1454" w:type="dxa"/>
          </w:tcPr>
          <w:p w:rsidR="0097151B" w:rsidRPr="00B523A5" w:rsidRDefault="0097151B" w:rsidP="000B4038">
            <w:pPr>
              <w:pStyle w:val="TableParagraph"/>
              <w:spacing w:before="0" w:line="240" w:lineRule="auto"/>
              <w:rPr>
                <w:rFonts w:asciiTheme="majorBidi" w:hAnsiTheme="majorBidi" w:cstheme="majorBidi"/>
                <w:sz w:val="16"/>
              </w:rPr>
            </w:pPr>
          </w:p>
        </w:tc>
        <w:tc>
          <w:tcPr>
            <w:tcW w:w="1468" w:type="dxa"/>
          </w:tcPr>
          <w:p w:rsidR="0097151B" w:rsidRPr="00B523A5" w:rsidRDefault="0097151B" w:rsidP="000B4038">
            <w:pPr>
              <w:pStyle w:val="TableParagraph"/>
              <w:spacing w:before="0" w:line="240" w:lineRule="auto"/>
              <w:rPr>
                <w:rFonts w:asciiTheme="majorBidi" w:hAnsiTheme="majorBidi" w:cstheme="majorBidi"/>
                <w:sz w:val="16"/>
              </w:rPr>
            </w:pP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Power</w:t>
            </w:r>
          </w:p>
        </w:tc>
        <w:tc>
          <w:tcPr>
            <w:tcW w:w="1459" w:type="dxa"/>
          </w:tcPr>
          <w:p w:rsidR="0097151B" w:rsidRPr="00B523A5" w:rsidRDefault="0097151B" w:rsidP="000B4038">
            <w:pPr>
              <w:pStyle w:val="TableParagraph"/>
              <w:spacing w:before="1" w:line="204" w:lineRule="exact"/>
              <w:ind w:right="96"/>
              <w:jc w:val="right"/>
              <w:rPr>
                <w:rFonts w:asciiTheme="majorBidi" w:hAnsiTheme="majorBidi" w:cstheme="majorBidi"/>
                <w:sz w:val="18"/>
              </w:rPr>
            </w:pPr>
            <w:r w:rsidRPr="00B523A5">
              <w:rPr>
                <w:rFonts w:asciiTheme="majorBidi" w:hAnsiTheme="majorBidi" w:cstheme="majorBidi"/>
                <w:w w:val="90"/>
                <w:sz w:val="18"/>
              </w:rPr>
              <w:t>1,443</w:t>
            </w:r>
          </w:p>
        </w:tc>
        <w:tc>
          <w:tcPr>
            <w:tcW w:w="1454" w:type="dxa"/>
          </w:tcPr>
          <w:p w:rsidR="0097151B" w:rsidRPr="00B523A5" w:rsidRDefault="0097151B" w:rsidP="000B4038">
            <w:pPr>
              <w:pStyle w:val="TableParagraph"/>
              <w:spacing w:before="1" w:line="204" w:lineRule="exact"/>
              <w:ind w:right="92"/>
              <w:jc w:val="right"/>
              <w:rPr>
                <w:rFonts w:asciiTheme="majorBidi" w:hAnsiTheme="majorBidi" w:cstheme="majorBidi"/>
                <w:sz w:val="18"/>
              </w:rPr>
            </w:pPr>
            <w:r w:rsidRPr="00B523A5">
              <w:rPr>
                <w:rFonts w:asciiTheme="majorBidi" w:hAnsiTheme="majorBidi" w:cstheme="majorBidi"/>
                <w:w w:val="90"/>
                <w:sz w:val="18"/>
              </w:rPr>
              <w:t>21.15%</w:t>
            </w:r>
          </w:p>
        </w:tc>
        <w:tc>
          <w:tcPr>
            <w:tcW w:w="1454" w:type="dxa"/>
          </w:tcPr>
          <w:p w:rsidR="0097151B" w:rsidRPr="00B523A5" w:rsidRDefault="0097151B" w:rsidP="000B4038">
            <w:pPr>
              <w:pStyle w:val="TableParagraph"/>
              <w:spacing w:before="0" w:line="240" w:lineRule="auto"/>
              <w:rPr>
                <w:rFonts w:asciiTheme="majorBidi" w:hAnsiTheme="majorBidi" w:cstheme="majorBidi"/>
                <w:sz w:val="16"/>
              </w:rPr>
            </w:pPr>
          </w:p>
        </w:tc>
        <w:tc>
          <w:tcPr>
            <w:tcW w:w="1468" w:type="dxa"/>
          </w:tcPr>
          <w:p w:rsidR="0097151B" w:rsidRPr="00B523A5" w:rsidRDefault="0097151B" w:rsidP="000B4038">
            <w:pPr>
              <w:pStyle w:val="TableParagraph"/>
              <w:spacing w:before="0" w:line="240" w:lineRule="auto"/>
              <w:rPr>
                <w:rFonts w:asciiTheme="majorBidi" w:hAnsiTheme="majorBidi" w:cstheme="majorBidi"/>
                <w:sz w:val="16"/>
              </w:rPr>
            </w:pPr>
          </w:p>
        </w:tc>
      </w:tr>
      <w:tr w:rsidR="0097151B" w:rsidRPr="00B523A5" w:rsidTr="000B4038">
        <w:trPr>
          <w:trHeight w:val="205"/>
        </w:trPr>
        <w:tc>
          <w:tcPr>
            <w:tcW w:w="3883" w:type="dxa"/>
          </w:tcPr>
          <w:p w:rsidR="0097151B" w:rsidRPr="00B523A5" w:rsidRDefault="0097151B" w:rsidP="000B4038">
            <w:pPr>
              <w:pStyle w:val="TableParagraph"/>
              <w:spacing w:before="0" w:line="186" w:lineRule="exact"/>
              <w:ind w:left="119"/>
              <w:rPr>
                <w:rFonts w:asciiTheme="majorBidi" w:hAnsiTheme="majorBidi" w:cstheme="majorBidi"/>
                <w:sz w:val="18"/>
              </w:rPr>
            </w:pPr>
            <w:r w:rsidRPr="00B523A5">
              <w:rPr>
                <w:rFonts w:asciiTheme="majorBidi" w:hAnsiTheme="majorBidi" w:cstheme="majorBidi"/>
                <w:sz w:val="18"/>
              </w:rPr>
              <w:t>People</w:t>
            </w:r>
          </w:p>
        </w:tc>
        <w:tc>
          <w:tcPr>
            <w:tcW w:w="1459" w:type="dxa"/>
          </w:tcPr>
          <w:p w:rsidR="0097151B" w:rsidRPr="00B523A5" w:rsidRDefault="0097151B" w:rsidP="000B4038">
            <w:pPr>
              <w:pStyle w:val="TableParagraph"/>
              <w:spacing w:before="0" w:line="186" w:lineRule="exact"/>
              <w:ind w:right="96"/>
              <w:jc w:val="right"/>
              <w:rPr>
                <w:rFonts w:asciiTheme="majorBidi" w:hAnsiTheme="majorBidi" w:cstheme="majorBidi"/>
                <w:sz w:val="18"/>
              </w:rPr>
            </w:pPr>
            <w:r w:rsidRPr="00B523A5">
              <w:rPr>
                <w:rFonts w:asciiTheme="majorBidi" w:hAnsiTheme="majorBidi" w:cstheme="majorBidi"/>
                <w:w w:val="90"/>
                <w:sz w:val="18"/>
              </w:rPr>
              <w:t>719</w:t>
            </w:r>
          </w:p>
        </w:tc>
        <w:tc>
          <w:tcPr>
            <w:tcW w:w="1454" w:type="dxa"/>
          </w:tcPr>
          <w:p w:rsidR="0097151B" w:rsidRPr="00B523A5" w:rsidRDefault="0097151B" w:rsidP="000B4038">
            <w:pPr>
              <w:pStyle w:val="TableParagraph"/>
              <w:spacing w:before="0" w:line="186" w:lineRule="exact"/>
              <w:ind w:right="92"/>
              <w:jc w:val="right"/>
              <w:rPr>
                <w:rFonts w:asciiTheme="majorBidi" w:hAnsiTheme="majorBidi" w:cstheme="majorBidi"/>
                <w:sz w:val="18"/>
              </w:rPr>
            </w:pPr>
            <w:r w:rsidRPr="00B523A5">
              <w:rPr>
                <w:rFonts w:asciiTheme="majorBidi" w:hAnsiTheme="majorBidi" w:cstheme="majorBidi"/>
                <w:w w:val="90"/>
                <w:sz w:val="18"/>
              </w:rPr>
              <w:t>10.53%</w:t>
            </w:r>
          </w:p>
        </w:tc>
        <w:tc>
          <w:tcPr>
            <w:tcW w:w="1454" w:type="dxa"/>
          </w:tcPr>
          <w:p w:rsidR="0097151B" w:rsidRPr="00B523A5" w:rsidRDefault="0097151B" w:rsidP="000B4038">
            <w:pPr>
              <w:pStyle w:val="TableParagraph"/>
              <w:spacing w:before="0" w:line="240" w:lineRule="auto"/>
              <w:rPr>
                <w:rFonts w:asciiTheme="majorBidi" w:hAnsiTheme="majorBidi" w:cstheme="majorBidi"/>
                <w:sz w:val="14"/>
              </w:rPr>
            </w:pPr>
          </w:p>
        </w:tc>
        <w:tc>
          <w:tcPr>
            <w:tcW w:w="1468" w:type="dxa"/>
          </w:tcPr>
          <w:p w:rsidR="0097151B" w:rsidRPr="00B523A5" w:rsidRDefault="0097151B" w:rsidP="000B4038">
            <w:pPr>
              <w:pStyle w:val="TableParagraph"/>
              <w:spacing w:before="0" w:line="240" w:lineRule="auto"/>
              <w:rPr>
                <w:rFonts w:asciiTheme="majorBidi" w:hAnsiTheme="majorBidi" w:cstheme="majorBidi"/>
                <w:sz w:val="14"/>
              </w:rPr>
            </w:pPr>
          </w:p>
        </w:tc>
      </w:tr>
      <w:tr w:rsidR="0097151B" w:rsidRPr="00B523A5" w:rsidTr="000B4038">
        <w:trPr>
          <w:trHeight w:val="224"/>
        </w:trPr>
        <w:tc>
          <w:tcPr>
            <w:tcW w:w="3883" w:type="dxa"/>
          </w:tcPr>
          <w:p w:rsidR="0097151B" w:rsidRPr="00B523A5" w:rsidRDefault="0097151B" w:rsidP="000B4038">
            <w:pPr>
              <w:pStyle w:val="TableParagraph"/>
              <w:spacing w:before="11" w:line="194" w:lineRule="exact"/>
              <w:ind w:left="119"/>
              <w:rPr>
                <w:rFonts w:asciiTheme="majorBidi" w:hAnsiTheme="majorBidi" w:cstheme="majorBidi"/>
                <w:sz w:val="18"/>
              </w:rPr>
            </w:pPr>
            <w:r w:rsidRPr="00B523A5">
              <w:rPr>
                <w:rFonts w:asciiTheme="majorBidi" w:hAnsiTheme="majorBidi" w:cstheme="majorBidi"/>
                <w:sz w:val="18"/>
              </w:rPr>
              <w:t>Plenum</w:t>
            </w:r>
          </w:p>
        </w:tc>
        <w:tc>
          <w:tcPr>
            <w:tcW w:w="1459" w:type="dxa"/>
          </w:tcPr>
          <w:p w:rsidR="0097151B" w:rsidRPr="00B523A5" w:rsidRDefault="0097151B" w:rsidP="000B4038">
            <w:pPr>
              <w:pStyle w:val="TableParagraph"/>
              <w:spacing w:before="11" w:line="19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11" w:line="194"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0" w:line="240" w:lineRule="auto"/>
              <w:rPr>
                <w:rFonts w:asciiTheme="majorBidi" w:hAnsiTheme="majorBidi" w:cstheme="majorBidi"/>
                <w:sz w:val="16"/>
              </w:rPr>
            </w:pPr>
          </w:p>
        </w:tc>
        <w:tc>
          <w:tcPr>
            <w:tcW w:w="1468" w:type="dxa"/>
          </w:tcPr>
          <w:p w:rsidR="0097151B" w:rsidRPr="00B523A5" w:rsidRDefault="0097151B" w:rsidP="000B4038">
            <w:pPr>
              <w:pStyle w:val="TableParagraph"/>
              <w:spacing w:before="0" w:line="240" w:lineRule="auto"/>
              <w:rPr>
                <w:rFonts w:asciiTheme="majorBidi" w:hAnsiTheme="majorBidi" w:cstheme="majorBidi"/>
                <w:sz w:val="16"/>
              </w:rPr>
            </w:pP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Fan Heat</w:t>
            </w:r>
          </w:p>
        </w:tc>
        <w:tc>
          <w:tcPr>
            <w:tcW w:w="1459"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0"/>
                <w:sz w:val="18"/>
              </w:rPr>
              <w:t>190</w:t>
            </w:r>
          </w:p>
        </w:tc>
        <w:tc>
          <w:tcPr>
            <w:tcW w:w="1454" w:type="dxa"/>
          </w:tcPr>
          <w:p w:rsidR="0097151B" w:rsidRPr="00B523A5" w:rsidRDefault="0097151B" w:rsidP="000B4038">
            <w:pPr>
              <w:pStyle w:val="TableParagraph"/>
              <w:ind w:right="92"/>
              <w:jc w:val="right"/>
              <w:rPr>
                <w:rFonts w:asciiTheme="majorBidi" w:hAnsiTheme="majorBidi" w:cstheme="majorBidi"/>
                <w:sz w:val="18"/>
              </w:rPr>
            </w:pPr>
            <w:r w:rsidRPr="00B523A5">
              <w:rPr>
                <w:rFonts w:asciiTheme="majorBidi" w:hAnsiTheme="majorBidi" w:cstheme="majorBidi"/>
                <w:w w:val="90"/>
                <w:sz w:val="18"/>
              </w:rPr>
              <w:t>2.79%</w:t>
            </w:r>
          </w:p>
        </w:tc>
        <w:tc>
          <w:tcPr>
            <w:tcW w:w="1454" w:type="dxa"/>
          </w:tcPr>
          <w:p w:rsidR="0097151B" w:rsidRPr="00B523A5" w:rsidRDefault="0097151B" w:rsidP="000B4038">
            <w:pPr>
              <w:pStyle w:val="TableParagraph"/>
              <w:spacing w:before="0" w:line="240" w:lineRule="auto"/>
              <w:rPr>
                <w:rFonts w:asciiTheme="majorBidi" w:hAnsiTheme="majorBidi" w:cstheme="majorBidi"/>
                <w:sz w:val="16"/>
              </w:rPr>
            </w:pPr>
          </w:p>
        </w:tc>
        <w:tc>
          <w:tcPr>
            <w:tcW w:w="1468" w:type="dxa"/>
          </w:tcPr>
          <w:p w:rsidR="0097151B" w:rsidRPr="00B523A5" w:rsidRDefault="0097151B" w:rsidP="000B4038">
            <w:pPr>
              <w:pStyle w:val="TableParagraph"/>
              <w:spacing w:before="0" w:line="240" w:lineRule="auto"/>
              <w:rPr>
                <w:rFonts w:asciiTheme="majorBidi" w:hAnsiTheme="majorBidi" w:cstheme="majorBidi"/>
                <w:sz w:val="16"/>
              </w:rPr>
            </w:pPr>
          </w:p>
        </w:tc>
      </w:tr>
      <w:tr w:rsidR="0097151B" w:rsidRPr="00B523A5" w:rsidTr="000B4038">
        <w:trPr>
          <w:trHeight w:val="210"/>
        </w:trPr>
        <w:tc>
          <w:tcPr>
            <w:tcW w:w="3883" w:type="dxa"/>
          </w:tcPr>
          <w:p w:rsidR="0097151B" w:rsidRPr="00B523A5" w:rsidRDefault="0097151B" w:rsidP="000B4038">
            <w:pPr>
              <w:pStyle w:val="TableParagraph"/>
              <w:spacing w:before="1" w:line="189" w:lineRule="exact"/>
              <w:ind w:left="119"/>
              <w:rPr>
                <w:rFonts w:asciiTheme="majorBidi" w:hAnsiTheme="majorBidi" w:cstheme="majorBidi"/>
                <w:sz w:val="18"/>
              </w:rPr>
            </w:pPr>
            <w:r w:rsidRPr="00B523A5">
              <w:rPr>
                <w:rFonts w:asciiTheme="majorBidi" w:hAnsiTheme="majorBidi" w:cstheme="majorBidi"/>
                <w:sz w:val="18"/>
              </w:rPr>
              <w:t>Reheat</w:t>
            </w:r>
          </w:p>
        </w:tc>
        <w:tc>
          <w:tcPr>
            <w:tcW w:w="1459" w:type="dxa"/>
          </w:tcPr>
          <w:p w:rsidR="0097151B" w:rsidRPr="00B523A5" w:rsidRDefault="0097151B" w:rsidP="000B4038">
            <w:pPr>
              <w:pStyle w:val="TableParagraph"/>
              <w:spacing w:before="1" w:line="189"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1" w:line="189"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0" w:line="240" w:lineRule="auto"/>
              <w:rPr>
                <w:rFonts w:asciiTheme="majorBidi" w:hAnsiTheme="majorBidi" w:cstheme="majorBidi"/>
                <w:sz w:val="14"/>
              </w:rPr>
            </w:pPr>
          </w:p>
        </w:tc>
        <w:tc>
          <w:tcPr>
            <w:tcW w:w="1468" w:type="dxa"/>
          </w:tcPr>
          <w:p w:rsidR="0097151B" w:rsidRPr="00B523A5" w:rsidRDefault="0097151B" w:rsidP="000B4038">
            <w:pPr>
              <w:pStyle w:val="TableParagraph"/>
              <w:spacing w:before="0" w:line="240" w:lineRule="auto"/>
              <w:rPr>
                <w:rFonts w:asciiTheme="majorBidi" w:hAnsiTheme="majorBidi" w:cstheme="majorBidi"/>
                <w:sz w:val="14"/>
              </w:rPr>
            </w:pP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b/>
                <w:sz w:val="18"/>
              </w:rPr>
            </w:pPr>
            <w:r w:rsidRPr="00B523A5">
              <w:rPr>
                <w:rFonts w:asciiTheme="majorBidi" w:hAnsiTheme="majorBidi" w:cstheme="majorBidi"/>
                <w:b/>
                <w:sz w:val="18"/>
              </w:rPr>
              <w:t>Total</w:t>
            </w:r>
          </w:p>
        </w:tc>
        <w:tc>
          <w:tcPr>
            <w:tcW w:w="1459" w:type="dxa"/>
          </w:tcPr>
          <w:p w:rsidR="0097151B" w:rsidRPr="00B523A5" w:rsidRDefault="0097151B" w:rsidP="000B4038">
            <w:pPr>
              <w:pStyle w:val="TableParagraph"/>
              <w:ind w:right="96"/>
              <w:jc w:val="right"/>
              <w:rPr>
                <w:rFonts w:asciiTheme="majorBidi" w:hAnsiTheme="majorBidi" w:cstheme="majorBidi"/>
                <w:b/>
                <w:sz w:val="18"/>
              </w:rPr>
            </w:pPr>
            <w:r w:rsidRPr="00B523A5">
              <w:rPr>
                <w:rFonts w:asciiTheme="majorBidi" w:hAnsiTheme="majorBidi" w:cstheme="majorBidi"/>
                <w:b/>
                <w:w w:val="90"/>
                <w:sz w:val="18"/>
              </w:rPr>
              <w:t>6,826</w:t>
            </w:r>
          </w:p>
        </w:tc>
        <w:tc>
          <w:tcPr>
            <w:tcW w:w="1454" w:type="dxa"/>
          </w:tcPr>
          <w:p w:rsidR="0097151B" w:rsidRPr="00B523A5" w:rsidRDefault="0097151B" w:rsidP="000B4038">
            <w:pPr>
              <w:pStyle w:val="TableParagraph"/>
              <w:ind w:right="94"/>
              <w:jc w:val="right"/>
              <w:rPr>
                <w:rFonts w:asciiTheme="majorBidi" w:hAnsiTheme="majorBidi" w:cstheme="majorBidi"/>
                <w:b/>
                <w:sz w:val="18"/>
              </w:rPr>
            </w:pPr>
            <w:r w:rsidRPr="00B523A5">
              <w:rPr>
                <w:rFonts w:asciiTheme="majorBidi" w:hAnsiTheme="majorBidi" w:cstheme="majorBidi"/>
                <w:b/>
                <w:w w:val="90"/>
                <w:sz w:val="18"/>
              </w:rPr>
              <w:t>100%</w:t>
            </w:r>
          </w:p>
        </w:tc>
        <w:tc>
          <w:tcPr>
            <w:tcW w:w="1454" w:type="dxa"/>
          </w:tcPr>
          <w:p w:rsidR="0097151B" w:rsidRPr="00B523A5" w:rsidRDefault="0097151B" w:rsidP="000B4038">
            <w:pPr>
              <w:pStyle w:val="TableParagraph"/>
              <w:ind w:right="96"/>
              <w:jc w:val="right"/>
              <w:rPr>
                <w:rFonts w:asciiTheme="majorBidi" w:hAnsiTheme="majorBidi" w:cstheme="majorBidi"/>
                <w:b/>
                <w:sz w:val="18"/>
              </w:rPr>
            </w:pPr>
            <w:r w:rsidRPr="00B523A5">
              <w:rPr>
                <w:rFonts w:asciiTheme="majorBidi" w:hAnsiTheme="majorBidi" w:cstheme="majorBidi"/>
                <w:b/>
                <w:w w:val="90"/>
                <w:sz w:val="18"/>
              </w:rPr>
              <w:t>2,051</w:t>
            </w:r>
          </w:p>
        </w:tc>
        <w:tc>
          <w:tcPr>
            <w:tcW w:w="1468" w:type="dxa"/>
          </w:tcPr>
          <w:p w:rsidR="0097151B" w:rsidRPr="00B523A5" w:rsidRDefault="0097151B" w:rsidP="000B4038">
            <w:pPr>
              <w:pStyle w:val="TableParagraph"/>
              <w:ind w:right="97"/>
              <w:jc w:val="right"/>
              <w:rPr>
                <w:rFonts w:asciiTheme="majorBidi" w:hAnsiTheme="majorBidi" w:cstheme="majorBidi"/>
                <w:b/>
                <w:sz w:val="18"/>
              </w:rPr>
            </w:pPr>
            <w:r w:rsidRPr="00B523A5">
              <w:rPr>
                <w:rFonts w:asciiTheme="majorBidi" w:hAnsiTheme="majorBidi" w:cstheme="majorBidi"/>
                <w:b/>
                <w:w w:val="90"/>
                <w:sz w:val="18"/>
              </w:rPr>
              <w:t>100%</w:t>
            </w:r>
          </w:p>
        </w:tc>
      </w:tr>
    </w:tbl>
    <w:p w:rsidR="0097151B" w:rsidRPr="00B523A5" w:rsidRDefault="0097151B" w:rsidP="0097151B">
      <w:pPr>
        <w:pStyle w:val="ListParagraph"/>
        <w:widowControl w:val="0"/>
        <w:numPr>
          <w:ilvl w:val="0"/>
          <w:numId w:val="60"/>
        </w:numPr>
        <w:tabs>
          <w:tab w:val="left" w:pos="351"/>
        </w:tabs>
        <w:autoSpaceDE w:val="0"/>
        <w:autoSpaceDN w:val="0"/>
        <w:bidi w:val="0"/>
        <w:spacing w:before="273" w:after="21" w:line="240" w:lineRule="auto"/>
        <w:ind w:hanging="230"/>
        <w:contextualSpacing w:val="0"/>
        <w:rPr>
          <w:rFonts w:asciiTheme="majorBidi" w:hAnsiTheme="majorBidi" w:cstheme="majorBidi"/>
          <w:sz w:val="32"/>
        </w:rPr>
      </w:pPr>
      <w:r w:rsidRPr="00B523A5">
        <w:rPr>
          <w:rFonts w:asciiTheme="majorBidi" w:hAnsiTheme="majorBidi" w:cstheme="majorBidi"/>
          <w:w w:val="95"/>
          <w:sz w:val="32"/>
        </w:rPr>
        <w:t>Spaces</w:t>
      </w:r>
    </w:p>
    <w:tbl>
      <w:tblPr>
        <w:tblW w:w="0" w:type="auto"/>
        <w:tblInd w:w="12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560"/>
        <w:gridCol w:w="1363"/>
        <w:gridCol w:w="1353"/>
        <w:gridCol w:w="1363"/>
        <w:gridCol w:w="1349"/>
        <w:gridCol w:w="1368"/>
        <w:gridCol w:w="1363"/>
      </w:tblGrid>
      <w:tr w:rsidR="0097151B" w:rsidRPr="00B523A5" w:rsidTr="000B4038">
        <w:trPr>
          <w:trHeight w:val="450"/>
        </w:trPr>
        <w:tc>
          <w:tcPr>
            <w:tcW w:w="1560" w:type="dxa"/>
          </w:tcPr>
          <w:p w:rsidR="0097151B" w:rsidRPr="00B523A5" w:rsidRDefault="0097151B" w:rsidP="000B4038">
            <w:pPr>
              <w:pStyle w:val="TableParagraph"/>
              <w:spacing w:before="116" w:line="240" w:lineRule="auto"/>
              <w:ind w:left="119"/>
              <w:rPr>
                <w:rFonts w:asciiTheme="majorBidi" w:hAnsiTheme="majorBidi" w:cstheme="majorBidi"/>
                <w:b/>
                <w:sz w:val="18"/>
              </w:rPr>
            </w:pPr>
            <w:r w:rsidRPr="00B523A5">
              <w:rPr>
                <w:rFonts w:asciiTheme="majorBidi" w:hAnsiTheme="majorBidi" w:cstheme="majorBidi"/>
                <w:b/>
                <w:sz w:val="18"/>
              </w:rPr>
              <w:t>Space Name</w:t>
            </w:r>
          </w:p>
        </w:tc>
        <w:tc>
          <w:tcPr>
            <w:tcW w:w="1363" w:type="dxa"/>
          </w:tcPr>
          <w:p w:rsidR="0097151B" w:rsidRPr="00B523A5" w:rsidRDefault="0097151B" w:rsidP="000B4038">
            <w:pPr>
              <w:pStyle w:val="TableParagraph"/>
              <w:spacing w:before="116" w:line="240" w:lineRule="auto"/>
              <w:ind w:right="99"/>
              <w:jc w:val="right"/>
              <w:rPr>
                <w:rFonts w:asciiTheme="majorBidi" w:hAnsiTheme="majorBidi" w:cstheme="majorBidi"/>
                <w:b/>
                <w:sz w:val="18"/>
              </w:rPr>
            </w:pPr>
            <w:r w:rsidRPr="00B523A5">
              <w:rPr>
                <w:rFonts w:asciiTheme="majorBidi" w:hAnsiTheme="majorBidi" w:cstheme="majorBidi"/>
                <w:b/>
                <w:w w:val="90"/>
                <w:sz w:val="18"/>
              </w:rPr>
              <w:t>Area (m²)</w:t>
            </w:r>
          </w:p>
        </w:tc>
        <w:tc>
          <w:tcPr>
            <w:tcW w:w="1353" w:type="dxa"/>
          </w:tcPr>
          <w:p w:rsidR="0097151B" w:rsidRPr="00B523A5" w:rsidRDefault="0097151B" w:rsidP="000B4038">
            <w:pPr>
              <w:pStyle w:val="TableParagraph"/>
              <w:spacing w:before="116" w:line="240" w:lineRule="auto"/>
              <w:ind w:right="93"/>
              <w:jc w:val="right"/>
              <w:rPr>
                <w:rFonts w:asciiTheme="majorBidi" w:hAnsiTheme="majorBidi" w:cstheme="majorBidi"/>
                <w:b/>
                <w:sz w:val="18"/>
              </w:rPr>
            </w:pPr>
            <w:r w:rsidRPr="00B523A5">
              <w:rPr>
                <w:rFonts w:asciiTheme="majorBidi" w:hAnsiTheme="majorBidi" w:cstheme="majorBidi"/>
                <w:b/>
                <w:w w:val="90"/>
                <w:sz w:val="18"/>
              </w:rPr>
              <w:t>Volume (m³)</w:t>
            </w:r>
          </w:p>
        </w:tc>
        <w:tc>
          <w:tcPr>
            <w:tcW w:w="1363" w:type="dxa"/>
          </w:tcPr>
          <w:p w:rsidR="0097151B" w:rsidRPr="00B523A5" w:rsidRDefault="0097151B" w:rsidP="000B4038">
            <w:pPr>
              <w:pStyle w:val="TableParagraph"/>
              <w:spacing w:line="240" w:lineRule="auto"/>
              <w:ind w:left="283"/>
              <w:rPr>
                <w:rFonts w:asciiTheme="majorBidi" w:hAnsiTheme="majorBidi" w:cstheme="majorBidi"/>
                <w:b/>
                <w:sz w:val="18"/>
              </w:rPr>
            </w:pPr>
            <w:r w:rsidRPr="00B523A5">
              <w:rPr>
                <w:rFonts w:asciiTheme="majorBidi" w:hAnsiTheme="majorBidi" w:cstheme="majorBidi"/>
                <w:b/>
                <w:spacing w:val="-1"/>
                <w:w w:val="85"/>
                <w:sz w:val="18"/>
              </w:rPr>
              <w:t>Peak</w:t>
            </w:r>
            <w:r w:rsidRPr="00B523A5">
              <w:rPr>
                <w:rFonts w:asciiTheme="majorBidi" w:hAnsiTheme="majorBidi" w:cstheme="majorBidi"/>
                <w:b/>
                <w:spacing w:val="-11"/>
                <w:w w:val="85"/>
                <w:sz w:val="18"/>
              </w:rPr>
              <w:t xml:space="preserve"> </w:t>
            </w:r>
            <w:r w:rsidRPr="00B523A5">
              <w:rPr>
                <w:rFonts w:asciiTheme="majorBidi" w:hAnsiTheme="majorBidi" w:cstheme="majorBidi"/>
                <w:b/>
                <w:w w:val="85"/>
                <w:sz w:val="18"/>
              </w:rPr>
              <w:t>Cooling</w:t>
            </w:r>
          </w:p>
          <w:p w:rsidR="0097151B" w:rsidRPr="00B523A5" w:rsidRDefault="0097151B" w:rsidP="000B4038">
            <w:pPr>
              <w:pStyle w:val="TableParagraph"/>
              <w:spacing w:before="14" w:line="204" w:lineRule="exact"/>
              <w:ind w:left="571"/>
              <w:rPr>
                <w:rFonts w:asciiTheme="majorBidi" w:hAnsiTheme="majorBidi" w:cstheme="majorBidi"/>
                <w:b/>
                <w:sz w:val="18"/>
              </w:rPr>
            </w:pPr>
            <w:r w:rsidRPr="00B523A5">
              <w:rPr>
                <w:rFonts w:asciiTheme="majorBidi" w:hAnsiTheme="majorBidi" w:cstheme="majorBidi"/>
                <w:b/>
                <w:w w:val="90"/>
                <w:sz w:val="18"/>
              </w:rPr>
              <w:t>Load</w:t>
            </w:r>
            <w:r w:rsidRPr="00B523A5">
              <w:rPr>
                <w:rFonts w:asciiTheme="majorBidi" w:hAnsiTheme="majorBidi" w:cstheme="majorBidi"/>
                <w:b/>
                <w:spacing w:val="-17"/>
                <w:w w:val="90"/>
                <w:sz w:val="18"/>
              </w:rPr>
              <w:t xml:space="preserve"> </w:t>
            </w:r>
            <w:r w:rsidRPr="00B523A5">
              <w:rPr>
                <w:rFonts w:asciiTheme="majorBidi" w:hAnsiTheme="majorBidi" w:cstheme="majorBidi"/>
                <w:b/>
                <w:spacing w:val="-3"/>
                <w:w w:val="90"/>
                <w:sz w:val="18"/>
              </w:rPr>
              <w:t>(W)</w:t>
            </w:r>
          </w:p>
        </w:tc>
        <w:tc>
          <w:tcPr>
            <w:tcW w:w="1349" w:type="dxa"/>
          </w:tcPr>
          <w:p w:rsidR="0097151B" w:rsidRPr="00B523A5" w:rsidRDefault="0097151B" w:rsidP="000B4038">
            <w:pPr>
              <w:pStyle w:val="TableParagraph"/>
              <w:spacing w:line="240" w:lineRule="auto"/>
              <w:ind w:left="677"/>
              <w:rPr>
                <w:rFonts w:asciiTheme="majorBidi" w:hAnsiTheme="majorBidi" w:cstheme="majorBidi"/>
                <w:b/>
                <w:sz w:val="18"/>
              </w:rPr>
            </w:pPr>
            <w:r w:rsidRPr="00B523A5">
              <w:rPr>
                <w:rFonts w:asciiTheme="majorBidi" w:hAnsiTheme="majorBidi" w:cstheme="majorBidi"/>
                <w:b/>
                <w:w w:val="90"/>
                <w:sz w:val="18"/>
              </w:rPr>
              <w:t>Cooling</w:t>
            </w:r>
          </w:p>
          <w:p w:rsidR="0097151B" w:rsidRPr="00B523A5" w:rsidRDefault="0097151B" w:rsidP="000B4038">
            <w:pPr>
              <w:pStyle w:val="TableParagraph"/>
              <w:spacing w:before="14" w:line="204" w:lineRule="exact"/>
              <w:ind w:left="202"/>
              <w:rPr>
                <w:rFonts w:asciiTheme="majorBidi" w:hAnsiTheme="majorBidi" w:cstheme="majorBidi"/>
                <w:b/>
                <w:sz w:val="18"/>
              </w:rPr>
            </w:pPr>
            <w:r w:rsidRPr="00B523A5">
              <w:rPr>
                <w:rFonts w:asciiTheme="majorBidi" w:hAnsiTheme="majorBidi" w:cstheme="majorBidi"/>
                <w:b/>
                <w:w w:val="90"/>
                <w:sz w:val="18"/>
              </w:rPr>
              <w:t>Airflow</w:t>
            </w:r>
            <w:r w:rsidRPr="00B523A5">
              <w:rPr>
                <w:rFonts w:asciiTheme="majorBidi" w:hAnsiTheme="majorBidi" w:cstheme="majorBidi"/>
                <w:b/>
                <w:spacing w:val="-9"/>
                <w:w w:val="90"/>
                <w:sz w:val="18"/>
              </w:rPr>
              <w:t xml:space="preserve"> </w:t>
            </w:r>
            <w:r w:rsidRPr="00B523A5">
              <w:rPr>
                <w:rFonts w:asciiTheme="majorBidi" w:hAnsiTheme="majorBidi" w:cstheme="majorBidi"/>
                <w:b/>
                <w:spacing w:val="-3"/>
                <w:w w:val="90"/>
                <w:sz w:val="18"/>
              </w:rPr>
              <w:t>(CFM)</w:t>
            </w:r>
          </w:p>
        </w:tc>
        <w:tc>
          <w:tcPr>
            <w:tcW w:w="1368" w:type="dxa"/>
          </w:tcPr>
          <w:p w:rsidR="0097151B" w:rsidRPr="00B523A5" w:rsidRDefault="0097151B" w:rsidP="000B4038">
            <w:pPr>
              <w:pStyle w:val="TableParagraph"/>
              <w:spacing w:line="240" w:lineRule="auto"/>
              <w:ind w:left="264"/>
              <w:rPr>
                <w:rFonts w:asciiTheme="majorBidi" w:hAnsiTheme="majorBidi" w:cstheme="majorBidi"/>
                <w:b/>
                <w:sz w:val="18"/>
              </w:rPr>
            </w:pPr>
            <w:r w:rsidRPr="00B523A5">
              <w:rPr>
                <w:rFonts w:asciiTheme="majorBidi" w:hAnsiTheme="majorBidi" w:cstheme="majorBidi"/>
                <w:b/>
                <w:w w:val="85"/>
                <w:sz w:val="18"/>
              </w:rPr>
              <w:t>Peak</w:t>
            </w:r>
            <w:r w:rsidRPr="00B523A5">
              <w:rPr>
                <w:rFonts w:asciiTheme="majorBidi" w:hAnsiTheme="majorBidi" w:cstheme="majorBidi"/>
                <w:b/>
                <w:spacing w:val="19"/>
                <w:w w:val="85"/>
                <w:sz w:val="18"/>
              </w:rPr>
              <w:t xml:space="preserve"> </w:t>
            </w:r>
            <w:r w:rsidRPr="00B523A5">
              <w:rPr>
                <w:rFonts w:asciiTheme="majorBidi" w:hAnsiTheme="majorBidi" w:cstheme="majorBidi"/>
                <w:b/>
                <w:w w:val="85"/>
                <w:sz w:val="18"/>
              </w:rPr>
              <w:t>Heating</w:t>
            </w:r>
          </w:p>
          <w:p w:rsidR="0097151B" w:rsidRPr="00B523A5" w:rsidRDefault="0097151B" w:rsidP="000B4038">
            <w:pPr>
              <w:pStyle w:val="TableParagraph"/>
              <w:spacing w:before="14" w:line="204" w:lineRule="exact"/>
              <w:ind w:left="571"/>
              <w:rPr>
                <w:rFonts w:asciiTheme="majorBidi" w:hAnsiTheme="majorBidi" w:cstheme="majorBidi"/>
                <w:b/>
                <w:sz w:val="18"/>
              </w:rPr>
            </w:pPr>
            <w:r w:rsidRPr="00B523A5">
              <w:rPr>
                <w:rFonts w:asciiTheme="majorBidi" w:hAnsiTheme="majorBidi" w:cstheme="majorBidi"/>
                <w:b/>
                <w:w w:val="90"/>
                <w:sz w:val="18"/>
              </w:rPr>
              <w:t>Load</w:t>
            </w:r>
            <w:r w:rsidRPr="00B523A5">
              <w:rPr>
                <w:rFonts w:asciiTheme="majorBidi" w:hAnsiTheme="majorBidi" w:cstheme="majorBidi"/>
                <w:b/>
                <w:spacing w:val="-21"/>
                <w:w w:val="90"/>
                <w:sz w:val="18"/>
              </w:rPr>
              <w:t xml:space="preserve"> </w:t>
            </w:r>
            <w:r w:rsidRPr="00B523A5">
              <w:rPr>
                <w:rFonts w:asciiTheme="majorBidi" w:hAnsiTheme="majorBidi" w:cstheme="majorBidi"/>
                <w:b/>
                <w:w w:val="90"/>
                <w:sz w:val="18"/>
              </w:rPr>
              <w:t>(W)</w:t>
            </w:r>
          </w:p>
        </w:tc>
        <w:tc>
          <w:tcPr>
            <w:tcW w:w="1363" w:type="dxa"/>
          </w:tcPr>
          <w:p w:rsidR="0097151B" w:rsidRPr="00B523A5" w:rsidRDefault="0097151B" w:rsidP="000B4038">
            <w:pPr>
              <w:pStyle w:val="TableParagraph"/>
              <w:spacing w:line="240" w:lineRule="auto"/>
              <w:ind w:left="662"/>
              <w:rPr>
                <w:rFonts w:asciiTheme="majorBidi" w:hAnsiTheme="majorBidi" w:cstheme="majorBidi"/>
                <w:b/>
                <w:sz w:val="18"/>
              </w:rPr>
            </w:pPr>
            <w:r w:rsidRPr="00B523A5">
              <w:rPr>
                <w:rFonts w:asciiTheme="majorBidi" w:hAnsiTheme="majorBidi" w:cstheme="majorBidi"/>
                <w:b/>
                <w:w w:val="95"/>
                <w:sz w:val="18"/>
              </w:rPr>
              <w:t>Heating</w:t>
            </w:r>
          </w:p>
          <w:p w:rsidR="0097151B" w:rsidRPr="00B523A5" w:rsidRDefault="0097151B" w:rsidP="000B4038">
            <w:pPr>
              <w:pStyle w:val="TableParagraph"/>
              <w:spacing w:before="14" w:line="204" w:lineRule="exact"/>
              <w:ind w:left="206"/>
              <w:rPr>
                <w:rFonts w:asciiTheme="majorBidi" w:hAnsiTheme="majorBidi" w:cstheme="majorBidi"/>
                <w:b/>
                <w:sz w:val="18"/>
              </w:rPr>
            </w:pPr>
            <w:r w:rsidRPr="00B523A5">
              <w:rPr>
                <w:rFonts w:asciiTheme="majorBidi" w:hAnsiTheme="majorBidi" w:cstheme="majorBidi"/>
                <w:b/>
                <w:w w:val="90"/>
                <w:sz w:val="18"/>
              </w:rPr>
              <w:t>Airflow</w:t>
            </w:r>
            <w:r w:rsidRPr="00B523A5">
              <w:rPr>
                <w:rFonts w:asciiTheme="majorBidi" w:hAnsiTheme="majorBidi" w:cstheme="majorBidi"/>
                <w:b/>
                <w:spacing w:val="-9"/>
                <w:w w:val="90"/>
                <w:sz w:val="18"/>
              </w:rPr>
              <w:t xml:space="preserve"> </w:t>
            </w:r>
            <w:r w:rsidRPr="00B523A5">
              <w:rPr>
                <w:rFonts w:asciiTheme="majorBidi" w:hAnsiTheme="majorBidi" w:cstheme="majorBidi"/>
                <w:b/>
                <w:spacing w:val="-3"/>
                <w:w w:val="90"/>
                <w:sz w:val="18"/>
              </w:rPr>
              <w:t>(CFM)</w:t>
            </w:r>
          </w:p>
        </w:tc>
      </w:tr>
      <w:tr w:rsidR="0097151B" w:rsidRPr="00B523A5" w:rsidTr="000B4038">
        <w:trPr>
          <w:trHeight w:val="210"/>
        </w:trPr>
        <w:tc>
          <w:tcPr>
            <w:tcW w:w="1560"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color w:val="0065CC"/>
                <w:sz w:val="18"/>
                <w:u w:val="single" w:color="0065CC"/>
              </w:rPr>
              <w:t>5 Space</w:t>
            </w:r>
          </w:p>
        </w:tc>
        <w:tc>
          <w:tcPr>
            <w:tcW w:w="1363" w:type="dxa"/>
          </w:tcPr>
          <w:p w:rsidR="0097151B" w:rsidRPr="00B523A5" w:rsidRDefault="0097151B" w:rsidP="000B4038">
            <w:pPr>
              <w:pStyle w:val="TableParagraph"/>
              <w:spacing w:before="0" w:line="191" w:lineRule="exact"/>
              <w:ind w:right="97"/>
              <w:jc w:val="right"/>
              <w:rPr>
                <w:rFonts w:asciiTheme="majorBidi" w:hAnsiTheme="majorBidi" w:cstheme="majorBidi"/>
                <w:sz w:val="18"/>
              </w:rPr>
            </w:pPr>
            <w:r w:rsidRPr="00B523A5">
              <w:rPr>
                <w:rFonts w:asciiTheme="majorBidi" w:hAnsiTheme="majorBidi" w:cstheme="majorBidi"/>
                <w:w w:val="90"/>
                <w:sz w:val="18"/>
              </w:rPr>
              <w:t>20</w:t>
            </w:r>
          </w:p>
        </w:tc>
        <w:tc>
          <w:tcPr>
            <w:tcW w:w="1353" w:type="dxa"/>
          </w:tcPr>
          <w:p w:rsidR="0097151B" w:rsidRPr="00B523A5" w:rsidRDefault="0097151B" w:rsidP="000B4038">
            <w:pPr>
              <w:pStyle w:val="TableParagraph"/>
              <w:spacing w:before="0" w:line="191" w:lineRule="exact"/>
              <w:ind w:right="96"/>
              <w:jc w:val="right"/>
              <w:rPr>
                <w:rFonts w:asciiTheme="majorBidi" w:hAnsiTheme="majorBidi" w:cstheme="majorBidi"/>
                <w:sz w:val="18"/>
              </w:rPr>
            </w:pPr>
            <w:r w:rsidRPr="00B523A5">
              <w:rPr>
                <w:rFonts w:asciiTheme="majorBidi" w:hAnsiTheme="majorBidi" w:cstheme="majorBidi"/>
                <w:w w:val="90"/>
                <w:sz w:val="18"/>
              </w:rPr>
              <w:t>65.46</w:t>
            </w:r>
          </w:p>
        </w:tc>
        <w:tc>
          <w:tcPr>
            <w:tcW w:w="1363" w:type="dxa"/>
          </w:tcPr>
          <w:p w:rsidR="0097151B" w:rsidRPr="00B523A5" w:rsidRDefault="0097151B" w:rsidP="000B4038">
            <w:pPr>
              <w:pStyle w:val="TableParagraph"/>
              <w:spacing w:before="0" w:line="191" w:lineRule="exact"/>
              <w:ind w:right="101"/>
              <w:jc w:val="right"/>
              <w:rPr>
                <w:rFonts w:asciiTheme="majorBidi" w:hAnsiTheme="majorBidi" w:cstheme="majorBidi"/>
                <w:sz w:val="18"/>
              </w:rPr>
            </w:pPr>
            <w:r w:rsidRPr="00B523A5">
              <w:rPr>
                <w:rFonts w:asciiTheme="majorBidi" w:hAnsiTheme="majorBidi" w:cstheme="majorBidi"/>
                <w:w w:val="90"/>
                <w:sz w:val="18"/>
              </w:rPr>
              <w:t>964</w:t>
            </w:r>
          </w:p>
        </w:tc>
        <w:tc>
          <w:tcPr>
            <w:tcW w:w="1349" w:type="dxa"/>
          </w:tcPr>
          <w:p w:rsidR="0097151B" w:rsidRPr="00B523A5" w:rsidRDefault="0097151B" w:rsidP="000B4038">
            <w:pPr>
              <w:pStyle w:val="TableParagraph"/>
              <w:spacing w:before="0" w:line="191" w:lineRule="exact"/>
              <w:ind w:left="826"/>
              <w:rPr>
                <w:rFonts w:asciiTheme="majorBidi" w:hAnsiTheme="majorBidi" w:cstheme="majorBidi"/>
                <w:sz w:val="18"/>
              </w:rPr>
            </w:pPr>
            <w:r w:rsidRPr="00B523A5">
              <w:rPr>
                <w:rFonts w:asciiTheme="majorBidi" w:hAnsiTheme="majorBidi" w:cstheme="majorBidi"/>
                <w:sz w:val="18"/>
              </w:rPr>
              <w:t>151.0</w:t>
            </w:r>
          </w:p>
        </w:tc>
        <w:tc>
          <w:tcPr>
            <w:tcW w:w="1368" w:type="dxa"/>
          </w:tcPr>
          <w:p w:rsidR="0097151B" w:rsidRPr="00B523A5" w:rsidRDefault="0097151B" w:rsidP="000B4038">
            <w:pPr>
              <w:pStyle w:val="TableParagraph"/>
              <w:spacing w:before="0" w:line="191" w:lineRule="exact"/>
              <w:ind w:right="101"/>
              <w:jc w:val="right"/>
              <w:rPr>
                <w:rFonts w:asciiTheme="majorBidi" w:hAnsiTheme="majorBidi" w:cstheme="majorBidi"/>
                <w:sz w:val="18"/>
              </w:rPr>
            </w:pPr>
            <w:r w:rsidRPr="00B523A5">
              <w:rPr>
                <w:rFonts w:asciiTheme="majorBidi" w:hAnsiTheme="majorBidi" w:cstheme="majorBidi"/>
                <w:w w:val="90"/>
                <w:sz w:val="18"/>
              </w:rPr>
              <w:t>256</w:t>
            </w:r>
          </w:p>
        </w:tc>
        <w:tc>
          <w:tcPr>
            <w:tcW w:w="1363" w:type="dxa"/>
          </w:tcPr>
          <w:p w:rsidR="0097151B" w:rsidRPr="00B523A5" w:rsidRDefault="0097151B" w:rsidP="000B4038">
            <w:pPr>
              <w:pStyle w:val="TableParagraph"/>
              <w:spacing w:before="0" w:line="191" w:lineRule="exact"/>
              <w:ind w:right="101"/>
              <w:jc w:val="right"/>
              <w:rPr>
                <w:rFonts w:asciiTheme="majorBidi" w:hAnsiTheme="majorBidi" w:cstheme="majorBidi"/>
                <w:sz w:val="18"/>
              </w:rPr>
            </w:pPr>
            <w:r w:rsidRPr="00B523A5">
              <w:rPr>
                <w:rFonts w:asciiTheme="majorBidi" w:hAnsiTheme="majorBidi" w:cstheme="majorBidi"/>
                <w:w w:val="90"/>
                <w:sz w:val="18"/>
              </w:rPr>
              <w:t>34.7</w:t>
            </w:r>
          </w:p>
        </w:tc>
      </w:tr>
      <w:tr w:rsidR="0097151B" w:rsidRPr="00B523A5" w:rsidTr="000B4038">
        <w:trPr>
          <w:trHeight w:val="179"/>
        </w:trPr>
        <w:tc>
          <w:tcPr>
            <w:tcW w:w="1560" w:type="dxa"/>
            <w:tcBorders>
              <w:bottom w:val="nil"/>
            </w:tcBorders>
          </w:tcPr>
          <w:p w:rsidR="0097151B" w:rsidRPr="00B523A5" w:rsidRDefault="0097151B" w:rsidP="000B4038">
            <w:pPr>
              <w:pStyle w:val="TableParagraph"/>
              <w:spacing w:before="0" w:line="240" w:lineRule="auto"/>
              <w:rPr>
                <w:rFonts w:asciiTheme="majorBidi" w:hAnsiTheme="majorBidi" w:cstheme="majorBidi"/>
                <w:sz w:val="12"/>
              </w:rPr>
            </w:pPr>
          </w:p>
        </w:tc>
        <w:tc>
          <w:tcPr>
            <w:tcW w:w="1363" w:type="dxa"/>
            <w:tcBorders>
              <w:bottom w:val="nil"/>
            </w:tcBorders>
          </w:tcPr>
          <w:p w:rsidR="0097151B" w:rsidRPr="00B523A5" w:rsidRDefault="0097151B" w:rsidP="000B4038">
            <w:pPr>
              <w:pStyle w:val="TableParagraph"/>
              <w:spacing w:before="0" w:line="240" w:lineRule="auto"/>
              <w:rPr>
                <w:rFonts w:asciiTheme="majorBidi" w:hAnsiTheme="majorBidi" w:cstheme="majorBidi"/>
                <w:sz w:val="12"/>
              </w:rPr>
            </w:pPr>
          </w:p>
        </w:tc>
        <w:tc>
          <w:tcPr>
            <w:tcW w:w="1353" w:type="dxa"/>
            <w:tcBorders>
              <w:bottom w:val="nil"/>
            </w:tcBorders>
          </w:tcPr>
          <w:p w:rsidR="0097151B" w:rsidRPr="00B523A5" w:rsidRDefault="0097151B" w:rsidP="000B4038">
            <w:pPr>
              <w:pStyle w:val="TableParagraph"/>
              <w:spacing w:before="0" w:line="240" w:lineRule="auto"/>
              <w:rPr>
                <w:rFonts w:asciiTheme="majorBidi" w:hAnsiTheme="majorBidi" w:cstheme="majorBidi"/>
                <w:sz w:val="12"/>
              </w:rPr>
            </w:pPr>
          </w:p>
        </w:tc>
        <w:tc>
          <w:tcPr>
            <w:tcW w:w="1363" w:type="dxa"/>
            <w:tcBorders>
              <w:bottom w:val="nil"/>
            </w:tcBorders>
          </w:tcPr>
          <w:p w:rsidR="0097151B" w:rsidRPr="00B523A5" w:rsidRDefault="0097151B" w:rsidP="000B4038">
            <w:pPr>
              <w:pStyle w:val="TableParagraph"/>
              <w:spacing w:before="0" w:line="240" w:lineRule="auto"/>
              <w:rPr>
                <w:rFonts w:asciiTheme="majorBidi" w:hAnsiTheme="majorBidi" w:cstheme="majorBidi"/>
                <w:sz w:val="12"/>
              </w:rPr>
            </w:pPr>
          </w:p>
        </w:tc>
        <w:tc>
          <w:tcPr>
            <w:tcW w:w="1349" w:type="dxa"/>
            <w:tcBorders>
              <w:bottom w:val="nil"/>
            </w:tcBorders>
          </w:tcPr>
          <w:p w:rsidR="0097151B" w:rsidRPr="00B523A5" w:rsidRDefault="0097151B" w:rsidP="000B4038">
            <w:pPr>
              <w:pStyle w:val="TableParagraph"/>
              <w:spacing w:before="0" w:line="240" w:lineRule="auto"/>
              <w:rPr>
                <w:rFonts w:asciiTheme="majorBidi" w:hAnsiTheme="majorBidi" w:cstheme="majorBidi"/>
                <w:sz w:val="12"/>
              </w:rPr>
            </w:pPr>
          </w:p>
        </w:tc>
        <w:tc>
          <w:tcPr>
            <w:tcW w:w="1368" w:type="dxa"/>
            <w:tcBorders>
              <w:bottom w:val="nil"/>
            </w:tcBorders>
          </w:tcPr>
          <w:p w:rsidR="0097151B" w:rsidRPr="00B523A5" w:rsidRDefault="0097151B" w:rsidP="000B4038">
            <w:pPr>
              <w:pStyle w:val="TableParagraph"/>
              <w:spacing w:before="0" w:line="240" w:lineRule="auto"/>
              <w:rPr>
                <w:rFonts w:asciiTheme="majorBidi" w:hAnsiTheme="majorBidi" w:cstheme="majorBidi"/>
                <w:sz w:val="12"/>
              </w:rPr>
            </w:pPr>
          </w:p>
        </w:tc>
        <w:tc>
          <w:tcPr>
            <w:tcW w:w="1363" w:type="dxa"/>
            <w:tcBorders>
              <w:bottom w:val="nil"/>
            </w:tcBorders>
          </w:tcPr>
          <w:p w:rsidR="0097151B" w:rsidRPr="00B523A5" w:rsidRDefault="0097151B" w:rsidP="000B4038">
            <w:pPr>
              <w:pStyle w:val="TableParagraph"/>
              <w:spacing w:before="0" w:line="240" w:lineRule="auto"/>
              <w:rPr>
                <w:rFonts w:asciiTheme="majorBidi" w:hAnsiTheme="majorBidi" w:cstheme="majorBidi"/>
                <w:sz w:val="12"/>
              </w:rPr>
            </w:pPr>
          </w:p>
        </w:tc>
      </w:tr>
    </w:tbl>
    <w:p w:rsidR="0097151B" w:rsidRPr="00B523A5" w:rsidRDefault="0097151B" w:rsidP="0097151B">
      <w:pPr>
        <w:rPr>
          <w:rFonts w:asciiTheme="majorBidi" w:hAnsiTheme="majorBidi" w:cstheme="majorBidi"/>
          <w:sz w:val="12"/>
        </w:rPr>
        <w:sectPr w:rsidR="0097151B" w:rsidRPr="00B523A5" w:rsidSect="00E4227C">
          <w:pgSz w:w="11900" w:h="16840"/>
          <w:pgMar w:top="1040" w:right="960" w:bottom="260" w:left="960" w:header="0" w:footer="73" w:gutter="0"/>
          <w:cols w:space="720"/>
        </w:sectPr>
      </w:pPr>
    </w:p>
    <w:tbl>
      <w:tblPr>
        <w:tblW w:w="0" w:type="auto"/>
        <w:tblInd w:w="12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560"/>
        <w:gridCol w:w="1363"/>
        <w:gridCol w:w="1353"/>
        <w:gridCol w:w="1363"/>
        <w:gridCol w:w="1349"/>
        <w:gridCol w:w="1368"/>
        <w:gridCol w:w="1363"/>
      </w:tblGrid>
      <w:tr w:rsidR="0097151B" w:rsidRPr="00B523A5" w:rsidTr="000B4038">
        <w:trPr>
          <w:trHeight w:val="237"/>
        </w:trPr>
        <w:tc>
          <w:tcPr>
            <w:tcW w:w="1560" w:type="dxa"/>
            <w:tcBorders>
              <w:top w:val="nil"/>
            </w:tcBorders>
          </w:tcPr>
          <w:p w:rsidR="0097151B" w:rsidRPr="00B523A5" w:rsidRDefault="0097151B" w:rsidP="000B4038">
            <w:pPr>
              <w:pStyle w:val="TableParagraph"/>
              <w:spacing w:before="28" w:line="189" w:lineRule="exact"/>
              <w:ind w:left="119"/>
              <w:rPr>
                <w:rFonts w:asciiTheme="majorBidi" w:hAnsiTheme="majorBidi" w:cstheme="majorBidi"/>
                <w:sz w:val="18"/>
              </w:rPr>
            </w:pPr>
            <w:r w:rsidRPr="00B523A5">
              <w:rPr>
                <w:rFonts w:asciiTheme="majorBidi" w:hAnsiTheme="majorBidi" w:cstheme="majorBidi"/>
                <w:color w:val="0065CC"/>
                <w:sz w:val="18"/>
                <w:u w:val="single" w:color="0065CC"/>
              </w:rPr>
              <w:lastRenderedPageBreak/>
              <w:t>6 Space</w:t>
            </w:r>
          </w:p>
        </w:tc>
        <w:tc>
          <w:tcPr>
            <w:tcW w:w="1363" w:type="dxa"/>
            <w:tcBorders>
              <w:top w:val="nil"/>
            </w:tcBorders>
          </w:tcPr>
          <w:p w:rsidR="0097151B" w:rsidRPr="00B523A5" w:rsidRDefault="0097151B" w:rsidP="000B4038">
            <w:pPr>
              <w:pStyle w:val="TableParagraph"/>
              <w:spacing w:before="28" w:line="189" w:lineRule="exact"/>
              <w:ind w:right="97"/>
              <w:jc w:val="right"/>
              <w:rPr>
                <w:rFonts w:asciiTheme="majorBidi" w:hAnsiTheme="majorBidi" w:cstheme="majorBidi"/>
                <w:sz w:val="18"/>
              </w:rPr>
            </w:pPr>
            <w:r w:rsidRPr="00B523A5">
              <w:rPr>
                <w:rFonts w:asciiTheme="majorBidi" w:hAnsiTheme="majorBidi" w:cstheme="majorBidi"/>
                <w:w w:val="90"/>
                <w:sz w:val="18"/>
              </w:rPr>
              <w:t>24</w:t>
            </w:r>
          </w:p>
        </w:tc>
        <w:tc>
          <w:tcPr>
            <w:tcW w:w="1353" w:type="dxa"/>
            <w:tcBorders>
              <w:top w:val="nil"/>
            </w:tcBorders>
          </w:tcPr>
          <w:p w:rsidR="0097151B" w:rsidRPr="00B523A5" w:rsidRDefault="0097151B" w:rsidP="000B4038">
            <w:pPr>
              <w:pStyle w:val="TableParagraph"/>
              <w:spacing w:before="28" w:line="189" w:lineRule="exact"/>
              <w:ind w:right="96"/>
              <w:jc w:val="right"/>
              <w:rPr>
                <w:rFonts w:asciiTheme="majorBidi" w:hAnsiTheme="majorBidi" w:cstheme="majorBidi"/>
                <w:sz w:val="18"/>
              </w:rPr>
            </w:pPr>
            <w:r w:rsidRPr="00B523A5">
              <w:rPr>
                <w:rFonts w:asciiTheme="majorBidi" w:hAnsiTheme="majorBidi" w:cstheme="majorBidi"/>
                <w:w w:val="90"/>
                <w:sz w:val="18"/>
              </w:rPr>
              <w:t>80.64</w:t>
            </w:r>
          </w:p>
        </w:tc>
        <w:tc>
          <w:tcPr>
            <w:tcW w:w="1363" w:type="dxa"/>
            <w:tcBorders>
              <w:top w:val="nil"/>
            </w:tcBorders>
          </w:tcPr>
          <w:p w:rsidR="0097151B" w:rsidRPr="00B523A5" w:rsidRDefault="0097151B" w:rsidP="000B4038">
            <w:pPr>
              <w:pStyle w:val="TableParagraph"/>
              <w:spacing w:before="28" w:line="189" w:lineRule="exact"/>
              <w:ind w:right="101"/>
              <w:jc w:val="right"/>
              <w:rPr>
                <w:rFonts w:asciiTheme="majorBidi" w:hAnsiTheme="majorBidi" w:cstheme="majorBidi"/>
                <w:sz w:val="18"/>
              </w:rPr>
            </w:pPr>
            <w:r w:rsidRPr="00B523A5">
              <w:rPr>
                <w:rFonts w:asciiTheme="majorBidi" w:hAnsiTheme="majorBidi" w:cstheme="majorBidi"/>
                <w:w w:val="90"/>
                <w:sz w:val="18"/>
              </w:rPr>
              <w:t>1,340</w:t>
            </w:r>
          </w:p>
        </w:tc>
        <w:tc>
          <w:tcPr>
            <w:tcW w:w="1349" w:type="dxa"/>
            <w:tcBorders>
              <w:top w:val="nil"/>
            </w:tcBorders>
          </w:tcPr>
          <w:p w:rsidR="0097151B" w:rsidRPr="00B523A5" w:rsidRDefault="0097151B" w:rsidP="000B4038">
            <w:pPr>
              <w:pStyle w:val="TableParagraph"/>
              <w:spacing w:before="28" w:line="189" w:lineRule="exact"/>
              <w:ind w:right="91"/>
              <w:jc w:val="right"/>
              <w:rPr>
                <w:rFonts w:asciiTheme="majorBidi" w:hAnsiTheme="majorBidi" w:cstheme="majorBidi"/>
                <w:sz w:val="18"/>
              </w:rPr>
            </w:pPr>
            <w:r w:rsidRPr="00B523A5">
              <w:rPr>
                <w:rFonts w:asciiTheme="majorBidi" w:hAnsiTheme="majorBidi" w:cstheme="majorBidi"/>
                <w:w w:val="90"/>
                <w:sz w:val="18"/>
              </w:rPr>
              <w:t>199.8</w:t>
            </w:r>
          </w:p>
        </w:tc>
        <w:tc>
          <w:tcPr>
            <w:tcW w:w="1368" w:type="dxa"/>
            <w:tcBorders>
              <w:top w:val="nil"/>
            </w:tcBorders>
          </w:tcPr>
          <w:p w:rsidR="0097151B" w:rsidRPr="00B523A5" w:rsidRDefault="0097151B" w:rsidP="000B4038">
            <w:pPr>
              <w:pStyle w:val="TableParagraph"/>
              <w:spacing w:before="28" w:line="189" w:lineRule="exact"/>
              <w:ind w:right="101"/>
              <w:jc w:val="right"/>
              <w:rPr>
                <w:rFonts w:asciiTheme="majorBidi" w:hAnsiTheme="majorBidi" w:cstheme="majorBidi"/>
                <w:sz w:val="18"/>
              </w:rPr>
            </w:pPr>
            <w:r w:rsidRPr="00B523A5">
              <w:rPr>
                <w:rFonts w:asciiTheme="majorBidi" w:hAnsiTheme="majorBidi" w:cstheme="majorBidi"/>
                <w:w w:val="90"/>
                <w:sz w:val="18"/>
              </w:rPr>
              <w:t>365</w:t>
            </w:r>
          </w:p>
        </w:tc>
        <w:tc>
          <w:tcPr>
            <w:tcW w:w="1363" w:type="dxa"/>
            <w:tcBorders>
              <w:top w:val="nil"/>
            </w:tcBorders>
          </w:tcPr>
          <w:p w:rsidR="0097151B" w:rsidRPr="00B523A5" w:rsidRDefault="0097151B" w:rsidP="000B4038">
            <w:pPr>
              <w:pStyle w:val="TableParagraph"/>
              <w:spacing w:before="28" w:line="189" w:lineRule="exact"/>
              <w:ind w:right="101"/>
              <w:jc w:val="right"/>
              <w:rPr>
                <w:rFonts w:asciiTheme="majorBidi" w:hAnsiTheme="majorBidi" w:cstheme="majorBidi"/>
                <w:sz w:val="18"/>
              </w:rPr>
            </w:pPr>
            <w:r w:rsidRPr="00B523A5">
              <w:rPr>
                <w:rFonts w:asciiTheme="majorBidi" w:hAnsiTheme="majorBidi" w:cstheme="majorBidi"/>
                <w:w w:val="90"/>
                <w:sz w:val="18"/>
              </w:rPr>
              <w:t>49.5</w:t>
            </w:r>
          </w:p>
        </w:tc>
      </w:tr>
      <w:tr w:rsidR="0097151B" w:rsidRPr="00B523A5" w:rsidTr="000B4038">
        <w:trPr>
          <w:trHeight w:val="224"/>
        </w:trPr>
        <w:tc>
          <w:tcPr>
            <w:tcW w:w="1560" w:type="dxa"/>
          </w:tcPr>
          <w:p w:rsidR="0097151B" w:rsidRPr="00B523A5" w:rsidRDefault="0097151B" w:rsidP="000B4038">
            <w:pPr>
              <w:pStyle w:val="TableParagraph"/>
              <w:spacing w:before="11" w:line="194" w:lineRule="exact"/>
              <w:ind w:left="119"/>
              <w:rPr>
                <w:rFonts w:asciiTheme="majorBidi" w:hAnsiTheme="majorBidi" w:cstheme="majorBidi"/>
                <w:sz w:val="18"/>
              </w:rPr>
            </w:pPr>
            <w:r w:rsidRPr="00B523A5">
              <w:rPr>
                <w:rFonts w:asciiTheme="majorBidi" w:hAnsiTheme="majorBidi" w:cstheme="majorBidi"/>
                <w:color w:val="0065CC"/>
                <w:sz w:val="18"/>
                <w:u w:val="single" w:color="0065CC"/>
              </w:rPr>
              <w:t>7 Space</w:t>
            </w:r>
          </w:p>
        </w:tc>
        <w:tc>
          <w:tcPr>
            <w:tcW w:w="1363" w:type="dxa"/>
          </w:tcPr>
          <w:p w:rsidR="0097151B" w:rsidRPr="00B523A5" w:rsidRDefault="0097151B" w:rsidP="000B4038">
            <w:pPr>
              <w:pStyle w:val="TableParagraph"/>
              <w:spacing w:before="11" w:line="194" w:lineRule="exact"/>
              <w:ind w:right="97"/>
              <w:jc w:val="right"/>
              <w:rPr>
                <w:rFonts w:asciiTheme="majorBidi" w:hAnsiTheme="majorBidi" w:cstheme="majorBidi"/>
                <w:sz w:val="18"/>
              </w:rPr>
            </w:pPr>
            <w:r w:rsidRPr="00B523A5">
              <w:rPr>
                <w:rFonts w:asciiTheme="majorBidi" w:hAnsiTheme="majorBidi" w:cstheme="majorBidi"/>
                <w:w w:val="90"/>
                <w:sz w:val="18"/>
              </w:rPr>
              <w:t>22</w:t>
            </w:r>
          </w:p>
        </w:tc>
        <w:tc>
          <w:tcPr>
            <w:tcW w:w="1353" w:type="dxa"/>
          </w:tcPr>
          <w:p w:rsidR="0097151B" w:rsidRPr="00B523A5" w:rsidRDefault="0097151B" w:rsidP="000B4038">
            <w:pPr>
              <w:pStyle w:val="TableParagraph"/>
              <w:spacing w:before="11" w:line="194" w:lineRule="exact"/>
              <w:ind w:right="96"/>
              <w:jc w:val="right"/>
              <w:rPr>
                <w:rFonts w:asciiTheme="majorBidi" w:hAnsiTheme="majorBidi" w:cstheme="majorBidi"/>
                <w:sz w:val="18"/>
              </w:rPr>
            </w:pPr>
            <w:r w:rsidRPr="00B523A5">
              <w:rPr>
                <w:rFonts w:asciiTheme="majorBidi" w:hAnsiTheme="majorBidi" w:cstheme="majorBidi"/>
                <w:w w:val="90"/>
                <w:sz w:val="18"/>
              </w:rPr>
              <w:t>72.83</w:t>
            </w:r>
          </w:p>
        </w:tc>
        <w:tc>
          <w:tcPr>
            <w:tcW w:w="1363" w:type="dxa"/>
          </w:tcPr>
          <w:p w:rsidR="0097151B" w:rsidRPr="00B523A5" w:rsidRDefault="0097151B" w:rsidP="000B4038">
            <w:pPr>
              <w:pStyle w:val="TableParagraph"/>
              <w:spacing w:before="11" w:line="194" w:lineRule="exact"/>
              <w:ind w:right="101"/>
              <w:jc w:val="right"/>
              <w:rPr>
                <w:rFonts w:asciiTheme="majorBidi" w:hAnsiTheme="majorBidi" w:cstheme="majorBidi"/>
                <w:sz w:val="18"/>
              </w:rPr>
            </w:pPr>
            <w:r w:rsidRPr="00B523A5">
              <w:rPr>
                <w:rFonts w:asciiTheme="majorBidi" w:hAnsiTheme="majorBidi" w:cstheme="majorBidi"/>
                <w:w w:val="90"/>
                <w:sz w:val="18"/>
              </w:rPr>
              <w:t>1,550</w:t>
            </w:r>
          </w:p>
        </w:tc>
        <w:tc>
          <w:tcPr>
            <w:tcW w:w="1349" w:type="dxa"/>
          </w:tcPr>
          <w:p w:rsidR="0097151B" w:rsidRPr="00B523A5" w:rsidRDefault="0097151B" w:rsidP="000B4038">
            <w:pPr>
              <w:pStyle w:val="TableParagraph"/>
              <w:spacing w:before="11" w:line="194" w:lineRule="exact"/>
              <w:ind w:right="91"/>
              <w:jc w:val="right"/>
              <w:rPr>
                <w:rFonts w:asciiTheme="majorBidi" w:hAnsiTheme="majorBidi" w:cstheme="majorBidi"/>
                <w:sz w:val="18"/>
              </w:rPr>
            </w:pPr>
            <w:r w:rsidRPr="00B523A5">
              <w:rPr>
                <w:rFonts w:asciiTheme="majorBidi" w:hAnsiTheme="majorBidi" w:cstheme="majorBidi"/>
                <w:w w:val="90"/>
                <w:sz w:val="18"/>
              </w:rPr>
              <w:t>250.0</w:t>
            </w:r>
          </w:p>
        </w:tc>
        <w:tc>
          <w:tcPr>
            <w:tcW w:w="1368" w:type="dxa"/>
          </w:tcPr>
          <w:p w:rsidR="0097151B" w:rsidRPr="00B523A5" w:rsidRDefault="0097151B" w:rsidP="000B4038">
            <w:pPr>
              <w:pStyle w:val="TableParagraph"/>
              <w:spacing w:before="11" w:line="194" w:lineRule="exact"/>
              <w:ind w:right="101"/>
              <w:jc w:val="right"/>
              <w:rPr>
                <w:rFonts w:asciiTheme="majorBidi" w:hAnsiTheme="majorBidi" w:cstheme="majorBidi"/>
                <w:sz w:val="18"/>
              </w:rPr>
            </w:pPr>
            <w:r w:rsidRPr="00B523A5">
              <w:rPr>
                <w:rFonts w:asciiTheme="majorBidi" w:hAnsiTheme="majorBidi" w:cstheme="majorBidi"/>
                <w:w w:val="90"/>
                <w:sz w:val="18"/>
              </w:rPr>
              <w:t>587</w:t>
            </w:r>
          </w:p>
        </w:tc>
        <w:tc>
          <w:tcPr>
            <w:tcW w:w="1363" w:type="dxa"/>
          </w:tcPr>
          <w:p w:rsidR="0097151B" w:rsidRPr="00B523A5" w:rsidRDefault="0097151B" w:rsidP="000B4038">
            <w:pPr>
              <w:pStyle w:val="TableParagraph"/>
              <w:spacing w:before="11" w:line="194" w:lineRule="exact"/>
              <w:ind w:right="101"/>
              <w:jc w:val="right"/>
              <w:rPr>
                <w:rFonts w:asciiTheme="majorBidi" w:hAnsiTheme="majorBidi" w:cstheme="majorBidi"/>
                <w:sz w:val="18"/>
              </w:rPr>
            </w:pPr>
            <w:r w:rsidRPr="00B523A5">
              <w:rPr>
                <w:rFonts w:asciiTheme="majorBidi" w:hAnsiTheme="majorBidi" w:cstheme="majorBidi"/>
                <w:w w:val="90"/>
                <w:sz w:val="18"/>
              </w:rPr>
              <w:t>79.8</w:t>
            </w:r>
          </w:p>
        </w:tc>
      </w:tr>
      <w:tr w:rsidR="0097151B" w:rsidRPr="00B523A5" w:rsidTr="000B4038">
        <w:trPr>
          <w:trHeight w:val="224"/>
        </w:trPr>
        <w:tc>
          <w:tcPr>
            <w:tcW w:w="1560"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color w:val="0065CC"/>
                <w:sz w:val="18"/>
                <w:u w:val="single" w:color="0065CC"/>
              </w:rPr>
              <w:t>8 Space</w:t>
            </w:r>
          </w:p>
        </w:tc>
        <w:tc>
          <w:tcPr>
            <w:tcW w:w="1363" w:type="dxa"/>
          </w:tcPr>
          <w:p w:rsidR="0097151B" w:rsidRPr="00B523A5" w:rsidRDefault="0097151B" w:rsidP="000B4038">
            <w:pPr>
              <w:pStyle w:val="TableParagraph"/>
              <w:ind w:right="97"/>
              <w:jc w:val="right"/>
              <w:rPr>
                <w:rFonts w:asciiTheme="majorBidi" w:hAnsiTheme="majorBidi" w:cstheme="majorBidi"/>
                <w:sz w:val="18"/>
              </w:rPr>
            </w:pPr>
            <w:r w:rsidRPr="00B523A5">
              <w:rPr>
                <w:rFonts w:asciiTheme="majorBidi" w:hAnsiTheme="majorBidi" w:cstheme="majorBidi"/>
                <w:w w:val="90"/>
                <w:sz w:val="18"/>
              </w:rPr>
              <w:t>18</w:t>
            </w:r>
          </w:p>
        </w:tc>
        <w:tc>
          <w:tcPr>
            <w:tcW w:w="1353"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0"/>
                <w:sz w:val="18"/>
              </w:rPr>
              <w:t>58.93</w:t>
            </w:r>
          </w:p>
        </w:tc>
        <w:tc>
          <w:tcPr>
            <w:tcW w:w="1363" w:type="dxa"/>
          </w:tcPr>
          <w:p w:rsidR="0097151B" w:rsidRPr="00B523A5" w:rsidRDefault="0097151B" w:rsidP="000B4038">
            <w:pPr>
              <w:pStyle w:val="TableParagraph"/>
              <w:ind w:right="101"/>
              <w:jc w:val="right"/>
              <w:rPr>
                <w:rFonts w:asciiTheme="majorBidi" w:hAnsiTheme="majorBidi" w:cstheme="majorBidi"/>
                <w:sz w:val="18"/>
              </w:rPr>
            </w:pPr>
            <w:r w:rsidRPr="00B523A5">
              <w:rPr>
                <w:rFonts w:asciiTheme="majorBidi" w:hAnsiTheme="majorBidi" w:cstheme="majorBidi"/>
                <w:w w:val="90"/>
                <w:sz w:val="18"/>
              </w:rPr>
              <w:t>857</w:t>
            </w:r>
          </w:p>
        </w:tc>
        <w:tc>
          <w:tcPr>
            <w:tcW w:w="1349" w:type="dxa"/>
          </w:tcPr>
          <w:p w:rsidR="0097151B" w:rsidRPr="00B523A5" w:rsidRDefault="0097151B" w:rsidP="000B4038">
            <w:pPr>
              <w:pStyle w:val="TableParagraph"/>
              <w:ind w:right="91"/>
              <w:jc w:val="right"/>
              <w:rPr>
                <w:rFonts w:asciiTheme="majorBidi" w:hAnsiTheme="majorBidi" w:cstheme="majorBidi"/>
                <w:sz w:val="18"/>
              </w:rPr>
            </w:pPr>
            <w:r w:rsidRPr="00B523A5">
              <w:rPr>
                <w:rFonts w:asciiTheme="majorBidi" w:hAnsiTheme="majorBidi" w:cstheme="majorBidi"/>
                <w:w w:val="90"/>
                <w:sz w:val="18"/>
              </w:rPr>
              <w:t>138.2</w:t>
            </w:r>
          </w:p>
        </w:tc>
        <w:tc>
          <w:tcPr>
            <w:tcW w:w="1368" w:type="dxa"/>
          </w:tcPr>
          <w:p w:rsidR="0097151B" w:rsidRPr="00B523A5" w:rsidRDefault="0097151B" w:rsidP="000B4038">
            <w:pPr>
              <w:pStyle w:val="TableParagraph"/>
              <w:ind w:right="101"/>
              <w:jc w:val="right"/>
              <w:rPr>
                <w:rFonts w:asciiTheme="majorBidi" w:hAnsiTheme="majorBidi" w:cstheme="majorBidi"/>
                <w:sz w:val="18"/>
              </w:rPr>
            </w:pPr>
            <w:r w:rsidRPr="00B523A5">
              <w:rPr>
                <w:rFonts w:asciiTheme="majorBidi" w:hAnsiTheme="majorBidi" w:cstheme="majorBidi"/>
                <w:w w:val="90"/>
                <w:sz w:val="18"/>
              </w:rPr>
              <w:t>243</w:t>
            </w:r>
          </w:p>
        </w:tc>
        <w:tc>
          <w:tcPr>
            <w:tcW w:w="1363" w:type="dxa"/>
          </w:tcPr>
          <w:p w:rsidR="0097151B" w:rsidRPr="00B523A5" w:rsidRDefault="0097151B" w:rsidP="000B4038">
            <w:pPr>
              <w:pStyle w:val="TableParagraph"/>
              <w:ind w:right="101"/>
              <w:jc w:val="right"/>
              <w:rPr>
                <w:rFonts w:asciiTheme="majorBidi" w:hAnsiTheme="majorBidi" w:cstheme="majorBidi"/>
                <w:sz w:val="18"/>
              </w:rPr>
            </w:pPr>
            <w:r w:rsidRPr="00B523A5">
              <w:rPr>
                <w:rFonts w:asciiTheme="majorBidi" w:hAnsiTheme="majorBidi" w:cstheme="majorBidi"/>
                <w:w w:val="90"/>
                <w:sz w:val="18"/>
              </w:rPr>
              <w:t>33.1</w:t>
            </w:r>
          </w:p>
        </w:tc>
      </w:tr>
      <w:tr w:rsidR="0097151B" w:rsidRPr="00B523A5" w:rsidTr="000B4038">
        <w:trPr>
          <w:trHeight w:val="210"/>
        </w:trPr>
        <w:tc>
          <w:tcPr>
            <w:tcW w:w="1560" w:type="dxa"/>
          </w:tcPr>
          <w:p w:rsidR="0097151B" w:rsidRPr="00B523A5" w:rsidRDefault="0097151B" w:rsidP="000B4038">
            <w:pPr>
              <w:pStyle w:val="TableParagraph"/>
              <w:spacing w:before="1" w:line="189" w:lineRule="exact"/>
              <w:ind w:left="119"/>
              <w:rPr>
                <w:rFonts w:asciiTheme="majorBidi" w:hAnsiTheme="majorBidi" w:cstheme="majorBidi"/>
                <w:sz w:val="18"/>
              </w:rPr>
            </w:pPr>
            <w:r w:rsidRPr="00B523A5">
              <w:rPr>
                <w:rFonts w:asciiTheme="majorBidi" w:hAnsiTheme="majorBidi" w:cstheme="majorBidi"/>
                <w:color w:val="0065CC"/>
                <w:sz w:val="18"/>
                <w:u w:val="single" w:color="0065CC"/>
              </w:rPr>
              <w:t>9 Space</w:t>
            </w:r>
          </w:p>
        </w:tc>
        <w:tc>
          <w:tcPr>
            <w:tcW w:w="1363" w:type="dxa"/>
          </w:tcPr>
          <w:p w:rsidR="0097151B" w:rsidRPr="00B523A5" w:rsidRDefault="0097151B" w:rsidP="000B4038">
            <w:pPr>
              <w:pStyle w:val="TableParagraph"/>
              <w:spacing w:before="1" w:line="189" w:lineRule="exact"/>
              <w:ind w:right="97"/>
              <w:jc w:val="right"/>
              <w:rPr>
                <w:rFonts w:asciiTheme="majorBidi" w:hAnsiTheme="majorBidi" w:cstheme="majorBidi"/>
                <w:sz w:val="18"/>
              </w:rPr>
            </w:pPr>
            <w:r w:rsidRPr="00B523A5">
              <w:rPr>
                <w:rFonts w:asciiTheme="majorBidi" w:hAnsiTheme="majorBidi" w:cstheme="majorBidi"/>
                <w:w w:val="90"/>
                <w:sz w:val="18"/>
              </w:rPr>
              <w:t>23</w:t>
            </w:r>
          </w:p>
        </w:tc>
        <w:tc>
          <w:tcPr>
            <w:tcW w:w="1353" w:type="dxa"/>
          </w:tcPr>
          <w:p w:rsidR="0097151B" w:rsidRPr="00B523A5" w:rsidRDefault="0097151B" w:rsidP="000B4038">
            <w:pPr>
              <w:pStyle w:val="TableParagraph"/>
              <w:spacing w:before="1" w:line="189" w:lineRule="exact"/>
              <w:ind w:right="96"/>
              <w:jc w:val="right"/>
              <w:rPr>
                <w:rFonts w:asciiTheme="majorBidi" w:hAnsiTheme="majorBidi" w:cstheme="majorBidi"/>
                <w:sz w:val="18"/>
              </w:rPr>
            </w:pPr>
            <w:r w:rsidRPr="00B523A5">
              <w:rPr>
                <w:rFonts w:asciiTheme="majorBidi" w:hAnsiTheme="majorBidi" w:cstheme="majorBidi"/>
                <w:w w:val="90"/>
                <w:sz w:val="18"/>
              </w:rPr>
              <w:t>75.95</w:t>
            </w:r>
          </w:p>
        </w:tc>
        <w:tc>
          <w:tcPr>
            <w:tcW w:w="1363" w:type="dxa"/>
          </w:tcPr>
          <w:p w:rsidR="0097151B" w:rsidRPr="00B523A5" w:rsidRDefault="0097151B" w:rsidP="000B4038">
            <w:pPr>
              <w:pStyle w:val="TableParagraph"/>
              <w:spacing w:before="1" w:line="189" w:lineRule="exact"/>
              <w:ind w:right="101"/>
              <w:jc w:val="right"/>
              <w:rPr>
                <w:rFonts w:asciiTheme="majorBidi" w:hAnsiTheme="majorBidi" w:cstheme="majorBidi"/>
                <w:sz w:val="18"/>
              </w:rPr>
            </w:pPr>
            <w:r w:rsidRPr="00B523A5">
              <w:rPr>
                <w:rFonts w:asciiTheme="majorBidi" w:hAnsiTheme="majorBidi" w:cstheme="majorBidi"/>
                <w:w w:val="90"/>
                <w:sz w:val="18"/>
              </w:rPr>
              <w:t>1,290</w:t>
            </w:r>
          </w:p>
        </w:tc>
        <w:tc>
          <w:tcPr>
            <w:tcW w:w="1349" w:type="dxa"/>
          </w:tcPr>
          <w:p w:rsidR="0097151B" w:rsidRPr="00B523A5" w:rsidRDefault="0097151B" w:rsidP="000B4038">
            <w:pPr>
              <w:pStyle w:val="TableParagraph"/>
              <w:spacing w:before="1" w:line="189" w:lineRule="exact"/>
              <w:ind w:right="91"/>
              <w:jc w:val="right"/>
              <w:rPr>
                <w:rFonts w:asciiTheme="majorBidi" w:hAnsiTheme="majorBidi" w:cstheme="majorBidi"/>
                <w:sz w:val="18"/>
              </w:rPr>
            </w:pPr>
            <w:r w:rsidRPr="00B523A5">
              <w:rPr>
                <w:rFonts w:asciiTheme="majorBidi" w:hAnsiTheme="majorBidi" w:cstheme="majorBidi"/>
                <w:w w:val="90"/>
                <w:sz w:val="18"/>
              </w:rPr>
              <w:t>191.3</w:t>
            </w:r>
          </w:p>
        </w:tc>
        <w:tc>
          <w:tcPr>
            <w:tcW w:w="1368" w:type="dxa"/>
          </w:tcPr>
          <w:p w:rsidR="0097151B" w:rsidRPr="00B523A5" w:rsidRDefault="0097151B" w:rsidP="000B4038">
            <w:pPr>
              <w:pStyle w:val="TableParagraph"/>
              <w:spacing w:before="1" w:line="189" w:lineRule="exact"/>
              <w:ind w:right="101"/>
              <w:jc w:val="right"/>
              <w:rPr>
                <w:rFonts w:asciiTheme="majorBidi" w:hAnsiTheme="majorBidi" w:cstheme="majorBidi"/>
                <w:sz w:val="18"/>
              </w:rPr>
            </w:pPr>
            <w:r w:rsidRPr="00B523A5">
              <w:rPr>
                <w:rFonts w:asciiTheme="majorBidi" w:hAnsiTheme="majorBidi" w:cstheme="majorBidi"/>
                <w:w w:val="90"/>
                <w:sz w:val="18"/>
              </w:rPr>
              <w:t>355</w:t>
            </w:r>
          </w:p>
        </w:tc>
        <w:tc>
          <w:tcPr>
            <w:tcW w:w="1363" w:type="dxa"/>
          </w:tcPr>
          <w:p w:rsidR="0097151B" w:rsidRPr="00B523A5" w:rsidRDefault="0097151B" w:rsidP="000B4038">
            <w:pPr>
              <w:pStyle w:val="TableParagraph"/>
              <w:spacing w:before="1" w:line="189" w:lineRule="exact"/>
              <w:ind w:right="101"/>
              <w:jc w:val="right"/>
              <w:rPr>
                <w:rFonts w:asciiTheme="majorBidi" w:hAnsiTheme="majorBidi" w:cstheme="majorBidi"/>
                <w:sz w:val="18"/>
              </w:rPr>
            </w:pPr>
            <w:r w:rsidRPr="00B523A5">
              <w:rPr>
                <w:rFonts w:asciiTheme="majorBidi" w:hAnsiTheme="majorBidi" w:cstheme="majorBidi"/>
                <w:w w:val="90"/>
                <w:sz w:val="18"/>
              </w:rPr>
              <w:t>48.2</w:t>
            </w:r>
          </w:p>
        </w:tc>
      </w:tr>
      <w:tr w:rsidR="0097151B" w:rsidRPr="00B523A5" w:rsidTr="000B4038">
        <w:trPr>
          <w:trHeight w:val="224"/>
        </w:trPr>
        <w:tc>
          <w:tcPr>
            <w:tcW w:w="1560"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color w:val="0065CC"/>
                <w:sz w:val="18"/>
                <w:u w:val="single" w:color="0065CC"/>
              </w:rPr>
              <w:t>10 Space</w:t>
            </w:r>
          </w:p>
        </w:tc>
        <w:tc>
          <w:tcPr>
            <w:tcW w:w="1363" w:type="dxa"/>
          </w:tcPr>
          <w:p w:rsidR="0097151B" w:rsidRPr="00B523A5" w:rsidRDefault="0097151B" w:rsidP="000B4038">
            <w:pPr>
              <w:pStyle w:val="TableParagraph"/>
              <w:ind w:right="97"/>
              <w:jc w:val="right"/>
              <w:rPr>
                <w:rFonts w:asciiTheme="majorBidi" w:hAnsiTheme="majorBidi" w:cstheme="majorBidi"/>
                <w:sz w:val="18"/>
              </w:rPr>
            </w:pPr>
            <w:r w:rsidRPr="00B523A5">
              <w:rPr>
                <w:rFonts w:asciiTheme="majorBidi" w:hAnsiTheme="majorBidi" w:cstheme="majorBidi"/>
                <w:w w:val="90"/>
                <w:sz w:val="18"/>
              </w:rPr>
              <w:t>18</w:t>
            </w:r>
          </w:p>
        </w:tc>
        <w:tc>
          <w:tcPr>
            <w:tcW w:w="1353"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0"/>
                <w:sz w:val="18"/>
              </w:rPr>
              <w:t>59.80</w:t>
            </w:r>
          </w:p>
        </w:tc>
        <w:tc>
          <w:tcPr>
            <w:tcW w:w="1363" w:type="dxa"/>
          </w:tcPr>
          <w:p w:rsidR="0097151B" w:rsidRPr="00B523A5" w:rsidRDefault="0097151B" w:rsidP="000B4038">
            <w:pPr>
              <w:pStyle w:val="TableParagraph"/>
              <w:ind w:right="101"/>
              <w:jc w:val="right"/>
              <w:rPr>
                <w:rFonts w:asciiTheme="majorBidi" w:hAnsiTheme="majorBidi" w:cstheme="majorBidi"/>
                <w:sz w:val="18"/>
              </w:rPr>
            </w:pPr>
            <w:r w:rsidRPr="00B523A5">
              <w:rPr>
                <w:rFonts w:asciiTheme="majorBidi" w:hAnsiTheme="majorBidi" w:cstheme="majorBidi"/>
                <w:w w:val="90"/>
                <w:sz w:val="18"/>
              </w:rPr>
              <w:t>867</w:t>
            </w:r>
          </w:p>
        </w:tc>
        <w:tc>
          <w:tcPr>
            <w:tcW w:w="1349" w:type="dxa"/>
          </w:tcPr>
          <w:p w:rsidR="0097151B" w:rsidRPr="00B523A5" w:rsidRDefault="0097151B" w:rsidP="000B4038">
            <w:pPr>
              <w:pStyle w:val="TableParagraph"/>
              <w:ind w:right="91"/>
              <w:jc w:val="right"/>
              <w:rPr>
                <w:rFonts w:asciiTheme="majorBidi" w:hAnsiTheme="majorBidi" w:cstheme="majorBidi"/>
                <w:sz w:val="18"/>
              </w:rPr>
            </w:pPr>
            <w:r w:rsidRPr="00B523A5">
              <w:rPr>
                <w:rFonts w:asciiTheme="majorBidi" w:hAnsiTheme="majorBidi" w:cstheme="majorBidi"/>
                <w:w w:val="90"/>
                <w:sz w:val="18"/>
              </w:rPr>
              <w:t>139.9</w:t>
            </w:r>
          </w:p>
        </w:tc>
        <w:tc>
          <w:tcPr>
            <w:tcW w:w="1368" w:type="dxa"/>
          </w:tcPr>
          <w:p w:rsidR="0097151B" w:rsidRPr="00B523A5" w:rsidRDefault="0097151B" w:rsidP="000B4038">
            <w:pPr>
              <w:pStyle w:val="TableParagraph"/>
              <w:ind w:right="101"/>
              <w:jc w:val="right"/>
              <w:rPr>
                <w:rFonts w:asciiTheme="majorBidi" w:hAnsiTheme="majorBidi" w:cstheme="majorBidi"/>
                <w:sz w:val="18"/>
              </w:rPr>
            </w:pPr>
            <w:r w:rsidRPr="00B523A5">
              <w:rPr>
                <w:rFonts w:asciiTheme="majorBidi" w:hAnsiTheme="majorBidi" w:cstheme="majorBidi"/>
                <w:w w:val="90"/>
                <w:sz w:val="18"/>
              </w:rPr>
              <w:t>246</w:t>
            </w:r>
          </w:p>
        </w:tc>
        <w:tc>
          <w:tcPr>
            <w:tcW w:w="1363" w:type="dxa"/>
          </w:tcPr>
          <w:p w:rsidR="0097151B" w:rsidRPr="00B523A5" w:rsidRDefault="0097151B" w:rsidP="000B4038">
            <w:pPr>
              <w:pStyle w:val="TableParagraph"/>
              <w:ind w:right="101"/>
              <w:jc w:val="right"/>
              <w:rPr>
                <w:rFonts w:asciiTheme="majorBidi" w:hAnsiTheme="majorBidi" w:cstheme="majorBidi"/>
                <w:sz w:val="18"/>
              </w:rPr>
            </w:pPr>
            <w:r w:rsidRPr="00B523A5">
              <w:rPr>
                <w:rFonts w:asciiTheme="majorBidi" w:hAnsiTheme="majorBidi" w:cstheme="majorBidi"/>
                <w:w w:val="90"/>
                <w:sz w:val="18"/>
              </w:rPr>
              <w:t>33.4</w:t>
            </w:r>
          </w:p>
        </w:tc>
      </w:tr>
    </w:tbl>
    <w:p w:rsidR="0097151B" w:rsidRPr="00B523A5" w:rsidRDefault="0097151B" w:rsidP="0097151B">
      <w:pPr>
        <w:jc w:val="right"/>
        <w:rPr>
          <w:rFonts w:asciiTheme="majorBidi" w:hAnsiTheme="majorBidi" w:cstheme="majorBidi"/>
          <w:sz w:val="18"/>
        </w:rPr>
        <w:sectPr w:rsidR="0097151B" w:rsidRPr="00B523A5" w:rsidSect="00E4227C">
          <w:pgSz w:w="11900" w:h="16840"/>
          <w:pgMar w:top="1040" w:right="960" w:bottom="260" w:left="960" w:header="0" w:footer="73" w:gutter="0"/>
          <w:cols w:space="720"/>
        </w:sectPr>
      </w:pPr>
    </w:p>
    <w:p w:rsidR="0097151B" w:rsidRPr="00B523A5" w:rsidRDefault="0097151B" w:rsidP="0097151B">
      <w:pPr>
        <w:pStyle w:val="BodyText"/>
        <w:ind w:left="120"/>
        <w:rPr>
          <w:rFonts w:asciiTheme="majorBidi" w:hAnsiTheme="majorBidi" w:cstheme="majorBidi"/>
        </w:rPr>
      </w:pPr>
      <w:r w:rsidRPr="00B523A5">
        <w:rPr>
          <w:rFonts w:asciiTheme="majorBidi" w:hAnsiTheme="majorBidi" w:cstheme="majorBidi"/>
        </w:rPr>
        <w:lastRenderedPageBreak/>
        <w:t>Space Summary ­ 4 Space</w:t>
      </w:r>
    </w:p>
    <w:tbl>
      <w:tblPr>
        <w:tblW w:w="0" w:type="auto"/>
        <w:tblInd w:w="12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883"/>
        <w:gridCol w:w="5829"/>
      </w:tblGrid>
      <w:tr w:rsidR="0097151B" w:rsidRPr="00B523A5" w:rsidTr="000B4038">
        <w:trPr>
          <w:trHeight w:val="224"/>
        </w:trPr>
        <w:tc>
          <w:tcPr>
            <w:tcW w:w="9712" w:type="dxa"/>
            <w:gridSpan w:val="2"/>
            <w:tcBorders>
              <w:right w:val="single" w:sz="12" w:space="0" w:color="000000"/>
            </w:tcBorders>
          </w:tcPr>
          <w:p w:rsidR="0097151B" w:rsidRPr="00B523A5" w:rsidRDefault="0097151B" w:rsidP="000B4038">
            <w:pPr>
              <w:pStyle w:val="TableParagraph"/>
              <w:spacing w:before="11" w:line="194" w:lineRule="exact"/>
              <w:ind w:left="119"/>
              <w:rPr>
                <w:rFonts w:asciiTheme="majorBidi" w:hAnsiTheme="majorBidi" w:cstheme="majorBidi"/>
                <w:b/>
                <w:sz w:val="18"/>
              </w:rPr>
            </w:pPr>
            <w:r w:rsidRPr="00B523A5">
              <w:rPr>
                <w:rFonts w:asciiTheme="majorBidi" w:hAnsiTheme="majorBidi" w:cstheme="majorBidi"/>
                <w:b/>
                <w:sz w:val="18"/>
              </w:rPr>
              <w:t>Inputs</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Area (m²)</w:t>
            </w:r>
          </w:p>
        </w:tc>
        <w:tc>
          <w:tcPr>
            <w:tcW w:w="5829" w:type="dxa"/>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21</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Volume (m³)</w:t>
            </w:r>
          </w:p>
        </w:tc>
        <w:tc>
          <w:tcPr>
            <w:tcW w:w="5829" w:type="dxa"/>
            <w:tcBorders>
              <w:right w:val="single" w:sz="12" w:space="0" w:color="000000"/>
            </w:tcBorders>
          </w:tcPr>
          <w:p w:rsidR="0097151B" w:rsidRPr="00B523A5" w:rsidRDefault="0097151B" w:rsidP="000B4038">
            <w:pPr>
              <w:pStyle w:val="TableParagraph"/>
              <w:spacing w:before="0" w:line="191" w:lineRule="exact"/>
              <w:ind w:left="124"/>
              <w:rPr>
                <w:rFonts w:asciiTheme="majorBidi" w:hAnsiTheme="majorBidi" w:cstheme="majorBidi"/>
                <w:sz w:val="18"/>
              </w:rPr>
            </w:pPr>
            <w:r w:rsidRPr="00B523A5">
              <w:rPr>
                <w:rFonts w:asciiTheme="majorBidi" w:hAnsiTheme="majorBidi" w:cstheme="majorBidi"/>
                <w:sz w:val="18"/>
              </w:rPr>
              <w:t>69.39</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Wall Area (m²)</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19</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Roof Area (m²)</w:t>
            </w:r>
          </w:p>
        </w:tc>
        <w:tc>
          <w:tcPr>
            <w:tcW w:w="5829" w:type="dxa"/>
            <w:tcBorders>
              <w:right w:val="single" w:sz="12" w:space="0" w:color="000000"/>
            </w:tcBorders>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w w:val="92"/>
                <w:sz w:val="18"/>
              </w:rPr>
              <w:t>0</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Door Area (m²)</w:t>
            </w:r>
          </w:p>
        </w:tc>
        <w:tc>
          <w:tcPr>
            <w:tcW w:w="5829" w:type="dxa"/>
            <w:tcBorders>
              <w:right w:val="single" w:sz="12" w:space="0" w:color="000000"/>
            </w:tcBorders>
          </w:tcPr>
          <w:p w:rsidR="0097151B" w:rsidRPr="00B523A5" w:rsidRDefault="0097151B" w:rsidP="000B4038">
            <w:pPr>
              <w:pStyle w:val="TableParagraph"/>
              <w:spacing w:before="0" w:line="191" w:lineRule="exact"/>
              <w:ind w:left="124"/>
              <w:rPr>
                <w:rFonts w:asciiTheme="majorBidi" w:hAnsiTheme="majorBidi" w:cstheme="majorBidi"/>
                <w:sz w:val="18"/>
              </w:rPr>
            </w:pPr>
            <w:r w:rsidRPr="00B523A5">
              <w:rPr>
                <w:rFonts w:asciiTheme="majorBidi" w:hAnsiTheme="majorBidi" w:cstheme="majorBidi"/>
                <w:w w:val="92"/>
                <w:sz w:val="18"/>
              </w:rPr>
              <w:t>2</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Partition Area (m²)</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w w:val="92"/>
                <w:sz w:val="18"/>
              </w:rPr>
              <w:t>0</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Window Area (m²)</w:t>
            </w:r>
          </w:p>
        </w:tc>
        <w:tc>
          <w:tcPr>
            <w:tcW w:w="5829" w:type="dxa"/>
            <w:tcBorders>
              <w:right w:val="single" w:sz="12" w:space="0" w:color="000000"/>
            </w:tcBorders>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w w:val="92"/>
                <w:sz w:val="18"/>
              </w:rPr>
              <w:t>0</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Skylight Area (m²)</w:t>
            </w:r>
          </w:p>
        </w:tc>
        <w:tc>
          <w:tcPr>
            <w:tcW w:w="5829" w:type="dxa"/>
            <w:tcBorders>
              <w:right w:val="single" w:sz="12" w:space="0" w:color="000000"/>
            </w:tcBorders>
          </w:tcPr>
          <w:p w:rsidR="0097151B" w:rsidRPr="00B523A5" w:rsidRDefault="0097151B" w:rsidP="000B4038">
            <w:pPr>
              <w:pStyle w:val="TableParagraph"/>
              <w:spacing w:before="0" w:line="191" w:lineRule="exact"/>
              <w:ind w:left="124"/>
              <w:rPr>
                <w:rFonts w:asciiTheme="majorBidi" w:hAnsiTheme="majorBidi" w:cstheme="majorBidi"/>
                <w:sz w:val="18"/>
              </w:rPr>
            </w:pPr>
            <w:r w:rsidRPr="00B523A5">
              <w:rPr>
                <w:rFonts w:asciiTheme="majorBidi" w:hAnsiTheme="majorBidi" w:cstheme="majorBidi"/>
                <w:w w:val="92"/>
                <w:sz w:val="18"/>
              </w:rPr>
              <w:t>0</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Lighting Load (W)</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223</w:t>
            </w:r>
          </w:p>
        </w:tc>
      </w:tr>
      <w:tr w:rsidR="0097151B" w:rsidRPr="00B523A5" w:rsidTr="000B4038">
        <w:trPr>
          <w:trHeight w:val="210"/>
        </w:trPr>
        <w:tc>
          <w:tcPr>
            <w:tcW w:w="3883" w:type="dxa"/>
          </w:tcPr>
          <w:p w:rsidR="0097151B" w:rsidRPr="00B523A5" w:rsidRDefault="0097151B" w:rsidP="000B4038">
            <w:pPr>
              <w:pStyle w:val="TableParagraph"/>
              <w:spacing w:before="1" w:line="189" w:lineRule="exact"/>
              <w:ind w:left="119"/>
              <w:rPr>
                <w:rFonts w:asciiTheme="majorBidi" w:hAnsiTheme="majorBidi" w:cstheme="majorBidi"/>
                <w:sz w:val="18"/>
              </w:rPr>
            </w:pPr>
            <w:r w:rsidRPr="00B523A5">
              <w:rPr>
                <w:rFonts w:asciiTheme="majorBidi" w:hAnsiTheme="majorBidi" w:cstheme="majorBidi"/>
                <w:sz w:val="18"/>
              </w:rPr>
              <w:t>Power Load (W)</w:t>
            </w:r>
          </w:p>
        </w:tc>
        <w:tc>
          <w:tcPr>
            <w:tcW w:w="5829" w:type="dxa"/>
            <w:tcBorders>
              <w:right w:val="single" w:sz="12" w:space="0" w:color="000000"/>
            </w:tcBorders>
          </w:tcPr>
          <w:p w:rsidR="0097151B" w:rsidRPr="00B523A5" w:rsidRDefault="0097151B" w:rsidP="000B4038">
            <w:pPr>
              <w:pStyle w:val="TableParagraph"/>
              <w:spacing w:before="1" w:line="189" w:lineRule="exact"/>
              <w:ind w:left="124"/>
              <w:rPr>
                <w:rFonts w:asciiTheme="majorBidi" w:hAnsiTheme="majorBidi" w:cstheme="majorBidi"/>
                <w:sz w:val="18"/>
              </w:rPr>
            </w:pPr>
            <w:r w:rsidRPr="00B523A5">
              <w:rPr>
                <w:rFonts w:asciiTheme="majorBidi" w:hAnsiTheme="majorBidi" w:cstheme="majorBidi"/>
                <w:sz w:val="18"/>
              </w:rPr>
              <w:t>290</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Number of People</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w w:val="92"/>
                <w:sz w:val="18"/>
              </w:rPr>
              <w:t>3</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 xml:space="preserve">Sensible Heat Gain </w:t>
            </w:r>
            <w:r w:rsidRPr="00B523A5">
              <w:rPr>
                <w:rFonts w:asciiTheme="majorBidi" w:hAnsiTheme="majorBidi" w:cstheme="majorBidi"/>
                <w:w w:val="110"/>
                <w:sz w:val="18"/>
              </w:rPr>
              <w:t xml:space="preserve">/ </w:t>
            </w:r>
            <w:r w:rsidRPr="00B523A5">
              <w:rPr>
                <w:rFonts w:asciiTheme="majorBidi" w:hAnsiTheme="majorBidi" w:cstheme="majorBidi"/>
                <w:sz w:val="18"/>
              </w:rPr>
              <w:t>Person (W)</w:t>
            </w:r>
          </w:p>
        </w:tc>
        <w:tc>
          <w:tcPr>
            <w:tcW w:w="5829" w:type="dxa"/>
            <w:tcBorders>
              <w:right w:val="single" w:sz="12" w:space="0" w:color="000000"/>
            </w:tcBorders>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sz w:val="18"/>
              </w:rPr>
              <w:t>73</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 xml:space="preserve">Latent Heat Gain </w:t>
            </w:r>
            <w:r w:rsidRPr="00B523A5">
              <w:rPr>
                <w:rFonts w:asciiTheme="majorBidi" w:hAnsiTheme="majorBidi" w:cstheme="majorBidi"/>
                <w:w w:val="110"/>
                <w:sz w:val="18"/>
              </w:rPr>
              <w:t xml:space="preserve">/ </w:t>
            </w:r>
            <w:r w:rsidRPr="00B523A5">
              <w:rPr>
                <w:rFonts w:asciiTheme="majorBidi" w:hAnsiTheme="majorBidi" w:cstheme="majorBidi"/>
                <w:sz w:val="18"/>
              </w:rPr>
              <w:t>Person (W)</w:t>
            </w:r>
          </w:p>
        </w:tc>
        <w:tc>
          <w:tcPr>
            <w:tcW w:w="5829" w:type="dxa"/>
            <w:tcBorders>
              <w:right w:val="single" w:sz="12" w:space="0" w:color="000000"/>
            </w:tcBorders>
          </w:tcPr>
          <w:p w:rsidR="0097151B" w:rsidRPr="00B523A5" w:rsidRDefault="0097151B" w:rsidP="000B4038">
            <w:pPr>
              <w:pStyle w:val="TableParagraph"/>
              <w:spacing w:before="0" w:line="191" w:lineRule="exact"/>
              <w:ind w:left="124"/>
              <w:rPr>
                <w:rFonts w:asciiTheme="majorBidi" w:hAnsiTheme="majorBidi" w:cstheme="majorBidi"/>
                <w:sz w:val="18"/>
              </w:rPr>
            </w:pPr>
            <w:r w:rsidRPr="00B523A5">
              <w:rPr>
                <w:rFonts w:asciiTheme="majorBidi" w:hAnsiTheme="majorBidi" w:cstheme="majorBidi"/>
                <w:sz w:val="18"/>
              </w:rPr>
              <w:t>59</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Infiltration Airflow (CFM)</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0.0</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Space Type</w:t>
            </w:r>
          </w:p>
        </w:tc>
        <w:tc>
          <w:tcPr>
            <w:tcW w:w="5829" w:type="dxa"/>
            <w:tcBorders>
              <w:right w:val="single" w:sz="12" w:space="0" w:color="000000"/>
            </w:tcBorders>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sz w:val="18"/>
              </w:rPr>
              <w:t>Restrooms</w:t>
            </w:r>
          </w:p>
        </w:tc>
      </w:tr>
      <w:tr w:rsidR="0097151B" w:rsidRPr="00B523A5" w:rsidTr="000B4038">
        <w:trPr>
          <w:trHeight w:val="210"/>
        </w:trPr>
        <w:tc>
          <w:tcPr>
            <w:tcW w:w="9712" w:type="dxa"/>
            <w:gridSpan w:val="2"/>
            <w:tcBorders>
              <w:right w:val="single" w:sz="12" w:space="0" w:color="000000"/>
            </w:tcBorders>
          </w:tcPr>
          <w:p w:rsidR="0097151B" w:rsidRPr="00B523A5" w:rsidRDefault="0097151B" w:rsidP="000B4038">
            <w:pPr>
              <w:pStyle w:val="TableParagraph"/>
              <w:spacing w:before="0" w:line="191" w:lineRule="exact"/>
              <w:ind w:left="119"/>
              <w:rPr>
                <w:rFonts w:asciiTheme="majorBidi" w:hAnsiTheme="majorBidi" w:cstheme="majorBidi"/>
                <w:b/>
                <w:sz w:val="18"/>
              </w:rPr>
            </w:pPr>
            <w:r w:rsidRPr="00B523A5">
              <w:rPr>
                <w:rFonts w:asciiTheme="majorBidi" w:hAnsiTheme="majorBidi" w:cstheme="majorBidi"/>
                <w:b/>
                <w:w w:val="95"/>
                <w:sz w:val="18"/>
              </w:rPr>
              <w:t>Calculated Results</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Peak Cooling Load (W)</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b/>
                <w:sz w:val="18"/>
              </w:rPr>
            </w:pPr>
            <w:r w:rsidRPr="00B523A5">
              <w:rPr>
                <w:rFonts w:asciiTheme="majorBidi" w:hAnsiTheme="majorBidi" w:cstheme="majorBidi"/>
                <w:b/>
                <w:sz w:val="18"/>
              </w:rPr>
              <w:t>954</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Peak Cooling Month and Hour</w:t>
            </w:r>
          </w:p>
        </w:tc>
        <w:tc>
          <w:tcPr>
            <w:tcW w:w="5829" w:type="dxa"/>
            <w:tcBorders>
              <w:right w:val="single" w:sz="12" w:space="0" w:color="000000"/>
            </w:tcBorders>
          </w:tcPr>
          <w:p w:rsidR="0097151B" w:rsidRPr="00B523A5" w:rsidRDefault="0097151B" w:rsidP="000B4038">
            <w:pPr>
              <w:pStyle w:val="TableParagraph"/>
              <w:spacing w:before="0" w:line="205" w:lineRule="exact"/>
              <w:ind w:left="124"/>
              <w:rPr>
                <w:rFonts w:asciiTheme="majorBidi" w:hAnsiTheme="majorBidi" w:cstheme="majorBidi"/>
                <w:sz w:val="18"/>
                <w:szCs w:val="18"/>
              </w:rPr>
            </w:pPr>
            <w:r w:rsidRPr="00B523A5">
              <w:rPr>
                <w:rFonts w:asciiTheme="majorBidi" w:hAnsiTheme="majorBidi" w:cstheme="majorBidi"/>
                <w:w w:val="90"/>
                <w:sz w:val="18"/>
                <w:szCs w:val="18"/>
              </w:rPr>
              <w:t xml:space="preserve">June 04:00 </w:t>
            </w:r>
            <w:r w:rsidRPr="00B523A5">
              <w:rPr>
                <w:rFonts w:asciiTheme="majorBidi" w:hAnsiTheme="majorBidi" w:cstheme="majorBidi"/>
                <w:w w:val="85"/>
                <w:sz w:val="18"/>
                <w:szCs w:val="18"/>
                <w:rtl/>
              </w:rPr>
              <w:t>م</w:t>
            </w:r>
          </w:p>
        </w:tc>
      </w:tr>
      <w:tr w:rsidR="0097151B" w:rsidRPr="00B523A5" w:rsidTr="000B4038">
        <w:trPr>
          <w:trHeight w:val="205"/>
        </w:trPr>
        <w:tc>
          <w:tcPr>
            <w:tcW w:w="3883" w:type="dxa"/>
          </w:tcPr>
          <w:p w:rsidR="0097151B" w:rsidRPr="00B523A5" w:rsidRDefault="0097151B" w:rsidP="000B4038">
            <w:pPr>
              <w:pStyle w:val="TableParagraph"/>
              <w:spacing w:before="0" w:line="186" w:lineRule="exact"/>
              <w:ind w:left="119"/>
              <w:rPr>
                <w:rFonts w:asciiTheme="majorBidi" w:hAnsiTheme="majorBidi" w:cstheme="majorBidi"/>
                <w:sz w:val="18"/>
              </w:rPr>
            </w:pPr>
            <w:r w:rsidRPr="00B523A5">
              <w:rPr>
                <w:rFonts w:asciiTheme="majorBidi" w:hAnsiTheme="majorBidi" w:cstheme="majorBidi"/>
                <w:sz w:val="18"/>
              </w:rPr>
              <w:t>Peak Cooling Sensible Load (W)</w:t>
            </w:r>
          </w:p>
        </w:tc>
        <w:tc>
          <w:tcPr>
            <w:tcW w:w="5829" w:type="dxa"/>
            <w:tcBorders>
              <w:right w:val="single" w:sz="12" w:space="0" w:color="000000"/>
            </w:tcBorders>
          </w:tcPr>
          <w:p w:rsidR="0097151B" w:rsidRPr="00B523A5" w:rsidRDefault="0097151B" w:rsidP="000B4038">
            <w:pPr>
              <w:pStyle w:val="TableParagraph"/>
              <w:spacing w:before="0" w:line="186" w:lineRule="exact"/>
              <w:ind w:left="124"/>
              <w:rPr>
                <w:rFonts w:asciiTheme="majorBidi" w:hAnsiTheme="majorBidi" w:cstheme="majorBidi"/>
                <w:sz w:val="18"/>
              </w:rPr>
            </w:pPr>
            <w:r w:rsidRPr="00B523A5">
              <w:rPr>
                <w:rFonts w:asciiTheme="majorBidi" w:hAnsiTheme="majorBidi" w:cstheme="majorBidi"/>
                <w:sz w:val="18"/>
              </w:rPr>
              <w:t>838</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Peak Cooling Latent Load (W)</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115</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Peak Cooling Airflow (CFM)</w:t>
            </w:r>
          </w:p>
        </w:tc>
        <w:tc>
          <w:tcPr>
            <w:tcW w:w="5829" w:type="dxa"/>
            <w:tcBorders>
              <w:right w:val="single" w:sz="12" w:space="0" w:color="000000"/>
            </w:tcBorders>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sz w:val="18"/>
              </w:rPr>
              <w:t>142.9</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Peak Heating Load (W)</w:t>
            </w:r>
          </w:p>
        </w:tc>
        <w:tc>
          <w:tcPr>
            <w:tcW w:w="5829" w:type="dxa"/>
            <w:tcBorders>
              <w:right w:val="single" w:sz="12" w:space="0" w:color="000000"/>
            </w:tcBorders>
          </w:tcPr>
          <w:p w:rsidR="0097151B" w:rsidRPr="00B523A5" w:rsidRDefault="0097151B" w:rsidP="000B4038">
            <w:pPr>
              <w:pStyle w:val="TableParagraph"/>
              <w:spacing w:before="0" w:line="191" w:lineRule="exact"/>
              <w:ind w:left="124"/>
              <w:rPr>
                <w:rFonts w:asciiTheme="majorBidi" w:hAnsiTheme="majorBidi" w:cstheme="majorBidi"/>
                <w:b/>
                <w:sz w:val="18"/>
              </w:rPr>
            </w:pPr>
            <w:r w:rsidRPr="00B523A5">
              <w:rPr>
                <w:rFonts w:asciiTheme="majorBidi" w:hAnsiTheme="majorBidi" w:cstheme="majorBidi"/>
                <w:b/>
                <w:sz w:val="18"/>
              </w:rPr>
              <w:t>208</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Peak Heating Airflow (CFM)</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28.2</w:t>
            </w:r>
          </w:p>
        </w:tc>
      </w:tr>
    </w:tbl>
    <w:p w:rsidR="0097151B" w:rsidRPr="00B523A5" w:rsidRDefault="0097151B" w:rsidP="0097151B">
      <w:pPr>
        <w:pStyle w:val="BodyText"/>
        <w:spacing w:before="9"/>
        <w:rPr>
          <w:rFonts w:asciiTheme="majorBidi" w:hAnsiTheme="majorBidi" w:cstheme="majorBidi"/>
          <w:sz w:val="23"/>
        </w:rPr>
      </w:pPr>
    </w:p>
    <w:tbl>
      <w:tblPr>
        <w:tblW w:w="0" w:type="auto"/>
        <w:tblInd w:w="12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883"/>
        <w:gridCol w:w="1459"/>
        <w:gridCol w:w="1454"/>
        <w:gridCol w:w="1454"/>
        <w:gridCol w:w="1468"/>
      </w:tblGrid>
      <w:tr w:rsidR="0097151B" w:rsidRPr="00B523A5" w:rsidTr="000B4038">
        <w:trPr>
          <w:trHeight w:val="224"/>
        </w:trPr>
        <w:tc>
          <w:tcPr>
            <w:tcW w:w="3883" w:type="dxa"/>
            <w:vMerge w:val="restart"/>
          </w:tcPr>
          <w:p w:rsidR="0097151B" w:rsidRPr="00B523A5" w:rsidRDefault="0097151B" w:rsidP="000B4038">
            <w:pPr>
              <w:pStyle w:val="TableParagraph"/>
              <w:spacing w:before="1" w:line="240" w:lineRule="auto"/>
              <w:rPr>
                <w:rFonts w:asciiTheme="majorBidi" w:hAnsiTheme="majorBidi" w:cstheme="majorBidi"/>
                <w:sz w:val="20"/>
              </w:rPr>
            </w:pPr>
          </w:p>
          <w:p w:rsidR="0097151B" w:rsidRPr="00B523A5" w:rsidRDefault="0097151B" w:rsidP="000B4038">
            <w:pPr>
              <w:pStyle w:val="TableParagraph"/>
              <w:spacing w:before="0" w:line="240" w:lineRule="auto"/>
              <w:ind w:left="119"/>
              <w:rPr>
                <w:rFonts w:asciiTheme="majorBidi" w:hAnsiTheme="majorBidi" w:cstheme="majorBidi"/>
                <w:b/>
                <w:sz w:val="18"/>
              </w:rPr>
            </w:pPr>
            <w:r w:rsidRPr="00B523A5">
              <w:rPr>
                <w:rFonts w:asciiTheme="majorBidi" w:hAnsiTheme="majorBidi" w:cstheme="majorBidi"/>
                <w:b/>
                <w:sz w:val="18"/>
              </w:rPr>
              <w:t>Components</w:t>
            </w:r>
          </w:p>
        </w:tc>
        <w:tc>
          <w:tcPr>
            <w:tcW w:w="2913" w:type="dxa"/>
            <w:gridSpan w:val="2"/>
          </w:tcPr>
          <w:p w:rsidR="0097151B" w:rsidRPr="00B523A5" w:rsidRDefault="0097151B" w:rsidP="000B4038">
            <w:pPr>
              <w:pStyle w:val="TableParagraph"/>
              <w:ind w:left="124"/>
              <w:rPr>
                <w:rFonts w:asciiTheme="majorBidi" w:hAnsiTheme="majorBidi" w:cstheme="majorBidi"/>
                <w:b/>
                <w:sz w:val="18"/>
              </w:rPr>
            </w:pPr>
            <w:r w:rsidRPr="00B523A5">
              <w:rPr>
                <w:rFonts w:asciiTheme="majorBidi" w:hAnsiTheme="majorBidi" w:cstheme="majorBidi"/>
                <w:b/>
                <w:w w:val="95"/>
                <w:sz w:val="18"/>
              </w:rPr>
              <w:t>Cooling</w:t>
            </w:r>
          </w:p>
        </w:tc>
        <w:tc>
          <w:tcPr>
            <w:tcW w:w="2922" w:type="dxa"/>
            <w:gridSpan w:val="2"/>
          </w:tcPr>
          <w:p w:rsidR="0097151B" w:rsidRPr="00B523A5" w:rsidRDefault="0097151B" w:rsidP="000B4038">
            <w:pPr>
              <w:pStyle w:val="TableParagraph"/>
              <w:ind w:left="115"/>
              <w:rPr>
                <w:rFonts w:asciiTheme="majorBidi" w:hAnsiTheme="majorBidi" w:cstheme="majorBidi"/>
                <w:b/>
                <w:sz w:val="18"/>
              </w:rPr>
            </w:pPr>
            <w:r w:rsidRPr="00B523A5">
              <w:rPr>
                <w:rFonts w:asciiTheme="majorBidi" w:hAnsiTheme="majorBidi" w:cstheme="majorBidi"/>
                <w:b/>
                <w:sz w:val="18"/>
              </w:rPr>
              <w:t>Heating</w:t>
            </w:r>
          </w:p>
        </w:tc>
      </w:tr>
      <w:tr w:rsidR="0097151B" w:rsidRPr="00B523A5" w:rsidTr="000B4038">
        <w:trPr>
          <w:trHeight w:val="431"/>
        </w:trPr>
        <w:tc>
          <w:tcPr>
            <w:tcW w:w="3883" w:type="dxa"/>
            <w:vMerge/>
            <w:tcBorders>
              <w:top w:val="nil"/>
            </w:tcBorders>
          </w:tcPr>
          <w:p w:rsidR="0097151B" w:rsidRPr="00B523A5" w:rsidRDefault="0097151B" w:rsidP="000B4038">
            <w:pPr>
              <w:rPr>
                <w:rFonts w:asciiTheme="majorBidi" w:hAnsiTheme="majorBidi" w:cstheme="majorBidi"/>
                <w:sz w:val="2"/>
                <w:szCs w:val="2"/>
              </w:rPr>
            </w:pPr>
          </w:p>
        </w:tc>
        <w:tc>
          <w:tcPr>
            <w:tcW w:w="1459" w:type="dxa"/>
          </w:tcPr>
          <w:p w:rsidR="0097151B" w:rsidRPr="00B523A5" w:rsidRDefault="0097151B" w:rsidP="000B4038">
            <w:pPr>
              <w:pStyle w:val="TableParagraph"/>
              <w:spacing w:before="107" w:line="240" w:lineRule="auto"/>
              <w:ind w:right="94"/>
              <w:jc w:val="right"/>
              <w:rPr>
                <w:rFonts w:asciiTheme="majorBidi" w:hAnsiTheme="majorBidi" w:cstheme="majorBidi"/>
                <w:b/>
                <w:sz w:val="18"/>
              </w:rPr>
            </w:pPr>
            <w:r w:rsidRPr="00B523A5">
              <w:rPr>
                <w:rFonts w:asciiTheme="majorBidi" w:hAnsiTheme="majorBidi" w:cstheme="majorBidi"/>
                <w:b/>
                <w:w w:val="85"/>
                <w:sz w:val="18"/>
              </w:rPr>
              <w:t>Loads (W)</w:t>
            </w:r>
          </w:p>
        </w:tc>
        <w:tc>
          <w:tcPr>
            <w:tcW w:w="1454" w:type="dxa"/>
          </w:tcPr>
          <w:p w:rsidR="0097151B" w:rsidRPr="00B523A5" w:rsidRDefault="0097151B" w:rsidP="000B4038">
            <w:pPr>
              <w:pStyle w:val="TableParagraph"/>
              <w:spacing w:before="0" w:line="203" w:lineRule="exact"/>
              <w:ind w:right="92"/>
              <w:jc w:val="right"/>
              <w:rPr>
                <w:rFonts w:asciiTheme="majorBidi" w:hAnsiTheme="majorBidi" w:cstheme="majorBidi"/>
                <w:b/>
                <w:sz w:val="18"/>
              </w:rPr>
            </w:pPr>
            <w:r w:rsidRPr="00B523A5">
              <w:rPr>
                <w:rFonts w:asciiTheme="majorBidi" w:hAnsiTheme="majorBidi" w:cstheme="majorBidi"/>
                <w:b/>
                <w:spacing w:val="-1"/>
                <w:w w:val="90"/>
                <w:sz w:val="18"/>
              </w:rPr>
              <w:t>Percentage</w:t>
            </w:r>
            <w:r w:rsidRPr="00B523A5">
              <w:rPr>
                <w:rFonts w:asciiTheme="majorBidi" w:hAnsiTheme="majorBidi" w:cstheme="majorBidi"/>
                <w:b/>
                <w:spacing w:val="-31"/>
                <w:w w:val="90"/>
                <w:sz w:val="18"/>
              </w:rPr>
              <w:t xml:space="preserve"> </w:t>
            </w:r>
            <w:r w:rsidRPr="00B523A5">
              <w:rPr>
                <w:rFonts w:asciiTheme="majorBidi" w:hAnsiTheme="majorBidi" w:cstheme="majorBidi"/>
                <w:b/>
                <w:w w:val="90"/>
                <w:sz w:val="18"/>
              </w:rPr>
              <w:t>of</w:t>
            </w:r>
          </w:p>
          <w:p w:rsidR="0097151B" w:rsidRPr="00B523A5" w:rsidRDefault="0097151B" w:rsidP="000B4038">
            <w:pPr>
              <w:pStyle w:val="TableParagraph"/>
              <w:spacing w:before="14" w:line="194" w:lineRule="exact"/>
              <w:ind w:right="96"/>
              <w:jc w:val="right"/>
              <w:rPr>
                <w:rFonts w:asciiTheme="majorBidi" w:hAnsiTheme="majorBidi" w:cstheme="majorBidi"/>
                <w:b/>
                <w:sz w:val="18"/>
              </w:rPr>
            </w:pPr>
            <w:r w:rsidRPr="00B523A5">
              <w:rPr>
                <w:rFonts w:asciiTheme="majorBidi" w:hAnsiTheme="majorBidi" w:cstheme="majorBidi"/>
                <w:b/>
                <w:spacing w:val="-3"/>
                <w:w w:val="90"/>
                <w:sz w:val="18"/>
              </w:rPr>
              <w:t>Total</w:t>
            </w:r>
          </w:p>
        </w:tc>
        <w:tc>
          <w:tcPr>
            <w:tcW w:w="1454" w:type="dxa"/>
          </w:tcPr>
          <w:p w:rsidR="0097151B" w:rsidRPr="00B523A5" w:rsidRDefault="0097151B" w:rsidP="000B4038">
            <w:pPr>
              <w:pStyle w:val="TableParagraph"/>
              <w:spacing w:before="107" w:line="240" w:lineRule="auto"/>
              <w:ind w:right="93"/>
              <w:jc w:val="right"/>
              <w:rPr>
                <w:rFonts w:asciiTheme="majorBidi" w:hAnsiTheme="majorBidi" w:cstheme="majorBidi"/>
                <w:b/>
                <w:sz w:val="18"/>
              </w:rPr>
            </w:pPr>
            <w:r w:rsidRPr="00B523A5">
              <w:rPr>
                <w:rFonts w:asciiTheme="majorBidi" w:hAnsiTheme="majorBidi" w:cstheme="majorBidi"/>
                <w:b/>
                <w:w w:val="85"/>
                <w:sz w:val="18"/>
              </w:rPr>
              <w:t>Loads (W)</w:t>
            </w:r>
          </w:p>
        </w:tc>
        <w:tc>
          <w:tcPr>
            <w:tcW w:w="1468" w:type="dxa"/>
          </w:tcPr>
          <w:p w:rsidR="0097151B" w:rsidRPr="00B523A5" w:rsidRDefault="0097151B" w:rsidP="000B4038">
            <w:pPr>
              <w:pStyle w:val="TableParagraph"/>
              <w:spacing w:before="0" w:line="203" w:lineRule="exact"/>
              <w:ind w:left="312"/>
              <w:rPr>
                <w:rFonts w:asciiTheme="majorBidi" w:hAnsiTheme="majorBidi" w:cstheme="majorBidi"/>
                <w:b/>
                <w:sz w:val="18"/>
              </w:rPr>
            </w:pPr>
            <w:r w:rsidRPr="00B523A5">
              <w:rPr>
                <w:rFonts w:asciiTheme="majorBidi" w:hAnsiTheme="majorBidi" w:cstheme="majorBidi"/>
                <w:b/>
                <w:spacing w:val="-1"/>
                <w:w w:val="90"/>
                <w:sz w:val="18"/>
              </w:rPr>
              <w:t>Percentage</w:t>
            </w:r>
            <w:r w:rsidRPr="00B523A5">
              <w:rPr>
                <w:rFonts w:asciiTheme="majorBidi" w:hAnsiTheme="majorBidi" w:cstheme="majorBidi"/>
                <w:b/>
                <w:spacing w:val="-30"/>
                <w:w w:val="90"/>
                <w:sz w:val="18"/>
              </w:rPr>
              <w:t xml:space="preserve"> </w:t>
            </w:r>
            <w:r w:rsidRPr="00B523A5">
              <w:rPr>
                <w:rFonts w:asciiTheme="majorBidi" w:hAnsiTheme="majorBidi" w:cstheme="majorBidi"/>
                <w:b/>
                <w:w w:val="90"/>
                <w:sz w:val="18"/>
              </w:rPr>
              <w:t>of</w:t>
            </w:r>
          </w:p>
          <w:p w:rsidR="0097151B" w:rsidRPr="00B523A5" w:rsidRDefault="0097151B" w:rsidP="000B4038">
            <w:pPr>
              <w:pStyle w:val="TableParagraph"/>
              <w:spacing w:before="14" w:line="194" w:lineRule="exact"/>
              <w:ind w:left="965"/>
              <w:rPr>
                <w:rFonts w:asciiTheme="majorBidi" w:hAnsiTheme="majorBidi" w:cstheme="majorBidi"/>
                <w:b/>
                <w:sz w:val="18"/>
              </w:rPr>
            </w:pPr>
            <w:r w:rsidRPr="00B523A5">
              <w:rPr>
                <w:rFonts w:asciiTheme="majorBidi" w:hAnsiTheme="majorBidi" w:cstheme="majorBidi"/>
                <w:b/>
                <w:sz w:val="18"/>
              </w:rPr>
              <w:t>Total</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Wall</w:t>
            </w:r>
          </w:p>
        </w:tc>
        <w:tc>
          <w:tcPr>
            <w:tcW w:w="1459"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0"/>
                <w:sz w:val="18"/>
              </w:rPr>
              <w:t>290</w:t>
            </w:r>
          </w:p>
        </w:tc>
        <w:tc>
          <w:tcPr>
            <w:tcW w:w="1454" w:type="dxa"/>
          </w:tcPr>
          <w:p w:rsidR="0097151B" w:rsidRPr="00B523A5" w:rsidRDefault="0097151B" w:rsidP="000B4038">
            <w:pPr>
              <w:pStyle w:val="TableParagraph"/>
              <w:ind w:right="92"/>
              <w:jc w:val="right"/>
              <w:rPr>
                <w:rFonts w:asciiTheme="majorBidi" w:hAnsiTheme="majorBidi" w:cstheme="majorBidi"/>
                <w:sz w:val="18"/>
              </w:rPr>
            </w:pPr>
            <w:r w:rsidRPr="00B523A5">
              <w:rPr>
                <w:rFonts w:asciiTheme="majorBidi" w:hAnsiTheme="majorBidi" w:cstheme="majorBidi"/>
                <w:w w:val="90"/>
                <w:sz w:val="18"/>
              </w:rPr>
              <w:t>30.36%</w:t>
            </w:r>
          </w:p>
        </w:tc>
        <w:tc>
          <w:tcPr>
            <w:tcW w:w="1454"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0"/>
                <w:sz w:val="18"/>
              </w:rPr>
              <w:t>208</w:t>
            </w:r>
          </w:p>
        </w:tc>
        <w:tc>
          <w:tcPr>
            <w:tcW w:w="1468" w:type="dxa"/>
          </w:tcPr>
          <w:p w:rsidR="0097151B" w:rsidRPr="00B523A5" w:rsidRDefault="0097151B" w:rsidP="000B4038">
            <w:pPr>
              <w:pStyle w:val="TableParagraph"/>
              <w:ind w:right="100"/>
              <w:jc w:val="right"/>
              <w:rPr>
                <w:rFonts w:asciiTheme="majorBidi" w:hAnsiTheme="majorBidi" w:cstheme="majorBidi"/>
                <w:sz w:val="18"/>
              </w:rPr>
            </w:pPr>
            <w:r w:rsidRPr="00B523A5">
              <w:rPr>
                <w:rFonts w:asciiTheme="majorBidi" w:hAnsiTheme="majorBidi" w:cstheme="majorBidi"/>
                <w:w w:val="90"/>
                <w:sz w:val="18"/>
              </w:rPr>
              <w:t>100.00%</w:t>
            </w:r>
          </w:p>
        </w:tc>
      </w:tr>
      <w:tr w:rsidR="0097151B" w:rsidRPr="00B523A5" w:rsidTr="000B4038">
        <w:trPr>
          <w:trHeight w:val="210"/>
        </w:trPr>
        <w:tc>
          <w:tcPr>
            <w:tcW w:w="3883" w:type="dxa"/>
          </w:tcPr>
          <w:p w:rsidR="0097151B" w:rsidRPr="00B523A5" w:rsidRDefault="0097151B" w:rsidP="000B4038">
            <w:pPr>
              <w:pStyle w:val="TableParagraph"/>
              <w:spacing w:before="1" w:line="189" w:lineRule="exact"/>
              <w:ind w:left="119"/>
              <w:rPr>
                <w:rFonts w:asciiTheme="majorBidi" w:hAnsiTheme="majorBidi" w:cstheme="majorBidi"/>
                <w:sz w:val="18"/>
              </w:rPr>
            </w:pPr>
            <w:r w:rsidRPr="00B523A5">
              <w:rPr>
                <w:rFonts w:asciiTheme="majorBidi" w:hAnsiTheme="majorBidi" w:cstheme="majorBidi"/>
                <w:sz w:val="18"/>
              </w:rPr>
              <w:t>Window</w:t>
            </w:r>
          </w:p>
        </w:tc>
        <w:tc>
          <w:tcPr>
            <w:tcW w:w="1459" w:type="dxa"/>
          </w:tcPr>
          <w:p w:rsidR="0097151B" w:rsidRPr="00B523A5" w:rsidRDefault="0097151B" w:rsidP="000B4038">
            <w:pPr>
              <w:pStyle w:val="TableParagraph"/>
              <w:spacing w:before="1" w:line="189"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1" w:line="189"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1" w:line="189"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68" w:type="dxa"/>
          </w:tcPr>
          <w:p w:rsidR="0097151B" w:rsidRPr="00B523A5" w:rsidRDefault="0097151B" w:rsidP="000B4038">
            <w:pPr>
              <w:pStyle w:val="TableParagraph"/>
              <w:spacing w:before="1" w:line="189" w:lineRule="exact"/>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24"/>
        </w:trPr>
        <w:tc>
          <w:tcPr>
            <w:tcW w:w="3883" w:type="dxa"/>
          </w:tcPr>
          <w:p w:rsidR="0097151B" w:rsidRPr="00B523A5" w:rsidRDefault="0097151B" w:rsidP="000B4038">
            <w:pPr>
              <w:pStyle w:val="TableParagraph"/>
              <w:spacing w:before="11" w:line="194" w:lineRule="exact"/>
              <w:ind w:left="119"/>
              <w:rPr>
                <w:rFonts w:asciiTheme="majorBidi" w:hAnsiTheme="majorBidi" w:cstheme="majorBidi"/>
                <w:sz w:val="18"/>
              </w:rPr>
            </w:pPr>
            <w:r w:rsidRPr="00B523A5">
              <w:rPr>
                <w:rFonts w:asciiTheme="majorBidi" w:hAnsiTheme="majorBidi" w:cstheme="majorBidi"/>
                <w:sz w:val="18"/>
              </w:rPr>
              <w:t>Door</w:t>
            </w:r>
          </w:p>
        </w:tc>
        <w:tc>
          <w:tcPr>
            <w:tcW w:w="1459" w:type="dxa"/>
          </w:tcPr>
          <w:p w:rsidR="0097151B" w:rsidRPr="00B523A5" w:rsidRDefault="0097151B" w:rsidP="000B4038">
            <w:pPr>
              <w:pStyle w:val="TableParagraph"/>
              <w:spacing w:before="11" w:line="19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11" w:line="194"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11" w:line="19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68" w:type="dxa"/>
          </w:tcPr>
          <w:p w:rsidR="0097151B" w:rsidRPr="00B523A5" w:rsidRDefault="0097151B" w:rsidP="000B4038">
            <w:pPr>
              <w:pStyle w:val="TableParagraph"/>
              <w:spacing w:before="11" w:line="194" w:lineRule="exact"/>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Roof</w:t>
            </w:r>
          </w:p>
        </w:tc>
        <w:tc>
          <w:tcPr>
            <w:tcW w:w="1459"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2"/>
                <w:sz w:val="18"/>
              </w:rPr>
              <w:t>0</w:t>
            </w:r>
          </w:p>
        </w:tc>
        <w:tc>
          <w:tcPr>
            <w:tcW w:w="1468" w:type="dxa"/>
          </w:tcPr>
          <w:p w:rsidR="0097151B" w:rsidRPr="00B523A5" w:rsidRDefault="0097151B" w:rsidP="000B4038">
            <w:pPr>
              <w:pStyle w:val="TableParagraph"/>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10"/>
        </w:trPr>
        <w:tc>
          <w:tcPr>
            <w:tcW w:w="3883" w:type="dxa"/>
          </w:tcPr>
          <w:p w:rsidR="0097151B" w:rsidRPr="00B523A5" w:rsidRDefault="0097151B" w:rsidP="000B4038">
            <w:pPr>
              <w:pStyle w:val="TableParagraph"/>
              <w:spacing w:before="1" w:line="189" w:lineRule="exact"/>
              <w:ind w:left="119"/>
              <w:rPr>
                <w:rFonts w:asciiTheme="majorBidi" w:hAnsiTheme="majorBidi" w:cstheme="majorBidi"/>
                <w:sz w:val="18"/>
              </w:rPr>
            </w:pPr>
            <w:r w:rsidRPr="00B523A5">
              <w:rPr>
                <w:rFonts w:asciiTheme="majorBidi" w:hAnsiTheme="majorBidi" w:cstheme="majorBidi"/>
                <w:sz w:val="18"/>
              </w:rPr>
              <w:t>Skylight</w:t>
            </w:r>
          </w:p>
        </w:tc>
        <w:tc>
          <w:tcPr>
            <w:tcW w:w="1459" w:type="dxa"/>
          </w:tcPr>
          <w:p w:rsidR="0097151B" w:rsidRPr="00B523A5" w:rsidRDefault="0097151B" w:rsidP="000B4038">
            <w:pPr>
              <w:pStyle w:val="TableParagraph"/>
              <w:spacing w:before="1" w:line="189"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1" w:line="189"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1" w:line="189"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68" w:type="dxa"/>
          </w:tcPr>
          <w:p w:rsidR="0097151B" w:rsidRPr="00B523A5" w:rsidRDefault="0097151B" w:rsidP="000B4038">
            <w:pPr>
              <w:pStyle w:val="TableParagraph"/>
              <w:spacing w:before="1" w:line="189" w:lineRule="exact"/>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24"/>
        </w:trPr>
        <w:tc>
          <w:tcPr>
            <w:tcW w:w="3883" w:type="dxa"/>
          </w:tcPr>
          <w:p w:rsidR="0097151B" w:rsidRPr="00B523A5" w:rsidRDefault="0097151B" w:rsidP="000B4038">
            <w:pPr>
              <w:pStyle w:val="TableParagraph"/>
              <w:spacing w:before="11" w:line="194" w:lineRule="exact"/>
              <w:ind w:left="119"/>
              <w:rPr>
                <w:rFonts w:asciiTheme="majorBidi" w:hAnsiTheme="majorBidi" w:cstheme="majorBidi"/>
                <w:sz w:val="18"/>
              </w:rPr>
            </w:pPr>
            <w:r w:rsidRPr="00B523A5">
              <w:rPr>
                <w:rFonts w:asciiTheme="majorBidi" w:hAnsiTheme="majorBidi" w:cstheme="majorBidi"/>
                <w:sz w:val="18"/>
              </w:rPr>
              <w:t>Partition</w:t>
            </w:r>
          </w:p>
        </w:tc>
        <w:tc>
          <w:tcPr>
            <w:tcW w:w="1459" w:type="dxa"/>
          </w:tcPr>
          <w:p w:rsidR="0097151B" w:rsidRPr="00B523A5" w:rsidRDefault="0097151B" w:rsidP="000B4038">
            <w:pPr>
              <w:pStyle w:val="TableParagraph"/>
              <w:spacing w:before="11" w:line="19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11" w:line="194"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11" w:line="19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68" w:type="dxa"/>
          </w:tcPr>
          <w:p w:rsidR="0097151B" w:rsidRPr="00B523A5" w:rsidRDefault="0097151B" w:rsidP="000B4038">
            <w:pPr>
              <w:pStyle w:val="TableParagraph"/>
              <w:spacing w:before="11" w:line="194" w:lineRule="exact"/>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w w:val="105"/>
                <w:sz w:val="18"/>
              </w:rPr>
              <w:t>Infiltration</w:t>
            </w:r>
          </w:p>
        </w:tc>
        <w:tc>
          <w:tcPr>
            <w:tcW w:w="1459" w:type="dxa"/>
          </w:tcPr>
          <w:p w:rsidR="0097151B" w:rsidRPr="00B523A5" w:rsidRDefault="0097151B" w:rsidP="000B4038">
            <w:pPr>
              <w:pStyle w:val="TableParagraph"/>
              <w:spacing w:before="1" w:line="20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1" w:line="204"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1" w:line="20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68" w:type="dxa"/>
          </w:tcPr>
          <w:p w:rsidR="0097151B" w:rsidRPr="00B523A5" w:rsidRDefault="0097151B" w:rsidP="000B4038">
            <w:pPr>
              <w:pStyle w:val="TableParagraph"/>
              <w:spacing w:before="1" w:line="204" w:lineRule="exact"/>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Lighting</w:t>
            </w:r>
          </w:p>
        </w:tc>
        <w:tc>
          <w:tcPr>
            <w:tcW w:w="1459" w:type="dxa"/>
          </w:tcPr>
          <w:p w:rsidR="0097151B" w:rsidRPr="00B523A5" w:rsidRDefault="0097151B" w:rsidP="000B4038">
            <w:pPr>
              <w:pStyle w:val="TableParagraph"/>
              <w:spacing w:before="0" w:line="191" w:lineRule="exact"/>
              <w:ind w:right="96"/>
              <w:jc w:val="right"/>
              <w:rPr>
                <w:rFonts w:asciiTheme="majorBidi" w:hAnsiTheme="majorBidi" w:cstheme="majorBidi"/>
                <w:sz w:val="18"/>
              </w:rPr>
            </w:pPr>
            <w:r w:rsidRPr="00B523A5">
              <w:rPr>
                <w:rFonts w:asciiTheme="majorBidi" w:hAnsiTheme="majorBidi" w:cstheme="majorBidi"/>
                <w:w w:val="90"/>
                <w:sz w:val="18"/>
              </w:rPr>
              <w:t>185</w:t>
            </w:r>
          </w:p>
        </w:tc>
        <w:tc>
          <w:tcPr>
            <w:tcW w:w="1454" w:type="dxa"/>
          </w:tcPr>
          <w:p w:rsidR="0097151B" w:rsidRPr="00B523A5" w:rsidRDefault="0097151B" w:rsidP="000B4038">
            <w:pPr>
              <w:pStyle w:val="TableParagraph"/>
              <w:spacing w:before="0" w:line="191" w:lineRule="exact"/>
              <w:ind w:right="92"/>
              <w:jc w:val="right"/>
              <w:rPr>
                <w:rFonts w:asciiTheme="majorBidi" w:hAnsiTheme="majorBidi" w:cstheme="majorBidi"/>
                <w:sz w:val="18"/>
              </w:rPr>
            </w:pPr>
            <w:r w:rsidRPr="00B523A5">
              <w:rPr>
                <w:rFonts w:asciiTheme="majorBidi" w:hAnsiTheme="majorBidi" w:cstheme="majorBidi"/>
                <w:w w:val="90"/>
                <w:sz w:val="18"/>
              </w:rPr>
              <w:t>19.38%</w:t>
            </w:r>
          </w:p>
        </w:tc>
        <w:tc>
          <w:tcPr>
            <w:tcW w:w="1454" w:type="dxa"/>
          </w:tcPr>
          <w:p w:rsidR="0097151B" w:rsidRPr="00B523A5" w:rsidRDefault="0097151B" w:rsidP="000B4038">
            <w:pPr>
              <w:pStyle w:val="TableParagraph"/>
              <w:spacing w:before="0" w:line="240" w:lineRule="auto"/>
              <w:rPr>
                <w:rFonts w:asciiTheme="majorBidi" w:hAnsiTheme="majorBidi" w:cstheme="majorBidi"/>
                <w:sz w:val="14"/>
              </w:rPr>
            </w:pPr>
          </w:p>
        </w:tc>
        <w:tc>
          <w:tcPr>
            <w:tcW w:w="1468" w:type="dxa"/>
          </w:tcPr>
          <w:p w:rsidR="0097151B" w:rsidRPr="00B523A5" w:rsidRDefault="0097151B" w:rsidP="000B4038">
            <w:pPr>
              <w:pStyle w:val="TableParagraph"/>
              <w:spacing w:before="0" w:line="240" w:lineRule="auto"/>
              <w:rPr>
                <w:rFonts w:asciiTheme="majorBidi" w:hAnsiTheme="majorBidi" w:cstheme="majorBidi"/>
                <w:sz w:val="14"/>
              </w:rPr>
            </w:pP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Power</w:t>
            </w:r>
          </w:p>
        </w:tc>
        <w:tc>
          <w:tcPr>
            <w:tcW w:w="1459"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0"/>
                <w:sz w:val="18"/>
              </w:rPr>
              <w:t>240</w:t>
            </w:r>
          </w:p>
        </w:tc>
        <w:tc>
          <w:tcPr>
            <w:tcW w:w="1454" w:type="dxa"/>
          </w:tcPr>
          <w:p w:rsidR="0097151B" w:rsidRPr="00B523A5" w:rsidRDefault="0097151B" w:rsidP="000B4038">
            <w:pPr>
              <w:pStyle w:val="TableParagraph"/>
              <w:ind w:right="92"/>
              <w:jc w:val="right"/>
              <w:rPr>
                <w:rFonts w:asciiTheme="majorBidi" w:hAnsiTheme="majorBidi" w:cstheme="majorBidi"/>
                <w:sz w:val="18"/>
              </w:rPr>
            </w:pPr>
            <w:r w:rsidRPr="00B523A5">
              <w:rPr>
                <w:rFonts w:asciiTheme="majorBidi" w:hAnsiTheme="majorBidi" w:cstheme="majorBidi"/>
                <w:w w:val="90"/>
                <w:sz w:val="18"/>
              </w:rPr>
              <w:t>25.20%</w:t>
            </w:r>
          </w:p>
        </w:tc>
        <w:tc>
          <w:tcPr>
            <w:tcW w:w="1454" w:type="dxa"/>
          </w:tcPr>
          <w:p w:rsidR="0097151B" w:rsidRPr="00B523A5" w:rsidRDefault="0097151B" w:rsidP="000B4038">
            <w:pPr>
              <w:pStyle w:val="TableParagraph"/>
              <w:spacing w:before="0" w:line="240" w:lineRule="auto"/>
              <w:rPr>
                <w:rFonts w:asciiTheme="majorBidi" w:hAnsiTheme="majorBidi" w:cstheme="majorBidi"/>
                <w:sz w:val="16"/>
              </w:rPr>
            </w:pPr>
          </w:p>
        </w:tc>
        <w:tc>
          <w:tcPr>
            <w:tcW w:w="1468" w:type="dxa"/>
          </w:tcPr>
          <w:p w:rsidR="0097151B" w:rsidRPr="00B523A5" w:rsidRDefault="0097151B" w:rsidP="000B4038">
            <w:pPr>
              <w:pStyle w:val="TableParagraph"/>
              <w:spacing w:before="0" w:line="240" w:lineRule="auto"/>
              <w:rPr>
                <w:rFonts w:asciiTheme="majorBidi" w:hAnsiTheme="majorBidi" w:cstheme="majorBidi"/>
                <w:sz w:val="16"/>
              </w:rPr>
            </w:pP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People</w:t>
            </w:r>
          </w:p>
        </w:tc>
        <w:tc>
          <w:tcPr>
            <w:tcW w:w="1459" w:type="dxa"/>
          </w:tcPr>
          <w:p w:rsidR="0097151B" w:rsidRPr="00B523A5" w:rsidRDefault="0097151B" w:rsidP="000B4038">
            <w:pPr>
              <w:pStyle w:val="TableParagraph"/>
              <w:spacing w:before="1" w:line="204" w:lineRule="exact"/>
              <w:ind w:right="96"/>
              <w:jc w:val="right"/>
              <w:rPr>
                <w:rFonts w:asciiTheme="majorBidi" w:hAnsiTheme="majorBidi" w:cstheme="majorBidi"/>
                <w:sz w:val="18"/>
              </w:rPr>
            </w:pPr>
            <w:r w:rsidRPr="00B523A5">
              <w:rPr>
                <w:rFonts w:asciiTheme="majorBidi" w:hAnsiTheme="majorBidi" w:cstheme="majorBidi"/>
                <w:w w:val="90"/>
                <w:sz w:val="18"/>
              </w:rPr>
              <w:t>239</w:t>
            </w:r>
          </w:p>
        </w:tc>
        <w:tc>
          <w:tcPr>
            <w:tcW w:w="1454" w:type="dxa"/>
          </w:tcPr>
          <w:p w:rsidR="0097151B" w:rsidRPr="00B523A5" w:rsidRDefault="0097151B" w:rsidP="000B4038">
            <w:pPr>
              <w:pStyle w:val="TableParagraph"/>
              <w:spacing w:before="1" w:line="204" w:lineRule="exact"/>
              <w:ind w:right="92"/>
              <w:jc w:val="right"/>
              <w:rPr>
                <w:rFonts w:asciiTheme="majorBidi" w:hAnsiTheme="majorBidi" w:cstheme="majorBidi"/>
                <w:sz w:val="18"/>
              </w:rPr>
            </w:pPr>
            <w:r w:rsidRPr="00B523A5">
              <w:rPr>
                <w:rFonts w:asciiTheme="majorBidi" w:hAnsiTheme="majorBidi" w:cstheme="majorBidi"/>
                <w:w w:val="90"/>
                <w:sz w:val="18"/>
              </w:rPr>
              <w:t>25.06%</w:t>
            </w:r>
          </w:p>
        </w:tc>
        <w:tc>
          <w:tcPr>
            <w:tcW w:w="1454" w:type="dxa"/>
          </w:tcPr>
          <w:p w:rsidR="0097151B" w:rsidRPr="00B523A5" w:rsidRDefault="0097151B" w:rsidP="000B4038">
            <w:pPr>
              <w:pStyle w:val="TableParagraph"/>
              <w:spacing w:before="0" w:line="240" w:lineRule="auto"/>
              <w:rPr>
                <w:rFonts w:asciiTheme="majorBidi" w:hAnsiTheme="majorBidi" w:cstheme="majorBidi"/>
                <w:sz w:val="16"/>
              </w:rPr>
            </w:pPr>
          </w:p>
        </w:tc>
        <w:tc>
          <w:tcPr>
            <w:tcW w:w="1468" w:type="dxa"/>
          </w:tcPr>
          <w:p w:rsidR="0097151B" w:rsidRPr="00B523A5" w:rsidRDefault="0097151B" w:rsidP="000B4038">
            <w:pPr>
              <w:pStyle w:val="TableParagraph"/>
              <w:spacing w:before="0" w:line="240" w:lineRule="auto"/>
              <w:rPr>
                <w:rFonts w:asciiTheme="majorBidi" w:hAnsiTheme="majorBidi" w:cstheme="majorBidi"/>
                <w:sz w:val="16"/>
              </w:rPr>
            </w:pP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Plenum</w:t>
            </w:r>
          </w:p>
        </w:tc>
        <w:tc>
          <w:tcPr>
            <w:tcW w:w="1459" w:type="dxa"/>
          </w:tcPr>
          <w:p w:rsidR="0097151B" w:rsidRPr="00B523A5" w:rsidRDefault="0097151B" w:rsidP="000B4038">
            <w:pPr>
              <w:pStyle w:val="TableParagraph"/>
              <w:spacing w:before="0" w:line="191"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0" w:line="191"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0" w:line="240" w:lineRule="auto"/>
              <w:rPr>
                <w:rFonts w:asciiTheme="majorBidi" w:hAnsiTheme="majorBidi" w:cstheme="majorBidi"/>
                <w:sz w:val="14"/>
              </w:rPr>
            </w:pPr>
          </w:p>
        </w:tc>
        <w:tc>
          <w:tcPr>
            <w:tcW w:w="1468" w:type="dxa"/>
          </w:tcPr>
          <w:p w:rsidR="0097151B" w:rsidRPr="00B523A5" w:rsidRDefault="0097151B" w:rsidP="000B4038">
            <w:pPr>
              <w:pStyle w:val="TableParagraph"/>
              <w:spacing w:before="0" w:line="240" w:lineRule="auto"/>
              <w:rPr>
                <w:rFonts w:asciiTheme="majorBidi" w:hAnsiTheme="majorBidi" w:cstheme="majorBidi"/>
                <w:sz w:val="14"/>
              </w:rPr>
            </w:pP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b/>
                <w:sz w:val="18"/>
              </w:rPr>
            </w:pPr>
            <w:r w:rsidRPr="00B523A5">
              <w:rPr>
                <w:rFonts w:asciiTheme="majorBidi" w:hAnsiTheme="majorBidi" w:cstheme="majorBidi"/>
                <w:b/>
                <w:sz w:val="18"/>
              </w:rPr>
              <w:t>Total</w:t>
            </w:r>
          </w:p>
        </w:tc>
        <w:tc>
          <w:tcPr>
            <w:tcW w:w="1459" w:type="dxa"/>
          </w:tcPr>
          <w:p w:rsidR="0097151B" w:rsidRPr="00B523A5" w:rsidRDefault="0097151B" w:rsidP="000B4038">
            <w:pPr>
              <w:pStyle w:val="TableParagraph"/>
              <w:ind w:right="96"/>
              <w:jc w:val="right"/>
              <w:rPr>
                <w:rFonts w:asciiTheme="majorBidi" w:hAnsiTheme="majorBidi" w:cstheme="majorBidi"/>
                <w:b/>
                <w:sz w:val="18"/>
              </w:rPr>
            </w:pPr>
            <w:r w:rsidRPr="00B523A5">
              <w:rPr>
                <w:rFonts w:asciiTheme="majorBidi" w:hAnsiTheme="majorBidi" w:cstheme="majorBidi"/>
                <w:b/>
                <w:w w:val="90"/>
                <w:sz w:val="18"/>
              </w:rPr>
              <w:t>954</w:t>
            </w:r>
          </w:p>
        </w:tc>
        <w:tc>
          <w:tcPr>
            <w:tcW w:w="1454" w:type="dxa"/>
          </w:tcPr>
          <w:p w:rsidR="0097151B" w:rsidRPr="00B523A5" w:rsidRDefault="0097151B" w:rsidP="000B4038">
            <w:pPr>
              <w:pStyle w:val="TableParagraph"/>
              <w:ind w:right="94"/>
              <w:jc w:val="right"/>
              <w:rPr>
                <w:rFonts w:asciiTheme="majorBidi" w:hAnsiTheme="majorBidi" w:cstheme="majorBidi"/>
                <w:b/>
                <w:sz w:val="18"/>
              </w:rPr>
            </w:pPr>
            <w:r w:rsidRPr="00B523A5">
              <w:rPr>
                <w:rFonts w:asciiTheme="majorBidi" w:hAnsiTheme="majorBidi" w:cstheme="majorBidi"/>
                <w:b/>
                <w:w w:val="90"/>
                <w:sz w:val="18"/>
              </w:rPr>
              <w:t>100%</w:t>
            </w:r>
          </w:p>
        </w:tc>
        <w:tc>
          <w:tcPr>
            <w:tcW w:w="1454" w:type="dxa"/>
          </w:tcPr>
          <w:p w:rsidR="0097151B" w:rsidRPr="00B523A5" w:rsidRDefault="0097151B" w:rsidP="000B4038">
            <w:pPr>
              <w:pStyle w:val="TableParagraph"/>
              <w:ind w:right="96"/>
              <w:jc w:val="right"/>
              <w:rPr>
                <w:rFonts w:asciiTheme="majorBidi" w:hAnsiTheme="majorBidi" w:cstheme="majorBidi"/>
                <w:b/>
                <w:sz w:val="18"/>
              </w:rPr>
            </w:pPr>
            <w:r w:rsidRPr="00B523A5">
              <w:rPr>
                <w:rFonts w:asciiTheme="majorBidi" w:hAnsiTheme="majorBidi" w:cstheme="majorBidi"/>
                <w:b/>
                <w:w w:val="90"/>
                <w:sz w:val="18"/>
              </w:rPr>
              <w:t>208</w:t>
            </w:r>
          </w:p>
        </w:tc>
        <w:tc>
          <w:tcPr>
            <w:tcW w:w="1468" w:type="dxa"/>
          </w:tcPr>
          <w:p w:rsidR="0097151B" w:rsidRPr="00B523A5" w:rsidRDefault="0097151B" w:rsidP="000B4038">
            <w:pPr>
              <w:pStyle w:val="TableParagraph"/>
              <w:ind w:right="97"/>
              <w:jc w:val="right"/>
              <w:rPr>
                <w:rFonts w:asciiTheme="majorBidi" w:hAnsiTheme="majorBidi" w:cstheme="majorBidi"/>
                <w:b/>
                <w:sz w:val="18"/>
              </w:rPr>
            </w:pPr>
            <w:r w:rsidRPr="00B523A5">
              <w:rPr>
                <w:rFonts w:asciiTheme="majorBidi" w:hAnsiTheme="majorBidi" w:cstheme="majorBidi"/>
                <w:b/>
                <w:w w:val="90"/>
                <w:sz w:val="18"/>
              </w:rPr>
              <w:t>100%</w:t>
            </w:r>
          </w:p>
        </w:tc>
      </w:tr>
    </w:tbl>
    <w:p w:rsidR="0097151B" w:rsidRPr="00B523A5" w:rsidRDefault="0097151B" w:rsidP="0097151B">
      <w:pPr>
        <w:jc w:val="right"/>
        <w:rPr>
          <w:rFonts w:asciiTheme="majorBidi" w:hAnsiTheme="majorBidi" w:cstheme="majorBidi"/>
          <w:sz w:val="18"/>
        </w:rPr>
        <w:sectPr w:rsidR="0097151B" w:rsidRPr="00B523A5" w:rsidSect="00E4227C">
          <w:pgSz w:w="11900" w:h="16840"/>
          <w:pgMar w:top="1040" w:right="960" w:bottom="260" w:left="960" w:header="0" w:footer="73" w:gutter="0"/>
          <w:cols w:space="720"/>
        </w:sectPr>
      </w:pPr>
    </w:p>
    <w:p w:rsidR="0097151B" w:rsidRPr="00B523A5" w:rsidRDefault="0097151B" w:rsidP="0097151B">
      <w:pPr>
        <w:pStyle w:val="BodyText"/>
        <w:ind w:left="120"/>
        <w:rPr>
          <w:rFonts w:asciiTheme="majorBidi" w:hAnsiTheme="majorBidi" w:cstheme="majorBidi"/>
        </w:rPr>
      </w:pPr>
      <w:r w:rsidRPr="00B523A5">
        <w:rPr>
          <w:rFonts w:asciiTheme="majorBidi" w:hAnsiTheme="majorBidi" w:cstheme="majorBidi"/>
        </w:rPr>
        <w:lastRenderedPageBreak/>
        <w:t>Space Summary ­ 12 Space</w:t>
      </w:r>
    </w:p>
    <w:tbl>
      <w:tblPr>
        <w:tblW w:w="0" w:type="auto"/>
        <w:tblInd w:w="12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883"/>
        <w:gridCol w:w="5829"/>
      </w:tblGrid>
      <w:tr w:rsidR="0097151B" w:rsidRPr="00B523A5" w:rsidTr="000B4038">
        <w:trPr>
          <w:trHeight w:val="224"/>
        </w:trPr>
        <w:tc>
          <w:tcPr>
            <w:tcW w:w="9712" w:type="dxa"/>
            <w:gridSpan w:val="2"/>
            <w:tcBorders>
              <w:right w:val="single" w:sz="12" w:space="0" w:color="000000"/>
            </w:tcBorders>
          </w:tcPr>
          <w:p w:rsidR="0097151B" w:rsidRPr="00B523A5" w:rsidRDefault="0097151B" w:rsidP="000B4038">
            <w:pPr>
              <w:pStyle w:val="TableParagraph"/>
              <w:spacing w:before="11" w:line="194" w:lineRule="exact"/>
              <w:ind w:left="119"/>
              <w:rPr>
                <w:rFonts w:asciiTheme="majorBidi" w:hAnsiTheme="majorBidi" w:cstheme="majorBidi"/>
                <w:b/>
                <w:sz w:val="18"/>
              </w:rPr>
            </w:pPr>
            <w:r w:rsidRPr="00B523A5">
              <w:rPr>
                <w:rFonts w:asciiTheme="majorBidi" w:hAnsiTheme="majorBidi" w:cstheme="majorBidi"/>
                <w:b/>
                <w:sz w:val="18"/>
              </w:rPr>
              <w:t>Inputs</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Area (m²)</w:t>
            </w:r>
          </w:p>
        </w:tc>
        <w:tc>
          <w:tcPr>
            <w:tcW w:w="5829" w:type="dxa"/>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21</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Volume (m³)</w:t>
            </w:r>
          </w:p>
        </w:tc>
        <w:tc>
          <w:tcPr>
            <w:tcW w:w="5829" w:type="dxa"/>
            <w:tcBorders>
              <w:right w:val="single" w:sz="12" w:space="0" w:color="000000"/>
            </w:tcBorders>
          </w:tcPr>
          <w:p w:rsidR="0097151B" w:rsidRPr="00B523A5" w:rsidRDefault="0097151B" w:rsidP="000B4038">
            <w:pPr>
              <w:pStyle w:val="TableParagraph"/>
              <w:spacing w:before="0" w:line="191" w:lineRule="exact"/>
              <w:ind w:left="124"/>
              <w:rPr>
                <w:rFonts w:asciiTheme="majorBidi" w:hAnsiTheme="majorBidi" w:cstheme="majorBidi"/>
                <w:sz w:val="18"/>
              </w:rPr>
            </w:pPr>
            <w:r w:rsidRPr="00B523A5">
              <w:rPr>
                <w:rFonts w:asciiTheme="majorBidi" w:hAnsiTheme="majorBidi" w:cstheme="majorBidi"/>
                <w:sz w:val="18"/>
              </w:rPr>
              <w:t>70.01</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Wall Area (m²)</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w w:val="92"/>
                <w:sz w:val="18"/>
              </w:rPr>
              <w:t>0</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Roof Area (m²)</w:t>
            </w:r>
          </w:p>
        </w:tc>
        <w:tc>
          <w:tcPr>
            <w:tcW w:w="5829" w:type="dxa"/>
            <w:tcBorders>
              <w:right w:val="single" w:sz="12" w:space="0" w:color="000000"/>
            </w:tcBorders>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w w:val="92"/>
                <w:sz w:val="18"/>
              </w:rPr>
              <w:t>0</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Door Area (m²)</w:t>
            </w:r>
          </w:p>
        </w:tc>
        <w:tc>
          <w:tcPr>
            <w:tcW w:w="5829" w:type="dxa"/>
            <w:tcBorders>
              <w:right w:val="single" w:sz="12" w:space="0" w:color="000000"/>
            </w:tcBorders>
          </w:tcPr>
          <w:p w:rsidR="0097151B" w:rsidRPr="00B523A5" w:rsidRDefault="0097151B" w:rsidP="000B4038">
            <w:pPr>
              <w:pStyle w:val="TableParagraph"/>
              <w:spacing w:before="0" w:line="191" w:lineRule="exact"/>
              <w:ind w:left="124"/>
              <w:rPr>
                <w:rFonts w:asciiTheme="majorBidi" w:hAnsiTheme="majorBidi" w:cstheme="majorBidi"/>
                <w:sz w:val="18"/>
              </w:rPr>
            </w:pPr>
            <w:r w:rsidRPr="00B523A5">
              <w:rPr>
                <w:rFonts w:asciiTheme="majorBidi" w:hAnsiTheme="majorBidi" w:cstheme="majorBidi"/>
                <w:w w:val="92"/>
                <w:sz w:val="18"/>
              </w:rPr>
              <w:t>2</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Partition Area (m²)</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w w:val="92"/>
                <w:sz w:val="18"/>
              </w:rPr>
              <w:t>0</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Window Area (m²)</w:t>
            </w:r>
          </w:p>
        </w:tc>
        <w:tc>
          <w:tcPr>
            <w:tcW w:w="5829" w:type="dxa"/>
            <w:tcBorders>
              <w:right w:val="single" w:sz="12" w:space="0" w:color="000000"/>
            </w:tcBorders>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w w:val="92"/>
                <w:sz w:val="18"/>
              </w:rPr>
              <w:t>0</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Skylight Area (m²)</w:t>
            </w:r>
          </w:p>
        </w:tc>
        <w:tc>
          <w:tcPr>
            <w:tcW w:w="5829" w:type="dxa"/>
            <w:tcBorders>
              <w:right w:val="single" w:sz="12" w:space="0" w:color="000000"/>
            </w:tcBorders>
          </w:tcPr>
          <w:p w:rsidR="0097151B" w:rsidRPr="00B523A5" w:rsidRDefault="0097151B" w:rsidP="000B4038">
            <w:pPr>
              <w:pStyle w:val="TableParagraph"/>
              <w:spacing w:before="0" w:line="191" w:lineRule="exact"/>
              <w:ind w:left="124"/>
              <w:rPr>
                <w:rFonts w:asciiTheme="majorBidi" w:hAnsiTheme="majorBidi" w:cstheme="majorBidi"/>
                <w:sz w:val="18"/>
              </w:rPr>
            </w:pPr>
            <w:r w:rsidRPr="00B523A5">
              <w:rPr>
                <w:rFonts w:asciiTheme="majorBidi" w:hAnsiTheme="majorBidi" w:cstheme="majorBidi"/>
                <w:w w:val="92"/>
                <w:sz w:val="18"/>
              </w:rPr>
              <w:t>0</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Lighting Load (W)</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225</w:t>
            </w:r>
          </w:p>
        </w:tc>
      </w:tr>
      <w:tr w:rsidR="0097151B" w:rsidRPr="00B523A5" w:rsidTr="000B4038">
        <w:trPr>
          <w:trHeight w:val="210"/>
        </w:trPr>
        <w:tc>
          <w:tcPr>
            <w:tcW w:w="3883" w:type="dxa"/>
          </w:tcPr>
          <w:p w:rsidR="0097151B" w:rsidRPr="00B523A5" w:rsidRDefault="0097151B" w:rsidP="000B4038">
            <w:pPr>
              <w:pStyle w:val="TableParagraph"/>
              <w:spacing w:before="1" w:line="189" w:lineRule="exact"/>
              <w:ind w:left="119"/>
              <w:rPr>
                <w:rFonts w:asciiTheme="majorBidi" w:hAnsiTheme="majorBidi" w:cstheme="majorBidi"/>
                <w:sz w:val="18"/>
              </w:rPr>
            </w:pPr>
            <w:r w:rsidRPr="00B523A5">
              <w:rPr>
                <w:rFonts w:asciiTheme="majorBidi" w:hAnsiTheme="majorBidi" w:cstheme="majorBidi"/>
                <w:sz w:val="18"/>
              </w:rPr>
              <w:t>Power Load (W)</w:t>
            </w:r>
          </w:p>
        </w:tc>
        <w:tc>
          <w:tcPr>
            <w:tcW w:w="5829" w:type="dxa"/>
            <w:tcBorders>
              <w:right w:val="single" w:sz="12" w:space="0" w:color="000000"/>
            </w:tcBorders>
          </w:tcPr>
          <w:p w:rsidR="0097151B" w:rsidRPr="00B523A5" w:rsidRDefault="0097151B" w:rsidP="000B4038">
            <w:pPr>
              <w:pStyle w:val="TableParagraph"/>
              <w:spacing w:before="1" w:line="189" w:lineRule="exact"/>
              <w:ind w:left="124"/>
              <w:rPr>
                <w:rFonts w:asciiTheme="majorBidi" w:hAnsiTheme="majorBidi" w:cstheme="majorBidi"/>
                <w:sz w:val="18"/>
              </w:rPr>
            </w:pPr>
            <w:r w:rsidRPr="00B523A5">
              <w:rPr>
                <w:rFonts w:asciiTheme="majorBidi" w:hAnsiTheme="majorBidi" w:cstheme="majorBidi"/>
                <w:sz w:val="18"/>
              </w:rPr>
              <w:t>293</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Number of People</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w w:val="92"/>
                <w:sz w:val="18"/>
              </w:rPr>
              <w:t>3</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 xml:space="preserve">Sensible Heat Gain </w:t>
            </w:r>
            <w:r w:rsidRPr="00B523A5">
              <w:rPr>
                <w:rFonts w:asciiTheme="majorBidi" w:hAnsiTheme="majorBidi" w:cstheme="majorBidi"/>
                <w:w w:val="110"/>
                <w:sz w:val="18"/>
              </w:rPr>
              <w:t xml:space="preserve">/ </w:t>
            </w:r>
            <w:r w:rsidRPr="00B523A5">
              <w:rPr>
                <w:rFonts w:asciiTheme="majorBidi" w:hAnsiTheme="majorBidi" w:cstheme="majorBidi"/>
                <w:sz w:val="18"/>
              </w:rPr>
              <w:t>Person (W)</w:t>
            </w:r>
          </w:p>
        </w:tc>
        <w:tc>
          <w:tcPr>
            <w:tcW w:w="5829" w:type="dxa"/>
            <w:tcBorders>
              <w:right w:val="single" w:sz="12" w:space="0" w:color="000000"/>
            </w:tcBorders>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sz w:val="18"/>
              </w:rPr>
              <w:t>73</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 xml:space="preserve">Latent Heat Gain </w:t>
            </w:r>
            <w:r w:rsidRPr="00B523A5">
              <w:rPr>
                <w:rFonts w:asciiTheme="majorBidi" w:hAnsiTheme="majorBidi" w:cstheme="majorBidi"/>
                <w:w w:val="110"/>
                <w:sz w:val="18"/>
              </w:rPr>
              <w:t xml:space="preserve">/ </w:t>
            </w:r>
            <w:r w:rsidRPr="00B523A5">
              <w:rPr>
                <w:rFonts w:asciiTheme="majorBidi" w:hAnsiTheme="majorBidi" w:cstheme="majorBidi"/>
                <w:sz w:val="18"/>
              </w:rPr>
              <w:t>Person (W)</w:t>
            </w:r>
          </w:p>
        </w:tc>
        <w:tc>
          <w:tcPr>
            <w:tcW w:w="5829" w:type="dxa"/>
            <w:tcBorders>
              <w:right w:val="single" w:sz="12" w:space="0" w:color="000000"/>
            </w:tcBorders>
          </w:tcPr>
          <w:p w:rsidR="0097151B" w:rsidRPr="00B523A5" w:rsidRDefault="0097151B" w:rsidP="000B4038">
            <w:pPr>
              <w:pStyle w:val="TableParagraph"/>
              <w:spacing w:before="0" w:line="191" w:lineRule="exact"/>
              <w:ind w:left="124"/>
              <w:rPr>
                <w:rFonts w:asciiTheme="majorBidi" w:hAnsiTheme="majorBidi" w:cstheme="majorBidi"/>
                <w:sz w:val="18"/>
              </w:rPr>
            </w:pPr>
            <w:r w:rsidRPr="00B523A5">
              <w:rPr>
                <w:rFonts w:asciiTheme="majorBidi" w:hAnsiTheme="majorBidi" w:cstheme="majorBidi"/>
                <w:sz w:val="18"/>
              </w:rPr>
              <w:t>59</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Infiltration Airflow (CFM)</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0.0</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Space Type</w:t>
            </w:r>
          </w:p>
        </w:tc>
        <w:tc>
          <w:tcPr>
            <w:tcW w:w="5829" w:type="dxa"/>
            <w:tcBorders>
              <w:right w:val="single" w:sz="12" w:space="0" w:color="000000"/>
            </w:tcBorders>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sz w:val="18"/>
              </w:rPr>
              <w:t>Restrooms</w:t>
            </w:r>
          </w:p>
        </w:tc>
      </w:tr>
      <w:tr w:rsidR="0097151B" w:rsidRPr="00B523A5" w:rsidTr="000B4038">
        <w:trPr>
          <w:trHeight w:val="210"/>
        </w:trPr>
        <w:tc>
          <w:tcPr>
            <w:tcW w:w="9712" w:type="dxa"/>
            <w:gridSpan w:val="2"/>
            <w:tcBorders>
              <w:right w:val="single" w:sz="12" w:space="0" w:color="000000"/>
            </w:tcBorders>
          </w:tcPr>
          <w:p w:rsidR="0097151B" w:rsidRPr="00B523A5" w:rsidRDefault="0097151B" w:rsidP="000B4038">
            <w:pPr>
              <w:pStyle w:val="TableParagraph"/>
              <w:spacing w:before="0" w:line="191" w:lineRule="exact"/>
              <w:ind w:left="119"/>
              <w:rPr>
                <w:rFonts w:asciiTheme="majorBidi" w:hAnsiTheme="majorBidi" w:cstheme="majorBidi"/>
                <w:b/>
                <w:sz w:val="18"/>
              </w:rPr>
            </w:pPr>
            <w:r w:rsidRPr="00B523A5">
              <w:rPr>
                <w:rFonts w:asciiTheme="majorBidi" w:hAnsiTheme="majorBidi" w:cstheme="majorBidi"/>
                <w:b/>
                <w:w w:val="95"/>
                <w:sz w:val="18"/>
              </w:rPr>
              <w:t>Calculated Results</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Peak Cooling Load (W)</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b/>
                <w:sz w:val="18"/>
              </w:rPr>
            </w:pPr>
            <w:r w:rsidRPr="00B523A5">
              <w:rPr>
                <w:rFonts w:asciiTheme="majorBidi" w:hAnsiTheme="majorBidi" w:cstheme="majorBidi"/>
                <w:b/>
                <w:sz w:val="18"/>
              </w:rPr>
              <w:t>705</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Peak Cooling Month and Hour</w:t>
            </w:r>
          </w:p>
        </w:tc>
        <w:tc>
          <w:tcPr>
            <w:tcW w:w="5829" w:type="dxa"/>
            <w:tcBorders>
              <w:right w:val="single" w:sz="12" w:space="0" w:color="000000"/>
            </w:tcBorders>
          </w:tcPr>
          <w:p w:rsidR="0097151B" w:rsidRPr="00B523A5" w:rsidRDefault="0097151B" w:rsidP="000B4038">
            <w:pPr>
              <w:pStyle w:val="TableParagraph"/>
              <w:spacing w:before="0" w:line="205" w:lineRule="exact"/>
              <w:ind w:left="124"/>
              <w:rPr>
                <w:rFonts w:asciiTheme="majorBidi" w:hAnsiTheme="majorBidi" w:cstheme="majorBidi"/>
                <w:sz w:val="18"/>
                <w:szCs w:val="18"/>
              </w:rPr>
            </w:pPr>
            <w:r w:rsidRPr="00B523A5">
              <w:rPr>
                <w:rFonts w:asciiTheme="majorBidi" w:hAnsiTheme="majorBidi" w:cstheme="majorBidi"/>
                <w:w w:val="95"/>
                <w:sz w:val="18"/>
                <w:szCs w:val="18"/>
              </w:rPr>
              <w:t xml:space="preserve">April 04:00 </w:t>
            </w:r>
            <w:r w:rsidRPr="00B523A5">
              <w:rPr>
                <w:rFonts w:asciiTheme="majorBidi" w:hAnsiTheme="majorBidi" w:cstheme="majorBidi"/>
                <w:w w:val="85"/>
                <w:sz w:val="18"/>
                <w:szCs w:val="18"/>
                <w:rtl/>
              </w:rPr>
              <w:t>م</w:t>
            </w:r>
          </w:p>
        </w:tc>
      </w:tr>
      <w:tr w:rsidR="0097151B" w:rsidRPr="00B523A5" w:rsidTr="000B4038">
        <w:trPr>
          <w:trHeight w:val="205"/>
        </w:trPr>
        <w:tc>
          <w:tcPr>
            <w:tcW w:w="3883" w:type="dxa"/>
          </w:tcPr>
          <w:p w:rsidR="0097151B" w:rsidRPr="00B523A5" w:rsidRDefault="0097151B" w:rsidP="000B4038">
            <w:pPr>
              <w:pStyle w:val="TableParagraph"/>
              <w:spacing w:before="0" w:line="186" w:lineRule="exact"/>
              <w:ind w:left="119"/>
              <w:rPr>
                <w:rFonts w:asciiTheme="majorBidi" w:hAnsiTheme="majorBidi" w:cstheme="majorBidi"/>
                <w:sz w:val="18"/>
              </w:rPr>
            </w:pPr>
            <w:r w:rsidRPr="00B523A5">
              <w:rPr>
                <w:rFonts w:asciiTheme="majorBidi" w:hAnsiTheme="majorBidi" w:cstheme="majorBidi"/>
                <w:sz w:val="18"/>
              </w:rPr>
              <w:t>Peak Cooling Sensible Load (W)</w:t>
            </w:r>
          </w:p>
        </w:tc>
        <w:tc>
          <w:tcPr>
            <w:tcW w:w="5829" w:type="dxa"/>
            <w:tcBorders>
              <w:right w:val="single" w:sz="12" w:space="0" w:color="000000"/>
            </w:tcBorders>
          </w:tcPr>
          <w:p w:rsidR="0097151B" w:rsidRPr="00B523A5" w:rsidRDefault="0097151B" w:rsidP="000B4038">
            <w:pPr>
              <w:pStyle w:val="TableParagraph"/>
              <w:spacing w:before="0" w:line="186" w:lineRule="exact"/>
              <w:ind w:left="124"/>
              <w:rPr>
                <w:rFonts w:asciiTheme="majorBidi" w:hAnsiTheme="majorBidi" w:cstheme="majorBidi"/>
                <w:sz w:val="18"/>
              </w:rPr>
            </w:pPr>
            <w:r w:rsidRPr="00B523A5">
              <w:rPr>
                <w:rFonts w:asciiTheme="majorBidi" w:hAnsiTheme="majorBidi" w:cstheme="majorBidi"/>
                <w:sz w:val="18"/>
              </w:rPr>
              <w:t>588</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Peak Cooling Latent Load (W)</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117</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Peak Cooling Airflow (CFM)</w:t>
            </w:r>
          </w:p>
        </w:tc>
        <w:tc>
          <w:tcPr>
            <w:tcW w:w="5829" w:type="dxa"/>
            <w:tcBorders>
              <w:right w:val="single" w:sz="12" w:space="0" w:color="000000"/>
            </w:tcBorders>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sz w:val="18"/>
              </w:rPr>
              <w:t>105.6</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Peak Heating Load (W)</w:t>
            </w:r>
          </w:p>
        </w:tc>
        <w:tc>
          <w:tcPr>
            <w:tcW w:w="5829" w:type="dxa"/>
            <w:tcBorders>
              <w:right w:val="single" w:sz="12" w:space="0" w:color="000000"/>
            </w:tcBorders>
          </w:tcPr>
          <w:p w:rsidR="0097151B" w:rsidRPr="00B523A5" w:rsidRDefault="0097151B" w:rsidP="000B4038">
            <w:pPr>
              <w:pStyle w:val="TableParagraph"/>
              <w:spacing w:before="0" w:line="191" w:lineRule="exact"/>
              <w:ind w:left="124"/>
              <w:rPr>
                <w:rFonts w:asciiTheme="majorBidi" w:hAnsiTheme="majorBidi" w:cstheme="majorBidi"/>
                <w:b/>
                <w:sz w:val="18"/>
              </w:rPr>
            </w:pPr>
            <w:r w:rsidRPr="00B523A5">
              <w:rPr>
                <w:rFonts w:asciiTheme="majorBidi" w:hAnsiTheme="majorBidi" w:cstheme="majorBidi"/>
                <w:b/>
                <w:w w:val="92"/>
                <w:sz w:val="18"/>
              </w:rPr>
              <w:t>0</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Peak Heating Airflow (CFM)</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0.0</w:t>
            </w:r>
          </w:p>
        </w:tc>
      </w:tr>
    </w:tbl>
    <w:p w:rsidR="0097151B" w:rsidRPr="00B523A5" w:rsidRDefault="0097151B" w:rsidP="0097151B">
      <w:pPr>
        <w:pStyle w:val="BodyText"/>
        <w:spacing w:before="9"/>
        <w:rPr>
          <w:rFonts w:asciiTheme="majorBidi" w:hAnsiTheme="majorBidi" w:cstheme="majorBidi"/>
          <w:sz w:val="23"/>
        </w:rPr>
      </w:pPr>
    </w:p>
    <w:tbl>
      <w:tblPr>
        <w:tblW w:w="0" w:type="auto"/>
        <w:tblInd w:w="12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883"/>
        <w:gridCol w:w="1459"/>
        <w:gridCol w:w="1454"/>
        <w:gridCol w:w="1454"/>
        <w:gridCol w:w="1468"/>
      </w:tblGrid>
      <w:tr w:rsidR="0097151B" w:rsidRPr="00B523A5" w:rsidTr="000B4038">
        <w:trPr>
          <w:trHeight w:val="224"/>
        </w:trPr>
        <w:tc>
          <w:tcPr>
            <w:tcW w:w="3883" w:type="dxa"/>
            <w:vMerge w:val="restart"/>
          </w:tcPr>
          <w:p w:rsidR="0097151B" w:rsidRPr="00B523A5" w:rsidRDefault="0097151B" w:rsidP="000B4038">
            <w:pPr>
              <w:pStyle w:val="TableParagraph"/>
              <w:spacing w:before="1" w:line="240" w:lineRule="auto"/>
              <w:rPr>
                <w:rFonts w:asciiTheme="majorBidi" w:hAnsiTheme="majorBidi" w:cstheme="majorBidi"/>
                <w:sz w:val="20"/>
              </w:rPr>
            </w:pPr>
          </w:p>
          <w:p w:rsidR="0097151B" w:rsidRPr="00B523A5" w:rsidRDefault="0097151B" w:rsidP="000B4038">
            <w:pPr>
              <w:pStyle w:val="TableParagraph"/>
              <w:spacing w:before="0" w:line="240" w:lineRule="auto"/>
              <w:ind w:left="119"/>
              <w:rPr>
                <w:rFonts w:asciiTheme="majorBidi" w:hAnsiTheme="majorBidi" w:cstheme="majorBidi"/>
                <w:b/>
                <w:sz w:val="18"/>
              </w:rPr>
            </w:pPr>
            <w:r w:rsidRPr="00B523A5">
              <w:rPr>
                <w:rFonts w:asciiTheme="majorBidi" w:hAnsiTheme="majorBidi" w:cstheme="majorBidi"/>
                <w:b/>
                <w:sz w:val="18"/>
              </w:rPr>
              <w:t>Components</w:t>
            </w:r>
          </w:p>
        </w:tc>
        <w:tc>
          <w:tcPr>
            <w:tcW w:w="2913" w:type="dxa"/>
            <w:gridSpan w:val="2"/>
          </w:tcPr>
          <w:p w:rsidR="0097151B" w:rsidRPr="00B523A5" w:rsidRDefault="0097151B" w:rsidP="000B4038">
            <w:pPr>
              <w:pStyle w:val="TableParagraph"/>
              <w:ind w:left="124"/>
              <w:rPr>
                <w:rFonts w:asciiTheme="majorBidi" w:hAnsiTheme="majorBidi" w:cstheme="majorBidi"/>
                <w:b/>
                <w:sz w:val="18"/>
              </w:rPr>
            </w:pPr>
            <w:r w:rsidRPr="00B523A5">
              <w:rPr>
                <w:rFonts w:asciiTheme="majorBidi" w:hAnsiTheme="majorBidi" w:cstheme="majorBidi"/>
                <w:b/>
                <w:w w:val="95"/>
                <w:sz w:val="18"/>
              </w:rPr>
              <w:t>Cooling</w:t>
            </w:r>
          </w:p>
        </w:tc>
        <w:tc>
          <w:tcPr>
            <w:tcW w:w="2922" w:type="dxa"/>
            <w:gridSpan w:val="2"/>
          </w:tcPr>
          <w:p w:rsidR="0097151B" w:rsidRPr="00B523A5" w:rsidRDefault="0097151B" w:rsidP="000B4038">
            <w:pPr>
              <w:pStyle w:val="TableParagraph"/>
              <w:ind w:left="115"/>
              <w:rPr>
                <w:rFonts w:asciiTheme="majorBidi" w:hAnsiTheme="majorBidi" w:cstheme="majorBidi"/>
                <w:b/>
                <w:sz w:val="18"/>
              </w:rPr>
            </w:pPr>
            <w:r w:rsidRPr="00B523A5">
              <w:rPr>
                <w:rFonts w:asciiTheme="majorBidi" w:hAnsiTheme="majorBidi" w:cstheme="majorBidi"/>
                <w:b/>
                <w:sz w:val="18"/>
              </w:rPr>
              <w:t>Heating</w:t>
            </w:r>
          </w:p>
        </w:tc>
      </w:tr>
      <w:tr w:rsidR="0097151B" w:rsidRPr="00B523A5" w:rsidTr="000B4038">
        <w:trPr>
          <w:trHeight w:val="431"/>
        </w:trPr>
        <w:tc>
          <w:tcPr>
            <w:tcW w:w="3883" w:type="dxa"/>
            <w:vMerge/>
            <w:tcBorders>
              <w:top w:val="nil"/>
            </w:tcBorders>
          </w:tcPr>
          <w:p w:rsidR="0097151B" w:rsidRPr="00B523A5" w:rsidRDefault="0097151B" w:rsidP="000B4038">
            <w:pPr>
              <w:rPr>
                <w:rFonts w:asciiTheme="majorBidi" w:hAnsiTheme="majorBidi" w:cstheme="majorBidi"/>
                <w:sz w:val="2"/>
                <w:szCs w:val="2"/>
              </w:rPr>
            </w:pPr>
          </w:p>
        </w:tc>
        <w:tc>
          <w:tcPr>
            <w:tcW w:w="1459" w:type="dxa"/>
          </w:tcPr>
          <w:p w:rsidR="0097151B" w:rsidRPr="00B523A5" w:rsidRDefault="0097151B" w:rsidP="000B4038">
            <w:pPr>
              <w:pStyle w:val="TableParagraph"/>
              <w:spacing w:before="107" w:line="240" w:lineRule="auto"/>
              <w:ind w:right="94"/>
              <w:jc w:val="right"/>
              <w:rPr>
                <w:rFonts w:asciiTheme="majorBidi" w:hAnsiTheme="majorBidi" w:cstheme="majorBidi"/>
                <w:b/>
                <w:sz w:val="18"/>
              </w:rPr>
            </w:pPr>
            <w:r w:rsidRPr="00B523A5">
              <w:rPr>
                <w:rFonts w:asciiTheme="majorBidi" w:hAnsiTheme="majorBidi" w:cstheme="majorBidi"/>
                <w:b/>
                <w:w w:val="85"/>
                <w:sz w:val="18"/>
              </w:rPr>
              <w:t>Loads (W)</w:t>
            </w:r>
          </w:p>
        </w:tc>
        <w:tc>
          <w:tcPr>
            <w:tcW w:w="1454" w:type="dxa"/>
          </w:tcPr>
          <w:p w:rsidR="0097151B" w:rsidRPr="00B523A5" w:rsidRDefault="0097151B" w:rsidP="000B4038">
            <w:pPr>
              <w:pStyle w:val="TableParagraph"/>
              <w:spacing w:before="0" w:line="203" w:lineRule="exact"/>
              <w:ind w:right="92"/>
              <w:jc w:val="right"/>
              <w:rPr>
                <w:rFonts w:asciiTheme="majorBidi" w:hAnsiTheme="majorBidi" w:cstheme="majorBidi"/>
                <w:b/>
                <w:sz w:val="18"/>
              </w:rPr>
            </w:pPr>
            <w:r w:rsidRPr="00B523A5">
              <w:rPr>
                <w:rFonts w:asciiTheme="majorBidi" w:hAnsiTheme="majorBidi" w:cstheme="majorBidi"/>
                <w:b/>
                <w:spacing w:val="-1"/>
                <w:w w:val="90"/>
                <w:sz w:val="18"/>
              </w:rPr>
              <w:t>Percentage</w:t>
            </w:r>
            <w:r w:rsidRPr="00B523A5">
              <w:rPr>
                <w:rFonts w:asciiTheme="majorBidi" w:hAnsiTheme="majorBidi" w:cstheme="majorBidi"/>
                <w:b/>
                <w:spacing w:val="-31"/>
                <w:w w:val="90"/>
                <w:sz w:val="18"/>
              </w:rPr>
              <w:t xml:space="preserve"> </w:t>
            </w:r>
            <w:r w:rsidRPr="00B523A5">
              <w:rPr>
                <w:rFonts w:asciiTheme="majorBidi" w:hAnsiTheme="majorBidi" w:cstheme="majorBidi"/>
                <w:b/>
                <w:w w:val="90"/>
                <w:sz w:val="18"/>
              </w:rPr>
              <w:t>of</w:t>
            </w:r>
          </w:p>
          <w:p w:rsidR="0097151B" w:rsidRPr="00B523A5" w:rsidRDefault="0097151B" w:rsidP="000B4038">
            <w:pPr>
              <w:pStyle w:val="TableParagraph"/>
              <w:spacing w:before="14" w:line="194" w:lineRule="exact"/>
              <w:ind w:right="96"/>
              <w:jc w:val="right"/>
              <w:rPr>
                <w:rFonts w:asciiTheme="majorBidi" w:hAnsiTheme="majorBidi" w:cstheme="majorBidi"/>
                <w:b/>
                <w:sz w:val="18"/>
              </w:rPr>
            </w:pPr>
            <w:r w:rsidRPr="00B523A5">
              <w:rPr>
                <w:rFonts w:asciiTheme="majorBidi" w:hAnsiTheme="majorBidi" w:cstheme="majorBidi"/>
                <w:b/>
                <w:spacing w:val="-3"/>
                <w:w w:val="90"/>
                <w:sz w:val="18"/>
              </w:rPr>
              <w:t>Total</w:t>
            </w:r>
          </w:p>
        </w:tc>
        <w:tc>
          <w:tcPr>
            <w:tcW w:w="1454" w:type="dxa"/>
          </w:tcPr>
          <w:p w:rsidR="0097151B" w:rsidRPr="00B523A5" w:rsidRDefault="0097151B" w:rsidP="000B4038">
            <w:pPr>
              <w:pStyle w:val="TableParagraph"/>
              <w:spacing w:before="107" w:line="240" w:lineRule="auto"/>
              <w:ind w:right="93"/>
              <w:jc w:val="right"/>
              <w:rPr>
                <w:rFonts w:asciiTheme="majorBidi" w:hAnsiTheme="majorBidi" w:cstheme="majorBidi"/>
                <w:b/>
                <w:sz w:val="18"/>
              </w:rPr>
            </w:pPr>
            <w:r w:rsidRPr="00B523A5">
              <w:rPr>
                <w:rFonts w:asciiTheme="majorBidi" w:hAnsiTheme="majorBidi" w:cstheme="majorBidi"/>
                <w:b/>
                <w:w w:val="85"/>
                <w:sz w:val="18"/>
              </w:rPr>
              <w:t>Loads (W)</w:t>
            </w:r>
          </w:p>
        </w:tc>
        <w:tc>
          <w:tcPr>
            <w:tcW w:w="1468" w:type="dxa"/>
          </w:tcPr>
          <w:p w:rsidR="0097151B" w:rsidRPr="00B523A5" w:rsidRDefault="0097151B" w:rsidP="000B4038">
            <w:pPr>
              <w:pStyle w:val="TableParagraph"/>
              <w:spacing w:before="0" w:line="203" w:lineRule="exact"/>
              <w:ind w:left="312"/>
              <w:rPr>
                <w:rFonts w:asciiTheme="majorBidi" w:hAnsiTheme="majorBidi" w:cstheme="majorBidi"/>
                <w:b/>
                <w:sz w:val="18"/>
              </w:rPr>
            </w:pPr>
            <w:r w:rsidRPr="00B523A5">
              <w:rPr>
                <w:rFonts w:asciiTheme="majorBidi" w:hAnsiTheme="majorBidi" w:cstheme="majorBidi"/>
                <w:b/>
                <w:spacing w:val="-1"/>
                <w:w w:val="90"/>
                <w:sz w:val="18"/>
              </w:rPr>
              <w:t>Percentage</w:t>
            </w:r>
            <w:r w:rsidRPr="00B523A5">
              <w:rPr>
                <w:rFonts w:asciiTheme="majorBidi" w:hAnsiTheme="majorBidi" w:cstheme="majorBidi"/>
                <w:b/>
                <w:spacing w:val="-30"/>
                <w:w w:val="90"/>
                <w:sz w:val="18"/>
              </w:rPr>
              <w:t xml:space="preserve"> </w:t>
            </w:r>
            <w:r w:rsidRPr="00B523A5">
              <w:rPr>
                <w:rFonts w:asciiTheme="majorBidi" w:hAnsiTheme="majorBidi" w:cstheme="majorBidi"/>
                <w:b/>
                <w:w w:val="90"/>
                <w:sz w:val="18"/>
              </w:rPr>
              <w:t>of</w:t>
            </w:r>
          </w:p>
          <w:p w:rsidR="0097151B" w:rsidRPr="00B523A5" w:rsidRDefault="0097151B" w:rsidP="000B4038">
            <w:pPr>
              <w:pStyle w:val="TableParagraph"/>
              <w:spacing w:before="14" w:line="194" w:lineRule="exact"/>
              <w:ind w:left="965"/>
              <w:rPr>
                <w:rFonts w:asciiTheme="majorBidi" w:hAnsiTheme="majorBidi" w:cstheme="majorBidi"/>
                <w:b/>
                <w:sz w:val="18"/>
              </w:rPr>
            </w:pPr>
            <w:r w:rsidRPr="00B523A5">
              <w:rPr>
                <w:rFonts w:asciiTheme="majorBidi" w:hAnsiTheme="majorBidi" w:cstheme="majorBidi"/>
                <w:b/>
                <w:sz w:val="18"/>
              </w:rPr>
              <w:t>Total</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Wall</w:t>
            </w:r>
          </w:p>
        </w:tc>
        <w:tc>
          <w:tcPr>
            <w:tcW w:w="1459"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2"/>
                <w:sz w:val="18"/>
              </w:rPr>
              <w:t>0</w:t>
            </w:r>
          </w:p>
        </w:tc>
        <w:tc>
          <w:tcPr>
            <w:tcW w:w="1468" w:type="dxa"/>
          </w:tcPr>
          <w:p w:rsidR="0097151B" w:rsidRPr="00B523A5" w:rsidRDefault="0097151B" w:rsidP="000B4038">
            <w:pPr>
              <w:pStyle w:val="TableParagraph"/>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10"/>
        </w:trPr>
        <w:tc>
          <w:tcPr>
            <w:tcW w:w="3883" w:type="dxa"/>
          </w:tcPr>
          <w:p w:rsidR="0097151B" w:rsidRPr="00B523A5" w:rsidRDefault="0097151B" w:rsidP="000B4038">
            <w:pPr>
              <w:pStyle w:val="TableParagraph"/>
              <w:spacing w:before="1" w:line="189" w:lineRule="exact"/>
              <w:ind w:left="119"/>
              <w:rPr>
                <w:rFonts w:asciiTheme="majorBidi" w:hAnsiTheme="majorBidi" w:cstheme="majorBidi"/>
                <w:sz w:val="18"/>
              </w:rPr>
            </w:pPr>
            <w:r w:rsidRPr="00B523A5">
              <w:rPr>
                <w:rFonts w:asciiTheme="majorBidi" w:hAnsiTheme="majorBidi" w:cstheme="majorBidi"/>
                <w:sz w:val="18"/>
              </w:rPr>
              <w:t>Window</w:t>
            </w:r>
          </w:p>
        </w:tc>
        <w:tc>
          <w:tcPr>
            <w:tcW w:w="1459" w:type="dxa"/>
          </w:tcPr>
          <w:p w:rsidR="0097151B" w:rsidRPr="00B523A5" w:rsidRDefault="0097151B" w:rsidP="000B4038">
            <w:pPr>
              <w:pStyle w:val="TableParagraph"/>
              <w:spacing w:before="1" w:line="189"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1" w:line="189"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1" w:line="189"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68" w:type="dxa"/>
          </w:tcPr>
          <w:p w:rsidR="0097151B" w:rsidRPr="00B523A5" w:rsidRDefault="0097151B" w:rsidP="000B4038">
            <w:pPr>
              <w:pStyle w:val="TableParagraph"/>
              <w:spacing w:before="1" w:line="189" w:lineRule="exact"/>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24"/>
        </w:trPr>
        <w:tc>
          <w:tcPr>
            <w:tcW w:w="3883" w:type="dxa"/>
          </w:tcPr>
          <w:p w:rsidR="0097151B" w:rsidRPr="00B523A5" w:rsidRDefault="0097151B" w:rsidP="000B4038">
            <w:pPr>
              <w:pStyle w:val="TableParagraph"/>
              <w:spacing w:before="11" w:line="194" w:lineRule="exact"/>
              <w:ind w:left="119"/>
              <w:rPr>
                <w:rFonts w:asciiTheme="majorBidi" w:hAnsiTheme="majorBidi" w:cstheme="majorBidi"/>
                <w:sz w:val="18"/>
              </w:rPr>
            </w:pPr>
            <w:r w:rsidRPr="00B523A5">
              <w:rPr>
                <w:rFonts w:asciiTheme="majorBidi" w:hAnsiTheme="majorBidi" w:cstheme="majorBidi"/>
                <w:sz w:val="18"/>
              </w:rPr>
              <w:t>Door</w:t>
            </w:r>
          </w:p>
        </w:tc>
        <w:tc>
          <w:tcPr>
            <w:tcW w:w="1459" w:type="dxa"/>
          </w:tcPr>
          <w:p w:rsidR="0097151B" w:rsidRPr="00B523A5" w:rsidRDefault="0097151B" w:rsidP="000B4038">
            <w:pPr>
              <w:pStyle w:val="TableParagraph"/>
              <w:spacing w:before="11" w:line="19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11" w:line="194"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11" w:line="19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68" w:type="dxa"/>
          </w:tcPr>
          <w:p w:rsidR="0097151B" w:rsidRPr="00B523A5" w:rsidRDefault="0097151B" w:rsidP="000B4038">
            <w:pPr>
              <w:pStyle w:val="TableParagraph"/>
              <w:spacing w:before="11" w:line="194" w:lineRule="exact"/>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Roof</w:t>
            </w:r>
          </w:p>
        </w:tc>
        <w:tc>
          <w:tcPr>
            <w:tcW w:w="1459"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2"/>
                <w:sz w:val="18"/>
              </w:rPr>
              <w:t>0</w:t>
            </w:r>
          </w:p>
        </w:tc>
        <w:tc>
          <w:tcPr>
            <w:tcW w:w="1468" w:type="dxa"/>
          </w:tcPr>
          <w:p w:rsidR="0097151B" w:rsidRPr="00B523A5" w:rsidRDefault="0097151B" w:rsidP="000B4038">
            <w:pPr>
              <w:pStyle w:val="TableParagraph"/>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10"/>
        </w:trPr>
        <w:tc>
          <w:tcPr>
            <w:tcW w:w="3883" w:type="dxa"/>
          </w:tcPr>
          <w:p w:rsidR="0097151B" w:rsidRPr="00B523A5" w:rsidRDefault="0097151B" w:rsidP="000B4038">
            <w:pPr>
              <w:pStyle w:val="TableParagraph"/>
              <w:spacing w:before="1" w:line="189" w:lineRule="exact"/>
              <w:ind w:left="119"/>
              <w:rPr>
                <w:rFonts w:asciiTheme="majorBidi" w:hAnsiTheme="majorBidi" w:cstheme="majorBidi"/>
                <w:sz w:val="18"/>
              </w:rPr>
            </w:pPr>
            <w:r w:rsidRPr="00B523A5">
              <w:rPr>
                <w:rFonts w:asciiTheme="majorBidi" w:hAnsiTheme="majorBidi" w:cstheme="majorBidi"/>
                <w:sz w:val="18"/>
              </w:rPr>
              <w:t>Skylight</w:t>
            </w:r>
          </w:p>
        </w:tc>
        <w:tc>
          <w:tcPr>
            <w:tcW w:w="1459" w:type="dxa"/>
          </w:tcPr>
          <w:p w:rsidR="0097151B" w:rsidRPr="00B523A5" w:rsidRDefault="0097151B" w:rsidP="000B4038">
            <w:pPr>
              <w:pStyle w:val="TableParagraph"/>
              <w:spacing w:before="1" w:line="189"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1" w:line="189"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1" w:line="189"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68" w:type="dxa"/>
          </w:tcPr>
          <w:p w:rsidR="0097151B" w:rsidRPr="00B523A5" w:rsidRDefault="0097151B" w:rsidP="000B4038">
            <w:pPr>
              <w:pStyle w:val="TableParagraph"/>
              <w:spacing w:before="1" w:line="189" w:lineRule="exact"/>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24"/>
        </w:trPr>
        <w:tc>
          <w:tcPr>
            <w:tcW w:w="3883" w:type="dxa"/>
          </w:tcPr>
          <w:p w:rsidR="0097151B" w:rsidRPr="00B523A5" w:rsidRDefault="0097151B" w:rsidP="000B4038">
            <w:pPr>
              <w:pStyle w:val="TableParagraph"/>
              <w:spacing w:before="11" w:line="194" w:lineRule="exact"/>
              <w:ind w:left="119"/>
              <w:rPr>
                <w:rFonts w:asciiTheme="majorBidi" w:hAnsiTheme="majorBidi" w:cstheme="majorBidi"/>
                <w:sz w:val="18"/>
              </w:rPr>
            </w:pPr>
            <w:r w:rsidRPr="00B523A5">
              <w:rPr>
                <w:rFonts w:asciiTheme="majorBidi" w:hAnsiTheme="majorBidi" w:cstheme="majorBidi"/>
                <w:sz w:val="18"/>
              </w:rPr>
              <w:t>Partition</w:t>
            </w:r>
          </w:p>
        </w:tc>
        <w:tc>
          <w:tcPr>
            <w:tcW w:w="1459" w:type="dxa"/>
          </w:tcPr>
          <w:p w:rsidR="0097151B" w:rsidRPr="00B523A5" w:rsidRDefault="0097151B" w:rsidP="000B4038">
            <w:pPr>
              <w:pStyle w:val="TableParagraph"/>
              <w:spacing w:before="11" w:line="19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11" w:line="194"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11" w:line="19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68" w:type="dxa"/>
          </w:tcPr>
          <w:p w:rsidR="0097151B" w:rsidRPr="00B523A5" w:rsidRDefault="0097151B" w:rsidP="000B4038">
            <w:pPr>
              <w:pStyle w:val="TableParagraph"/>
              <w:spacing w:before="11" w:line="194" w:lineRule="exact"/>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w w:val="105"/>
                <w:sz w:val="18"/>
              </w:rPr>
              <w:t>Infiltration</w:t>
            </w:r>
          </w:p>
        </w:tc>
        <w:tc>
          <w:tcPr>
            <w:tcW w:w="1459" w:type="dxa"/>
          </w:tcPr>
          <w:p w:rsidR="0097151B" w:rsidRPr="00B523A5" w:rsidRDefault="0097151B" w:rsidP="000B4038">
            <w:pPr>
              <w:pStyle w:val="TableParagraph"/>
              <w:spacing w:before="1" w:line="20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1" w:line="204"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1" w:line="20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68" w:type="dxa"/>
          </w:tcPr>
          <w:p w:rsidR="0097151B" w:rsidRPr="00B523A5" w:rsidRDefault="0097151B" w:rsidP="000B4038">
            <w:pPr>
              <w:pStyle w:val="TableParagraph"/>
              <w:spacing w:before="1" w:line="204" w:lineRule="exact"/>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Lighting</w:t>
            </w:r>
          </w:p>
        </w:tc>
        <w:tc>
          <w:tcPr>
            <w:tcW w:w="1459" w:type="dxa"/>
          </w:tcPr>
          <w:p w:rsidR="0097151B" w:rsidRPr="00B523A5" w:rsidRDefault="0097151B" w:rsidP="000B4038">
            <w:pPr>
              <w:pStyle w:val="TableParagraph"/>
              <w:spacing w:before="0" w:line="191" w:lineRule="exact"/>
              <w:ind w:right="96"/>
              <w:jc w:val="right"/>
              <w:rPr>
                <w:rFonts w:asciiTheme="majorBidi" w:hAnsiTheme="majorBidi" w:cstheme="majorBidi"/>
                <w:sz w:val="18"/>
              </w:rPr>
            </w:pPr>
            <w:r w:rsidRPr="00B523A5">
              <w:rPr>
                <w:rFonts w:asciiTheme="majorBidi" w:hAnsiTheme="majorBidi" w:cstheme="majorBidi"/>
                <w:w w:val="90"/>
                <w:sz w:val="18"/>
              </w:rPr>
              <w:t>196</w:t>
            </w:r>
          </w:p>
        </w:tc>
        <w:tc>
          <w:tcPr>
            <w:tcW w:w="1454" w:type="dxa"/>
          </w:tcPr>
          <w:p w:rsidR="0097151B" w:rsidRPr="00B523A5" w:rsidRDefault="0097151B" w:rsidP="000B4038">
            <w:pPr>
              <w:pStyle w:val="TableParagraph"/>
              <w:spacing w:before="0" w:line="191" w:lineRule="exact"/>
              <w:ind w:right="92"/>
              <w:jc w:val="right"/>
              <w:rPr>
                <w:rFonts w:asciiTheme="majorBidi" w:hAnsiTheme="majorBidi" w:cstheme="majorBidi"/>
                <w:sz w:val="18"/>
              </w:rPr>
            </w:pPr>
            <w:r w:rsidRPr="00B523A5">
              <w:rPr>
                <w:rFonts w:asciiTheme="majorBidi" w:hAnsiTheme="majorBidi" w:cstheme="majorBidi"/>
                <w:w w:val="90"/>
                <w:sz w:val="18"/>
              </w:rPr>
              <w:t>27.84%</w:t>
            </w:r>
          </w:p>
        </w:tc>
        <w:tc>
          <w:tcPr>
            <w:tcW w:w="1454" w:type="dxa"/>
          </w:tcPr>
          <w:p w:rsidR="0097151B" w:rsidRPr="00B523A5" w:rsidRDefault="0097151B" w:rsidP="000B4038">
            <w:pPr>
              <w:pStyle w:val="TableParagraph"/>
              <w:spacing w:before="0" w:line="240" w:lineRule="auto"/>
              <w:rPr>
                <w:rFonts w:asciiTheme="majorBidi" w:hAnsiTheme="majorBidi" w:cstheme="majorBidi"/>
                <w:sz w:val="14"/>
              </w:rPr>
            </w:pPr>
          </w:p>
        </w:tc>
        <w:tc>
          <w:tcPr>
            <w:tcW w:w="1468" w:type="dxa"/>
          </w:tcPr>
          <w:p w:rsidR="0097151B" w:rsidRPr="00B523A5" w:rsidRDefault="0097151B" w:rsidP="000B4038">
            <w:pPr>
              <w:pStyle w:val="TableParagraph"/>
              <w:spacing w:before="0" w:line="240" w:lineRule="auto"/>
              <w:rPr>
                <w:rFonts w:asciiTheme="majorBidi" w:hAnsiTheme="majorBidi" w:cstheme="majorBidi"/>
                <w:sz w:val="14"/>
              </w:rPr>
            </w:pP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Power</w:t>
            </w:r>
          </w:p>
        </w:tc>
        <w:tc>
          <w:tcPr>
            <w:tcW w:w="1459"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0"/>
                <w:sz w:val="18"/>
              </w:rPr>
              <w:t>255</w:t>
            </w:r>
          </w:p>
        </w:tc>
        <w:tc>
          <w:tcPr>
            <w:tcW w:w="1454" w:type="dxa"/>
          </w:tcPr>
          <w:p w:rsidR="0097151B" w:rsidRPr="00B523A5" w:rsidRDefault="0097151B" w:rsidP="000B4038">
            <w:pPr>
              <w:pStyle w:val="TableParagraph"/>
              <w:ind w:right="92"/>
              <w:jc w:val="right"/>
              <w:rPr>
                <w:rFonts w:asciiTheme="majorBidi" w:hAnsiTheme="majorBidi" w:cstheme="majorBidi"/>
                <w:sz w:val="18"/>
              </w:rPr>
            </w:pPr>
            <w:r w:rsidRPr="00B523A5">
              <w:rPr>
                <w:rFonts w:asciiTheme="majorBidi" w:hAnsiTheme="majorBidi" w:cstheme="majorBidi"/>
                <w:w w:val="90"/>
                <w:sz w:val="18"/>
              </w:rPr>
              <w:t>36.20%</w:t>
            </w:r>
          </w:p>
        </w:tc>
        <w:tc>
          <w:tcPr>
            <w:tcW w:w="1454" w:type="dxa"/>
          </w:tcPr>
          <w:p w:rsidR="0097151B" w:rsidRPr="00B523A5" w:rsidRDefault="0097151B" w:rsidP="000B4038">
            <w:pPr>
              <w:pStyle w:val="TableParagraph"/>
              <w:spacing w:before="0" w:line="240" w:lineRule="auto"/>
              <w:rPr>
                <w:rFonts w:asciiTheme="majorBidi" w:hAnsiTheme="majorBidi" w:cstheme="majorBidi"/>
                <w:sz w:val="16"/>
              </w:rPr>
            </w:pPr>
          </w:p>
        </w:tc>
        <w:tc>
          <w:tcPr>
            <w:tcW w:w="1468" w:type="dxa"/>
          </w:tcPr>
          <w:p w:rsidR="0097151B" w:rsidRPr="00B523A5" w:rsidRDefault="0097151B" w:rsidP="000B4038">
            <w:pPr>
              <w:pStyle w:val="TableParagraph"/>
              <w:spacing w:before="0" w:line="240" w:lineRule="auto"/>
              <w:rPr>
                <w:rFonts w:asciiTheme="majorBidi" w:hAnsiTheme="majorBidi" w:cstheme="majorBidi"/>
                <w:sz w:val="16"/>
              </w:rPr>
            </w:pP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People</w:t>
            </w:r>
          </w:p>
        </w:tc>
        <w:tc>
          <w:tcPr>
            <w:tcW w:w="1459" w:type="dxa"/>
          </w:tcPr>
          <w:p w:rsidR="0097151B" w:rsidRPr="00B523A5" w:rsidRDefault="0097151B" w:rsidP="000B4038">
            <w:pPr>
              <w:pStyle w:val="TableParagraph"/>
              <w:spacing w:before="1" w:line="204" w:lineRule="exact"/>
              <w:ind w:right="96"/>
              <w:jc w:val="right"/>
              <w:rPr>
                <w:rFonts w:asciiTheme="majorBidi" w:hAnsiTheme="majorBidi" w:cstheme="majorBidi"/>
                <w:sz w:val="18"/>
              </w:rPr>
            </w:pPr>
            <w:r w:rsidRPr="00B523A5">
              <w:rPr>
                <w:rFonts w:asciiTheme="majorBidi" w:hAnsiTheme="majorBidi" w:cstheme="majorBidi"/>
                <w:w w:val="90"/>
                <w:sz w:val="18"/>
              </w:rPr>
              <w:t>253</w:t>
            </w:r>
          </w:p>
        </w:tc>
        <w:tc>
          <w:tcPr>
            <w:tcW w:w="1454" w:type="dxa"/>
          </w:tcPr>
          <w:p w:rsidR="0097151B" w:rsidRPr="00B523A5" w:rsidRDefault="0097151B" w:rsidP="000B4038">
            <w:pPr>
              <w:pStyle w:val="TableParagraph"/>
              <w:spacing w:before="1" w:line="204" w:lineRule="exact"/>
              <w:ind w:right="92"/>
              <w:jc w:val="right"/>
              <w:rPr>
                <w:rFonts w:asciiTheme="majorBidi" w:hAnsiTheme="majorBidi" w:cstheme="majorBidi"/>
                <w:sz w:val="18"/>
              </w:rPr>
            </w:pPr>
            <w:r w:rsidRPr="00B523A5">
              <w:rPr>
                <w:rFonts w:asciiTheme="majorBidi" w:hAnsiTheme="majorBidi" w:cstheme="majorBidi"/>
                <w:w w:val="90"/>
                <w:sz w:val="18"/>
              </w:rPr>
              <w:t>35.96%</w:t>
            </w:r>
          </w:p>
        </w:tc>
        <w:tc>
          <w:tcPr>
            <w:tcW w:w="1454" w:type="dxa"/>
          </w:tcPr>
          <w:p w:rsidR="0097151B" w:rsidRPr="00B523A5" w:rsidRDefault="0097151B" w:rsidP="000B4038">
            <w:pPr>
              <w:pStyle w:val="TableParagraph"/>
              <w:spacing w:before="0" w:line="240" w:lineRule="auto"/>
              <w:rPr>
                <w:rFonts w:asciiTheme="majorBidi" w:hAnsiTheme="majorBidi" w:cstheme="majorBidi"/>
                <w:sz w:val="16"/>
              </w:rPr>
            </w:pPr>
          </w:p>
        </w:tc>
        <w:tc>
          <w:tcPr>
            <w:tcW w:w="1468" w:type="dxa"/>
          </w:tcPr>
          <w:p w:rsidR="0097151B" w:rsidRPr="00B523A5" w:rsidRDefault="0097151B" w:rsidP="000B4038">
            <w:pPr>
              <w:pStyle w:val="TableParagraph"/>
              <w:spacing w:before="0" w:line="240" w:lineRule="auto"/>
              <w:rPr>
                <w:rFonts w:asciiTheme="majorBidi" w:hAnsiTheme="majorBidi" w:cstheme="majorBidi"/>
                <w:sz w:val="16"/>
              </w:rPr>
            </w:pP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Plenum</w:t>
            </w:r>
          </w:p>
        </w:tc>
        <w:tc>
          <w:tcPr>
            <w:tcW w:w="1459" w:type="dxa"/>
          </w:tcPr>
          <w:p w:rsidR="0097151B" w:rsidRPr="00B523A5" w:rsidRDefault="0097151B" w:rsidP="000B4038">
            <w:pPr>
              <w:pStyle w:val="TableParagraph"/>
              <w:spacing w:before="0" w:line="191"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0" w:line="191"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0" w:line="240" w:lineRule="auto"/>
              <w:rPr>
                <w:rFonts w:asciiTheme="majorBidi" w:hAnsiTheme="majorBidi" w:cstheme="majorBidi"/>
                <w:sz w:val="14"/>
              </w:rPr>
            </w:pPr>
          </w:p>
        </w:tc>
        <w:tc>
          <w:tcPr>
            <w:tcW w:w="1468" w:type="dxa"/>
          </w:tcPr>
          <w:p w:rsidR="0097151B" w:rsidRPr="00B523A5" w:rsidRDefault="0097151B" w:rsidP="000B4038">
            <w:pPr>
              <w:pStyle w:val="TableParagraph"/>
              <w:spacing w:before="0" w:line="240" w:lineRule="auto"/>
              <w:rPr>
                <w:rFonts w:asciiTheme="majorBidi" w:hAnsiTheme="majorBidi" w:cstheme="majorBidi"/>
                <w:sz w:val="14"/>
              </w:rPr>
            </w:pP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b/>
                <w:sz w:val="18"/>
              </w:rPr>
            </w:pPr>
            <w:r w:rsidRPr="00B523A5">
              <w:rPr>
                <w:rFonts w:asciiTheme="majorBidi" w:hAnsiTheme="majorBidi" w:cstheme="majorBidi"/>
                <w:b/>
                <w:sz w:val="18"/>
              </w:rPr>
              <w:t>Total</w:t>
            </w:r>
          </w:p>
        </w:tc>
        <w:tc>
          <w:tcPr>
            <w:tcW w:w="1459" w:type="dxa"/>
          </w:tcPr>
          <w:p w:rsidR="0097151B" w:rsidRPr="00B523A5" w:rsidRDefault="0097151B" w:rsidP="000B4038">
            <w:pPr>
              <w:pStyle w:val="TableParagraph"/>
              <w:ind w:right="96"/>
              <w:jc w:val="right"/>
              <w:rPr>
                <w:rFonts w:asciiTheme="majorBidi" w:hAnsiTheme="majorBidi" w:cstheme="majorBidi"/>
                <w:b/>
                <w:sz w:val="18"/>
              </w:rPr>
            </w:pPr>
            <w:r w:rsidRPr="00B523A5">
              <w:rPr>
                <w:rFonts w:asciiTheme="majorBidi" w:hAnsiTheme="majorBidi" w:cstheme="majorBidi"/>
                <w:b/>
                <w:w w:val="90"/>
                <w:sz w:val="18"/>
              </w:rPr>
              <w:t>705</w:t>
            </w:r>
          </w:p>
        </w:tc>
        <w:tc>
          <w:tcPr>
            <w:tcW w:w="1454" w:type="dxa"/>
          </w:tcPr>
          <w:p w:rsidR="0097151B" w:rsidRPr="00B523A5" w:rsidRDefault="0097151B" w:rsidP="000B4038">
            <w:pPr>
              <w:pStyle w:val="TableParagraph"/>
              <w:ind w:right="94"/>
              <w:jc w:val="right"/>
              <w:rPr>
                <w:rFonts w:asciiTheme="majorBidi" w:hAnsiTheme="majorBidi" w:cstheme="majorBidi"/>
                <w:b/>
                <w:sz w:val="18"/>
              </w:rPr>
            </w:pPr>
            <w:r w:rsidRPr="00B523A5">
              <w:rPr>
                <w:rFonts w:asciiTheme="majorBidi" w:hAnsiTheme="majorBidi" w:cstheme="majorBidi"/>
                <w:b/>
                <w:w w:val="90"/>
                <w:sz w:val="18"/>
              </w:rPr>
              <w:t>100%</w:t>
            </w:r>
          </w:p>
        </w:tc>
        <w:tc>
          <w:tcPr>
            <w:tcW w:w="1454" w:type="dxa"/>
          </w:tcPr>
          <w:p w:rsidR="0097151B" w:rsidRPr="00B523A5" w:rsidRDefault="0097151B" w:rsidP="000B4038">
            <w:pPr>
              <w:pStyle w:val="TableParagraph"/>
              <w:ind w:right="96"/>
              <w:jc w:val="right"/>
              <w:rPr>
                <w:rFonts w:asciiTheme="majorBidi" w:hAnsiTheme="majorBidi" w:cstheme="majorBidi"/>
                <w:b/>
                <w:sz w:val="18"/>
              </w:rPr>
            </w:pPr>
            <w:r w:rsidRPr="00B523A5">
              <w:rPr>
                <w:rFonts w:asciiTheme="majorBidi" w:hAnsiTheme="majorBidi" w:cstheme="majorBidi"/>
                <w:b/>
                <w:w w:val="92"/>
                <w:sz w:val="18"/>
              </w:rPr>
              <w:t>0</w:t>
            </w:r>
          </w:p>
        </w:tc>
        <w:tc>
          <w:tcPr>
            <w:tcW w:w="1468" w:type="dxa"/>
          </w:tcPr>
          <w:p w:rsidR="0097151B" w:rsidRPr="00B523A5" w:rsidRDefault="0097151B" w:rsidP="000B4038">
            <w:pPr>
              <w:pStyle w:val="TableParagraph"/>
              <w:ind w:right="97"/>
              <w:jc w:val="right"/>
              <w:rPr>
                <w:rFonts w:asciiTheme="majorBidi" w:hAnsiTheme="majorBidi" w:cstheme="majorBidi"/>
                <w:b/>
                <w:sz w:val="18"/>
              </w:rPr>
            </w:pPr>
            <w:r w:rsidRPr="00B523A5">
              <w:rPr>
                <w:rFonts w:asciiTheme="majorBidi" w:hAnsiTheme="majorBidi" w:cstheme="majorBidi"/>
                <w:b/>
                <w:w w:val="90"/>
                <w:sz w:val="18"/>
              </w:rPr>
              <w:t>100%</w:t>
            </w:r>
          </w:p>
        </w:tc>
      </w:tr>
    </w:tbl>
    <w:p w:rsidR="0097151B" w:rsidRPr="00B523A5" w:rsidRDefault="0097151B" w:rsidP="0097151B">
      <w:pPr>
        <w:jc w:val="right"/>
        <w:rPr>
          <w:rFonts w:asciiTheme="majorBidi" w:hAnsiTheme="majorBidi" w:cstheme="majorBidi"/>
          <w:sz w:val="18"/>
        </w:rPr>
        <w:sectPr w:rsidR="0097151B" w:rsidRPr="00B523A5" w:rsidSect="00E4227C">
          <w:pgSz w:w="11900" w:h="16840"/>
          <w:pgMar w:top="1040" w:right="960" w:bottom="260" w:left="960" w:header="0" w:footer="73" w:gutter="0"/>
          <w:cols w:space="720"/>
        </w:sectPr>
      </w:pPr>
    </w:p>
    <w:p w:rsidR="0097151B" w:rsidRPr="00B523A5" w:rsidRDefault="0097151B" w:rsidP="0097151B">
      <w:pPr>
        <w:pStyle w:val="BodyText"/>
        <w:ind w:left="120"/>
        <w:rPr>
          <w:rFonts w:asciiTheme="majorBidi" w:hAnsiTheme="majorBidi" w:cstheme="majorBidi"/>
        </w:rPr>
      </w:pPr>
      <w:r w:rsidRPr="00B523A5">
        <w:rPr>
          <w:rFonts w:asciiTheme="majorBidi" w:hAnsiTheme="majorBidi" w:cstheme="majorBidi"/>
        </w:rPr>
        <w:lastRenderedPageBreak/>
        <w:t>Space Summary ­ 14 Space</w:t>
      </w:r>
    </w:p>
    <w:tbl>
      <w:tblPr>
        <w:tblW w:w="0" w:type="auto"/>
        <w:tblInd w:w="12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883"/>
        <w:gridCol w:w="5829"/>
      </w:tblGrid>
      <w:tr w:rsidR="0097151B" w:rsidRPr="00B523A5" w:rsidTr="000B4038">
        <w:trPr>
          <w:trHeight w:val="224"/>
        </w:trPr>
        <w:tc>
          <w:tcPr>
            <w:tcW w:w="9712" w:type="dxa"/>
            <w:gridSpan w:val="2"/>
            <w:tcBorders>
              <w:right w:val="single" w:sz="12" w:space="0" w:color="000000"/>
            </w:tcBorders>
          </w:tcPr>
          <w:p w:rsidR="0097151B" w:rsidRPr="00B523A5" w:rsidRDefault="0097151B" w:rsidP="000B4038">
            <w:pPr>
              <w:pStyle w:val="TableParagraph"/>
              <w:spacing w:before="11" w:line="194" w:lineRule="exact"/>
              <w:ind w:left="119"/>
              <w:rPr>
                <w:rFonts w:asciiTheme="majorBidi" w:hAnsiTheme="majorBidi" w:cstheme="majorBidi"/>
                <w:b/>
                <w:sz w:val="18"/>
              </w:rPr>
            </w:pPr>
            <w:r w:rsidRPr="00B523A5">
              <w:rPr>
                <w:rFonts w:asciiTheme="majorBidi" w:hAnsiTheme="majorBidi" w:cstheme="majorBidi"/>
                <w:b/>
                <w:sz w:val="18"/>
              </w:rPr>
              <w:t>Inputs</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Area (m²)</w:t>
            </w:r>
          </w:p>
        </w:tc>
        <w:tc>
          <w:tcPr>
            <w:tcW w:w="5829" w:type="dxa"/>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10</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Volume (m³)</w:t>
            </w:r>
          </w:p>
        </w:tc>
        <w:tc>
          <w:tcPr>
            <w:tcW w:w="5829" w:type="dxa"/>
            <w:tcBorders>
              <w:right w:val="single" w:sz="12" w:space="0" w:color="000000"/>
            </w:tcBorders>
          </w:tcPr>
          <w:p w:rsidR="0097151B" w:rsidRPr="00B523A5" w:rsidRDefault="0097151B" w:rsidP="000B4038">
            <w:pPr>
              <w:pStyle w:val="TableParagraph"/>
              <w:spacing w:before="0" w:line="191" w:lineRule="exact"/>
              <w:ind w:left="124"/>
              <w:rPr>
                <w:rFonts w:asciiTheme="majorBidi" w:hAnsiTheme="majorBidi" w:cstheme="majorBidi"/>
                <w:sz w:val="18"/>
              </w:rPr>
            </w:pPr>
            <w:r w:rsidRPr="00B523A5">
              <w:rPr>
                <w:rFonts w:asciiTheme="majorBidi" w:hAnsiTheme="majorBidi" w:cstheme="majorBidi"/>
                <w:sz w:val="18"/>
              </w:rPr>
              <w:t>34.01</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Wall Area (m²)</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w w:val="92"/>
                <w:sz w:val="18"/>
              </w:rPr>
              <w:t>0</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Roof Area (m²)</w:t>
            </w:r>
          </w:p>
        </w:tc>
        <w:tc>
          <w:tcPr>
            <w:tcW w:w="5829" w:type="dxa"/>
            <w:tcBorders>
              <w:right w:val="single" w:sz="12" w:space="0" w:color="000000"/>
            </w:tcBorders>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w w:val="92"/>
                <w:sz w:val="18"/>
              </w:rPr>
              <w:t>0</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Door Area (m²)</w:t>
            </w:r>
          </w:p>
        </w:tc>
        <w:tc>
          <w:tcPr>
            <w:tcW w:w="5829" w:type="dxa"/>
            <w:tcBorders>
              <w:right w:val="single" w:sz="12" w:space="0" w:color="000000"/>
            </w:tcBorders>
          </w:tcPr>
          <w:p w:rsidR="0097151B" w:rsidRPr="00B523A5" w:rsidRDefault="0097151B" w:rsidP="000B4038">
            <w:pPr>
              <w:pStyle w:val="TableParagraph"/>
              <w:spacing w:before="0" w:line="191" w:lineRule="exact"/>
              <w:ind w:left="124"/>
              <w:rPr>
                <w:rFonts w:asciiTheme="majorBidi" w:hAnsiTheme="majorBidi" w:cstheme="majorBidi"/>
                <w:sz w:val="18"/>
              </w:rPr>
            </w:pPr>
            <w:r w:rsidRPr="00B523A5">
              <w:rPr>
                <w:rFonts w:asciiTheme="majorBidi" w:hAnsiTheme="majorBidi" w:cstheme="majorBidi"/>
                <w:w w:val="92"/>
                <w:sz w:val="18"/>
              </w:rPr>
              <w:t>2</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Partition Area (m²)</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w w:val="92"/>
                <w:sz w:val="18"/>
              </w:rPr>
              <w:t>0</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Window Area (m²)</w:t>
            </w:r>
          </w:p>
        </w:tc>
        <w:tc>
          <w:tcPr>
            <w:tcW w:w="5829" w:type="dxa"/>
            <w:tcBorders>
              <w:right w:val="single" w:sz="12" w:space="0" w:color="000000"/>
            </w:tcBorders>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w w:val="92"/>
                <w:sz w:val="18"/>
              </w:rPr>
              <w:t>0</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Skylight Area (m²)</w:t>
            </w:r>
          </w:p>
        </w:tc>
        <w:tc>
          <w:tcPr>
            <w:tcW w:w="5829" w:type="dxa"/>
            <w:tcBorders>
              <w:right w:val="single" w:sz="12" w:space="0" w:color="000000"/>
            </w:tcBorders>
          </w:tcPr>
          <w:p w:rsidR="0097151B" w:rsidRPr="00B523A5" w:rsidRDefault="0097151B" w:rsidP="000B4038">
            <w:pPr>
              <w:pStyle w:val="TableParagraph"/>
              <w:spacing w:before="0" w:line="191" w:lineRule="exact"/>
              <w:ind w:left="124"/>
              <w:rPr>
                <w:rFonts w:asciiTheme="majorBidi" w:hAnsiTheme="majorBidi" w:cstheme="majorBidi"/>
                <w:sz w:val="18"/>
              </w:rPr>
            </w:pPr>
            <w:r w:rsidRPr="00B523A5">
              <w:rPr>
                <w:rFonts w:asciiTheme="majorBidi" w:hAnsiTheme="majorBidi" w:cstheme="majorBidi"/>
                <w:w w:val="92"/>
                <w:sz w:val="18"/>
              </w:rPr>
              <w:t>0</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Lighting Load (W)</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109</w:t>
            </w:r>
          </w:p>
        </w:tc>
      </w:tr>
      <w:tr w:rsidR="0097151B" w:rsidRPr="00B523A5" w:rsidTr="000B4038">
        <w:trPr>
          <w:trHeight w:val="210"/>
        </w:trPr>
        <w:tc>
          <w:tcPr>
            <w:tcW w:w="3883" w:type="dxa"/>
          </w:tcPr>
          <w:p w:rsidR="0097151B" w:rsidRPr="00B523A5" w:rsidRDefault="0097151B" w:rsidP="000B4038">
            <w:pPr>
              <w:pStyle w:val="TableParagraph"/>
              <w:spacing w:before="1" w:line="189" w:lineRule="exact"/>
              <w:ind w:left="119"/>
              <w:rPr>
                <w:rFonts w:asciiTheme="majorBidi" w:hAnsiTheme="majorBidi" w:cstheme="majorBidi"/>
                <w:sz w:val="18"/>
              </w:rPr>
            </w:pPr>
            <w:r w:rsidRPr="00B523A5">
              <w:rPr>
                <w:rFonts w:asciiTheme="majorBidi" w:hAnsiTheme="majorBidi" w:cstheme="majorBidi"/>
                <w:sz w:val="18"/>
              </w:rPr>
              <w:t>Power Load (W)</w:t>
            </w:r>
          </w:p>
        </w:tc>
        <w:tc>
          <w:tcPr>
            <w:tcW w:w="5829" w:type="dxa"/>
            <w:tcBorders>
              <w:right w:val="single" w:sz="12" w:space="0" w:color="000000"/>
            </w:tcBorders>
          </w:tcPr>
          <w:p w:rsidR="0097151B" w:rsidRPr="00B523A5" w:rsidRDefault="0097151B" w:rsidP="000B4038">
            <w:pPr>
              <w:pStyle w:val="TableParagraph"/>
              <w:spacing w:before="1" w:line="189" w:lineRule="exact"/>
              <w:ind w:left="124"/>
              <w:rPr>
                <w:rFonts w:asciiTheme="majorBidi" w:hAnsiTheme="majorBidi" w:cstheme="majorBidi"/>
                <w:sz w:val="18"/>
              </w:rPr>
            </w:pPr>
            <w:r w:rsidRPr="00B523A5">
              <w:rPr>
                <w:rFonts w:asciiTheme="majorBidi" w:hAnsiTheme="majorBidi" w:cstheme="majorBidi"/>
                <w:sz w:val="18"/>
              </w:rPr>
              <w:t>142</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Number of People</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w w:val="92"/>
                <w:sz w:val="18"/>
              </w:rPr>
              <w:t>1</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 xml:space="preserve">Sensible Heat Gain </w:t>
            </w:r>
            <w:r w:rsidRPr="00B523A5">
              <w:rPr>
                <w:rFonts w:asciiTheme="majorBidi" w:hAnsiTheme="majorBidi" w:cstheme="majorBidi"/>
                <w:w w:val="110"/>
                <w:sz w:val="18"/>
              </w:rPr>
              <w:t xml:space="preserve">/ </w:t>
            </w:r>
            <w:r w:rsidRPr="00B523A5">
              <w:rPr>
                <w:rFonts w:asciiTheme="majorBidi" w:hAnsiTheme="majorBidi" w:cstheme="majorBidi"/>
                <w:sz w:val="18"/>
              </w:rPr>
              <w:t>Person (W)</w:t>
            </w:r>
          </w:p>
        </w:tc>
        <w:tc>
          <w:tcPr>
            <w:tcW w:w="5829" w:type="dxa"/>
            <w:tcBorders>
              <w:right w:val="single" w:sz="12" w:space="0" w:color="000000"/>
            </w:tcBorders>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sz w:val="18"/>
              </w:rPr>
              <w:t>73</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 xml:space="preserve">Latent Heat Gain </w:t>
            </w:r>
            <w:r w:rsidRPr="00B523A5">
              <w:rPr>
                <w:rFonts w:asciiTheme="majorBidi" w:hAnsiTheme="majorBidi" w:cstheme="majorBidi"/>
                <w:w w:val="110"/>
                <w:sz w:val="18"/>
              </w:rPr>
              <w:t xml:space="preserve">/ </w:t>
            </w:r>
            <w:r w:rsidRPr="00B523A5">
              <w:rPr>
                <w:rFonts w:asciiTheme="majorBidi" w:hAnsiTheme="majorBidi" w:cstheme="majorBidi"/>
                <w:sz w:val="18"/>
              </w:rPr>
              <w:t>Person (W)</w:t>
            </w:r>
          </w:p>
        </w:tc>
        <w:tc>
          <w:tcPr>
            <w:tcW w:w="5829" w:type="dxa"/>
            <w:tcBorders>
              <w:right w:val="single" w:sz="12" w:space="0" w:color="000000"/>
            </w:tcBorders>
          </w:tcPr>
          <w:p w:rsidR="0097151B" w:rsidRPr="00B523A5" w:rsidRDefault="0097151B" w:rsidP="000B4038">
            <w:pPr>
              <w:pStyle w:val="TableParagraph"/>
              <w:spacing w:before="0" w:line="191" w:lineRule="exact"/>
              <w:ind w:left="124"/>
              <w:rPr>
                <w:rFonts w:asciiTheme="majorBidi" w:hAnsiTheme="majorBidi" w:cstheme="majorBidi"/>
                <w:sz w:val="18"/>
              </w:rPr>
            </w:pPr>
            <w:r w:rsidRPr="00B523A5">
              <w:rPr>
                <w:rFonts w:asciiTheme="majorBidi" w:hAnsiTheme="majorBidi" w:cstheme="majorBidi"/>
                <w:sz w:val="18"/>
              </w:rPr>
              <w:t>59</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Infiltration Airflow (CFM)</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0.0</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Space Type</w:t>
            </w:r>
          </w:p>
        </w:tc>
        <w:tc>
          <w:tcPr>
            <w:tcW w:w="5829" w:type="dxa"/>
            <w:tcBorders>
              <w:right w:val="single" w:sz="12" w:space="0" w:color="000000"/>
            </w:tcBorders>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sz w:val="18"/>
              </w:rPr>
              <w:t>Electrical/Mechanical</w:t>
            </w:r>
          </w:p>
        </w:tc>
      </w:tr>
      <w:tr w:rsidR="0097151B" w:rsidRPr="00B523A5" w:rsidTr="000B4038">
        <w:trPr>
          <w:trHeight w:val="210"/>
        </w:trPr>
        <w:tc>
          <w:tcPr>
            <w:tcW w:w="9712" w:type="dxa"/>
            <w:gridSpan w:val="2"/>
            <w:tcBorders>
              <w:right w:val="single" w:sz="12" w:space="0" w:color="000000"/>
            </w:tcBorders>
          </w:tcPr>
          <w:p w:rsidR="0097151B" w:rsidRPr="00B523A5" w:rsidRDefault="0097151B" w:rsidP="000B4038">
            <w:pPr>
              <w:pStyle w:val="TableParagraph"/>
              <w:spacing w:before="0" w:line="191" w:lineRule="exact"/>
              <w:ind w:left="119"/>
              <w:rPr>
                <w:rFonts w:asciiTheme="majorBidi" w:hAnsiTheme="majorBidi" w:cstheme="majorBidi"/>
                <w:b/>
                <w:sz w:val="18"/>
              </w:rPr>
            </w:pPr>
            <w:r w:rsidRPr="00B523A5">
              <w:rPr>
                <w:rFonts w:asciiTheme="majorBidi" w:hAnsiTheme="majorBidi" w:cstheme="majorBidi"/>
                <w:b/>
                <w:w w:val="95"/>
                <w:sz w:val="18"/>
              </w:rPr>
              <w:t>Calculated Results</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Peak Cooling Load (W)</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b/>
                <w:sz w:val="18"/>
              </w:rPr>
            </w:pPr>
            <w:r w:rsidRPr="00B523A5">
              <w:rPr>
                <w:rFonts w:asciiTheme="majorBidi" w:hAnsiTheme="majorBidi" w:cstheme="majorBidi"/>
                <w:b/>
                <w:sz w:val="18"/>
              </w:rPr>
              <w:t>256</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Peak Cooling Month and Hour</w:t>
            </w:r>
          </w:p>
        </w:tc>
        <w:tc>
          <w:tcPr>
            <w:tcW w:w="5829" w:type="dxa"/>
            <w:tcBorders>
              <w:right w:val="single" w:sz="12" w:space="0" w:color="000000"/>
            </w:tcBorders>
          </w:tcPr>
          <w:p w:rsidR="0097151B" w:rsidRPr="00B523A5" w:rsidRDefault="0097151B" w:rsidP="000B4038">
            <w:pPr>
              <w:pStyle w:val="TableParagraph"/>
              <w:spacing w:before="0" w:line="205" w:lineRule="exact"/>
              <w:ind w:left="124"/>
              <w:rPr>
                <w:rFonts w:asciiTheme="majorBidi" w:hAnsiTheme="majorBidi" w:cstheme="majorBidi"/>
                <w:sz w:val="18"/>
                <w:szCs w:val="18"/>
              </w:rPr>
            </w:pPr>
            <w:r w:rsidRPr="00B523A5">
              <w:rPr>
                <w:rFonts w:asciiTheme="majorBidi" w:hAnsiTheme="majorBidi" w:cstheme="majorBidi"/>
                <w:w w:val="95"/>
                <w:sz w:val="18"/>
                <w:szCs w:val="18"/>
              </w:rPr>
              <w:t xml:space="preserve">April 04:00 </w:t>
            </w:r>
            <w:r w:rsidRPr="00B523A5">
              <w:rPr>
                <w:rFonts w:asciiTheme="majorBidi" w:hAnsiTheme="majorBidi" w:cstheme="majorBidi"/>
                <w:w w:val="85"/>
                <w:sz w:val="18"/>
                <w:szCs w:val="18"/>
                <w:rtl/>
              </w:rPr>
              <w:t>م</w:t>
            </w:r>
          </w:p>
        </w:tc>
      </w:tr>
      <w:tr w:rsidR="0097151B" w:rsidRPr="00B523A5" w:rsidTr="000B4038">
        <w:trPr>
          <w:trHeight w:val="205"/>
        </w:trPr>
        <w:tc>
          <w:tcPr>
            <w:tcW w:w="3883" w:type="dxa"/>
          </w:tcPr>
          <w:p w:rsidR="0097151B" w:rsidRPr="00B523A5" w:rsidRDefault="0097151B" w:rsidP="000B4038">
            <w:pPr>
              <w:pStyle w:val="TableParagraph"/>
              <w:spacing w:before="0" w:line="186" w:lineRule="exact"/>
              <w:ind w:left="119"/>
              <w:rPr>
                <w:rFonts w:asciiTheme="majorBidi" w:hAnsiTheme="majorBidi" w:cstheme="majorBidi"/>
                <w:sz w:val="18"/>
              </w:rPr>
            </w:pPr>
            <w:r w:rsidRPr="00B523A5">
              <w:rPr>
                <w:rFonts w:asciiTheme="majorBidi" w:hAnsiTheme="majorBidi" w:cstheme="majorBidi"/>
                <w:sz w:val="18"/>
              </w:rPr>
              <w:t>Peak Cooling Sensible Load (W)</w:t>
            </w:r>
          </w:p>
        </w:tc>
        <w:tc>
          <w:tcPr>
            <w:tcW w:w="5829" w:type="dxa"/>
            <w:tcBorders>
              <w:right w:val="single" w:sz="12" w:space="0" w:color="000000"/>
            </w:tcBorders>
          </w:tcPr>
          <w:p w:rsidR="0097151B" w:rsidRPr="00B523A5" w:rsidRDefault="0097151B" w:rsidP="000B4038">
            <w:pPr>
              <w:pStyle w:val="TableParagraph"/>
              <w:spacing w:before="0" w:line="186" w:lineRule="exact"/>
              <w:ind w:left="124"/>
              <w:rPr>
                <w:rFonts w:asciiTheme="majorBidi" w:hAnsiTheme="majorBidi" w:cstheme="majorBidi"/>
                <w:sz w:val="18"/>
              </w:rPr>
            </w:pPr>
            <w:r w:rsidRPr="00B523A5">
              <w:rPr>
                <w:rFonts w:asciiTheme="majorBidi" w:hAnsiTheme="majorBidi" w:cstheme="majorBidi"/>
                <w:sz w:val="18"/>
              </w:rPr>
              <w:t>239</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Peak Cooling Latent Load (W)</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17</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Peak Cooling Airflow (CFM)</w:t>
            </w:r>
          </w:p>
        </w:tc>
        <w:tc>
          <w:tcPr>
            <w:tcW w:w="5829" w:type="dxa"/>
            <w:tcBorders>
              <w:right w:val="single" w:sz="12" w:space="0" w:color="000000"/>
            </w:tcBorders>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sz w:val="18"/>
              </w:rPr>
              <w:t>38.4</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Peak Heating Load (W)</w:t>
            </w:r>
          </w:p>
        </w:tc>
        <w:tc>
          <w:tcPr>
            <w:tcW w:w="5829" w:type="dxa"/>
            <w:tcBorders>
              <w:right w:val="single" w:sz="12" w:space="0" w:color="000000"/>
            </w:tcBorders>
          </w:tcPr>
          <w:p w:rsidR="0097151B" w:rsidRPr="00B523A5" w:rsidRDefault="0097151B" w:rsidP="000B4038">
            <w:pPr>
              <w:pStyle w:val="TableParagraph"/>
              <w:spacing w:before="0" w:line="191" w:lineRule="exact"/>
              <w:ind w:left="124"/>
              <w:rPr>
                <w:rFonts w:asciiTheme="majorBidi" w:hAnsiTheme="majorBidi" w:cstheme="majorBidi"/>
                <w:b/>
                <w:sz w:val="18"/>
              </w:rPr>
            </w:pPr>
            <w:r w:rsidRPr="00B523A5">
              <w:rPr>
                <w:rFonts w:asciiTheme="majorBidi" w:hAnsiTheme="majorBidi" w:cstheme="majorBidi"/>
                <w:b/>
                <w:w w:val="92"/>
                <w:sz w:val="18"/>
              </w:rPr>
              <w:t>0</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Peak Heating Airflow (CFM)</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0.0</w:t>
            </w:r>
          </w:p>
        </w:tc>
      </w:tr>
    </w:tbl>
    <w:p w:rsidR="0097151B" w:rsidRPr="00B523A5" w:rsidRDefault="0097151B" w:rsidP="0097151B">
      <w:pPr>
        <w:pStyle w:val="BodyText"/>
        <w:spacing w:before="9"/>
        <w:rPr>
          <w:rFonts w:asciiTheme="majorBidi" w:hAnsiTheme="majorBidi" w:cstheme="majorBidi"/>
          <w:sz w:val="23"/>
        </w:rPr>
      </w:pPr>
    </w:p>
    <w:tbl>
      <w:tblPr>
        <w:tblW w:w="0" w:type="auto"/>
        <w:tblInd w:w="12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883"/>
        <w:gridCol w:w="1459"/>
        <w:gridCol w:w="1454"/>
        <w:gridCol w:w="1454"/>
        <w:gridCol w:w="1468"/>
      </w:tblGrid>
      <w:tr w:rsidR="0097151B" w:rsidRPr="00B523A5" w:rsidTr="000B4038">
        <w:trPr>
          <w:trHeight w:val="224"/>
        </w:trPr>
        <w:tc>
          <w:tcPr>
            <w:tcW w:w="3883" w:type="dxa"/>
            <w:vMerge w:val="restart"/>
          </w:tcPr>
          <w:p w:rsidR="0097151B" w:rsidRPr="00B523A5" w:rsidRDefault="0097151B" w:rsidP="000B4038">
            <w:pPr>
              <w:pStyle w:val="TableParagraph"/>
              <w:spacing w:before="1" w:line="240" w:lineRule="auto"/>
              <w:rPr>
                <w:rFonts w:asciiTheme="majorBidi" w:hAnsiTheme="majorBidi" w:cstheme="majorBidi"/>
                <w:sz w:val="20"/>
              </w:rPr>
            </w:pPr>
          </w:p>
          <w:p w:rsidR="0097151B" w:rsidRPr="00B523A5" w:rsidRDefault="0097151B" w:rsidP="000B4038">
            <w:pPr>
              <w:pStyle w:val="TableParagraph"/>
              <w:spacing w:before="0" w:line="240" w:lineRule="auto"/>
              <w:ind w:left="119"/>
              <w:rPr>
                <w:rFonts w:asciiTheme="majorBidi" w:hAnsiTheme="majorBidi" w:cstheme="majorBidi"/>
                <w:b/>
                <w:sz w:val="18"/>
              </w:rPr>
            </w:pPr>
            <w:r w:rsidRPr="00B523A5">
              <w:rPr>
                <w:rFonts w:asciiTheme="majorBidi" w:hAnsiTheme="majorBidi" w:cstheme="majorBidi"/>
                <w:b/>
                <w:sz w:val="18"/>
              </w:rPr>
              <w:t>Components</w:t>
            </w:r>
          </w:p>
        </w:tc>
        <w:tc>
          <w:tcPr>
            <w:tcW w:w="2913" w:type="dxa"/>
            <w:gridSpan w:val="2"/>
          </w:tcPr>
          <w:p w:rsidR="0097151B" w:rsidRPr="00B523A5" w:rsidRDefault="0097151B" w:rsidP="000B4038">
            <w:pPr>
              <w:pStyle w:val="TableParagraph"/>
              <w:ind w:left="124"/>
              <w:rPr>
                <w:rFonts w:asciiTheme="majorBidi" w:hAnsiTheme="majorBidi" w:cstheme="majorBidi"/>
                <w:b/>
                <w:sz w:val="18"/>
              </w:rPr>
            </w:pPr>
            <w:r w:rsidRPr="00B523A5">
              <w:rPr>
                <w:rFonts w:asciiTheme="majorBidi" w:hAnsiTheme="majorBidi" w:cstheme="majorBidi"/>
                <w:b/>
                <w:w w:val="95"/>
                <w:sz w:val="18"/>
              </w:rPr>
              <w:t>Cooling</w:t>
            </w:r>
          </w:p>
        </w:tc>
        <w:tc>
          <w:tcPr>
            <w:tcW w:w="2922" w:type="dxa"/>
            <w:gridSpan w:val="2"/>
          </w:tcPr>
          <w:p w:rsidR="0097151B" w:rsidRPr="00B523A5" w:rsidRDefault="0097151B" w:rsidP="000B4038">
            <w:pPr>
              <w:pStyle w:val="TableParagraph"/>
              <w:ind w:left="115"/>
              <w:rPr>
                <w:rFonts w:asciiTheme="majorBidi" w:hAnsiTheme="majorBidi" w:cstheme="majorBidi"/>
                <w:b/>
                <w:sz w:val="18"/>
              </w:rPr>
            </w:pPr>
            <w:r w:rsidRPr="00B523A5">
              <w:rPr>
                <w:rFonts w:asciiTheme="majorBidi" w:hAnsiTheme="majorBidi" w:cstheme="majorBidi"/>
                <w:b/>
                <w:sz w:val="18"/>
              </w:rPr>
              <w:t>Heating</w:t>
            </w:r>
          </w:p>
        </w:tc>
      </w:tr>
      <w:tr w:rsidR="0097151B" w:rsidRPr="00B523A5" w:rsidTr="000B4038">
        <w:trPr>
          <w:trHeight w:val="431"/>
        </w:trPr>
        <w:tc>
          <w:tcPr>
            <w:tcW w:w="3883" w:type="dxa"/>
            <w:vMerge/>
            <w:tcBorders>
              <w:top w:val="nil"/>
            </w:tcBorders>
          </w:tcPr>
          <w:p w:rsidR="0097151B" w:rsidRPr="00B523A5" w:rsidRDefault="0097151B" w:rsidP="000B4038">
            <w:pPr>
              <w:rPr>
                <w:rFonts w:asciiTheme="majorBidi" w:hAnsiTheme="majorBidi" w:cstheme="majorBidi"/>
                <w:sz w:val="2"/>
                <w:szCs w:val="2"/>
              </w:rPr>
            </w:pPr>
          </w:p>
        </w:tc>
        <w:tc>
          <w:tcPr>
            <w:tcW w:w="1459" w:type="dxa"/>
          </w:tcPr>
          <w:p w:rsidR="0097151B" w:rsidRPr="00B523A5" w:rsidRDefault="0097151B" w:rsidP="000B4038">
            <w:pPr>
              <w:pStyle w:val="TableParagraph"/>
              <w:spacing w:before="107" w:line="240" w:lineRule="auto"/>
              <w:ind w:right="94"/>
              <w:jc w:val="right"/>
              <w:rPr>
                <w:rFonts w:asciiTheme="majorBidi" w:hAnsiTheme="majorBidi" w:cstheme="majorBidi"/>
                <w:b/>
                <w:sz w:val="18"/>
              </w:rPr>
            </w:pPr>
            <w:r w:rsidRPr="00B523A5">
              <w:rPr>
                <w:rFonts w:asciiTheme="majorBidi" w:hAnsiTheme="majorBidi" w:cstheme="majorBidi"/>
                <w:b/>
                <w:w w:val="85"/>
                <w:sz w:val="18"/>
              </w:rPr>
              <w:t>Loads (W)</w:t>
            </w:r>
          </w:p>
        </w:tc>
        <w:tc>
          <w:tcPr>
            <w:tcW w:w="1454" w:type="dxa"/>
          </w:tcPr>
          <w:p w:rsidR="0097151B" w:rsidRPr="00B523A5" w:rsidRDefault="0097151B" w:rsidP="000B4038">
            <w:pPr>
              <w:pStyle w:val="TableParagraph"/>
              <w:spacing w:before="0" w:line="203" w:lineRule="exact"/>
              <w:ind w:right="92"/>
              <w:jc w:val="right"/>
              <w:rPr>
                <w:rFonts w:asciiTheme="majorBidi" w:hAnsiTheme="majorBidi" w:cstheme="majorBidi"/>
                <w:b/>
                <w:sz w:val="18"/>
              </w:rPr>
            </w:pPr>
            <w:r w:rsidRPr="00B523A5">
              <w:rPr>
                <w:rFonts w:asciiTheme="majorBidi" w:hAnsiTheme="majorBidi" w:cstheme="majorBidi"/>
                <w:b/>
                <w:spacing w:val="-1"/>
                <w:w w:val="90"/>
                <w:sz w:val="18"/>
              </w:rPr>
              <w:t>Percentage</w:t>
            </w:r>
            <w:r w:rsidRPr="00B523A5">
              <w:rPr>
                <w:rFonts w:asciiTheme="majorBidi" w:hAnsiTheme="majorBidi" w:cstheme="majorBidi"/>
                <w:b/>
                <w:spacing w:val="-31"/>
                <w:w w:val="90"/>
                <w:sz w:val="18"/>
              </w:rPr>
              <w:t xml:space="preserve"> </w:t>
            </w:r>
            <w:r w:rsidRPr="00B523A5">
              <w:rPr>
                <w:rFonts w:asciiTheme="majorBidi" w:hAnsiTheme="majorBidi" w:cstheme="majorBidi"/>
                <w:b/>
                <w:w w:val="90"/>
                <w:sz w:val="18"/>
              </w:rPr>
              <w:t>of</w:t>
            </w:r>
          </w:p>
          <w:p w:rsidR="0097151B" w:rsidRPr="00B523A5" w:rsidRDefault="0097151B" w:rsidP="000B4038">
            <w:pPr>
              <w:pStyle w:val="TableParagraph"/>
              <w:spacing w:before="14" w:line="194" w:lineRule="exact"/>
              <w:ind w:right="96"/>
              <w:jc w:val="right"/>
              <w:rPr>
                <w:rFonts w:asciiTheme="majorBidi" w:hAnsiTheme="majorBidi" w:cstheme="majorBidi"/>
                <w:b/>
                <w:sz w:val="18"/>
              </w:rPr>
            </w:pPr>
            <w:r w:rsidRPr="00B523A5">
              <w:rPr>
                <w:rFonts w:asciiTheme="majorBidi" w:hAnsiTheme="majorBidi" w:cstheme="majorBidi"/>
                <w:b/>
                <w:spacing w:val="-3"/>
                <w:w w:val="90"/>
                <w:sz w:val="18"/>
              </w:rPr>
              <w:t>Total</w:t>
            </w:r>
          </w:p>
        </w:tc>
        <w:tc>
          <w:tcPr>
            <w:tcW w:w="1454" w:type="dxa"/>
          </w:tcPr>
          <w:p w:rsidR="0097151B" w:rsidRPr="00B523A5" w:rsidRDefault="0097151B" w:rsidP="000B4038">
            <w:pPr>
              <w:pStyle w:val="TableParagraph"/>
              <w:spacing w:before="107" w:line="240" w:lineRule="auto"/>
              <w:ind w:right="93"/>
              <w:jc w:val="right"/>
              <w:rPr>
                <w:rFonts w:asciiTheme="majorBidi" w:hAnsiTheme="majorBidi" w:cstheme="majorBidi"/>
                <w:b/>
                <w:sz w:val="18"/>
              </w:rPr>
            </w:pPr>
            <w:r w:rsidRPr="00B523A5">
              <w:rPr>
                <w:rFonts w:asciiTheme="majorBidi" w:hAnsiTheme="majorBidi" w:cstheme="majorBidi"/>
                <w:b/>
                <w:w w:val="85"/>
                <w:sz w:val="18"/>
              </w:rPr>
              <w:t>Loads (W)</w:t>
            </w:r>
          </w:p>
        </w:tc>
        <w:tc>
          <w:tcPr>
            <w:tcW w:w="1468" w:type="dxa"/>
          </w:tcPr>
          <w:p w:rsidR="0097151B" w:rsidRPr="00B523A5" w:rsidRDefault="0097151B" w:rsidP="000B4038">
            <w:pPr>
              <w:pStyle w:val="TableParagraph"/>
              <w:spacing w:before="0" w:line="203" w:lineRule="exact"/>
              <w:ind w:left="312"/>
              <w:rPr>
                <w:rFonts w:asciiTheme="majorBidi" w:hAnsiTheme="majorBidi" w:cstheme="majorBidi"/>
                <w:b/>
                <w:sz w:val="18"/>
              </w:rPr>
            </w:pPr>
            <w:r w:rsidRPr="00B523A5">
              <w:rPr>
                <w:rFonts w:asciiTheme="majorBidi" w:hAnsiTheme="majorBidi" w:cstheme="majorBidi"/>
                <w:b/>
                <w:spacing w:val="-1"/>
                <w:w w:val="90"/>
                <w:sz w:val="18"/>
              </w:rPr>
              <w:t>Percentage</w:t>
            </w:r>
            <w:r w:rsidRPr="00B523A5">
              <w:rPr>
                <w:rFonts w:asciiTheme="majorBidi" w:hAnsiTheme="majorBidi" w:cstheme="majorBidi"/>
                <w:b/>
                <w:spacing w:val="-30"/>
                <w:w w:val="90"/>
                <w:sz w:val="18"/>
              </w:rPr>
              <w:t xml:space="preserve"> </w:t>
            </w:r>
            <w:r w:rsidRPr="00B523A5">
              <w:rPr>
                <w:rFonts w:asciiTheme="majorBidi" w:hAnsiTheme="majorBidi" w:cstheme="majorBidi"/>
                <w:b/>
                <w:w w:val="90"/>
                <w:sz w:val="18"/>
              </w:rPr>
              <w:t>of</w:t>
            </w:r>
          </w:p>
          <w:p w:rsidR="0097151B" w:rsidRPr="00B523A5" w:rsidRDefault="0097151B" w:rsidP="000B4038">
            <w:pPr>
              <w:pStyle w:val="TableParagraph"/>
              <w:spacing w:before="14" w:line="194" w:lineRule="exact"/>
              <w:ind w:left="965"/>
              <w:rPr>
                <w:rFonts w:asciiTheme="majorBidi" w:hAnsiTheme="majorBidi" w:cstheme="majorBidi"/>
                <w:b/>
                <w:sz w:val="18"/>
              </w:rPr>
            </w:pPr>
            <w:r w:rsidRPr="00B523A5">
              <w:rPr>
                <w:rFonts w:asciiTheme="majorBidi" w:hAnsiTheme="majorBidi" w:cstheme="majorBidi"/>
                <w:b/>
                <w:sz w:val="18"/>
              </w:rPr>
              <w:t>Total</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Wall</w:t>
            </w:r>
          </w:p>
        </w:tc>
        <w:tc>
          <w:tcPr>
            <w:tcW w:w="1459"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2"/>
                <w:sz w:val="18"/>
              </w:rPr>
              <w:t>0</w:t>
            </w:r>
          </w:p>
        </w:tc>
        <w:tc>
          <w:tcPr>
            <w:tcW w:w="1468" w:type="dxa"/>
          </w:tcPr>
          <w:p w:rsidR="0097151B" w:rsidRPr="00B523A5" w:rsidRDefault="0097151B" w:rsidP="000B4038">
            <w:pPr>
              <w:pStyle w:val="TableParagraph"/>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10"/>
        </w:trPr>
        <w:tc>
          <w:tcPr>
            <w:tcW w:w="3883" w:type="dxa"/>
          </w:tcPr>
          <w:p w:rsidR="0097151B" w:rsidRPr="00B523A5" w:rsidRDefault="0097151B" w:rsidP="000B4038">
            <w:pPr>
              <w:pStyle w:val="TableParagraph"/>
              <w:spacing w:before="1" w:line="189" w:lineRule="exact"/>
              <w:ind w:left="119"/>
              <w:rPr>
                <w:rFonts w:asciiTheme="majorBidi" w:hAnsiTheme="majorBidi" w:cstheme="majorBidi"/>
                <w:sz w:val="18"/>
              </w:rPr>
            </w:pPr>
            <w:r w:rsidRPr="00B523A5">
              <w:rPr>
                <w:rFonts w:asciiTheme="majorBidi" w:hAnsiTheme="majorBidi" w:cstheme="majorBidi"/>
                <w:sz w:val="18"/>
              </w:rPr>
              <w:t>Window</w:t>
            </w:r>
          </w:p>
        </w:tc>
        <w:tc>
          <w:tcPr>
            <w:tcW w:w="1459" w:type="dxa"/>
          </w:tcPr>
          <w:p w:rsidR="0097151B" w:rsidRPr="00B523A5" w:rsidRDefault="0097151B" w:rsidP="000B4038">
            <w:pPr>
              <w:pStyle w:val="TableParagraph"/>
              <w:spacing w:before="1" w:line="189"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1" w:line="189"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1" w:line="189"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68" w:type="dxa"/>
          </w:tcPr>
          <w:p w:rsidR="0097151B" w:rsidRPr="00B523A5" w:rsidRDefault="0097151B" w:rsidP="000B4038">
            <w:pPr>
              <w:pStyle w:val="TableParagraph"/>
              <w:spacing w:before="1" w:line="189" w:lineRule="exact"/>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24"/>
        </w:trPr>
        <w:tc>
          <w:tcPr>
            <w:tcW w:w="3883" w:type="dxa"/>
          </w:tcPr>
          <w:p w:rsidR="0097151B" w:rsidRPr="00B523A5" w:rsidRDefault="0097151B" w:rsidP="000B4038">
            <w:pPr>
              <w:pStyle w:val="TableParagraph"/>
              <w:spacing w:before="11" w:line="194" w:lineRule="exact"/>
              <w:ind w:left="119"/>
              <w:rPr>
                <w:rFonts w:asciiTheme="majorBidi" w:hAnsiTheme="majorBidi" w:cstheme="majorBidi"/>
                <w:sz w:val="18"/>
              </w:rPr>
            </w:pPr>
            <w:r w:rsidRPr="00B523A5">
              <w:rPr>
                <w:rFonts w:asciiTheme="majorBidi" w:hAnsiTheme="majorBidi" w:cstheme="majorBidi"/>
                <w:sz w:val="18"/>
              </w:rPr>
              <w:t>Door</w:t>
            </w:r>
          </w:p>
        </w:tc>
        <w:tc>
          <w:tcPr>
            <w:tcW w:w="1459" w:type="dxa"/>
          </w:tcPr>
          <w:p w:rsidR="0097151B" w:rsidRPr="00B523A5" w:rsidRDefault="0097151B" w:rsidP="000B4038">
            <w:pPr>
              <w:pStyle w:val="TableParagraph"/>
              <w:spacing w:before="11" w:line="19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11" w:line="194"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11" w:line="19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68" w:type="dxa"/>
          </w:tcPr>
          <w:p w:rsidR="0097151B" w:rsidRPr="00B523A5" w:rsidRDefault="0097151B" w:rsidP="000B4038">
            <w:pPr>
              <w:pStyle w:val="TableParagraph"/>
              <w:spacing w:before="11" w:line="194" w:lineRule="exact"/>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Roof</w:t>
            </w:r>
          </w:p>
        </w:tc>
        <w:tc>
          <w:tcPr>
            <w:tcW w:w="1459"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2"/>
                <w:sz w:val="18"/>
              </w:rPr>
              <w:t>0</w:t>
            </w:r>
          </w:p>
        </w:tc>
        <w:tc>
          <w:tcPr>
            <w:tcW w:w="1468" w:type="dxa"/>
          </w:tcPr>
          <w:p w:rsidR="0097151B" w:rsidRPr="00B523A5" w:rsidRDefault="0097151B" w:rsidP="000B4038">
            <w:pPr>
              <w:pStyle w:val="TableParagraph"/>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10"/>
        </w:trPr>
        <w:tc>
          <w:tcPr>
            <w:tcW w:w="3883" w:type="dxa"/>
          </w:tcPr>
          <w:p w:rsidR="0097151B" w:rsidRPr="00B523A5" w:rsidRDefault="0097151B" w:rsidP="000B4038">
            <w:pPr>
              <w:pStyle w:val="TableParagraph"/>
              <w:spacing w:before="1" w:line="189" w:lineRule="exact"/>
              <w:ind w:left="119"/>
              <w:rPr>
                <w:rFonts w:asciiTheme="majorBidi" w:hAnsiTheme="majorBidi" w:cstheme="majorBidi"/>
                <w:sz w:val="18"/>
              </w:rPr>
            </w:pPr>
            <w:r w:rsidRPr="00B523A5">
              <w:rPr>
                <w:rFonts w:asciiTheme="majorBidi" w:hAnsiTheme="majorBidi" w:cstheme="majorBidi"/>
                <w:sz w:val="18"/>
              </w:rPr>
              <w:t>Skylight</w:t>
            </w:r>
          </w:p>
        </w:tc>
        <w:tc>
          <w:tcPr>
            <w:tcW w:w="1459" w:type="dxa"/>
          </w:tcPr>
          <w:p w:rsidR="0097151B" w:rsidRPr="00B523A5" w:rsidRDefault="0097151B" w:rsidP="000B4038">
            <w:pPr>
              <w:pStyle w:val="TableParagraph"/>
              <w:spacing w:before="1" w:line="189"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1" w:line="189"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1" w:line="189"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68" w:type="dxa"/>
          </w:tcPr>
          <w:p w:rsidR="0097151B" w:rsidRPr="00B523A5" w:rsidRDefault="0097151B" w:rsidP="000B4038">
            <w:pPr>
              <w:pStyle w:val="TableParagraph"/>
              <w:spacing w:before="1" w:line="189" w:lineRule="exact"/>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24"/>
        </w:trPr>
        <w:tc>
          <w:tcPr>
            <w:tcW w:w="3883" w:type="dxa"/>
          </w:tcPr>
          <w:p w:rsidR="0097151B" w:rsidRPr="00B523A5" w:rsidRDefault="0097151B" w:rsidP="000B4038">
            <w:pPr>
              <w:pStyle w:val="TableParagraph"/>
              <w:spacing w:before="11" w:line="194" w:lineRule="exact"/>
              <w:ind w:left="119"/>
              <w:rPr>
                <w:rFonts w:asciiTheme="majorBidi" w:hAnsiTheme="majorBidi" w:cstheme="majorBidi"/>
                <w:sz w:val="18"/>
              </w:rPr>
            </w:pPr>
            <w:r w:rsidRPr="00B523A5">
              <w:rPr>
                <w:rFonts w:asciiTheme="majorBidi" w:hAnsiTheme="majorBidi" w:cstheme="majorBidi"/>
                <w:sz w:val="18"/>
              </w:rPr>
              <w:t>Partition</w:t>
            </w:r>
          </w:p>
        </w:tc>
        <w:tc>
          <w:tcPr>
            <w:tcW w:w="1459" w:type="dxa"/>
          </w:tcPr>
          <w:p w:rsidR="0097151B" w:rsidRPr="00B523A5" w:rsidRDefault="0097151B" w:rsidP="000B4038">
            <w:pPr>
              <w:pStyle w:val="TableParagraph"/>
              <w:spacing w:before="11" w:line="19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11" w:line="194"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11" w:line="19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68" w:type="dxa"/>
          </w:tcPr>
          <w:p w:rsidR="0097151B" w:rsidRPr="00B523A5" w:rsidRDefault="0097151B" w:rsidP="000B4038">
            <w:pPr>
              <w:pStyle w:val="TableParagraph"/>
              <w:spacing w:before="11" w:line="194" w:lineRule="exact"/>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w w:val="105"/>
                <w:sz w:val="18"/>
              </w:rPr>
              <w:t>Infiltration</w:t>
            </w:r>
          </w:p>
        </w:tc>
        <w:tc>
          <w:tcPr>
            <w:tcW w:w="1459" w:type="dxa"/>
          </w:tcPr>
          <w:p w:rsidR="0097151B" w:rsidRPr="00B523A5" w:rsidRDefault="0097151B" w:rsidP="000B4038">
            <w:pPr>
              <w:pStyle w:val="TableParagraph"/>
              <w:spacing w:before="1" w:line="20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1" w:line="204"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1" w:line="20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68" w:type="dxa"/>
          </w:tcPr>
          <w:p w:rsidR="0097151B" w:rsidRPr="00B523A5" w:rsidRDefault="0097151B" w:rsidP="000B4038">
            <w:pPr>
              <w:pStyle w:val="TableParagraph"/>
              <w:spacing w:before="1" w:line="204" w:lineRule="exact"/>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Lighting</w:t>
            </w:r>
          </w:p>
        </w:tc>
        <w:tc>
          <w:tcPr>
            <w:tcW w:w="1459" w:type="dxa"/>
          </w:tcPr>
          <w:p w:rsidR="0097151B" w:rsidRPr="00B523A5" w:rsidRDefault="0097151B" w:rsidP="000B4038">
            <w:pPr>
              <w:pStyle w:val="TableParagraph"/>
              <w:spacing w:before="0" w:line="191" w:lineRule="exact"/>
              <w:ind w:right="96"/>
              <w:jc w:val="right"/>
              <w:rPr>
                <w:rFonts w:asciiTheme="majorBidi" w:hAnsiTheme="majorBidi" w:cstheme="majorBidi"/>
                <w:sz w:val="18"/>
              </w:rPr>
            </w:pPr>
            <w:r w:rsidRPr="00B523A5">
              <w:rPr>
                <w:rFonts w:asciiTheme="majorBidi" w:hAnsiTheme="majorBidi" w:cstheme="majorBidi"/>
                <w:w w:val="90"/>
                <w:sz w:val="18"/>
              </w:rPr>
              <w:t>95</w:t>
            </w:r>
          </w:p>
        </w:tc>
        <w:tc>
          <w:tcPr>
            <w:tcW w:w="1454" w:type="dxa"/>
          </w:tcPr>
          <w:p w:rsidR="0097151B" w:rsidRPr="00B523A5" w:rsidRDefault="0097151B" w:rsidP="000B4038">
            <w:pPr>
              <w:pStyle w:val="TableParagraph"/>
              <w:spacing w:before="0" w:line="191" w:lineRule="exact"/>
              <w:ind w:right="92"/>
              <w:jc w:val="right"/>
              <w:rPr>
                <w:rFonts w:asciiTheme="majorBidi" w:hAnsiTheme="majorBidi" w:cstheme="majorBidi"/>
                <w:sz w:val="18"/>
              </w:rPr>
            </w:pPr>
            <w:r w:rsidRPr="00B523A5">
              <w:rPr>
                <w:rFonts w:asciiTheme="majorBidi" w:hAnsiTheme="majorBidi" w:cstheme="majorBidi"/>
                <w:w w:val="90"/>
                <w:sz w:val="18"/>
              </w:rPr>
              <w:t>37.21%</w:t>
            </w:r>
          </w:p>
        </w:tc>
        <w:tc>
          <w:tcPr>
            <w:tcW w:w="1454" w:type="dxa"/>
          </w:tcPr>
          <w:p w:rsidR="0097151B" w:rsidRPr="00B523A5" w:rsidRDefault="0097151B" w:rsidP="000B4038">
            <w:pPr>
              <w:pStyle w:val="TableParagraph"/>
              <w:spacing w:before="0" w:line="240" w:lineRule="auto"/>
              <w:rPr>
                <w:rFonts w:asciiTheme="majorBidi" w:hAnsiTheme="majorBidi" w:cstheme="majorBidi"/>
                <w:sz w:val="14"/>
              </w:rPr>
            </w:pPr>
          </w:p>
        </w:tc>
        <w:tc>
          <w:tcPr>
            <w:tcW w:w="1468" w:type="dxa"/>
          </w:tcPr>
          <w:p w:rsidR="0097151B" w:rsidRPr="00B523A5" w:rsidRDefault="0097151B" w:rsidP="000B4038">
            <w:pPr>
              <w:pStyle w:val="TableParagraph"/>
              <w:spacing w:before="0" w:line="240" w:lineRule="auto"/>
              <w:rPr>
                <w:rFonts w:asciiTheme="majorBidi" w:hAnsiTheme="majorBidi" w:cstheme="majorBidi"/>
                <w:sz w:val="14"/>
              </w:rPr>
            </w:pP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Power</w:t>
            </w:r>
          </w:p>
        </w:tc>
        <w:tc>
          <w:tcPr>
            <w:tcW w:w="1459"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0"/>
                <w:sz w:val="18"/>
              </w:rPr>
              <w:t>124</w:t>
            </w:r>
          </w:p>
        </w:tc>
        <w:tc>
          <w:tcPr>
            <w:tcW w:w="1454" w:type="dxa"/>
          </w:tcPr>
          <w:p w:rsidR="0097151B" w:rsidRPr="00B523A5" w:rsidRDefault="0097151B" w:rsidP="000B4038">
            <w:pPr>
              <w:pStyle w:val="TableParagraph"/>
              <w:ind w:right="92"/>
              <w:jc w:val="right"/>
              <w:rPr>
                <w:rFonts w:asciiTheme="majorBidi" w:hAnsiTheme="majorBidi" w:cstheme="majorBidi"/>
                <w:sz w:val="18"/>
              </w:rPr>
            </w:pPr>
            <w:r w:rsidRPr="00B523A5">
              <w:rPr>
                <w:rFonts w:asciiTheme="majorBidi" w:hAnsiTheme="majorBidi" w:cstheme="majorBidi"/>
                <w:w w:val="90"/>
                <w:sz w:val="18"/>
              </w:rPr>
              <w:t>48.37%</w:t>
            </w:r>
          </w:p>
        </w:tc>
        <w:tc>
          <w:tcPr>
            <w:tcW w:w="1454" w:type="dxa"/>
          </w:tcPr>
          <w:p w:rsidR="0097151B" w:rsidRPr="00B523A5" w:rsidRDefault="0097151B" w:rsidP="000B4038">
            <w:pPr>
              <w:pStyle w:val="TableParagraph"/>
              <w:spacing w:before="0" w:line="240" w:lineRule="auto"/>
              <w:rPr>
                <w:rFonts w:asciiTheme="majorBidi" w:hAnsiTheme="majorBidi" w:cstheme="majorBidi"/>
                <w:sz w:val="16"/>
              </w:rPr>
            </w:pPr>
          </w:p>
        </w:tc>
        <w:tc>
          <w:tcPr>
            <w:tcW w:w="1468" w:type="dxa"/>
          </w:tcPr>
          <w:p w:rsidR="0097151B" w:rsidRPr="00B523A5" w:rsidRDefault="0097151B" w:rsidP="000B4038">
            <w:pPr>
              <w:pStyle w:val="TableParagraph"/>
              <w:spacing w:before="0" w:line="240" w:lineRule="auto"/>
              <w:rPr>
                <w:rFonts w:asciiTheme="majorBidi" w:hAnsiTheme="majorBidi" w:cstheme="majorBidi"/>
                <w:sz w:val="16"/>
              </w:rPr>
            </w:pP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People</w:t>
            </w:r>
          </w:p>
        </w:tc>
        <w:tc>
          <w:tcPr>
            <w:tcW w:w="1459" w:type="dxa"/>
          </w:tcPr>
          <w:p w:rsidR="0097151B" w:rsidRPr="00B523A5" w:rsidRDefault="0097151B" w:rsidP="000B4038">
            <w:pPr>
              <w:pStyle w:val="TableParagraph"/>
              <w:spacing w:before="1" w:line="204" w:lineRule="exact"/>
              <w:ind w:right="96"/>
              <w:jc w:val="right"/>
              <w:rPr>
                <w:rFonts w:asciiTheme="majorBidi" w:hAnsiTheme="majorBidi" w:cstheme="majorBidi"/>
                <w:sz w:val="18"/>
              </w:rPr>
            </w:pPr>
            <w:r w:rsidRPr="00B523A5">
              <w:rPr>
                <w:rFonts w:asciiTheme="majorBidi" w:hAnsiTheme="majorBidi" w:cstheme="majorBidi"/>
                <w:w w:val="90"/>
                <w:sz w:val="18"/>
              </w:rPr>
              <w:t>37</w:t>
            </w:r>
          </w:p>
        </w:tc>
        <w:tc>
          <w:tcPr>
            <w:tcW w:w="1454" w:type="dxa"/>
          </w:tcPr>
          <w:p w:rsidR="0097151B" w:rsidRPr="00B523A5" w:rsidRDefault="0097151B" w:rsidP="000B4038">
            <w:pPr>
              <w:pStyle w:val="TableParagraph"/>
              <w:spacing w:before="1" w:line="204" w:lineRule="exact"/>
              <w:ind w:right="92"/>
              <w:jc w:val="right"/>
              <w:rPr>
                <w:rFonts w:asciiTheme="majorBidi" w:hAnsiTheme="majorBidi" w:cstheme="majorBidi"/>
                <w:sz w:val="18"/>
              </w:rPr>
            </w:pPr>
            <w:r w:rsidRPr="00B523A5">
              <w:rPr>
                <w:rFonts w:asciiTheme="majorBidi" w:hAnsiTheme="majorBidi" w:cstheme="majorBidi"/>
                <w:w w:val="90"/>
                <w:sz w:val="18"/>
              </w:rPr>
              <w:t>14.42%</w:t>
            </w:r>
          </w:p>
        </w:tc>
        <w:tc>
          <w:tcPr>
            <w:tcW w:w="1454" w:type="dxa"/>
          </w:tcPr>
          <w:p w:rsidR="0097151B" w:rsidRPr="00B523A5" w:rsidRDefault="0097151B" w:rsidP="000B4038">
            <w:pPr>
              <w:pStyle w:val="TableParagraph"/>
              <w:spacing w:before="0" w:line="240" w:lineRule="auto"/>
              <w:rPr>
                <w:rFonts w:asciiTheme="majorBidi" w:hAnsiTheme="majorBidi" w:cstheme="majorBidi"/>
                <w:sz w:val="16"/>
              </w:rPr>
            </w:pPr>
          </w:p>
        </w:tc>
        <w:tc>
          <w:tcPr>
            <w:tcW w:w="1468" w:type="dxa"/>
          </w:tcPr>
          <w:p w:rsidR="0097151B" w:rsidRPr="00B523A5" w:rsidRDefault="0097151B" w:rsidP="000B4038">
            <w:pPr>
              <w:pStyle w:val="TableParagraph"/>
              <w:spacing w:before="0" w:line="240" w:lineRule="auto"/>
              <w:rPr>
                <w:rFonts w:asciiTheme="majorBidi" w:hAnsiTheme="majorBidi" w:cstheme="majorBidi"/>
                <w:sz w:val="16"/>
              </w:rPr>
            </w:pP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Plenum</w:t>
            </w:r>
          </w:p>
        </w:tc>
        <w:tc>
          <w:tcPr>
            <w:tcW w:w="1459" w:type="dxa"/>
          </w:tcPr>
          <w:p w:rsidR="0097151B" w:rsidRPr="00B523A5" w:rsidRDefault="0097151B" w:rsidP="000B4038">
            <w:pPr>
              <w:pStyle w:val="TableParagraph"/>
              <w:spacing w:before="0" w:line="191"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0" w:line="191"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0" w:line="240" w:lineRule="auto"/>
              <w:rPr>
                <w:rFonts w:asciiTheme="majorBidi" w:hAnsiTheme="majorBidi" w:cstheme="majorBidi"/>
                <w:sz w:val="14"/>
              </w:rPr>
            </w:pPr>
          </w:p>
        </w:tc>
        <w:tc>
          <w:tcPr>
            <w:tcW w:w="1468" w:type="dxa"/>
          </w:tcPr>
          <w:p w:rsidR="0097151B" w:rsidRPr="00B523A5" w:rsidRDefault="0097151B" w:rsidP="000B4038">
            <w:pPr>
              <w:pStyle w:val="TableParagraph"/>
              <w:spacing w:before="0" w:line="240" w:lineRule="auto"/>
              <w:rPr>
                <w:rFonts w:asciiTheme="majorBidi" w:hAnsiTheme="majorBidi" w:cstheme="majorBidi"/>
                <w:sz w:val="14"/>
              </w:rPr>
            </w:pP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b/>
                <w:sz w:val="18"/>
              </w:rPr>
            </w:pPr>
            <w:r w:rsidRPr="00B523A5">
              <w:rPr>
                <w:rFonts w:asciiTheme="majorBidi" w:hAnsiTheme="majorBidi" w:cstheme="majorBidi"/>
                <w:b/>
                <w:sz w:val="18"/>
              </w:rPr>
              <w:t>Total</w:t>
            </w:r>
          </w:p>
        </w:tc>
        <w:tc>
          <w:tcPr>
            <w:tcW w:w="1459" w:type="dxa"/>
          </w:tcPr>
          <w:p w:rsidR="0097151B" w:rsidRPr="00B523A5" w:rsidRDefault="0097151B" w:rsidP="000B4038">
            <w:pPr>
              <w:pStyle w:val="TableParagraph"/>
              <w:ind w:right="96"/>
              <w:jc w:val="right"/>
              <w:rPr>
                <w:rFonts w:asciiTheme="majorBidi" w:hAnsiTheme="majorBidi" w:cstheme="majorBidi"/>
                <w:b/>
                <w:sz w:val="18"/>
              </w:rPr>
            </w:pPr>
            <w:r w:rsidRPr="00B523A5">
              <w:rPr>
                <w:rFonts w:asciiTheme="majorBidi" w:hAnsiTheme="majorBidi" w:cstheme="majorBidi"/>
                <w:b/>
                <w:w w:val="90"/>
                <w:sz w:val="18"/>
              </w:rPr>
              <w:t>256</w:t>
            </w:r>
          </w:p>
        </w:tc>
        <w:tc>
          <w:tcPr>
            <w:tcW w:w="1454" w:type="dxa"/>
          </w:tcPr>
          <w:p w:rsidR="0097151B" w:rsidRPr="00B523A5" w:rsidRDefault="0097151B" w:rsidP="000B4038">
            <w:pPr>
              <w:pStyle w:val="TableParagraph"/>
              <w:ind w:right="94"/>
              <w:jc w:val="right"/>
              <w:rPr>
                <w:rFonts w:asciiTheme="majorBidi" w:hAnsiTheme="majorBidi" w:cstheme="majorBidi"/>
                <w:b/>
                <w:sz w:val="18"/>
              </w:rPr>
            </w:pPr>
            <w:r w:rsidRPr="00B523A5">
              <w:rPr>
                <w:rFonts w:asciiTheme="majorBidi" w:hAnsiTheme="majorBidi" w:cstheme="majorBidi"/>
                <w:b/>
                <w:w w:val="90"/>
                <w:sz w:val="18"/>
              </w:rPr>
              <w:t>100%</w:t>
            </w:r>
          </w:p>
        </w:tc>
        <w:tc>
          <w:tcPr>
            <w:tcW w:w="1454" w:type="dxa"/>
          </w:tcPr>
          <w:p w:rsidR="0097151B" w:rsidRPr="00B523A5" w:rsidRDefault="0097151B" w:rsidP="000B4038">
            <w:pPr>
              <w:pStyle w:val="TableParagraph"/>
              <w:ind w:right="96"/>
              <w:jc w:val="right"/>
              <w:rPr>
                <w:rFonts w:asciiTheme="majorBidi" w:hAnsiTheme="majorBidi" w:cstheme="majorBidi"/>
                <w:b/>
                <w:sz w:val="18"/>
              </w:rPr>
            </w:pPr>
            <w:r w:rsidRPr="00B523A5">
              <w:rPr>
                <w:rFonts w:asciiTheme="majorBidi" w:hAnsiTheme="majorBidi" w:cstheme="majorBidi"/>
                <w:b/>
                <w:w w:val="92"/>
                <w:sz w:val="18"/>
              </w:rPr>
              <w:t>0</w:t>
            </w:r>
          </w:p>
        </w:tc>
        <w:tc>
          <w:tcPr>
            <w:tcW w:w="1468" w:type="dxa"/>
          </w:tcPr>
          <w:p w:rsidR="0097151B" w:rsidRPr="00B523A5" w:rsidRDefault="0097151B" w:rsidP="000B4038">
            <w:pPr>
              <w:pStyle w:val="TableParagraph"/>
              <w:ind w:right="97"/>
              <w:jc w:val="right"/>
              <w:rPr>
                <w:rFonts w:asciiTheme="majorBidi" w:hAnsiTheme="majorBidi" w:cstheme="majorBidi"/>
                <w:b/>
                <w:sz w:val="18"/>
              </w:rPr>
            </w:pPr>
            <w:r w:rsidRPr="00B523A5">
              <w:rPr>
                <w:rFonts w:asciiTheme="majorBidi" w:hAnsiTheme="majorBidi" w:cstheme="majorBidi"/>
                <w:b/>
                <w:w w:val="90"/>
                <w:sz w:val="18"/>
              </w:rPr>
              <w:t>100%</w:t>
            </w:r>
          </w:p>
        </w:tc>
      </w:tr>
    </w:tbl>
    <w:p w:rsidR="0097151B" w:rsidRPr="00B523A5" w:rsidRDefault="0097151B" w:rsidP="0097151B">
      <w:pPr>
        <w:jc w:val="right"/>
        <w:rPr>
          <w:rFonts w:asciiTheme="majorBidi" w:hAnsiTheme="majorBidi" w:cstheme="majorBidi"/>
          <w:sz w:val="18"/>
        </w:rPr>
        <w:sectPr w:rsidR="0097151B" w:rsidRPr="00B523A5" w:rsidSect="00E4227C">
          <w:pgSz w:w="11900" w:h="16840"/>
          <w:pgMar w:top="1040" w:right="960" w:bottom="260" w:left="960" w:header="0" w:footer="73" w:gutter="0"/>
          <w:cols w:space="720"/>
        </w:sectPr>
      </w:pPr>
    </w:p>
    <w:p w:rsidR="0097151B" w:rsidRPr="00B523A5" w:rsidRDefault="0097151B" w:rsidP="0097151B">
      <w:pPr>
        <w:pStyle w:val="BodyText"/>
        <w:ind w:left="120"/>
        <w:rPr>
          <w:rFonts w:asciiTheme="majorBidi" w:hAnsiTheme="majorBidi" w:cstheme="majorBidi"/>
        </w:rPr>
      </w:pPr>
      <w:r w:rsidRPr="00B523A5">
        <w:rPr>
          <w:rFonts w:asciiTheme="majorBidi" w:hAnsiTheme="majorBidi" w:cstheme="majorBidi"/>
        </w:rPr>
        <w:lastRenderedPageBreak/>
        <w:t>Space Summary ­ 16 Space</w:t>
      </w:r>
    </w:p>
    <w:tbl>
      <w:tblPr>
        <w:tblW w:w="0" w:type="auto"/>
        <w:tblInd w:w="12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883"/>
        <w:gridCol w:w="5829"/>
      </w:tblGrid>
      <w:tr w:rsidR="0097151B" w:rsidRPr="00B523A5" w:rsidTr="000B4038">
        <w:trPr>
          <w:trHeight w:val="224"/>
        </w:trPr>
        <w:tc>
          <w:tcPr>
            <w:tcW w:w="9712" w:type="dxa"/>
            <w:gridSpan w:val="2"/>
            <w:tcBorders>
              <w:right w:val="single" w:sz="12" w:space="0" w:color="000000"/>
            </w:tcBorders>
          </w:tcPr>
          <w:p w:rsidR="0097151B" w:rsidRPr="00B523A5" w:rsidRDefault="0097151B" w:rsidP="000B4038">
            <w:pPr>
              <w:pStyle w:val="TableParagraph"/>
              <w:spacing w:before="11" w:line="194" w:lineRule="exact"/>
              <w:ind w:left="119"/>
              <w:rPr>
                <w:rFonts w:asciiTheme="majorBidi" w:hAnsiTheme="majorBidi" w:cstheme="majorBidi"/>
                <w:b/>
                <w:sz w:val="18"/>
              </w:rPr>
            </w:pPr>
            <w:r w:rsidRPr="00B523A5">
              <w:rPr>
                <w:rFonts w:asciiTheme="majorBidi" w:hAnsiTheme="majorBidi" w:cstheme="majorBidi"/>
                <w:b/>
                <w:sz w:val="18"/>
              </w:rPr>
              <w:t>Inputs</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Area (m²)</w:t>
            </w:r>
          </w:p>
        </w:tc>
        <w:tc>
          <w:tcPr>
            <w:tcW w:w="5829" w:type="dxa"/>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24</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Volume (m³)</w:t>
            </w:r>
          </w:p>
        </w:tc>
        <w:tc>
          <w:tcPr>
            <w:tcW w:w="5829" w:type="dxa"/>
            <w:tcBorders>
              <w:right w:val="single" w:sz="12" w:space="0" w:color="000000"/>
            </w:tcBorders>
          </w:tcPr>
          <w:p w:rsidR="0097151B" w:rsidRPr="00B523A5" w:rsidRDefault="0097151B" w:rsidP="000B4038">
            <w:pPr>
              <w:pStyle w:val="TableParagraph"/>
              <w:spacing w:before="0" w:line="191" w:lineRule="exact"/>
              <w:ind w:left="124"/>
              <w:rPr>
                <w:rFonts w:asciiTheme="majorBidi" w:hAnsiTheme="majorBidi" w:cstheme="majorBidi"/>
                <w:sz w:val="18"/>
              </w:rPr>
            </w:pPr>
            <w:r w:rsidRPr="00B523A5">
              <w:rPr>
                <w:rFonts w:asciiTheme="majorBidi" w:hAnsiTheme="majorBidi" w:cstheme="majorBidi"/>
                <w:sz w:val="18"/>
              </w:rPr>
              <w:t>81.08</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Wall Area (m²)</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23</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Roof Area (m²)</w:t>
            </w:r>
          </w:p>
        </w:tc>
        <w:tc>
          <w:tcPr>
            <w:tcW w:w="5829" w:type="dxa"/>
            <w:tcBorders>
              <w:right w:val="single" w:sz="12" w:space="0" w:color="000000"/>
            </w:tcBorders>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w w:val="92"/>
                <w:sz w:val="18"/>
              </w:rPr>
              <w:t>0</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Door Area (m²)</w:t>
            </w:r>
          </w:p>
        </w:tc>
        <w:tc>
          <w:tcPr>
            <w:tcW w:w="5829" w:type="dxa"/>
            <w:tcBorders>
              <w:right w:val="single" w:sz="12" w:space="0" w:color="000000"/>
            </w:tcBorders>
          </w:tcPr>
          <w:p w:rsidR="0097151B" w:rsidRPr="00B523A5" w:rsidRDefault="0097151B" w:rsidP="000B4038">
            <w:pPr>
              <w:pStyle w:val="TableParagraph"/>
              <w:spacing w:before="0" w:line="191" w:lineRule="exact"/>
              <w:ind w:left="124"/>
              <w:rPr>
                <w:rFonts w:asciiTheme="majorBidi" w:hAnsiTheme="majorBidi" w:cstheme="majorBidi"/>
                <w:sz w:val="18"/>
              </w:rPr>
            </w:pPr>
            <w:r w:rsidRPr="00B523A5">
              <w:rPr>
                <w:rFonts w:asciiTheme="majorBidi" w:hAnsiTheme="majorBidi" w:cstheme="majorBidi"/>
                <w:w w:val="92"/>
                <w:sz w:val="18"/>
              </w:rPr>
              <w:t>4</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Partition Area (m²)</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w w:val="92"/>
                <w:sz w:val="18"/>
              </w:rPr>
              <w:t>0</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Window Area (m²)</w:t>
            </w:r>
          </w:p>
        </w:tc>
        <w:tc>
          <w:tcPr>
            <w:tcW w:w="5829" w:type="dxa"/>
            <w:tcBorders>
              <w:right w:val="single" w:sz="12" w:space="0" w:color="000000"/>
            </w:tcBorders>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w w:val="92"/>
                <w:sz w:val="18"/>
              </w:rPr>
              <w:t>0</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Skylight Area (m²)</w:t>
            </w:r>
          </w:p>
        </w:tc>
        <w:tc>
          <w:tcPr>
            <w:tcW w:w="5829" w:type="dxa"/>
            <w:tcBorders>
              <w:right w:val="single" w:sz="12" w:space="0" w:color="000000"/>
            </w:tcBorders>
          </w:tcPr>
          <w:p w:rsidR="0097151B" w:rsidRPr="00B523A5" w:rsidRDefault="0097151B" w:rsidP="000B4038">
            <w:pPr>
              <w:pStyle w:val="TableParagraph"/>
              <w:spacing w:before="0" w:line="191" w:lineRule="exact"/>
              <w:ind w:left="124"/>
              <w:rPr>
                <w:rFonts w:asciiTheme="majorBidi" w:hAnsiTheme="majorBidi" w:cstheme="majorBidi"/>
                <w:sz w:val="18"/>
              </w:rPr>
            </w:pPr>
            <w:r w:rsidRPr="00B523A5">
              <w:rPr>
                <w:rFonts w:asciiTheme="majorBidi" w:hAnsiTheme="majorBidi" w:cstheme="majorBidi"/>
                <w:w w:val="92"/>
                <w:sz w:val="18"/>
              </w:rPr>
              <w:t>0</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Lighting Load (W)</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253</w:t>
            </w:r>
          </w:p>
        </w:tc>
      </w:tr>
      <w:tr w:rsidR="0097151B" w:rsidRPr="00B523A5" w:rsidTr="000B4038">
        <w:trPr>
          <w:trHeight w:val="210"/>
        </w:trPr>
        <w:tc>
          <w:tcPr>
            <w:tcW w:w="3883" w:type="dxa"/>
          </w:tcPr>
          <w:p w:rsidR="0097151B" w:rsidRPr="00B523A5" w:rsidRDefault="0097151B" w:rsidP="000B4038">
            <w:pPr>
              <w:pStyle w:val="TableParagraph"/>
              <w:spacing w:before="1" w:line="189" w:lineRule="exact"/>
              <w:ind w:left="119"/>
              <w:rPr>
                <w:rFonts w:asciiTheme="majorBidi" w:hAnsiTheme="majorBidi" w:cstheme="majorBidi"/>
                <w:sz w:val="18"/>
              </w:rPr>
            </w:pPr>
            <w:r w:rsidRPr="00B523A5">
              <w:rPr>
                <w:rFonts w:asciiTheme="majorBidi" w:hAnsiTheme="majorBidi" w:cstheme="majorBidi"/>
                <w:sz w:val="18"/>
              </w:rPr>
              <w:t>Power Load (W)</w:t>
            </w:r>
          </w:p>
        </w:tc>
        <w:tc>
          <w:tcPr>
            <w:tcW w:w="5829" w:type="dxa"/>
            <w:tcBorders>
              <w:right w:val="single" w:sz="12" w:space="0" w:color="000000"/>
            </w:tcBorders>
          </w:tcPr>
          <w:p w:rsidR="0097151B" w:rsidRPr="00B523A5" w:rsidRDefault="0097151B" w:rsidP="000B4038">
            <w:pPr>
              <w:pStyle w:val="TableParagraph"/>
              <w:spacing w:before="1" w:line="189" w:lineRule="exact"/>
              <w:ind w:left="124"/>
              <w:rPr>
                <w:rFonts w:asciiTheme="majorBidi" w:hAnsiTheme="majorBidi" w:cstheme="majorBidi"/>
                <w:sz w:val="18"/>
              </w:rPr>
            </w:pPr>
            <w:r w:rsidRPr="00B523A5">
              <w:rPr>
                <w:rFonts w:asciiTheme="majorBidi" w:hAnsiTheme="majorBidi" w:cstheme="majorBidi"/>
                <w:sz w:val="18"/>
              </w:rPr>
              <w:t>329</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Number of People</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w w:val="92"/>
                <w:sz w:val="18"/>
              </w:rPr>
              <w:t>3</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 xml:space="preserve">Sensible Heat Gain </w:t>
            </w:r>
            <w:r w:rsidRPr="00B523A5">
              <w:rPr>
                <w:rFonts w:asciiTheme="majorBidi" w:hAnsiTheme="majorBidi" w:cstheme="majorBidi"/>
                <w:w w:val="110"/>
                <w:sz w:val="18"/>
              </w:rPr>
              <w:t xml:space="preserve">/ </w:t>
            </w:r>
            <w:r w:rsidRPr="00B523A5">
              <w:rPr>
                <w:rFonts w:asciiTheme="majorBidi" w:hAnsiTheme="majorBidi" w:cstheme="majorBidi"/>
                <w:sz w:val="18"/>
              </w:rPr>
              <w:t>Person (W)</w:t>
            </w:r>
          </w:p>
        </w:tc>
        <w:tc>
          <w:tcPr>
            <w:tcW w:w="5829" w:type="dxa"/>
            <w:tcBorders>
              <w:right w:val="single" w:sz="12" w:space="0" w:color="000000"/>
            </w:tcBorders>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sz w:val="18"/>
              </w:rPr>
              <w:t>73</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 xml:space="preserve">Latent Heat Gain </w:t>
            </w:r>
            <w:r w:rsidRPr="00B523A5">
              <w:rPr>
                <w:rFonts w:asciiTheme="majorBidi" w:hAnsiTheme="majorBidi" w:cstheme="majorBidi"/>
                <w:w w:val="110"/>
                <w:sz w:val="18"/>
              </w:rPr>
              <w:t xml:space="preserve">/ </w:t>
            </w:r>
            <w:r w:rsidRPr="00B523A5">
              <w:rPr>
                <w:rFonts w:asciiTheme="majorBidi" w:hAnsiTheme="majorBidi" w:cstheme="majorBidi"/>
                <w:sz w:val="18"/>
              </w:rPr>
              <w:t>Person (W)</w:t>
            </w:r>
          </w:p>
        </w:tc>
        <w:tc>
          <w:tcPr>
            <w:tcW w:w="5829" w:type="dxa"/>
            <w:tcBorders>
              <w:right w:val="single" w:sz="12" w:space="0" w:color="000000"/>
            </w:tcBorders>
          </w:tcPr>
          <w:p w:rsidR="0097151B" w:rsidRPr="00B523A5" w:rsidRDefault="0097151B" w:rsidP="000B4038">
            <w:pPr>
              <w:pStyle w:val="TableParagraph"/>
              <w:spacing w:before="0" w:line="191" w:lineRule="exact"/>
              <w:ind w:left="124"/>
              <w:rPr>
                <w:rFonts w:asciiTheme="majorBidi" w:hAnsiTheme="majorBidi" w:cstheme="majorBidi"/>
                <w:sz w:val="18"/>
              </w:rPr>
            </w:pPr>
            <w:r w:rsidRPr="00B523A5">
              <w:rPr>
                <w:rFonts w:asciiTheme="majorBidi" w:hAnsiTheme="majorBidi" w:cstheme="majorBidi"/>
                <w:sz w:val="18"/>
              </w:rPr>
              <w:t>59</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Infiltration Airflow (CFM)</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0.0</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Space Type</w:t>
            </w:r>
          </w:p>
        </w:tc>
        <w:tc>
          <w:tcPr>
            <w:tcW w:w="5829" w:type="dxa"/>
            <w:tcBorders>
              <w:right w:val="single" w:sz="12" w:space="0" w:color="000000"/>
            </w:tcBorders>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sz w:val="18"/>
              </w:rPr>
              <w:t>Stairs ­ Inactive</w:t>
            </w:r>
          </w:p>
        </w:tc>
      </w:tr>
      <w:tr w:rsidR="0097151B" w:rsidRPr="00B523A5" w:rsidTr="000B4038">
        <w:trPr>
          <w:trHeight w:val="210"/>
        </w:trPr>
        <w:tc>
          <w:tcPr>
            <w:tcW w:w="9712" w:type="dxa"/>
            <w:gridSpan w:val="2"/>
            <w:tcBorders>
              <w:right w:val="single" w:sz="12" w:space="0" w:color="000000"/>
            </w:tcBorders>
          </w:tcPr>
          <w:p w:rsidR="0097151B" w:rsidRPr="00B523A5" w:rsidRDefault="0097151B" w:rsidP="000B4038">
            <w:pPr>
              <w:pStyle w:val="TableParagraph"/>
              <w:spacing w:before="0" w:line="191" w:lineRule="exact"/>
              <w:ind w:left="119"/>
              <w:rPr>
                <w:rFonts w:asciiTheme="majorBidi" w:hAnsiTheme="majorBidi" w:cstheme="majorBidi"/>
                <w:b/>
                <w:sz w:val="18"/>
              </w:rPr>
            </w:pPr>
            <w:r w:rsidRPr="00B523A5">
              <w:rPr>
                <w:rFonts w:asciiTheme="majorBidi" w:hAnsiTheme="majorBidi" w:cstheme="majorBidi"/>
                <w:b/>
                <w:w w:val="95"/>
                <w:sz w:val="18"/>
              </w:rPr>
              <w:t>Calculated Results</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Peak Cooling Load (W)</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b/>
                <w:sz w:val="18"/>
              </w:rPr>
            </w:pPr>
            <w:r w:rsidRPr="00B523A5">
              <w:rPr>
                <w:rFonts w:asciiTheme="majorBidi" w:hAnsiTheme="majorBidi" w:cstheme="majorBidi"/>
                <w:b/>
                <w:sz w:val="18"/>
              </w:rPr>
              <w:t>1,284</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Peak Cooling Month and Hour</w:t>
            </w:r>
          </w:p>
        </w:tc>
        <w:tc>
          <w:tcPr>
            <w:tcW w:w="5829" w:type="dxa"/>
            <w:tcBorders>
              <w:right w:val="single" w:sz="12" w:space="0" w:color="000000"/>
            </w:tcBorders>
          </w:tcPr>
          <w:p w:rsidR="0097151B" w:rsidRPr="00B523A5" w:rsidRDefault="0097151B" w:rsidP="000B4038">
            <w:pPr>
              <w:pStyle w:val="TableParagraph"/>
              <w:spacing w:before="0" w:line="205" w:lineRule="exact"/>
              <w:ind w:left="124"/>
              <w:rPr>
                <w:rFonts w:asciiTheme="majorBidi" w:hAnsiTheme="majorBidi" w:cstheme="majorBidi"/>
                <w:sz w:val="18"/>
                <w:szCs w:val="18"/>
              </w:rPr>
            </w:pPr>
            <w:r w:rsidRPr="00B523A5">
              <w:rPr>
                <w:rFonts w:asciiTheme="majorBidi" w:hAnsiTheme="majorBidi" w:cstheme="majorBidi"/>
                <w:w w:val="90"/>
                <w:sz w:val="18"/>
                <w:szCs w:val="18"/>
              </w:rPr>
              <w:t xml:space="preserve">July 04:00 </w:t>
            </w:r>
            <w:r w:rsidRPr="00B523A5">
              <w:rPr>
                <w:rFonts w:asciiTheme="majorBidi" w:hAnsiTheme="majorBidi" w:cstheme="majorBidi"/>
                <w:w w:val="85"/>
                <w:sz w:val="18"/>
                <w:szCs w:val="18"/>
                <w:rtl/>
              </w:rPr>
              <w:t>م</w:t>
            </w:r>
          </w:p>
        </w:tc>
      </w:tr>
      <w:tr w:rsidR="0097151B" w:rsidRPr="00B523A5" w:rsidTr="000B4038">
        <w:trPr>
          <w:trHeight w:val="205"/>
        </w:trPr>
        <w:tc>
          <w:tcPr>
            <w:tcW w:w="3883" w:type="dxa"/>
          </w:tcPr>
          <w:p w:rsidR="0097151B" w:rsidRPr="00B523A5" w:rsidRDefault="0097151B" w:rsidP="000B4038">
            <w:pPr>
              <w:pStyle w:val="TableParagraph"/>
              <w:spacing w:before="0" w:line="186" w:lineRule="exact"/>
              <w:ind w:left="119"/>
              <w:rPr>
                <w:rFonts w:asciiTheme="majorBidi" w:hAnsiTheme="majorBidi" w:cstheme="majorBidi"/>
                <w:sz w:val="18"/>
              </w:rPr>
            </w:pPr>
            <w:r w:rsidRPr="00B523A5">
              <w:rPr>
                <w:rFonts w:asciiTheme="majorBidi" w:hAnsiTheme="majorBidi" w:cstheme="majorBidi"/>
                <w:sz w:val="18"/>
              </w:rPr>
              <w:t>Peak Cooling Sensible Load (W)</w:t>
            </w:r>
          </w:p>
        </w:tc>
        <w:tc>
          <w:tcPr>
            <w:tcW w:w="5829" w:type="dxa"/>
            <w:tcBorders>
              <w:right w:val="single" w:sz="12" w:space="0" w:color="000000"/>
            </w:tcBorders>
          </w:tcPr>
          <w:p w:rsidR="0097151B" w:rsidRPr="00B523A5" w:rsidRDefault="0097151B" w:rsidP="000B4038">
            <w:pPr>
              <w:pStyle w:val="TableParagraph"/>
              <w:spacing w:before="0" w:line="186" w:lineRule="exact"/>
              <w:ind w:left="124"/>
              <w:rPr>
                <w:rFonts w:asciiTheme="majorBidi" w:hAnsiTheme="majorBidi" w:cstheme="majorBidi"/>
                <w:sz w:val="18"/>
              </w:rPr>
            </w:pPr>
            <w:r w:rsidRPr="00B523A5">
              <w:rPr>
                <w:rFonts w:asciiTheme="majorBidi" w:hAnsiTheme="majorBidi" w:cstheme="majorBidi"/>
                <w:sz w:val="18"/>
              </w:rPr>
              <w:t>1,153</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Peak Cooling Latent Load (W)</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131</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Peak Cooling Airflow (CFM)</w:t>
            </w:r>
          </w:p>
        </w:tc>
        <w:tc>
          <w:tcPr>
            <w:tcW w:w="5829" w:type="dxa"/>
            <w:tcBorders>
              <w:right w:val="single" w:sz="12" w:space="0" w:color="000000"/>
            </w:tcBorders>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sz w:val="18"/>
              </w:rPr>
              <w:t>191.9</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Peak Heating Load (W)</w:t>
            </w:r>
          </w:p>
        </w:tc>
        <w:tc>
          <w:tcPr>
            <w:tcW w:w="5829" w:type="dxa"/>
            <w:tcBorders>
              <w:right w:val="single" w:sz="12" w:space="0" w:color="000000"/>
            </w:tcBorders>
          </w:tcPr>
          <w:p w:rsidR="0097151B" w:rsidRPr="00B523A5" w:rsidRDefault="0097151B" w:rsidP="000B4038">
            <w:pPr>
              <w:pStyle w:val="TableParagraph"/>
              <w:spacing w:before="0" w:line="191" w:lineRule="exact"/>
              <w:ind w:left="124"/>
              <w:rPr>
                <w:rFonts w:asciiTheme="majorBidi" w:hAnsiTheme="majorBidi" w:cstheme="majorBidi"/>
                <w:b/>
                <w:sz w:val="18"/>
              </w:rPr>
            </w:pPr>
            <w:r w:rsidRPr="00B523A5">
              <w:rPr>
                <w:rFonts w:asciiTheme="majorBidi" w:hAnsiTheme="majorBidi" w:cstheme="majorBidi"/>
                <w:b/>
                <w:sz w:val="18"/>
              </w:rPr>
              <w:t>328</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Peak Heating Airflow (CFM)</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44.6</w:t>
            </w:r>
          </w:p>
        </w:tc>
      </w:tr>
    </w:tbl>
    <w:p w:rsidR="0097151B" w:rsidRPr="00B523A5" w:rsidRDefault="0097151B" w:rsidP="0097151B">
      <w:pPr>
        <w:pStyle w:val="BodyText"/>
        <w:spacing w:before="9"/>
        <w:rPr>
          <w:rFonts w:asciiTheme="majorBidi" w:hAnsiTheme="majorBidi" w:cstheme="majorBidi"/>
          <w:sz w:val="23"/>
        </w:rPr>
      </w:pPr>
    </w:p>
    <w:tbl>
      <w:tblPr>
        <w:tblW w:w="0" w:type="auto"/>
        <w:tblInd w:w="12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883"/>
        <w:gridCol w:w="1459"/>
        <w:gridCol w:w="1454"/>
        <w:gridCol w:w="1454"/>
        <w:gridCol w:w="1468"/>
      </w:tblGrid>
      <w:tr w:rsidR="0097151B" w:rsidRPr="00B523A5" w:rsidTr="000B4038">
        <w:trPr>
          <w:trHeight w:val="224"/>
        </w:trPr>
        <w:tc>
          <w:tcPr>
            <w:tcW w:w="3883" w:type="dxa"/>
            <w:vMerge w:val="restart"/>
          </w:tcPr>
          <w:p w:rsidR="0097151B" w:rsidRPr="00B523A5" w:rsidRDefault="0097151B" w:rsidP="000B4038">
            <w:pPr>
              <w:pStyle w:val="TableParagraph"/>
              <w:spacing w:before="1" w:line="240" w:lineRule="auto"/>
              <w:rPr>
                <w:rFonts w:asciiTheme="majorBidi" w:hAnsiTheme="majorBidi" w:cstheme="majorBidi"/>
                <w:sz w:val="20"/>
              </w:rPr>
            </w:pPr>
          </w:p>
          <w:p w:rsidR="0097151B" w:rsidRPr="00B523A5" w:rsidRDefault="0097151B" w:rsidP="000B4038">
            <w:pPr>
              <w:pStyle w:val="TableParagraph"/>
              <w:spacing w:before="0" w:line="240" w:lineRule="auto"/>
              <w:ind w:left="119"/>
              <w:rPr>
                <w:rFonts w:asciiTheme="majorBidi" w:hAnsiTheme="majorBidi" w:cstheme="majorBidi"/>
                <w:b/>
                <w:sz w:val="18"/>
              </w:rPr>
            </w:pPr>
            <w:r w:rsidRPr="00B523A5">
              <w:rPr>
                <w:rFonts w:asciiTheme="majorBidi" w:hAnsiTheme="majorBidi" w:cstheme="majorBidi"/>
                <w:b/>
                <w:sz w:val="18"/>
              </w:rPr>
              <w:t>Components</w:t>
            </w:r>
          </w:p>
        </w:tc>
        <w:tc>
          <w:tcPr>
            <w:tcW w:w="2913" w:type="dxa"/>
            <w:gridSpan w:val="2"/>
          </w:tcPr>
          <w:p w:rsidR="0097151B" w:rsidRPr="00B523A5" w:rsidRDefault="0097151B" w:rsidP="000B4038">
            <w:pPr>
              <w:pStyle w:val="TableParagraph"/>
              <w:ind w:left="124"/>
              <w:rPr>
                <w:rFonts w:asciiTheme="majorBidi" w:hAnsiTheme="majorBidi" w:cstheme="majorBidi"/>
                <w:b/>
                <w:sz w:val="18"/>
              </w:rPr>
            </w:pPr>
            <w:r w:rsidRPr="00B523A5">
              <w:rPr>
                <w:rFonts w:asciiTheme="majorBidi" w:hAnsiTheme="majorBidi" w:cstheme="majorBidi"/>
                <w:b/>
                <w:w w:val="95"/>
                <w:sz w:val="18"/>
              </w:rPr>
              <w:t>Cooling</w:t>
            </w:r>
          </w:p>
        </w:tc>
        <w:tc>
          <w:tcPr>
            <w:tcW w:w="2922" w:type="dxa"/>
            <w:gridSpan w:val="2"/>
          </w:tcPr>
          <w:p w:rsidR="0097151B" w:rsidRPr="00B523A5" w:rsidRDefault="0097151B" w:rsidP="000B4038">
            <w:pPr>
              <w:pStyle w:val="TableParagraph"/>
              <w:ind w:left="115"/>
              <w:rPr>
                <w:rFonts w:asciiTheme="majorBidi" w:hAnsiTheme="majorBidi" w:cstheme="majorBidi"/>
                <w:b/>
                <w:sz w:val="18"/>
              </w:rPr>
            </w:pPr>
            <w:r w:rsidRPr="00B523A5">
              <w:rPr>
                <w:rFonts w:asciiTheme="majorBidi" w:hAnsiTheme="majorBidi" w:cstheme="majorBidi"/>
                <w:b/>
                <w:sz w:val="18"/>
              </w:rPr>
              <w:t>Heating</w:t>
            </w:r>
          </w:p>
        </w:tc>
      </w:tr>
      <w:tr w:rsidR="0097151B" w:rsidRPr="00B523A5" w:rsidTr="000B4038">
        <w:trPr>
          <w:trHeight w:val="431"/>
        </w:trPr>
        <w:tc>
          <w:tcPr>
            <w:tcW w:w="3883" w:type="dxa"/>
            <w:vMerge/>
            <w:tcBorders>
              <w:top w:val="nil"/>
            </w:tcBorders>
          </w:tcPr>
          <w:p w:rsidR="0097151B" w:rsidRPr="00B523A5" w:rsidRDefault="0097151B" w:rsidP="000B4038">
            <w:pPr>
              <w:rPr>
                <w:rFonts w:asciiTheme="majorBidi" w:hAnsiTheme="majorBidi" w:cstheme="majorBidi"/>
                <w:sz w:val="2"/>
                <w:szCs w:val="2"/>
              </w:rPr>
            </w:pPr>
          </w:p>
        </w:tc>
        <w:tc>
          <w:tcPr>
            <w:tcW w:w="1459" w:type="dxa"/>
          </w:tcPr>
          <w:p w:rsidR="0097151B" w:rsidRPr="00B523A5" w:rsidRDefault="0097151B" w:rsidP="000B4038">
            <w:pPr>
              <w:pStyle w:val="TableParagraph"/>
              <w:spacing w:before="107" w:line="240" w:lineRule="auto"/>
              <w:ind w:right="94"/>
              <w:jc w:val="right"/>
              <w:rPr>
                <w:rFonts w:asciiTheme="majorBidi" w:hAnsiTheme="majorBidi" w:cstheme="majorBidi"/>
                <w:b/>
                <w:sz w:val="18"/>
              </w:rPr>
            </w:pPr>
            <w:r w:rsidRPr="00B523A5">
              <w:rPr>
                <w:rFonts w:asciiTheme="majorBidi" w:hAnsiTheme="majorBidi" w:cstheme="majorBidi"/>
                <w:b/>
                <w:w w:val="85"/>
                <w:sz w:val="18"/>
              </w:rPr>
              <w:t>Loads (W)</w:t>
            </w:r>
          </w:p>
        </w:tc>
        <w:tc>
          <w:tcPr>
            <w:tcW w:w="1454" w:type="dxa"/>
          </w:tcPr>
          <w:p w:rsidR="0097151B" w:rsidRPr="00B523A5" w:rsidRDefault="0097151B" w:rsidP="000B4038">
            <w:pPr>
              <w:pStyle w:val="TableParagraph"/>
              <w:spacing w:before="0" w:line="203" w:lineRule="exact"/>
              <w:ind w:right="92"/>
              <w:jc w:val="right"/>
              <w:rPr>
                <w:rFonts w:asciiTheme="majorBidi" w:hAnsiTheme="majorBidi" w:cstheme="majorBidi"/>
                <w:b/>
                <w:sz w:val="18"/>
              </w:rPr>
            </w:pPr>
            <w:r w:rsidRPr="00B523A5">
              <w:rPr>
                <w:rFonts w:asciiTheme="majorBidi" w:hAnsiTheme="majorBidi" w:cstheme="majorBidi"/>
                <w:b/>
                <w:spacing w:val="-1"/>
                <w:w w:val="90"/>
                <w:sz w:val="18"/>
              </w:rPr>
              <w:t>Percentage</w:t>
            </w:r>
            <w:r w:rsidRPr="00B523A5">
              <w:rPr>
                <w:rFonts w:asciiTheme="majorBidi" w:hAnsiTheme="majorBidi" w:cstheme="majorBidi"/>
                <w:b/>
                <w:spacing w:val="-31"/>
                <w:w w:val="90"/>
                <w:sz w:val="18"/>
              </w:rPr>
              <w:t xml:space="preserve"> </w:t>
            </w:r>
            <w:r w:rsidRPr="00B523A5">
              <w:rPr>
                <w:rFonts w:asciiTheme="majorBidi" w:hAnsiTheme="majorBidi" w:cstheme="majorBidi"/>
                <w:b/>
                <w:w w:val="90"/>
                <w:sz w:val="18"/>
              </w:rPr>
              <w:t>of</w:t>
            </w:r>
          </w:p>
          <w:p w:rsidR="0097151B" w:rsidRPr="00B523A5" w:rsidRDefault="0097151B" w:rsidP="000B4038">
            <w:pPr>
              <w:pStyle w:val="TableParagraph"/>
              <w:spacing w:before="14" w:line="194" w:lineRule="exact"/>
              <w:ind w:right="96"/>
              <w:jc w:val="right"/>
              <w:rPr>
                <w:rFonts w:asciiTheme="majorBidi" w:hAnsiTheme="majorBidi" w:cstheme="majorBidi"/>
                <w:b/>
                <w:sz w:val="18"/>
              </w:rPr>
            </w:pPr>
            <w:r w:rsidRPr="00B523A5">
              <w:rPr>
                <w:rFonts w:asciiTheme="majorBidi" w:hAnsiTheme="majorBidi" w:cstheme="majorBidi"/>
                <w:b/>
                <w:spacing w:val="-3"/>
                <w:w w:val="90"/>
                <w:sz w:val="18"/>
              </w:rPr>
              <w:t>Total</w:t>
            </w:r>
          </w:p>
        </w:tc>
        <w:tc>
          <w:tcPr>
            <w:tcW w:w="1454" w:type="dxa"/>
          </w:tcPr>
          <w:p w:rsidR="0097151B" w:rsidRPr="00B523A5" w:rsidRDefault="0097151B" w:rsidP="000B4038">
            <w:pPr>
              <w:pStyle w:val="TableParagraph"/>
              <w:spacing w:before="107" w:line="240" w:lineRule="auto"/>
              <w:ind w:right="93"/>
              <w:jc w:val="right"/>
              <w:rPr>
                <w:rFonts w:asciiTheme="majorBidi" w:hAnsiTheme="majorBidi" w:cstheme="majorBidi"/>
                <w:b/>
                <w:sz w:val="18"/>
              </w:rPr>
            </w:pPr>
            <w:r w:rsidRPr="00B523A5">
              <w:rPr>
                <w:rFonts w:asciiTheme="majorBidi" w:hAnsiTheme="majorBidi" w:cstheme="majorBidi"/>
                <w:b/>
                <w:w w:val="85"/>
                <w:sz w:val="18"/>
              </w:rPr>
              <w:t>Loads (W)</w:t>
            </w:r>
          </w:p>
        </w:tc>
        <w:tc>
          <w:tcPr>
            <w:tcW w:w="1468" w:type="dxa"/>
          </w:tcPr>
          <w:p w:rsidR="0097151B" w:rsidRPr="00B523A5" w:rsidRDefault="0097151B" w:rsidP="000B4038">
            <w:pPr>
              <w:pStyle w:val="TableParagraph"/>
              <w:spacing w:before="0" w:line="203" w:lineRule="exact"/>
              <w:ind w:left="312"/>
              <w:rPr>
                <w:rFonts w:asciiTheme="majorBidi" w:hAnsiTheme="majorBidi" w:cstheme="majorBidi"/>
                <w:b/>
                <w:sz w:val="18"/>
              </w:rPr>
            </w:pPr>
            <w:r w:rsidRPr="00B523A5">
              <w:rPr>
                <w:rFonts w:asciiTheme="majorBidi" w:hAnsiTheme="majorBidi" w:cstheme="majorBidi"/>
                <w:b/>
                <w:spacing w:val="-1"/>
                <w:w w:val="90"/>
                <w:sz w:val="18"/>
              </w:rPr>
              <w:t>Percentage</w:t>
            </w:r>
            <w:r w:rsidRPr="00B523A5">
              <w:rPr>
                <w:rFonts w:asciiTheme="majorBidi" w:hAnsiTheme="majorBidi" w:cstheme="majorBidi"/>
                <w:b/>
                <w:spacing w:val="-30"/>
                <w:w w:val="90"/>
                <w:sz w:val="18"/>
              </w:rPr>
              <w:t xml:space="preserve"> </w:t>
            </w:r>
            <w:r w:rsidRPr="00B523A5">
              <w:rPr>
                <w:rFonts w:asciiTheme="majorBidi" w:hAnsiTheme="majorBidi" w:cstheme="majorBidi"/>
                <w:b/>
                <w:w w:val="90"/>
                <w:sz w:val="18"/>
              </w:rPr>
              <w:t>of</w:t>
            </w:r>
          </w:p>
          <w:p w:rsidR="0097151B" w:rsidRPr="00B523A5" w:rsidRDefault="0097151B" w:rsidP="000B4038">
            <w:pPr>
              <w:pStyle w:val="TableParagraph"/>
              <w:spacing w:before="14" w:line="194" w:lineRule="exact"/>
              <w:ind w:left="965"/>
              <w:rPr>
                <w:rFonts w:asciiTheme="majorBidi" w:hAnsiTheme="majorBidi" w:cstheme="majorBidi"/>
                <w:b/>
                <w:sz w:val="18"/>
              </w:rPr>
            </w:pPr>
            <w:r w:rsidRPr="00B523A5">
              <w:rPr>
                <w:rFonts w:asciiTheme="majorBidi" w:hAnsiTheme="majorBidi" w:cstheme="majorBidi"/>
                <w:b/>
                <w:sz w:val="18"/>
              </w:rPr>
              <w:t>Total</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Wall</w:t>
            </w:r>
          </w:p>
        </w:tc>
        <w:tc>
          <w:tcPr>
            <w:tcW w:w="1459"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0"/>
                <w:sz w:val="18"/>
              </w:rPr>
              <w:t>372</w:t>
            </w:r>
          </w:p>
        </w:tc>
        <w:tc>
          <w:tcPr>
            <w:tcW w:w="1454" w:type="dxa"/>
          </w:tcPr>
          <w:p w:rsidR="0097151B" w:rsidRPr="00B523A5" w:rsidRDefault="0097151B" w:rsidP="000B4038">
            <w:pPr>
              <w:pStyle w:val="TableParagraph"/>
              <w:ind w:right="92"/>
              <w:jc w:val="right"/>
              <w:rPr>
                <w:rFonts w:asciiTheme="majorBidi" w:hAnsiTheme="majorBidi" w:cstheme="majorBidi"/>
                <w:sz w:val="18"/>
              </w:rPr>
            </w:pPr>
            <w:r w:rsidRPr="00B523A5">
              <w:rPr>
                <w:rFonts w:asciiTheme="majorBidi" w:hAnsiTheme="majorBidi" w:cstheme="majorBidi"/>
                <w:w w:val="90"/>
                <w:sz w:val="18"/>
              </w:rPr>
              <w:t>28.95%</w:t>
            </w:r>
          </w:p>
        </w:tc>
        <w:tc>
          <w:tcPr>
            <w:tcW w:w="1454"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0"/>
                <w:sz w:val="18"/>
              </w:rPr>
              <w:t>230</w:t>
            </w:r>
          </w:p>
        </w:tc>
        <w:tc>
          <w:tcPr>
            <w:tcW w:w="1468" w:type="dxa"/>
          </w:tcPr>
          <w:p w:rsidR="0097151B" w:rsidRPr="00B523A5" w:rsidRDefault="0097151B" w:rsidP="000B4038">
            <w:pPr>
              <w:pStyle w:val="TableParagraph"/>
              <w:ind w:right="100"/>
              <w:jc w:val="right"/>
              <w:rPr>
                <w:rFonts w:asciiTheme="majorBidi" w:hAnsiTheme="majorBidi" w:cstheme="majorBidi"/>
                <w:sz w:val="18"/>
              </w:rPr>
            </w:pPr>
            <w:r w:rsidRPr="00B523A5">
              <w:rPr>
                <w:rFonts w:asciiTheme="majorBidi" w:hAnsiTheme="majorBidi" w:cstheme="majorBidi"/>
                <w:w w:val="90"/>
                <w:sz w:val="18"/>
              </w:rPr>
              <w:t>70.17%</w:t>
            </w:r>
          </w:p>
        </w:tc>
      </w:tr>
      <w:tr w:rsidR="0097151B" w:rsidRPr="00B523A5" w:rsidTr="000B4038">
        <w:trPr>
          <w:trHeight w:val="210"/>
        </w:trPr>
        <w:tc>
          <w:tcPr>
            <w:tcW w:w="3883" w:type="dxa"/>
          </w:tcPr>
          <w:p w:rsidR="0097151B" w:rsidRPr="00B523A5" w:rsidRDefault="0097151B" w:rsidP="000B4038">
            <w:pPr>
              <w:pStyle w:val="TableParagraph"/>
              <w:spacing w:before="1" w:line="189" w:lineRule="exact"/>
              <w:ind w:left="119"/>
              <w:rPr>
                <w:rFonts w:asciiTheme="majorBidi" w:hAnsiTheme="majorBidi" w:cstheme="majorBidi"/>
                <w:sz w:val="18"/>
              </w:rPr>
            </w:pPr>
            <w:r w:rsidRPr="00B523A5">
              <w:rPr>
                <w:rFonts w:asciiTheme="majorBidi" w:hAnsiTheme="majorBidi" w:cstheme="majorBidi"/>
                <w:sz w:val="18"/>
              </w:rPr>
              <w:t>Window</w:t>
            </w:r>
          </w:p>
        </w:tc>
        <w:tc>
          <w:tcPr>
            <w:tcW w:w="1459" w:type="dxa"/>
          </w:tcPr>
          <w:p w:rsidR="0097151B" w:rsidRPr="00B523A5" w:rsidRDefault="0097151B" w:rsidP="000B4038">
            <w:pPr>
              <w:pStyle w:val="TableParagraph"/>
              <w:spacing w:before="1" w:line="189"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1" w:line="189"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1" w:line="189"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68" w:type="dxa"/>
          </w:tcPr>
          <w:p w:rsidR="0097151B" w:rsidRPr="00B523A5" w:rsidRDefault="0097151B" w:rsidP="000B4038">
            <w:pPr>
              <w:pStyle w:val="TableParagraph"/>
              <w:spacing w:before="1" w:line="189" w:lineRule="exact"/>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24"/>
        </w:trPr>
        <w:tc>
          <w:tcPr>
            <w:tcW w:w="3883" w:type="dxa"/>
          </w:tcPr>
          <w:p w:rsidR="0097151B" w:rsidRPr="00B523A5" w:rsidRDefault="0097151B" w:rsidP="000B4038">
            <w:pPr>
              <w:pStyle w:val="TableParagraph"/>
              <w:spacing w:before="11" w:line="194" w:lineRule="exact"/>
              <w:ind w:left="119"/>
              <w:rPr>
                <w:rFonts w:asciiTheme="majorBidi" w:hAnsiTheme="majorBidi" w:cstheme="majorBidi"/>
                <w:sz w:val="18"/>
              </w:rPr>
            </w:pPr>
            <w:r w:rsidRPr="00B523A5">
              <w:rPr>
                <w:rFonts w:asciiTheme="majorBidi" w:hAnsiTheme="majorBidi" w:cstheme="majorBidi"/>
                <w:sz w:val="18"/>
              </w:rPr>
              <w:t>Door</w:t>
            </w:r>
          </w:p>
        </w:tc>
        <w:tc>
          <w:tcPr>
            <w:tcW w:w="1459" w:type="dxa"/>
          </w:tcPr>
          <w:p w:rsidR="0097151B" w:rsidRPr="00B523A5" w:rsidRDefault="0097151B" w:rsidP="000B4038">
            <w:pPr>
              <w:pStyle w:val="TableParagraph"/>
              <w:spacing w:before="11" w:line="194" w:lineRule="exact"/>
              <w:ind w:right="96"/>
              <w:jc w:val="right"/>
              <w:rPr>
                <w:rFonts w:asciiTheme="majorBidi" w:hAnsiTheme="majorBidi" w:cstheme="majorBidi"/>
                <w:sz w:val="18"/>
              </w:rPr>
            </w:pPr>
            <w:r w:rsidRPr="00B523A5">
              <w:rPr>
                <w:rFonts w:asciiTheme="majorBidi" w:hAnsiTheme="majorBidi" w:cstheme="majorBidi"/>
                <w:w w:val="90"/>
                <w:sz w:val="18"/>
              </w:rPr>
              <w:t>158</w:t>
            </w:r>
          </w:p>
        </w:tc>
        <w:tc>
          <w:tcPr>
            <w:tcW w:w="1454" w:type="dxa"/>
          </w:tcPr>
          <w:p w:rsidR="0097151B" w:rsidRPr="00B523A5" w:rsidRDefault="0097151B" w:rsidP="000B4038">
            <w:pPr>
              <w:pStyle w:val="TableParagraph"/>
              <w:spacing w:before="11" w:line="194" w:lineRule="exact"/>
              <w:ind w:right="92"/>
              <w:jc w:val="right"/>
              <w:rPr>
                <w:rFonts w:asciiTheme="majorBidi" w:hAnsiTheme="majorBidi" w:cstheme="majorBidi"/>
                <w:sz w:val="18"/>
              </w:rPr>
            </w:pPr>
            <w:r w:rsidRPr="00B523A5">
              <w:rPr>
                <w:rFonts w:asciiTheme="majorBidi" w:hAnsiTheme="majorBidi" w:cstheme="majorBidi"/>
                <w:w w:val="90"/>
                <w:sz w:val="18"/>
              </w:rPr>
              <w:t>12.31%</w:t>
            </w:r>
          </w:p>
        </w:tc>
        <w:tc>
          <w:tcPr>
            <w:tcW w:w="1454" w:type="dxa"/>
          </w:tcPr>
          <w:p w:rsidR="0097151B" w:rsidRPr="00B523A5" w:rsidRDefault="0097151B" w:rsidP="000B4038">
            <w:pPr>
              <w:pStyle w:val="TableParagraph"/>
              <w:spacing w:before="11" w:line="194" w:lineRule="exact"/>
              <w:ind w:right="96"/>
              <w:jc w:val="right"/>
              <w:rPr>
                <w:rFonts w:asciiTheme="majorBidi" w:hAnsiTheme="majorBidi" w:cstheme="majorBidi"/>
                <w:sz w:val="18"/>
              </w:rPr>
            </w:pPr>
            <w:r w:rsidRPr="00B523A5">
              <w:rPr>
                <w:rFonts w:asciiTheme="majorBidi" w:hAnsiTheme="majorBidi" w:cstheme="majorBidi"/>
                <w:w w:val="90"/>
                <w:sz w:val="18"/>
              </w:rPr>
              <w:t>98</w:t>
            </w:r>
          </w:p>
        </w:tc>
        <w:tc>
          <w:tcPr>
            <w:tcW w:w="1468" w:type="dxa"/>
          </w:tcPr>
          <w:p w:rsidR="0097151B" w:rsidRPr="00B523A5" w:rsidRDefault="0097151B" w:rsidP="000B4038">
            <w:pPr>
              <w:pStyle w:val="TableParagraph"/>
              <w:spacing w:before="11" w:line="194" w:lineRule="exact"/>
              <w:ind w:right="100"/>
              <w:jc w:val="right"/>
              <w:rPr>
                <w:rFonts w:asciiTheme="majorBidi" w:hAnsiTheme="majorBidi" w:cstheme="majorBidi"/>
                <w:sz w:val="18"/>
              </w:rPr>
            </w:pPr>
            <w:r w:rsidRPr="00B523A5">
              <w:rPr>
                <w:rFonts w:asciiTheme="majorBidi" w:hAnsiTheme="majorBidi" w:cstheme="majorBidi"/>
                <w:w w:val="90"/>
                <w:sz w:val="18"/>
              </w:rPr>
              <w:t>29.83%</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Roof</w:t>
            </w:r>
          </w:p>
        </w:tc>
        <w:tc>
          <w:tcPr>
            <w:tcW w:w="1459"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2"/>
                <w:sz w:val="18"/>
              </w:rPr>
              <w:t>0</w:t>
            </w:r>
          </w:p>
        </w:tc>
        <w:tc>
          <w:tcPr>
            <w:tcW w:w="1468" w:type="dxa"/>
          </w:tcPr>
          <w:p w:rsidR="0097151B" w:rsidRPr="00B523A5" w:rsidRDefault="0097151B" w:rsidP="000B4038">
            <w:pPr>
              <w:pStyle w:val="TableParagraph"/>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10"/>
        </w:trPr>
        <w:tc>
          <w:tcPr>
            <w:tcW w:w="3883" w:type="dxa"/>
          </w:tcPr>
          <w:p w:rsidR="0097151B" w:rsidRPr="00B523A5" w:rsidRDefault="0097151B" w:rsidP="000B4038">
            <w:pPr>
              <w:pStyle w:val="TableParagraph"/>
              <w:spacing w:before="1" w:line="189" w:lineRule="exact"/>
              <w:ind w:left="119"/>
              <w:rPr>
                <w:rFonts w:asciiTheme="majorBidi" w:hAnsiTheme="majorBidi" w:cstheme="majorBidi"/>
                <w:sz w:val="18"/>
              </w:rPr>
            </w:pPr>
            <w:r w:rsidRPr="00B523A5">
              <w:rPr>
                <w:rFonts w:asciiTheme="majorBidi" w:hAnsiTheme="majorBidi" w:cstheme="majorBidi"/>
                <w:sz w:val="18"/>
              </w:rPr>
              <w:t>Skylight</w:t>
            </w:r>
          </w:p>
        </w:tc>
        <w:tc>
          <w:tcPr>
            <w:tcW w:w="1459" w:type="dxa"/>
          </w:tcPr>
          <w:p w:rsidR="0097151B" w:rsidRPr="00B523A5" w:rsidRDefault="0097151B" w:rsidP="000B4038">
            <w:pPr>
              <w:pStyle w:val="TableParagraph"/>
              <w:spacing w:before="1" w:line="189"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1" w:line="189"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1" w:line="189"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68" w:type="dxa"/>
          </w:tcPr>
          <w:p w:rsidR="0097151B" w:rsidRPr="00B523A5" w:rsidRDefault="0097151B" w:rsidP="000B4038">
            <w:pPr>
              <w:pStyle w:val="TableParagraph"/>
              <w:spacing w:before="1" w:line="189" w:lineRule="exact"/>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24"/>
        </w:trPr>
        <w:tc>
          <w:tcPr>
            <w:tcW w:w="3883" w:type="dxa"/>
          </w:tcPr>
          <w:p w:rsidR="0097151B" w:rsidRPr="00B523A5" w:rsidRDefault="0097151B" w:rsidP="000B4038">
            <w:pPr>
              <w:pStyle w:val="TableParagraph"/>
              <w:spacing w:before="11" w:line="194" w:lineRule="exact"/>
              <w:ind w:left="119"/>
              <w:rPr>
                <w:rFonts w:asciiTheme="majorBidi" w:hAnsiTheme="majorBidi" w:cstheme="majorBidi"/>
                <w:sz w:val="18"/>
              </w:rPr>
            </w:pPr>
            <w:r w:rsidRPr="00B523A5">
              <w:rPr>
                <w:rFonts w:asciiTheme="majorBidi" w:hAnsiTheme="majorBidi" w:cstheme="majorBidi"/>
                <w:sz w:val="18"/>
              </w:rPr>
              <w:t>Partition</w:t>
            </w:r>
          </w:p>
        </w:tc>
        <w:tc>
          <w:tcPr>
            <w:tcW w:w="1459" w:type="dxa"/>
          </w:tcPr>
          <w:p w:rsidR="0097151B" w:rsidRPr="00B523A5" w:rsidRDefault="0097151B" w:rsidP="000B4038">
            <w:pPr>
              <w:pStyle w:val="TableParagraph"/>
              <w:spacing w:before="11" w:line="19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11" w:line="194"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11" w:line="19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68" w:type="dxa"/>
          </w:tcPr>
          <w:p w:rsidR="0097151B" w:rsidRPr="00B523A5" w:rsidRDefault="0097151B" w:rsidP="000B4038">
            <w:pPr>
              <w:pStyle w:val="TableParagraph"/>
              <w:spacing w:before="11" w:line="194" w:lineRule="exact"/>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w w:val="105"/>
                <w:sz w:val="18"/>
              </w:rPr>
              <w:t>Infiltration</w:t>
            </w:r>
          </w:p>
        </w:tc>
        <w:tc>
          <w:tcPr>
            <w:tcW w:w="1459" w:type="dxa"/>
          </w:tcPr>
          <w:p w:rsidR="0097151B" w:rsidRPr="00B523A5" w:rsidRDefault="0097151B" w:rsidP="000B4038">
            <w:pPr>
              <w:pStyle w:val="TableParagraph"/>
              <w:spacing w:before="1" w:line="20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1" w:line="204"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1" w:line="20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68" w:type="dxa"/>
          </w:tcPr>
          <w:p w:rsidR="0097151B" w:rsidRPr="00B523A5" w:rsidRDefault="0097151B" w:rsidP="000B4038">
            <w:pPr>
              <w:pStyle w:val="TableParagraph"/>
              <w:spacing w:before="1" w:line="204" w:lineRule="exact"/>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Lighting</w:t>
            </w:r>
          </w:p>
        </w:tc>
        <w:tc>
          <w:tcPr>
            <w:tcW w:w="1459" w:type="dxa"/>
          </w:tcPr>
          <w:p w:rsidR="0097151B" w:rsidRPr="00B523A5" w:rsidRDefault="0097151B" w:rsidP="000B4038">
            <w:pPr>
              <w:pStyle w:val="TableParagraph"/>
              <w:spacing w:before="0" w:line="191" w:lineRule="exact"/>
              <w:ind w:right="96"/>
              <w:jc w:val="right"/>
              <w:rPr>
                <w:rFonts w:asciiTheme="majorBidi" w:hAnsiTheme="majorBidi" w:cstheme="majorBidi"/>
                <w:sz w:val="18"/>
              </w:rPr>
            </w:pPr>
            <w:r w:rsidRPr="00B523A5">
              <w:rPr>
                <w:rFonts w:asciiTheme="majorBidi" w:hAnsiTheme="majorBidi" w:cstheme="majorBidi"/>
                <w:w w:val="90"/>
                <w:sz w:val="18"/>
              </w:rPr>
              <w:t>210</w:t>
            </w:r>
          </w:p>
        </w:tc>
        <w:tc>
          <w:tcPr>
            <w:tcW w:w="1454" w:type="dxa"/>
          </w:tcPr>
          <w:p w:rsidR="0097151B" w:rsidRPr="00B523A5" w:rsidRDefault="0097151B" w:rsidP="000B4038">
            <w:pPr>
              <w:pStyle w:val="TableParagraph"/>
              <w:spacing w:before="0" w:line="191" w:lineRule="exact"/>
              <w:ind w:right="92"/>
              <w:jc w:val="right"/>
              <w:rPr>
                <w:rFonts w:asciiTheme="majorBidi" w:hAnsiTheme="majorBidi" w:cstheme="majorBidi"/>
                <w:sz w:val="18"/>
              </w:rPr>
            </w:pPr>
            <w:r w:rsidRPr="00B523A5">
              <w:rPr>
                <w:rFonts w:asciiTheme="majorBidi" w:hAnsiTheme="majorBidi" w:cstheme="majorBidi"/>
                <w:w w:val="90"/>
                <w:sz w:val="18"/>
              </w:rPr>
              <w:t>16.35%</w:t>
            </w:r>
          </w:p>
        </w:tc>
        <w:tc>
          <w:tcPr>
            <w:tcW w:w="1454" w:type="dxa"/>
          </w:tcPr>
          <w:p w:rsidR="0097151B" w:rsidRPr="00B523A5" w:rsidRDefault="0097151B" w:rsidP="000B4038">
            <w:pPr>
              <w:pStyle w:val="TableParagraph"/>
              <w:spacing w:before="0" w:line="240" w:lineRule="auto"/>
              <w:rPr>
                <w:rFonts w:asciiTheme="majorBidi" w:hAnsiTheme="majorBidi" w:cstheme="majorBidi"/>
                <w:sz w:val="14"/>
              </w:rPr>
            </w:pPr>
          </w:p>
        </w:tc>
        <w:tc>
          <w:tcPr>
            <w:tcW w:w="1468" w:type="dxa"/>
          </w:tcPr>
          <w:p w:rsidR="0097151B" w:rsidRPr="00B523A5" w:rsidRDefault="0097151B" w:rsidP="000B4038">
            <w:pPr>
              <w:pStyle w:val="TableParagraph"/>
              <w:spacing w:before="0" w:line="240" w:lineRule="auto"/>
              <w:rPr>
                <w:rFonts w:asciiTheme="majorBidi" w:hAnsiTheme="majorBidi" w:cstheme="majorBidi"/>
                <w:sz w:val="14"/>
              </w:rPr>
            </w:pP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Power</w:t>
            </w:r>
          </w:p>
        </w:tc>
        <w:tc>
          <w:tcPr>
            <w:tcW w:w="1459"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0"/>
                <w:sz w:val="18"/>
              </w:rPr>
              <w:t>273</w:t>
            </w:r>
          </w:p>
        </w:tc>
        <w:tc>
          <w:tcPr>
            <w:tcW w:w="1454" w:type="dxa"/>
          </w:tcPr>
          <w:p w:rsidR="0097151B" w:rsidRPr="00B523A5" w:rsidRDefault="0097151B" w:rsidP="000B4038">
            <w:pPr>
              <w:pStyle w:val="TableParagraph"/>
              <w:ind w:right="92"/>
              <w:jc w:val="right"/>
              <w:rPr>
                <w:rFonts w:asciiTheme="majorBidi" w:hAnsiTheme="majorBidi" w:cstheme="majorBidi"/>
                <w:sz w:val="18"/>
              </w:rPr>
            </w:pPr>
            <w:r w:rsidRPr="00B523A5">
              <w:rPr>
                <w:rFonts w:asciiTheme="majorBidi" w:hAnsiTheme="majorBidi" w:cstheme="majorBidi"/>
                <w:w w:val="90"/>
                <w:sz w:val="18"/>
              </w:rPr>
              <w:t>21.25%</w:t>
            </w:r>
          </w:p>
        </w:tc>
        <w:tc>
          <w:tcPr>
            <w:tcW w:w="1454" w:type="dxa"/>
          </w:tcPr>
          <w:p w:rsidR="0097151B" w:rsidRPr="00B523A5" w:rsidRDefault="0097151B" w:rsidP="000B4038">
            <w:pPr>
              <w:pStyle w:val="TableParagraph"/>
              <w:spacing w:before="0" w:line="240" w:lineRule="auto"/>
              <w:rPr>
                <w:rFonts w:asciiTheme="majorBidi" w:hAnsiTheme="majorBidi" w:cstheme="majorBidi"/>
                <w:sz w:val="16"/>
              </w:rPr>
            </w:pPr>
          </w:p>
        </w:tc>
        <w:tc>
          <w:tcPr>
            <w:tcW w:w="1468" w:type="dxa"/>
          </w:tcPr>
          <w:p w:rsidR="0097151B" w:rsidRPr="00B523A5" w:rsidRDefault="0097151B" w:rsidP="000B4038">
            <w:pPr>
              <w:pStyle w:val="TableParagraph"/>
              <w:spacing w:before="0" w:line="240" w:lineRule="auto"/>
              <w:rPr>
                <w:rFonts w:asciiTheme="majorBidi" w:hAnsiTheme="majorBidi" w:cstheme="majorBidi"/>
                <w:sz w:val="16"/>
              </w:rPr>
            </w:pP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People</w:t>
            </w:r>
          </w:p>
        </w:tc>
        <w:tc>
          <w:tcPr>
            <w:tcW w:w="1459" w:type="dxa"/>
          </w:tcPr>
          <w:p w:rsidR="0097151B" w:rsidRPr="00B523A5" w:rsidRDefault="0097151B" w:rsidP="000B4038">
            <w:pPr>
              <w:pStyle w:val="TableParagraph"/>
              <w:spacing w:before="1" w:line="204" w:lineRule="exact"/>
              <w:ind w:right="96"/>
              <w:jc w:val="right"/>
              <w:rPr>
                <w:rFonts w:asciiTheme="majorBidi" w:hAnsiTheme="majorBidi" w:cstheme="majorBidi"/>
                <w:sz w:val="18"/>
              </w:rPr>
            </w:pPr>
            <w:r w:rsidRPr="00B523A5">
              <w:rPr>
                <w:rFonts w:asciiTheme="majorBidi" w:hAnsiTheme="majorBidi" w:cstheme="majorBidi"/>
                <w:w w:val="90"/>
                <w:sz w:val="18"/>
              </w:rPr>
              <w:t>271</w:t>
            </w:r>
          </w:p>
        </w:tc>
        <w:tc>
          <w:tcPr>
            <w:tcW w:w="1454" w:type="dxa"/>
          </w:tcPr>
          <w:p w:rsidR="0097151B" w:rsidRPr="00B523A5" w:rsidRDefault="0097151B" w:rsidP="000B4038">
            <w:pPr>
              <w:pStyle w:val="TableParagraph"/>
              <w:spacing w:before="1" w:line="204" w:lineRule="exact"/>
              <w:ind w:right="92"/>
              <w:jc w:val="right"/>
              <w:rPr>
                <w:rFonts w:asciiTheme="majorBidi" w:hAnsiTheme="majorBidi" w:cstheme="majorBidi"/>
                <w:sz w:val="18"/>
              </w:rPr>
            </w:pPr>
            <w:r w:rsidRPr="00B523A5">
              <w:rPr>
                <w:rFonts w:asciiTheme="majorBidi" w:hAnsiTheme="majorBidi" w:cstheme="majorBidi"/>
                <w:w w:val="90"/>
                <w:sz w:val="18"/>
              </w:rPr>
              <w:t>21.14%</w:t>
            </w:r>
          </w:p>
        </w:tc>
        <w:tc>
          <w:tcPr>
            <w:tcW w:w="1454" w:type="dxa"/>
          </w:tcPr>
          <w:p w:rsidR="0097151B" w:rsidRPr="00B523A5" w:rsidRDefault="0097151B" w:rsidP="000B4038">
            <w:pPr>
              <w:pStyle w:val="TableParagraph"/>
              <w:spacing w:before="0" w:line="240" w:lineRule="auto"/>
              <w:rPr>
                <w:rFonts w:asciiTheme="majorBidi" w:hAnsiTheme="majorBidi" w:cstheme="majorBidi"/>
                <w:sz w:val="16"/>
              </w:rPr>
            </w:pPr>
          </w:p>
        </w:tc>
        <w:tc>
          <w:tcPr>
            <w:tcW w:w="1468" w:type="dxa"/>
          </w:tcPr>
          <w:p w:rsidR="0097151B" w:rsidRPr="00B523A5" w:rsidRDefault="0097151B" w:rsidP="000B4038">
            <w:pPr>
              <w:pStyle w:val="TableParagraph"/>
              <w:spacing w:before="0" w:line="240" w:lineRule="auto"/>
              <w:rPr>
                <w:rFonts w:asciiTheme="majorBidi" w:hAnsiTheme="majorBidi" w:cstheme="majorBidi"/>
                <w:sz w:val="16"/>
              </w:rPr>
            </w:pP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Plenum</w:t>
            </w:r>
          </w:p>
        </w:tc>
        <w:tc>
          <w:tcPr>
            <w:tcW w:w="1459" w:type="dxa"/>
          </w:tcPr>
          <w:p w:rsidR="0097151B" w:rsidRPr="00B523A5" w:rsidRDefault="0097151B" w:rsidP="000B4038">
            <w:pPr>
              <w:pStyle w:val="TableParagraph"/>
              <w:spacing w:before="0" w:line="191"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0" w:line="191"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0" w:line="240" w:lineRule="auto"/>
              <w:rPr>
                <w:rFonts w:asciiTheme="majorBidi" w:hAnsiTheme="majorBidi" w:cstheme="majorBidi"/>
                <w:sz w:val="14"/>
              </w:rPr>
            </w:pPr>
          </w:p>
        </w:tc>
        <w:tc>
          <w:tcPr>
            <w:tcW w:w="1468" w:type="dxa"/>
          </w:tcPr>
          <w:p w:rsidR="0097151B" w:rsidRPr="00B523A5" w:rsidRDefault="0097151B" w:rsidP="000B4038">
            <w:pPr>
              <w:pStyle w:val="TableParagraph"/>
              <w:spacing w:before="0" w:line="240" w:lineRule="auto"/>
              <w:rPr>
                <w:rFonts w:asciiTheme="majorBidi" w:hAnsiTheme="majorBidi" w:cstheme="majorBidi"/>
                <w:sz w:val="14"/>
              </w:rPr>
            </w:pP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b/>
                <w:sz w:val="18"/>
              </w:rPr>
            </w:pPr>
            <w:r w:rsidRPr="00B523A5">
              <w:rPr>
                <w:rFonts w:asciiTheme="majorBidi" w:hAnsiTheme="majorBidi" w:cstheme="majorBidi"/>
                <w:b/>
                <w:sz w:val="18"/>
              </w:rPr>
              <w:t>Total</w:t>
            </w:r>
          </w:p>
        </w:tc>
        <w:tc>
          <w:tcPr>
            <w:tcW w:w="1459" w:type="dxa"/>
          </w:tcPr>
          <w:p w:rsidR="0097151B" w:rsidRPr="00B523A5" w:rsidRDefault="0097151B" w:rsidP="000B4038">
            <w:pPr>
              <w:pStyle w:val="TableParagraph"/>
              <w:ind w:right="96"/>
              <w:jc w:val="right"/>
              <w:rPr>
                <w:rFonts w:asciiTheme="majorBidi" w:hAnsiTheme="majorBidi" w:cstheme="majorBidi"/>
                <w:b/>
                <w:sz w:val="18"/>
              </w:rPr>
            </w:pPr>
            <w:r w:rsidRPr="00B523A5">
              <w:rPr>
                <w:rFonts w:asciiTheme="majorBidi" w:hAnsiTheme="majorBidi" w:cstheme="majorBidi"/>
                <w:b/>
                <w:w w:val="90"/>
                <w:sz w:val="18"/>
              </w:rPr>
              <w:t>1,284</w:t>
            </w:r>
          </w:p>
        </w:tc>
        <w:tc>
          <w:tcPr>
            <w:tcW w:w="1454" w:type="dxa"/>
          </w:tcPr>
          <w:p w:rsidR="0097151B" w:rsidRPr="00B523A5" w:rsidRDefault="0097151B" w:rsidP="000B4038">
            <w:pPr>
              <w:pStyle w:val="TableParagraph"/>
              <w:ind w:right="94"/>
              <w:jc w:val="right"/>
              <w:rPr>
                <w:rFonts w:asciiTheme="majorBidi" w:hAnsiTheme="majorBidi" w:cstheme="majorBidi"/>
                <w:b/>
                <w:sz w:val="18"/>
              </w:rPr>
            </w:pPr>
            <w:r w:rsidRPr="00B523A5">
              <w:rPr>
                <w:rFonts w:asciiTheme="majorBidi" w:hAnsiTheme="majorBidi" w:cstheme="majorBidi"/>
                <w:b/>
                <w:w w:val="90"/>
                <w:sz w:val="18"/>
              </w:rPr>
              <w:t>100%</w:t>
            </w:r>
          </w:p>
        </w:tc>
        <w:tc>
          <w:tcPr>
            <w:tcW w:w="1454" w:type="dxa"/>
          </w:tcPr>
          <w:p w:rsidR="0097151B" w:rsidRPr="00B523A5" w:rsidRDefault="0097151B" w:rsidP="000B4038">
            <w:pPr>
              <w:pStyle w:val="TableParagraph"/>
              <w:ind w:right="96"/>
              <w:jc w:val="right"/>
              <w:rPr>
                <w:rFonts w:asciiTheme="majorBidi" w:hAnsiTheme="majorBidi" w:cstheme="majorBidi"/>
                <w:b/>
                <w:sz w:val="18"/>
              </w:rPr>
            </w:pPr>
            <w:r w:rsidRPr="00B523A5">
              <w:rPr>
                <w:rFonts w:asciiTheme="majorBidi" w:hAnsiTheme="majorBidi" w:cstheme="majorBidi"/>
                <w:b/>
                <w:w w:val="90"/>
                <w:sz w:val="18"/>
              </w:rPr>
              <w:t>328</w:t>
            </w:r>
          </w:p>
        </w:tc>
        <w:tc>
          <w:tcPr>
            <w:tcW w:w="1468" w:type="dxa"/>
          </w:tcPr>
          <w:p w:rsidR="0097151B" w:rsidRPr="00B523A5" w:rsidRDefault="0097151B" w:rsidP="000B4038">
            <w:pPr>
              <w:pStyle w:val="TableParagraph"/>
              <w:ind w:right="97"/>
              <w:jc w:val="right"/>
              <w:rPr>
                <w:rFonts w:asciiTheme="majorBidi" w:hAnsiTheme="majorBidi" w:cstheme="majorBidi"/>
                <w:b/>
                <w:sz w:val="18"/>
              </w:rPr>
            </w:pPr>
            <w:r w:rsidRPr="00B523A5">
              <w:rPr>
                <w:rFonts w:asciiTheme="majorBidi" w:hAnsiTheme="majorBidi" w:cstheme="majorBidi"/>
                <w:b/>
                <w:w w:val="90"/>
                <w:sz w:val="18"/>
              </w:rPr>
              <w:t>100%</w:t>
            </w:r>
          </w:p>
        </w:tc>
      </w:tr>
    </w:tbl>
    <w:p w:rsidR="0097151B" w:rsidRPr="00B523A5" w:rsidRDefault="0097151B" w:rsidP="0097151B">
      <w:pPr>
        <w:jc w:val="right"/>
        <w:rPr>
          <w:rFonts w:asciiTheme="majorBidi" w:hAnsiTheme="majorBidi" w:cstheme="majorBidi"/>
          <w:sz w:val="18"/>
        </w:rPr>
        <w:sectPr w:rsidR="0097151B" w:rsidRPr="00B523A5" w:rsidSect="00E4227C">
          <w:pgSz w:w="11900" w:h="16840"/>
          <w:pgMar w:top="1040" w:right="960" w:bottom="260" w:left="960" w:header="0" w:footer="73" w:gutter="0"/>
          <w:cols w:space="720"/>
        </w:sectPr>
      </w:pPr>
    </w:p>
    <w:p w:rsidR="0097151B" w:rsidRPr="00B523A5" w:rsidRDefault="0097151B" w:rsidP="0097151B">
      <w:pPr>
        <w:pStyle w:val="BodyText"/>
        <w:ind w:left="120"/>
        <w:rPr>
          <w:rFonts w:asciiTheme="majorBidi" w:hAnsiTheme="majorBidi" w:cstheme="majorBidi"/>
        </w:rPr>
      </w:pPr>
      <w:r w:rsidRPr="00B523A5">
        <w:rPr>
          <w:rFonts w:asciiTheme="majorBidi" w:hAnsiTheme="majorBidi" w:cstheme="majorBidi"/>
        </w:rPr>
        <w:lastRenderedPageBreak/>
        <w:t>Space Summary ­ 1 Space</w:t>
      </w:r>
    </w:p>
    <w:tbl>
      <w:tblPr>
        <w:tblW w:w="0" w:type="auto"/>
        <w:tblInd w:w="12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883"/>
        <w:gridCol w:w="5829"/>
      </w:tblGrid>
      <w:tr w:rsidR="0097151B" w:rsidRPr="00B523A5" w:rsidTr="000B4038">
        <w:trPr>
          <w:trHeight w:val="224"/>
        </w:trPr>
        <w:tc>
          <w:tcPr>
            <w:tcW w:w="9712" w:type="dxa"/>
            <w:gridSpan w:val="2"/>
            <w:tcBorders>
              <w:right w:val="single" w:sz="12" w:space="0" w:color="000000"/>
            </w:tcBorders>
          </w:tcPr>
          <w:p w:rsidR="0097151B" w:rsidRPr="00B523A5" w:rsidRDefault="0097151B" w:rsidP="000B4038">
            <w:pPr>
              <w:pStyle w:val="TableParagraph"/>
              <w:spacing w:before="11" w:line="194" w:lineRule="exact"/>
              <w:ind w:left="119"/>
              <w:rPr>
                <w:rFonts w:asciiTheme="majorBidi" w:hAnsiTheme="majorBidi" w:cstheme="majorBidi"/>
                <w:b/>
                <w:sz w:val="18"/>
              </w:rPr>
            </w:pPr>
            <w:r w:rsidRPr="00B523A5">
              <w:rPr>
                <w:rFonts w:asciiTheme="majorBidi" w:hAnsiTheme="majorBidi" w:cstheme="majorBidi"/>
                <w:b/>
                <w:sz w:val="18"/>
              </w:rPr>
              <w:t>Inputs</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Area (m²)</w:t>
            </w:r>
          </w:p>
        </w:tc>
        <w:tc>
          <w:tcPr>
            <w:tcW w:w="5829" w:type="dxa"/>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21</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Volume (m³)</w:t>
            </w:r>
          </w:p>
        </w:tc>
        <w:tc>
          <w:tcPr>
            <w:tcW w:w="5829" w:type="dxa"/>
            <w:tcBorders>
              <w:right w:val="single" w:sz="12" w:space="0" w:color="000000"/>
            </w:tcBorders>
          </w:tcPr>
          <w:p w:rsidR="0097151B" w:rsidRPr="00B523A5" w:rsidRDefault="0097151B" w:rsidP="000B4038">
            <w:pPr>
              <w:pStyle w:val="TableParagraph"/>
              <w:spacing w:before="0" w:line="191" w:lineRule="exact"/>
              <w:ind w:left="124"/>
              <w:rPr>
                <w:rFonts w:asciiTheme="majorBidi" w:hAnsiTheme="majorBidi" w:cstheme="majorBidi"/>
                <w:sz w:val="18"/>
              </w:rPr>
            </w:pPr>
            <w:r w:rsidRPr="00B523A5">
              <w:rPr>
                <w:rFonts w:asciiTheme="majorBidi" w:hAnsiTheme="majorBidi" w:cstheme="majorBidi"/>
                <w:sz w:val="18"/>
              </w:rPr>
              <w:t>71.91</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Wall Area (m²)</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35</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Roof Area (m²)</w:t>
            </w:r>
          </w:p>
        </w:tc>
        <w:tc>
          <w:tcPr>
            <w:tcW w:w="5829" w:type="dxa"/>
            <w:tcBorders>
              <w:right w:val="single" w:sz="12" w:space="0" w:color="000000"/>
            </w:tcBorders>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w w:val="92"/>
                <w:sz w:val="18"/>
              </w:rPr>
              <w:t>0</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Door Area (m²)</w:t>
            </w:r>
          </w:p>
        </w:tc>
        <w:tc>
          <w:tcPr>
            <w:tcW w:w="5829" w:type="dxa"/>
            <w:tcBorders>
              <w:right w:val="single" w:sz="12" w:space="0" w:color="000000"/>
            </w:tcBorders>
          </w:tcPr>
          <w:p w:rsidR="0097151B" w:rsidRPr="00B523A5" w:rsidRDefault="0097151B" w:rsidP="000B4038">
            <w:pPr>
              <w:pStyle w:val="TableParagraph"/>
              <w:spacing w:before="0" w:line="191" w:lineRule="exact"/>
              <w:ind w:left="124"/>
              <w:rPr>
                <w:rFonts w:asciiTheme="majorBidi" w:hAnsiTheme="majorBidi" w:cstheme="majorBidi"/>
                <w:sz w:val="18"/>
              </w:rPr>
            </w:pPr>
            <w:r w:rsidRPr="00B523A5">
              <w:rPr>
                <w:rFonts w:asciiTheme="majorBidi" w:hAnsiTheme="majorBidi" w:cstheme="majorBidi"/>
                <w:w w:val="92"/>
                <w:sz w:val="18"/>
              </w:rPr>
              <w:t>2</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Partition Area (m²)</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w w:val="92"/>
                <w:sz w:val="18"/>
              </w:rPr>
              <w:t>0</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Window Area (m²)</w:t>
            </w:r>
          </w:p>
        </w:tc>
        <w:tc>
          <w:tcPr>
            <w:tcW w:w="5829" w:type="dxa"/>
            <w:tcBorders>
              <w:right w:val="single" w:sz="12" w:space="0" w:color="000000"/>
            </w:tcBorders>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w w:val="92"/>
                <w:sz w:val="18"/>
              </w:rPr>
              <w:t>7</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Skylight Area (m²)</w:t>
            </w:r>
          </w:p>
        </w:tc>
        <w:tc>
          <w:tcPr>
            <w:tcW w:w="5829" w:type="dxa"/>
            <w:tcBorders>
              <w:right w:val="single" w:sz="12" w:space="0" w:color="000000"/>
            </w:tcBorders>
          </w:tcPr>
          <w:p w:rsidR="0097151B" w:rsidRPr="00B523A5" w:rsidRDefault="0097151B" w:rsidP="000B4038">
            <w:pPr>
              <w:pStyle w:val="TableParagraph"/>
              <w:spacing w:before="0" w:line="191" w:lineRule="exact"/>
              <w:ind w:left="124"/>
              <w:rPr>
                <w:rFonts w:asciiTheme="majorBidi" w:hAnsiTheme="majorBidi" w:cstheme="majorBidi"/>
                <w:sz w:val="18"/>
              </w:rPr>
            </w:pPr>
            <w:r w:rsidRPr="00B523A5">
              <w:rPr>
                <w:rFonts w:asciiTheme="majorBidi" w:hAnsiTheme="majorBidi" w:cstheme="majorBidi"/>
                <w:w w:val="92"/>
                <w:sz w:val="18"/>
              </w:rPr>
              <w:t>0</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Lighting Load (W)</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231</w:t>
            </w:r>
          </w:p>
        </w:tc>
      </w:tr>
      <w:tr w:rsidR="0097151B" w:rsidRPr="00B523A5" w:rsidTr="000B4038">
        <w:trPr>
          <w:trHeight w:val="210"/>
        </w:trPr>
        <w:tc>
          <w:tcPr>
            <w:tcW w:w="3883" w:type="dxa"/>
          </w:tcPr>
          <w:p w:rsidR="0097151B" w:rsidRPr="00B523A5" w:rsidRDefault="0097151B" w:rsidP="000B4038">
            <w:pPr>
              <w:pStyle w:val="TableParagraph"/>
              <w:spacing w:before="1" w:line="189" w:lineRule="exact"/>
              <w:ind w:left="119"/>
              <w:rPr>
                <w:rFonts w:asciiTheme="majorBidi" w:hAnsiTheme="majorBidi" w:cstheme="majorBidi"/>
                <w:sz w:val="18"/>
              </w:rPr>
            </w:pPr>
            <w:r w:rsidRPr="00B523A5">
              <w:rPr>
                <w:rFonts w:asciiTheme="majorBidi" w:hAnsiTheme="majorBidi" w:cstheme="majorBidi"/>
                <w:sz w:val="18"/>
              </w:rPr>
              <w:t>Power Load (W)</w:t>
            </w:r>
          </w:p>
        </w:tc>
        <w:tc>
          <w:tcPr>
            <w:tcW w:w="5829" w:type="dxa"/>
            <w:tcBorders>
              <w:right w:val="single" w:sz="12" w:space="0" w:color="000000"/>
            </w:tcBorders>
          </w:tcPr>
          <w:p w:rsidR="0097151B" w:rsidRPr="00B523A5" w:rsidRDefault="0097151B" w:rsidP="000B4038">
            <w:pPr>
              <w:pStyle w:val="TableParagraph"/>
              <w:spacing w:before="1" w:line="189" w:lineRule="exact"/>
              <w:ind w:left="124"/>
              <w:rPr>
                <w:rFonts w:asciiTheme="majorBidi" w:hAnsiTheme="majorBidi" w:cstheme="majorBidi"/>
                <w:sz w:val="18"/>
              </w:rPr>
            </w:pPr>
            <w:r w:rsidRPr="00B523A5">
              <w:rPr>
                <w:rFonts w:asciiTheme="majorBidi" w:hAnsiTheme="majorBidi" w:cstheme="majorBidi"/>
                <w:sz w:val="18"/>
              </w:rPr>
              <w:t>301</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Number of People</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w w:val="92"/>
                <w:sz w:val="18"/>
              </w:rPr>
              <w:t>2</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 xml:space="preserve">Sensible Heat Gain </w:t>
            </w:r>
            <w:r w:rsidRPr="00B523A5">
              <w:rPr>
                <w:rFonts w:asciiTheme="majorBidi" w:hAnsiTheme="majorBidi" w:cstheme="majorBidi"/>
                <w:w w:val="110"/>
                <w:sz w:val="18"/>
              </w:rPr>
              <w:t xml:space="preserve">/ </w:t>
            </w:r>
            <w:r w:rsidRPr="00B523A5">
              <w:rPr>
                <w:rFonts w:asciiTheme="majorBidi" w:hAnsiTheme="majorBidi" w:cstheme="majorBidi"/>
                <w:sz w:val="18"/>
              </w:rPr>
              <w:t>Person (W)</w:t>
            </w:r>
          </w:p>
        </w:tc>
        <w:tc>
          <w:tcPr>
            <w:tcW w:w="5829" w:type="dxa"/>
            <w:tcBorders>
              <w:right w:val="single" w:sz="12" w:space="0" w:color="000000"/>
            </w:tcBorders>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sz w:val="18"/>
              </w:rPr>
              <w:t>73</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 xml:space="preserve">Latent Heat Gain </w:t>
            </w:r>
            <w:r w:rsidRPr="00B523A5">
              <w:rPr>
                <w:rFonts w:asciiTheme="majorBidi" w:hAnsiTheme="majorBidi" w:cstheme="majorBidi"/>
                <w:w w:val="110"/>
                <w:sz w:val="18"/>
              </w:rPr>
              <w:t xml:space="preserve">/ </w:t>
            </w:r>
            <w:r w:rsidRPr="00B523A5">
              <w:rPr>
                <w:rFonts w:asciiTheme="majorBidi" w:hAnsiTheme="majorBidi" w:cstheme="majorBidi"/>
                <w:sz w:val="18"/>
              </w:rPr>
              <w:t>Person (W)</w:t>
            </w:r>
          </w:p>
        </w:tc>
        <w:tc>
          <w:tcPr>
            <w:tcW w:w="5829" w:type="dxa"/>
            <w:tcBorders>
              <w:right w:val="single" w:sz="12" w:space="0" w:color="000000"/>
            </w:tcBorders>
          </w:tcPr>
          <w:p w:rsidR="0097151B" w:rsidRPr="00B523A5" w:rsidRDefault="0097151B" w:rsidP="000B4038">
            <w:pPr>
              <w:pStyle w:val="TableParagraph"/>
              <w:spacing w:before="0" w:line="191" w:lineRule="exact"/>
              <w:ind w:left="124"/>
              <w:rPr>
                <w:rFonts w:asciiTheme="majorBidi" w:hAnsiTheme="majorBidi" w:cstheme="majorBidi"/>
                <w:sz w:val="18"/>
              </w:rPr>
            </w:pPr>
            <w:r w:rsidRPr="00B523A5">
              <w:rPr>
                <w:rFonts w:asciiTheme="majorBidi" w:hAnsiTheme="majorBidi" w:cstheme="majorBidi"/>
                <w:sz w:val="18"/>
              </w:rPr>
              <w:t>59</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Infiltration Airflow (CFM)</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0.0</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Space Type</w:t>
            </w:r>
          </w:p>
        </w:tc>
        <w:tc>
          <w:tcPr>
            <w:tcW w:w="5829" w:type="dxa"/>
            <w:tcBorders>
              <w:right w:val="single" w:sz="12" w:space="0" w:color="000000"/>
            </w:tcBorders>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sz w:val="18"/>
              </w:rPr>
              <w:t>Office ­ Enclosed</w:t>
            </w:r>
          </w:p>
        </w:tc>
      </w:tr>
      <w:tr w:rsidR="0097151B" w:rsidRPr="00B523A5" w:rsidTr="000B4038">
        <w:trPr>
          <w:trHeight w:val="210"/>
        </w:trPr>
        <w:tc>
          <w:tcPr>
            <w:tcW w:w="9712" w:type="dxa"/>
            <w:gridSpan w:val="2"/>
            <w:tcBorders>
              <w:right w:val="single" w:sz="12" w:space="0" w:color="000000"/>
            </w:tcBorders>
          </w:tcPr>
          <w:p w:rsidR="0097151B" w:rsidRPr="00B523A5" w:rsidRDefault="0097151B" w:rsidP="000B4038">
            <w:pPr>
              <w:pStyle w:val="TableParagraph"/>
              <w:spacing w:before="0" w:line="191" w:lineRule="exact"/>
              <w:ind w:left="119"/>
              <w:rPr>
                <w:rFonts w:asciiTheme="majorBidi" w:hAnsiTheme="majorBidi" w:cstheme="majorBidi"/>
                <w:b/>
                <w:sz w:val="18"/>
              </w:rPr>
            </w:pPr>
            <w:r w:rsidRPr="00B523A5">
              <w:rPr>
                <w:rFonts w:asciiTheme="majorBidi" w:hAnsiTheme="majorBidi" w:cstheme="majorBidi"/>
                <w:b/>
                <w:w w:val="95"/>
                <w:sz w:val="18"/>
              </w:rPr>
              <w:t>Calculated Results</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Peak Cooling Load (W)</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b/>
                <w:sz w:val="18"/>
              </w:rPr>
            </w:pPr>
            <w:r w:rsidRPr="00B523A5">
              <w:rPr>
                <w:rFonts w:asciiTheme="majorBidi" w:hAnsiTheme="majorBidi" w:cstheme="majorBidi"/>
                <w:b/>
                <w:sz w:val="18"/>
              </w:rPr>
              <w:t>1,636</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Peak Cooling Month and Hour</w:t>
            </w:r>
          </w:p>
        </w:tc>
        <w:tc>
          <w:tcPr>
            <w:tcW w:w="5829" w:type="dxa"/>
            <w:tcBorders>
              <w:right w:val="single" w:sz="12" w:space="0" w:color="000000"/>
            </w:tcBorders>
          </w:tcPr>
          <w:p w:rsidR="0097151B" w:rsidRPr="00B523A5" w:rsidRDefault="0097151B" w:rsidP="000B4038">
            <w:pPr>
              <w:pStyle w:val="TableParagraph"/>
              <w:spacing w:before="0" w:line="205" w:lineRule="exact"/>
              <w:ind w:left="124"/>
              <w:rPr>
                <w:rFonts w:asciiTheme="majorBidi" w:hAnsiTheme="majorBidi" w:cstheme="majorBidi"/>
                <w:sz w:val="18"/>
                <w:szCs w:val="18"/>
              </w:rPr>
            </w:pPr>
            <w:r w:rsidRPr="00B523A5">
              <w:rPr>
                <w:rFonts w:asciiTheme="majorBidi" w:hAnsiTheme="majorBidi" w:cstheme="majorBidi"/>
                <w:w w:val="90"/>
                <w:sz w:val="18"/>
                <w:szCs w:val="18"/>
              </w:rPr>
              <w:t xml:space="preserve">June 04:00 </w:t>
            </w:r>
            <w:r w:rsidRPr="00B523A5">
              <w:rPr>
                <w:rFonts w:asciiTheme="majorBidi" w:hAnsiTheme="majorBidi" w:cstheme="majorBidi"/>
                <w:w w:val="85"/>
                <w:sz w:val="18"/>
                <w:szCs w:val="18"/>
                <w:rtl/>
              </w:rPr>
              <w:t>م</w:t>
            </w:r>
          </w:p>
        </w:tc>
      </w:tr>
      <w:tr w:rsidR="0097151B" w:rsidRPr="00B523A5" w:rsidTr="000B4038">
        <w:trPr>
          <w:trHeight w:val="205"/>
        </w:trPr>
        <w:tc>
          <w:tcPr>
            <w:tcW w:w="3883" w:type="dxa"/>
          </w:tcPr>
          <w:p w:rsidR="0097151B" w:rsidRPr="00B523A5" w:rsidRDefault="0097151B" w:rsidP="000B4038">
            <w:pPr>
              <w:pStyle w:val="TableParagraph"/>
              <w:spacing w:before="0" w:line="186" w:lineRule="exact"/>
              <w:ind w:left="119"/>
              <w:rPr>
                <w:rFonts w:asciiTheme="majorBidi" w:hAnsiTheme="majorBidi" w:cstheme="majorBidi"/>
                <w:sz w:val="18"/>
              </w:rPr>
            </w:pPr>
            <w:r w:rsidRPr="00B523A5">
              <w:rPr>
                <w:rFonts w:asciiTheme="majorBidi" w:hAnsiTheme="majorBidi" w:cstheme="majorBidi"/>
                <w:sz w:val="18"/>
              </w:rPr>
              <w:t>Peak Cooling Sensible Load (W)</w:t>
            </w:r>
          </w:p>
        </w:tc>
        <w:tc>
          <w:tcPr>
            <w:tcW w:w="5829" w:type="dxa"/>
            <w:tcBorders>
              <w:right w:val="single" w:sz="12" w:space="0" w:color="000000"/>
            </w:tcBorders>
          </w:tcPr>
          <w:p w:rsidR="0097151B" w:rsidRPr="00B523A5" w:rsidRDefault="0097151B" w:rsidP="000B4038">
            <w:pPr>
              <w:pStyle w:val="TableParagraph"/>
              <w:spacing w:before="0" w:line="186" w:lineRule="exact"/>
              <w:ind w:left="124"/>
              <w:rPr>
                <w:rFonts w:asciiTheme="majorBidi" w:hAnsiTheme="majorBidi" w:cstheme="majorBidi"/>
                <w:sz w:val="18"/>
              </w:rPr>
            </w:pPr>
            <w:r w:rsidRPr="00B523A5">
              <w:rPr>
                <w:rFonts w:asciiTheme="majorBidi" w:hAnsiTheme="majorBidi" w:cstheme="majorBidi"/>
                <w:sz w:val="18"/>
              </w:rPr>
              <w:t>1,576</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Peak Cooling Latent Load (W)</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60</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Peak Cooling Airflow (CFM)</w:t>
            </w:r>
          </w:p>
        </w:tc>
        <w:tc>
          <w:tcPr>
            <w:tcW w:w="5829" w:type="dxa"/>
            <w:tcBorders>
              <w:right w:val="single" w:sz="12" w:space="0" w:color="000000"/>
            </w:tcBorders>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sz w:val="18"/>
              </w:rPr>
              <w:t>197.4</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Peak Heating Load (W)</w:t>
            </w:r>
          </w:p>
        </w:tc>
        <w:tc>
          <w:tcPr>
            <w:tcW w:w="5829" w:type="dxa"/>
            <w:tcBorders>
              <w:right w:val="single" w:sz="12" w:space="0" w:color="000000"/>
            </w:tcBorders>
          </w:tcPr>
          <w:p w:rsidR="0097151B" w:rsidRPr="00B523A5" w:rsidRDefault="0097151B" w:rsidP="000B4038">
            <w:pPr>
              <w:pStyle w:val="TableParagraph"/>
              <w:spacing w:before="0" w:line="191" w:lineRule="exact"/>
              <w:ind w:left="124"/>
              <w:rPr>
                <w:rFonts w:asciiTheme="majorBidi" w:hAnsiTheme="majorBidi" w:cstheme="majorBidi"/>
                <w:b/>
                <w:sz w:val="18"/>
              </w:rPr>
            </w:pPr>
            <w:r w:rsidRPr="00B523A5">
              <w:rPr>
                <w:rFonts w:asciiTheme="majorBidi" w:hAnsiTheme="majorBidi" w:cstheme="majorBidi"/>
                <w:b/>
                <w:sz w:val="18"/>
              </w:rPr>
              <w:t>583</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Peak Heating Airflow (CFM)</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79.3</w:t>
            </w:r>
          </w:p>
        </w:tc>
      </w:tr>
    </w:tbl>
    <w:p w:rsidR="0097151B" w:rsidRPr="00B523A5" w:rsidRDefault="0097151B" w:rsidP="0097151B">
      <w:pPr>
        <w:pStyle w:val="BodyText"/>
        <w:spacing w:before="9"/>
        <w:rPr>
          <w:rFonts w:asciiTheme="majorBidi" w:hAnsiTheme="majorBidi" w:cstheme="majorBidi"/>
          <w:sz w:val="23"/>
        </w:rPr>
      </w:pPr>
    </w:p>
    <w:tbl>
      <w:tblPr>
        <w:tblW w:w="0" w:type="auto"/>
        <w:tblInd w:w="12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883"/>
        <w:gridCol w:w="1459"/>
        <w:gridCol w:w="1454"/>
        <w:gridCol w:w="1454"/>
        <w:gridCol w:w="1468"/>
      </w:tblGrid>
      <w:tr w:rsidR="0097151B" w:rsidRPr="00B523A5" w:rsidTr="000B4038">
        <w:trPr>
          <w:trHeight w:val="224"/>
        </w:trPr>
        <w:tc>
          <w:tcPr>
            <w:tcW w:w="3883" w:type="dxa"/>
            <w:vMerge w:val="restart"/>
          </w:tcPr>
          <w:p w:rsidR="0097151B" w:rsidRPr="00B523A5" w:rsidRDefault="0097151B" w:rsidP="000B4038">
            <w:pPr>
              <w:pStyle w:val="TableParagraph"/>
              <w:spacing w:before="1" w:line="240" w:lineRule="auto"/>
              <w:rPr>
                <w:rFonts w:asciiTheme="majorBidi" w:hAnsiTheme="majorBidi" w:cstheme="majorBidi"/>
                <w:sz w:val="20"/>
              </w:rPr>
            </w:pPr>
          </w:p>
          <w:p w:rsidR="0097151B" w:rsidRPr="00B523A5" w:rsidRDefault="0097151B" w:rsidP="000B4038">
            <w:pPr>
              <w:pStyle w:val="TableParagraph"/>
              <w:spacing w:before="0" w:line="240" w:lineRule="auto"/>
              <w:ind w:left="119"/>
              <w:rPr>
                <w:rFonts w:asciiTheme="majorBidi" w:hAnsiTheme="majorBidi" w:cstheme="majorBidi"/>
                <w:b/>
                <w:sz w:val="18"/>
              </w:rPr>
            </w:pPr>
            <w:r w:rsidRPr="00B523A5">
              <w:rPr>
                <w:rFonts w:asciiTheme="majorBidi" w:hAnsiTheme="majorBidi" w:cstheme="majorBidi"/>
                <w:b/>
                <w:sz w:val="18"/>
              </w:rPr>
              <w:t>Components</w:t>
            </w:r>
          </w:p>
        </w:tc>
        <w:tc>
          <w:tcPr>
            <w:tcW w:w="2913" w:type="dxa"/>
            <w:gridSpan w:val="2"/>
          </w:tcPr>
          <w:p w:rsidR="0097151B" w:rsidRPr="00B523A5" w:rsidRDefault="0097151B" w:rsidP="000B4038">
            <w:pPr>
              <w:pStyle w:val="TableParagraph"/>
              <w:ind w:left="124"/>
              <w:rPr>
                <w:rFonts w:asciiTheme="majorBidi" w:hAnsiTheme="majorBidi" w:cstheme="majorBidi"/>
                <w:b/>
                <w:sz w:val="18"/>
              </w:rPr>
            </w:pPr>
            <w:r w:rsidRPr="00B523A5">
              <w:rPr>
                <w:rFonts w:asciiTheme="majorBidi" w:hAnsiTheme="majorBidi" w:cstheme="majorBidi"/>
                <w:b/>
                <w:w w:val="95"/>
                <w:sz w:val="18"/>
              </w:rPr>
              <w:t>Cooling</w:t>
            </w:r>
          </w:p>
        </w:tc>
        <w:tc>
          <w:tcPr>
            <w:tcW w:w="2922" w:type="dxa"/>
            <w:gridSpan w:val="2"/>
          </w:tcPr>
          <w:p w:rsidR="0097151B" w:rsidRPr="00B523A5" w:rsidRDefault="0097151B" w:rsidP="000B4038">
            <w:pPr>
              <w:pStyle w:val="TableParagraph"/>
              <w:ind w:left="115"/>
              <w:rPr>
                <w:rFonts w:asciiTheme="majorBidi" w:hAnsiTheme="majorBidi" w:cstheme="majorBidi"/>
                <w:b/>
                <w:sz w:val="18"/>
              </w:rPr>
            </w:pPr>
            <w:r w:rsidRPr="00B523A5">
              <w:rPr>
                <w:rFonts w:asciiTheme="majorBidi" w:hAnsiTheme="majorBidi" w:cstheme="majorBidi"/>
                <w:b/>
                <w:sz w:val="18"/>
              </w:rPr>
              <w:t>Heating</w:t>
            </w:r>
          </w:p>
        </w:tc>
      </w:tr>
      <w:tr w:rsidR="0097151B" w:rsidRPr="00B523A5" w:rsidTr="000B4038">
        <w:trPr>
          <w:trHeight w:val="431"/>
        </w:trPr>
        <w:tc>
          <w:tcPr>
            <w:tcW w:w="3883" w:type="dxa"/>
            <w:vMerge/>
            <w:tcBorders>
              <w:top w:val="nil"/>
            </w:tcBorders>
          </w:tcPr>
          <w:p w:rsidR="0097151B" w:rsidRPr="00B523A5" w:rsidRDefault="0097151B" w:rsidP="000B4038">
            <w:pPr>
              <w:rPr>
                <w:rFonts w:asciiTheme="majorBidi" w:hAnsiTheme="majorBidi" w:cstheme="majorBidi"/>
                <w:sz w:val="2"/>
                <w:szCs w:val="2"/>
              </w:rPr>
            </w:pPr>
          </w:p>
        </w:tc>
        <w:tc>
          <w:tcPr>
            <w:tcW w:w="1459" w:type="dxa"/>
          </w:tcPr>
          <w:p w:rsidR="0097151B" w:rsidRPr="00B523A5" w:rsidRDefault="0097151B" w:rsidP="000B4038">
            <w:pPr>
              <w:pStyle w:val="TableParagraph"/>
              <w:spacing w:before="107" w:line="240" w:lineRule="auto"/>
              <w:ind w:right="94"/>
              <w:jc w:val="right"/>
              <w:rPr>
                <w:rFonts w:asciiTheme="majorBidi" w:hAnsiTheme="majorBidi" w:cstheme="majorBidi"/>
                <w:b/>
                <w:sz w:val="18"/>
              </w:rPr>
            </w:pPr>
            <w:r w:rsidRPr="00B523A5">
              <w:rPr>
                <w:rFonts w:asciiTheme="majorBidi" w:hAnsiTheme="majorBidi" w:cstheme="majorBidi"/>
                <w:b/>
                <w:w w:val="85"/>
                <w:sz w:val="18"/>
              </w:rPr>
              <w:t>Loads (W)</w:t>
            </w:r>
          </w:p>
        </w:tc>
        <w:tc>
          <w:tcPr>
            <w:tcW w:w="1454" w:type="dxa"/>
          </w:tcPr>
          <w:p w:rsidR="0097151B" w:rsidRPr="00B523A5" w:rsidRDefault="0097151B" w:rsidP="000B4038">
            <w:pPr>
              <w:pStyle w:val="TableParagraph"/>
              <w:spacing w:before="0" w:line="203" w:lineRule="exact"/>
              <w:ind w:right="92"/>
              <w:jc w:val="right"/>
              <w:rPr>
                <w:rFonts w:asciiTheme="majorBidi" w:hAnsiTheme="majorBidi" w:cstheme="majorBidi"/>
                <w:b/>
                <w:sz w:val="18"/>
              </w:rPr>
            </w:pPr>
            <w:r w:rsidRPr="00B523A5">
              <w:rPr>
                <w:rFonts w:asciiTheme="majorBidi" w:hAnsiTheme="majorBidi" w:cstheme="majorBidi"/>
                <w:b/>
                <w:spacing w:val="-1"/>
                <w:w w:val="90"/>
                <w:sz w:val="18"/>
              </w:rPr>
              <w:t>Percentage</w:t>
            </w:r>
            <w:r w:rsidRPr="00B523A5">
              <w:rPr>
                <w:rFonts w:asciiTheme="majorBidi" w:hAnsiTheme="majorBidi" w:cstheme="majorBidi"/>
                <w:b/>
                <w:spacing w:val="-31"/>
                <w:w w:val="90"/>
                <w:sz w:val="18"/>
              </w:rPr>
              <w:t xml:space="preserve"> </w:t>
            </w:r>
            <w:r w:rsidRPr="00B523A5">
              <w:rPr>
                <w:rFonts w:asciiTheme="majorBidi" w:hAnsiTheme="majorBidi" w:cstheme="majorBidi"/>
                <w:b/>
                <w:w w:val="90"/>
                <w:sz w:val="18"/>
              </w:rPr>
              <w:t>of</w:t>
            </w:r>
          </w:p>
          <w:p w:rsidR="0097151B" w:rsidRPr="00B523A5" w:rsidRDefault="0097151B" w:rsidP="000B4038">
            <w:pPr>
              <w:pStyle w:val="TableParagraph"/>
              <w:spacing w:before="14" w:line="194" w:lineRule="exact"/>
              <w:ind w:right="96"/>
              <w:jc w:val="right"/>
              <w:rPr>
                <w:rFonts w:asciiTheme="majorBidi" w:hAnsiTheme="majorBidi" w:cstheme="majorBidi"/>
                <w:b/>
                <w:sz w:val="18"/>
              </w:rPr>
            </w:pPr>
            <w:r w:rsidRPr="00B523A5">
              <w:rPr>
                <w:rFonts w:asciiTheme="majorBidi" w:hAnsiTheme="majorBidi" w:cstheme="majorBidi"/>
                <w:b/>
                <w:spacing w:val="-3"/>
                <w:w w:val="90"/>
                <w:sz w:val="18"/>
              </w:rPr>
              <w:t>Total</w:t>
            </w:r>
          </w:p>
        </w:tc>
        <w:tc>
          <w:tcPr>
            <w:tcW w:w="1454" w:type="dxa"/>
          </w:tcPr>
          <w:p w:rsidR="0097151B" w:rsidRPr="00B523A5" w:rsidRDefault="0097151B" w:rsidP="000B4038">
            <w:pPr>
              <w:pStyle w:val="TableParagraph"/>
              <w:spacing w:before="107" w:line="240" w:lineRule="auto"/>
              <w:ind w:right="93"/>
              <w:jc w:val="right"/>
              <w:rPr>
                <w:rFonts w:asciiTheme="majorBidi" w:hAnsiTheme="majorBidi" w:cstheme="majorBidi"/>
                <w:b/>
                <w:sz w:val="18"/>
              </w:rPr>
            </w:pPr>
            <w:r w:rsidRPr="00B523A5">
              <w:rPr>
                <w:rFonts w:asciiTheme="majorBidi" w:hAnsiTheme="majorBidi" w:cstheme="majorBidi"/>
                <w:b/>
                <w:w w:val="85"/>
                <w:sz w:val="18"/>
              </w:rPr>
              <w:t>Loads (W)</w:t>
            </w:r>
          </w:p>
        </w:tc>
        <w:tc>
          <w:tcPr>
            <w:tcW w:w="1468" w:type="dxa"/>
          </w:tcPr>
          <w:p w:rsidR="0097151B" w:rsidRPr="00B523A5" w:rsidRDefault="0097151B" w:rsidP="000B4038">
            <w:pPr>
              <w:pStyle w:val="TableParagraph"/>
              <w:spacing w:before="0" w:line="203" w:lineRule="exact"/>
              <w:ind w:left="312"/>
              <w:rPr>
                <w:rFonts w:asciiTheme="majorBidi" w:hAnsiTheme="majorBidi" w:cstheme="majorBidi"/>
                <w:b/>
                <w:sz w:val="18"/>
              </w:rPr>
            </w:pPr>
            <w:r w:rsidRPr="00B523A5">
              <w:rPr>
                <w:rFonts w:asciiTheme="majorBidi" w:hAnsiTheme="majorBidi" w:cstheme="majorBidi"/>
                <w:b/>
                <w:spacing w:val="-1"/>
                <w:w w:val="90"/>
                <w:sz w:val="18"/>
              </w:rPr>
              <w:t>Percentage</w:t>
            </w:r>
            <w:r w:rsidRPr="00B523A5">
              <w:rPr>
                <w:rFonts w:asciiTheme="majorBidi" w:hAnsiTheme="majorBidi" w:cstheme="majorBidi"/>
                <w:b/>
                <w:spacing w:val="-30"/>
                <w:w w:val="90"/>
                <w:sz w:val="18"/>
              </w:rPr>
              <w:t xml:space="preserve"> </w:t>
            </w:r>
            <w:r w:rsidRPr="00B523A5">
              <w:rPr>
                <w:rFonts w:asciiTheme="majorBidi" w:hAnsiTheme="majorBidi" w:cstheme="majorBidi"/>
                <w:b/>
                <w:w w:val="90"/>
                <w:sz w:val="18"/>
              </w:rPr>
              <w:t>of</w:t>
            </w:r>
          </w:p>
          <w:p w:rsidR="0097151B" w:rsidRPr="00B523A5" w:rsidRDefault="0097151B" w:rsidP="000B4038">
            <w:pPr>
              <w:pStyle w:val="TableParagraph"/>
              <w:spacing w:before="14" w:line="194" w:lineRule="exact"/>
              <w:ind w:left="965"/>
              <w:rPr>
                <w:rFonts w:asciiTheme="majorBidi" w:hAnsiTheme="majorBidi" w:cstheme="majorBidi"/>
                <w:b/>
                <w:sz w:val="18"/>
              </w:rPr>
            </w:pPr>
            <w:r w:rsidRPr="00B523A5">
              <w:rPr>
                <w:rFonts w:asciiTheme="majorBidi" w:hAnsiTheme="majorBidi" w:cstheme="majorBidi"/>
                <w:b/>
                <w:sz w:val="18"/>
              </w:rPr>
              <w:t>Total</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Wall</w:t>
            </w:r>
          </w:p>
        </w:tc>
        <w:tc>
          <w:tcPr>
            <w:tcW w:w="1459"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0"/>
                <w:sz w:val="18"/>
              </w:rPr>
              <w:t>424</w:t>
            </w:r>
          </w:p>
        </w:tc>
        <w:tc>
          <w:tcPr>
            <w:tcW w:w="1454" w:type="dxa"/>
          </w:tcPr>
          <w:p w:rsidR="0097151B" w:rsidRPr="00B523A5" w:rsidRDefault="0097151B" w:rsidP="000B4038">
            <w:pPr>
              <w:pStyle w:val="TableParagraph"/>
              <w:ind w:right="92"/>
              <w:jc w:val="right"/>
              <w:rPr>
                <w:rFonts w:asciiTheme="majorBidi" w:hAnsiTheme="majorBidi" w:cstheme="majorBidi"/>
                <w:sz w:val="18"/>
              </w:rPr>
            </w:pPr>
            <w:r w:rsidRPr="00B523A5">
              <w:rPr>
                <w:rFonts w:asciiTheme="majorBidi" w:hAnsiTheme="majorBidi" w:cstheme="majorBidi"/>
                <w:w w:val="90"/>
                <w:sz w:val="18"/>
              </w:rPr>
              <w:t>25.91%</w:t>
            </w:r>
          </w:p>
        </w:tc>
        <w:tc>
          <w:tcPr>
            <w:tcW w:w="1454"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0"/>
                <w:sz w:val="18"/>
              </w:rPr>
              <w:t>309</w:t>
            </w:r>
          </w:p>
        </w:tc>
        <w:tc>
          <w:tcPr>
            <w:tcW w:w="1468" w:type="dxa"/>
          </w:tcPr>
          <w:p w:rsidR="0097151B" w:rsidRPr="00B523A5" w:rsidRDefault="0097151B" w:rsidP="000B4038">
            <w:pPr>
              <w:pStyle w:val="TableParagraph"/>
              <w:ind w:right="100"/>
              <w:jc w:val="right"/>
              <w:rPr>
                <w:rFonts w:asciiTheme="majorBidi" w:hAnsiTheme="majorBidi" w:cstheme="majorBidi"/>
                <w:sz w:val="18"/>
              </w:rPr>
            </w:pPr>
            <w:r w:rsidRPr="00B523A5">
              <w:rPr>
                <w:rFonts w:asciiTheme="majorBidi" w:hAnsiTheme="majorBidi" w:cstheme="majorBidi"/>
                <w:w w:val="90"/>
                <w:sz w:val="18"/>
              </w:rPr>
              <w:t>52.96%</w:t>
            </w:r>
          </w:p>
        </w:tc>
      </w:tr>
      <w:tr w:rsidR="0097151B" w:rsidRPr="00B523A5" w:rsidTr="000B4038">
        <w:trPr>
          <w:trHeight w:val="210"/>
        </w:trPr>
        <w:tc>
          <w:tcPr>
            <w:tcW w:w="3883" w:type="dxa"/>
          </w:tcPr>
          <w:p w:rsidR="0097151B" w:rsidRPr="00B523A5" w:rsidRDefault="0097151B" w:rsidP="000B4038">
            <w:pPr>
              <w:pStyle w:val="TableParagraph"/>
              <w:spacing w:before="1" w:line="189" w:lineRule="exact"/>
              <w:ind w:left="119"/>
              <w:rPr>
                <w:rFonts w:asciiTheme="majorBidi" w:hAnsiTheme="majorBidi" w:cstheme="majorBidi"/>
                <w:sz w:val="18"/>
              </w:rPr>
            </w:pPr>
            <w:r w:rsidRPr="00B523A5">
              <w:rPr>
                <w:rFonts w:asciiTheme="majorBidi" w:hAnsiTheme="majorBidi" w:cstheme="majorBidi"/>
                <w:sz w:val="18"/>
              </w:rPr>
              <w:t>Window</w:t>
            </w:r>
          </w:p>
        </w:tc>
        <w:tc>
          <w:tcPr>
            <w:tcW w:w="1459" w:type="dxa"/>
          </w:tcPr>
          <w:p w:rsidR="0097151B" w:rsidRPr="00B523A5" w:rsidRDefault="0097151B" w:rsidP="000B4038">
            <w:pPr>
              <w:pStyle w:val="TableParagraph"/>
              <w:spacing w:before="1" w:line="189" w:lineRule="exact"/>
              <w:ind w:right="96"/>
              <w:jc w:val="right"/>
              <w:rPr>
                <w:rFonts w:asciiTheme="majorBidi" w:hAnsiTheme="majorBidi" w:cstheme="majorBidi"/>
                <w:sz w:val="18"/>
              </w:rPr>
            </w:pPr>
            <w:r w:rsidRPr="00B523A5">
              <w:rPr>
                <w:rFonts w:asciiTheme="majorBidi" w:hAnsiTheme="majorBidi" w:cstheme="majorBidi"/>
                <w:w w:val="90"/>
                <w:sz w:val="18"/>
              </w:rPr>
              <w:t>643</w:t>
            </w:r>
          </w:p>
        </w:tc>
        <w:tc>
          <w:tcPr>
            <w:tcW w:w="1454" w:type="dxa"/>
          </w:tcPr>
          <w:p w:rsidR="0097151B" w:rsidRPr="00B523A5" w:rsidRDefault="0097151B" w:rsidP="000B4038">
            <w:pPr>
              <w:pStyle w:val="TableParagraph"/>
              <w:spacing w:before="1" w:line="189" w:lineRule="exact"/>
              <w:ind w:right="92"/>
              <w:jc w:val="right"/>
              <w:rPr>
                <w:rFonts w:asciiTheme="majorBidi" w:hAnsiTheme="majorBidi" w:cstheme="majorBidi"/>
                <w:sz w:val="18"/>
              </w:rPr>
            </w:pPr>
            <w:r w:rsidRPr="00B523A5">
              <w:rPr>
                <w:rFonts w:asciiTheme="majorBidi" w:hAnsiTheme="majorBidi" w:cstheme="majorBidi"/>
                <w:w w:val="90"/>
                <w:sz w:val="18"/>
              </w:rPr>
              <w:t>39.32%</w:t>
            </w:r>
          </w:p>
        </w:tc>
        <w:tc>
          <w:tcPr>
            <w:tcW w:w="1454" w:type="dxa"/>
          </w:tcPr>
          <w:p w:rsidR="0097151B" w:rsidRPr="00B523A5" w:rsidRDefault="0097151B" w:rsidP="000B4038">
            <w:pPr>
              <w:pStyle w:val="TableParagraph"/>
              <w:spacing w:before="1" w:line="189" w:lineRule="exact"/>
              <w:ind w:right="96"/>
              <w:jc w:val="right"/>
              <w:rPr>
                <w:rFonts w:asciiTheme="majorBidi" w:hAnsiTheme="majorBidi" w:cstheme="majorBidi"/>
                <w:sz w:val="18"/>
              </w:rPr>
            </w:pPr>
            <w:r w:rsidRPr="00B523A5">
              <w:rPr>
                <w:rFonts w:asciiTheme="majorBidi" w:hAnsiTheme="majorBidi" w:cstheme="majorBidi"/>
                <w:w w:val="90"/>
                <w:sz w:val="18"/>
              </w:rPr>
              <w:t>274</w:t>
            </w:r>
          </w:p>
        </w:tc>
        <w:tc>
          <w:tcPr>
            <w:tcW w:w="1468" w:type="dxa"/>
          </w:tcPr>
          <w:p w:rsidR="0097151B" w:rsidRPr="00B523A5" w:rsidRDefault="0097151B" w:rsidP="000B4038">
            <w:pPr>
              <w:pStyle w:val="TableParagraph"/>
              <w:spacing w:before="1" w:line="189" w:lineRule="exact"/>
              <w:ind w:right="100"/>
              <w:jc w:val="right"/>
              <w:rPr>
                <w:rFonts w:asciiTheme="majorBidi" w:hAnsiTheme="majorBidi" w:cstheme="majorBidi"/>
                <w:sz w:val="18"/>
              </w:rPr>
            </w:pPr>
            <w:r w:rsidRPr="00B523A5">
              <w:rPr>
                <w:rFonts w:asciiTheme="majorBidi" w:hAnsiTheme="majorBidi" w:cstheme="majorBidi"/>
                <w:w w:val="90"/>
                <w:sz w:val="18"/>
              </w:rPr>
              <w:t>47.04%</w:t>
            </w:r>
          </w:p>
        </w:tc>
      </w:tr>
      <w:tr w:rsidR="0097151B" w:rsidRPr="00B523A5" w:rsidTr="000B4038">
        <w:trPr>
          <w:trHeight w:val="224"/>
        </w:trPr>
        <w:tc>
          <w:tcPr>
            <w:tcW w:w="3883" w:type="dxa"/>
          </w:tcPr>
          <w:p w:rsidR="0097151B" w:rsidRPr="00B523A5" w:rsidRDefault="0097151B" w:rsidP="000B4038">
            <w:pPr>
              <w:pStyle w:val="TableParagraph"/>
              <w:spacing w:before="11" w:line="194" w:lineRule="exact"/>
              <w:ind w:left="119"/>
              <w:rPr>
                <w:rFonts w:asciiTheme="majorBidi" w:hAnsiTheme="majorBidi" w:cstheme="majorBidi"/>
                <w:sz w:val="18"/>
              </w:rPr>
            </w:pPr>
            <w:r w:rsidRPr="00B523A5">
              <w:rPr>
                <w:rFonts w:asciiTheme="majorBidi" w:hAnsiTheme="majorBidi" w:cstheme="majorBidi"/>
                <w:sz w:val="18"/>
              </w:rPr>
              <w:t>Door</w:t>
            </w:r>
          </w:p>
        </w:tc>
        <w:tc>
          <w:tcPr>
            <w:tcW w:w="1459" w:type="dxa"/>
          </w:tcPr>
          <w:p w:rsidR="0097151B" w:rsidRPr="00B523A5" w:rsidRDefault="0097151B" w:rsidP="000B4038">
            <w:pPr>
              <w:pStyle w:val="TableParagraph"/>
              <w:spacing w:before="11" w:line="19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11" w:line="194"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11" w:line="19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68" w:type="dxa"/>
          </w:tcPr>
          <w:p w:rsidR="0097151B" w:rsidRPr="00B523A5" w:rsidRDefault="0097151B" w:rsidP="000B4038">
            <w:pPr>
              <w:pStyle w:val="TableParagraph"/>
              <w:spacing w:before="11" w:line="194" w:lineRule="exact"/>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Roof</w:t>
            </w:r>
          </w:p>
        </w:tc>
        <w:tc>
          <w:tcPr>
            <w:tcW w:w="1459"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2"/>
                <w:sz w:val="18"/>
              </w:rPr>
              <w:t>0</w:t>
            </w:r>
          </w:p>
        </w:tc>
        <w:tc>
          <w:tcPr>
            <w:tcW w:w="1468" w:type="dxa"/>
          </w:tcPr>
          <w:p w:rsidR="0097151B" w:rsidRPr="00B523A5" w:rsidRDefault="0097151B" w:rsidP="000B4038">
            <w:pPr>
              <w:pStyle w:val="TableParagraph"/>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10"/>
        </w:trPr>
        <w:tc>
          <w:tcPr>
            <w:tcW w:w="3883" w:type="dxa"/>
          </w:tcPr>
          <w:p w:rsidR="0097151B" w:rsidRPr="00B523A5" w:rsidRDefault="0097151B" w:rsidP="000B4038">
            <w:pPr>
              <w:pStyle w:val="TableParagraph"/>
              <w:spacing w:before="1" w:line="189" w:lineRule="exact"/>
              <w:ind w:left="119"/>
              <w:rPr>
                <w:rFonts w:asciiTheme="majorBidi" w:hAnsiTheme="majorBidi" w:cstheme="majorBidi"/>
                <w:sz w:val="18"/>
              </w:rPr>
            </w:pPr>
            <w:r w:rsidRPr="00B523A5">
              <w:rPr>
                <w:rFonts w:asciiTheme="majorBidi" w:hAnsiTheme="majorBidi" w:cstheme="majorBidi"/>
                <w:sz w:val="18"/>
              </w:rPr>
              <w:t>Skylight</w:t>
            </w:r>
          </w:p>
        </w:tc>
        <w:tc>
          <w:tcPr>
            <w:tcW w:w="1459" w:type="dxa"/>
          </w:tcPr>
          <w:p w:rsidR="0097151B" w:rsidRPr="00B523A5" w:rsidRDefault="0097151B" w:rsidP="000B4038">
            <w:pPr>
              <w:pStyle w:val="TableParagraph"/>
              <w:spacing w:before="1" w:line="189"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1" w:line="189"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1" w:line="189"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68" w:type="dxa"/>
          </w:tcPr>
          <w:p w:rsidR="0097151B" w:rsidRPr="00B523A5" w:rsidRDefault="0097151B" w:rsidP="000B4038">
            <w:pPr>
              <w:pStyle w:val="TableParagraph"/>
              <w:spacing w:before="1" w:line="189" w:lineRule="exact"/>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24"/>
        </w:trPr>
        <w:tc>
          <w:tcPr>
            <w:tcW w:w="3883" w:type="dxa"/>
          </w:tcPr>
          <w:p w:rsidR="0097151B" w:rsidRPr="00B523A5" w:rsidRDefault="0097151B" w:rsidP="000B4038">
            <w:pPr>
              <w:pStyle w:val="TableParagraph"/>
              <w:spacing w:before="11" w:line="194" w:lineRule="exact"/>
              <w:ind w:left="119"/>
              <w:rPr>
                <w:rFonts w:asciiTheme="majorBidi" w:hAnsiTheme="majorBidi" w:cstheme="majorBidi"/>
                <w:sz w:val="18"/>
              </w:rPr>
            </w:pPr>
            <w:r w:rsidRPr="00B523A5">
              <w:rPr>
                <w:rFonts w:asciiTheme="majorBidi" w:hAnsiTheme="majorBidi" w:cstheme="majorBidi"/>
                <w:sz w:val="18"/>
              </w:rPr>
              <w:t>Partition</w:t>
            </w:r>
          </w:p>
        </w:tc>
        <w:tc>
          <w:tcPr>
            <w:tcW w:w="1459" w:type="dxa"/>
          </w:tcPr>
          <w:p w:rsidR="0097151B" w:rsidRPr="00B523A5" w:rsidRDefault="0097151B" w:rsidP="000B4038">
            <w:pPr>
              <w:pStyle w:val="TableParagraph"/>
              <w:spacing w:before="11" w:line="19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11" w:line="194"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11" w:line="19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68" w:type="dxa"/>
          </w:tcPr>
          <w:p w:rsidR="0097151B" w:rsidRPr="00B523A5" w:rsidRDefault="0097151B" w:rsidP="000B4038">
            <w:pPr>
              <w:pStyle w:val="TableParagraph"/>
              <w:spacing w:before="11" w:line="194" w:lineRule="exact"/>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w w:val="105"/>
                <w:sz w:val="18"/>
              </w:rPr>
              <w:t>Infiltration</w:t>
            </w:r>
          </w:p>
        </w:tc>
        <w:tc>
          <w:tcPr>
            <w:tcW w:w="1459" w:type="dxa"/>
          </w:tcPr>
          <w:p w:rsidR="0097151B" w:rsidRPr="00B523A5" w:rsidRDefault="0097151B" w:rsidP="000B4038">
            <w:pPr>
              <w:pStyle w:val="TableParagraph"/>
              <w:spacing w:before="1" w:line="20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1" w:line="204"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1" w:line="20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68" w:type="dxa"/>
          </w:tcPr>
          <w:p w:rsidR="0097151B" w:rsidRPr="00B523A5" w:rsidRDefault="0097151B" w:rsidP="000B4038">
            <w:pPr>
              <w:pStyle w:val="TableParagraph"/>
              <w:spacing w:before="1" w:line="204" w:lineRule="exact"/>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Lighting</w:t>
            </w:r>
          </w:p>
        </w:tc>
        <w:tc>
          <w:tcPr>
            <w:tcW w:w="1459" w:type="dxa"/>
          </w:tcPr>
          <w:p w:rsidR="0097151B" w:rsidRPr="00B523A5" w:rsidRDefault="0097151B" w:rsidP="000B4038">
            <w:pPr>
              <w:pStyle w:val="TableParagraph"/>
              <w:spacing w:before="0" w:line="191" w:lineRule="exact"/>
              <w:ind w:right="96"/>
              <w:jc w:val="right"/>
              <w:rPr>
                <w:rFonts w:asciiTheme="majorBidi" w:hAnsiTheme="majorBidi" w:cstheme="majorBidi"/>
                <w:sz w:val="18"/>
              </w:rPr>
            </w:pPr>
            <w:r w:rsidRPr="00B523A5">
              <w:rPr>
                <w:rFonts w:asciiTheme="majorBidi" w:hAnsiTheme="majorBidi" w:cstheme="majorBidi"/>
                <w:w w:val="90"/>
                <w:sz w:val="18"/>
              </w:rPr>
              <w:t>193</w:t>
            </w:r>
          </w:p>
        </w:tc>
        <w:tc>
          <w:tcPr>
            <w:tcW w:w="1454" w:type="dxa"/>
          </w:tcPr>
          <w:p w:rsidR="0097151B" w:rsidRPr="00B523A5" w:rsidRDefault="0097151B" w:rsidP="000B4038">
            <w:pPr>
              <w:pStyle w:val="TableParagraph"/>
              <w:spacing w:before="0" w:line="191" w:lineRule="exact"/>
              <w:ind w:right="92"/>
              <w:jc w:val="right"/>
              <w:rPr>
                <w:rFonts w:asciiTheme="majorBidi" w:hAnsiTheme="majorBidi" w:cstheme="majorBidi"/>
                <w:sz w:val="18"/>
              </w:rPr>
            </w:pPr>
            <w:r w:rsidRPr="00B523A5">
              <w:rPr>
                <w:rFonts w:asciiTheme="majorBidi" w:hAnsiTheme="majorBidi" w:cstheme="majorBidi"/>
                <w:w w:val="90"/>
                <w:sz w:val="18"/>
              </w:rPr>
              <w:t>11.80%</w:t>
            </w:r>
          </w:p>
        </w:tc>
        <w:tc>
          <w:tcPr>
            <w:tcW w:w="1454" w:type="dxa"/>
          </w:tcPr>
          <w:p w:rsidR="0097151B" w:rsidRPr="00B523A5" w:rsidRDefault="0097151B" w:rsidP="000B4038">
            <w:pPr>
              <w:pStyle w:val="TableParagraph"/>
              <w:spacing w:before="0" w:line="240" w:lineRule="auto"/>
              <w:rPr>
                <w:rFonts w:asciiTheme="majorBidi" w:hAnsiTheme="majorBidi" w:cstheme="majorBidi"/>
                <w:sz w:val="14"/>
              </w:rPr>
            </w:pPr>
          </w:p>
        </w:tc>
        <w:tc>
          <w:tcPr>
            <w:tcW w:w="1468" w:type="dxa"/>
          </w:tcPr>
          <w:p w:rsidR="0097151B" w:rsidRPr="00B523A5" w:rsidRDefault="0097151B" w:rsidP="000B4038">
            <w:pPr>
              <w:pStyle w:val="TableParagraph"/>
              <w:spacing w:before="0" w:line="240" w:lineRule="auto"/>
              <w:rPr>
                <w:rFonts w:asciiTheme="majorBidi" w:hAnsiTheme="majorBidi" w:cstheme="majorBidi"/>
                <w:sz w:val="14"/>
              </w:rPr>
            </w:pP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Power</w:t>
            </w:r>
          </w:p>
        </w:tc>
        <w:tc>
          <w:tcPr>
            <w:tcW w:w="1459"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0"/>
                <w:sz w:val="18"/>
              </w:rPr>
              <w:t>251</w:t>
            </w:r>
          </w:p>
        </w:tc>
        <w:tc>
          <w:tcPr>
            <w:tcW w:w="1454" w:type="dxa"/>
          </w:tcPr>
          <w:p w:rsidR="0097151B" w:rsidRPr="00B523A5" w:rsidRDefault="0097151B" w:rsidP="000B4038">
            <w:pPr>
              <w:pStyle w:val="TableParagraph"/>
              <w:ind w:right="92"/>
              <w:jc w:val="right"/>
              <w:rPr>
                <w:rFonts w:asciiTheme="majorBidi" w:hAnsiTheme="majorBidi" w:cstheme="majorBidi"/>
                <w:sz w:val="18"/>
              </w:rPr>
            </w:pPr>
            <w:r w:rsidRPr="00B523A5">
              <w:rPr>
                <w:rFonts w:asciiTheme="majorBidi" w:hAnsiTheme="majorBidi" w:cstheme="majorBidi"/>
                <w:w w:val="90"/>
                <w:sz w:val="18"/>
              </w:rPr>
              <w:t>15.34%</w:t>
            </w:r>
          </w:p>
        </w:tc>
        <w:tc>
          <w:tcPr>
            <w:tcW w:w="1454" w:type="dxa"/>
          </w:tcPr>
          <w:p w:rsidR="0097151B" w:rsidRPr="00B523A5" w:rsidRDefault="0097151B" w:rsidP="000B4038">
            <w:pPr>
              <w:pStyle w:val="TableParagraph"/>
              <w:spacing w:before="0" w:line="240" w:lineRule="auto"/>
              <w:rPr>
                <w:rFonts w:asciiTheme="majorBidi" w:hAnsiTheme="majorBidi" w:cstheme="majorBidi"/>
                <w:sz w:val="16"/>
              </w:rPr>
            </w:pPr>
          </w:p>
        </w:tc>
        <w:tc>
          <w:tcPr>
            <w:tcW w:w="1468" w:type="dxa"/>
          </w:tcPr>
          <w:p w:rsidR="0097151B" w:rsidRPr="00B523A5" w:rsidRDefault="0097151B" w:rsidP="000B4038">
            <w:pPr>
              <w:pStyle w:val="TableParagraph"/>
              <w:spacing w:before="0" w:line="240" w:lineRule="auto"/>
              <w:rPr>
                <w:rFonts w:asciiTheme="majorBidi" w:hAnsiTheme="majorBidi" w:cstheme="majorBidi"/>
                <w:sz w:val="16"/>
              </w:rPr>
            </w:pP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People</w:t>
            </w:r>
          </w:p>
        </w:tc>
        <w:tc>
          <w:tcPr>
            <w:tcW w:w="1459" w:type="dxa"/>
          </w:tcPr>
          <w:p w:rsidR="0097151B" w:rsidRPr="00B523A5" w:rsidRDefault="0097151B" w:rsidP="000B4038">
            <w:pPr>
              <w:pStyle w:val="TableParagraph"/>
              <w:spacing w:before="1" w:line="204" w:lineRule="exact"/>
              <w:ind w:right="96"/>
              <w:jc w:val="right"/>
              <w:rPr>
                <w:rFonts w:asciiTheme="majorBidi" w:hAnsiTheme="majorBidi" w:cstheme="majorBidi"/>
                <w:sz w:val="18"/>
              </w:rPr>
            </w:pPr>
            <w:r w:rsidRPr="00B523A5">
              <w:rPr>
                <w:rFonts w:asciiTheme="majorBidi" w:hAnsiTheme="majorBidi" w:cstheme="majorBidi"/>
                <w:w w:val="90"/>
                <w:sz w:val="18"/>
              </w:rPr>
              <w:t>125</w:t>
            </w:r>
          </w:p>
        </w:tc>
        <w:tc>
          <w:tcPr>
            <w:tcW w:w="1454" w:type="dxa"/>
          </w:tcPr>
          <w:p w:rsidR="0097151B" w:rsidRPr="00B523A5" w:rsidRDefault="0097151B" w:rsidP="000B4038">
            <w:pPr>
              <w:pStyle w:val="TableParagraph"/>
              <w:spacing w:before="1" w:line="204" w:lineRule="exact"/>
              <w:ind w:right="92"/>
              <w:jc w:val="right"/>
              <w:rPr>
                <w:rFonts w:asciiTheme="majorBidi" w:hAnsiTheme="majorBidi" w:cstheme="majorBidi"/>
                <w:sz w:val="18"/>
              </w:rPr>
            </w:pPr>
            <w:r w:rsidRPr="00B523A5">
              <w:rPr>
                <w:rFonts w:asciiTheme="majorBidi" w:hAnsiTheme="majorBidi" w:cstheme="majorBidi"/>
                <w:w w:val="90"/>
                <w:sz w:val="18"/>
              </w:rPr>
              <w:t>7.63%</w:t>
            </w:r>
          </w:p>
        </w:tc>
        <w:tc>
          <w:tcPr>
            <w:tcW w:w="1454" w:type="dxa"/>
          </w:tcPr>
          <w:p w:rsidR="0097151B" w:rsidRPr="00B523A5" w:rsidRDefault="0097151B" w:rsidP="000B4038">
            <w:pPr>
              <w:pStyle w:val="TableParagraph"/>
              <w:spacing w:before="0" w:line="240" w:lineRule="auto"/>
              <w:rPr>
                <w:rFonts w:asciiTheme="majorBidi" w:hAnsiTheme="majorBidi" w:cstheme="majorBidi"/>
                <w:sz w:val="16"/>
              </w:rPr>
            </w:pPr>
          </w:p>
        </w:tc>
        <w:tc>
          <w:tcPr>
            <w:tcW w:w="1468" w:type="dxa"/>
          </w:tcPr>
          <w:p w:rsidR="0097151B" w:rsidRPr="00B523A5" w:rsidRDefault="0097151B" w:rsidP="000B4038">
            <w:pPr>
              <w:pStyle w:val="TableParagraph"/>
              <w:spacing w:before="0" w:line="240" w:lineRule="auto"/>
              <w:rPr>
                <w:rFonts w:asciiTheme="majorBidi" w:hAnsiTheme="majorBidi" w:cstheme="majorBidi"/>
                <w:sz w:val="16"/>
              </w:rPr>
            </w:pP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Plenum</w:t>
            </w:r>
          </w:p>
        </w:tc>
        <w:tc>
          <w:tcPr>
            <w:tcW w:w="1459" w:type="dxa"/>
          </w:tcPr>
          <w:p w:rsidR="0097151B" w:rsidRPr="00B523A5" w:rsidRDefault="0097151B" w:rsidP="000B4038">
            <w:pPr>
              <w:pStyle w:val="TableParagraph"/>
              <w:spacing w:before="0" w:line="191"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0" w:line="191"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0" w:line="240" w:lineRule="auto"/>
              <w:rPr>
                <w:rFonts w:asciiTheme="majorBidi" w:hAnsiTheme="majorBidi" w:cstheme="majorBidi"/>
                <w:sz w:val="14"/>
              </w:rPr>
            </w:pPr>
          </w:p>
        </w:tc>
        <w:tc>
          <w:tcPr>
            <w:tcW w:w="1468" w:type="dxa"/>
          </w:tcPr>
          <w:p w:rsidR="0097151B" w:rsidRPr="00B523A5" w:rsidRDefault="0097151B" w:rsidP="000B4038">
            <w:pPr>
              <w:pStyle w:val="TableParagraph"/>
              <w:spacing w:before="0" w:line="240" w:lineRule="auto"/>
              <w:rPr>
                <w:rFonts w:asciiTheme="majorBidi" w:hAnsiTheme="majorBidi" w:cstheme="majorBidi"/>
                <w:sz w:val="14"/>
              </w:rPr>
            </w:pP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b/>
                <w:sz w:val="18"/>
              </w:rPr>
            </w:pPr>
            <w:r w:rsidRPr="00B523A5">
              <w:rPr>
                <w:rFonts w:asciiTheme="majorBidi" w:hAnsiTheme="majorBidi" w:cstheme="majorBidi"/>
                <w:b/>
                <w:sz w:val="18"/>
              </w:rPr>
              <w:t>Total</w:t>
            </w:r>
          </w:p>
        </w:tc>
        <w:tc>
          <w:tcPr>
            <w:tcW w:w="1459" w:type="dxa"/>
          </w:tcPr>
          <w:p w:rsidR="0097151B" w:rsidRPr="00B523A5" w:rsidRDefault="0097151B" w:rsidP="000B4038">
            <w:pPr>
              <w:pStyle w:val="TableParagraph"/>
              <w:ind w:right="96"/>
              <w:jc w:val="right"/>
              <w:rPr>
                <w:rFonts w:asciiTheme="majorBidi" w:hAnsiTheme="majorBidi" w:cstheme="majorBidi"/>
                <w:b/>
                <w:sz w:val="18"/>
              </w:rPr>
            </w:pPr>
            <w:r w:rsidRPr="00B523A5">
              <w:rPr>
                <w:rFonts w:asciiTheme="majorBidi" w:hAnsiTheme="majorBidi" w:cstheme="majorBidi"/>
                <w:b/>
                <w:w w:val="90"/>
                <w:sz w:val="18"/>
              </w:rPr>
              <w:t>1,636</w:t>
            </w:r>
          </w:p>
        </w:tc>
        <w:tc>
          <w:tcPr>
            <w:tcW w:w="1454" w:type="dxa"/>
          </w:tcPr>
          <w:p w:rsidR="0097151B" w:rsidRPr="00B523A5" w:rsidRDefault="0097151B" w:rsidP="000B4038">
            <w:pPr>
              <w:pStyle w:val="TableParagraph"/>
              <w:ind w:right="94"/>
              <w:jc w:val="right"/>
              <w:rPr>
                <w:rFonts w:asciiTheme="majorBidi" w:hAnsiTheme="majorBidi" w:cstheme="majorBidi"/>
                <w:b/>
                <w:sz w:val="18"/>
              </w:rPr>
            </w:pPr>
            <w:r w:rsidRPr="00B523A5">
              <w:rPr>
                <w:rFonts w:asciiTheme="majorBidi" w:hAnsiTheme="majorBidi" w:cstheme="majorBidi"/>
                <w:b/>
                <w:w w:val="90"/>
                <w:sz w:val="18"/>
              </w:rPr>
              <w:t>100%</w:t>
            </w:r>
          </w:p>
        </w:tc>
        <w:tc>
          <w:tcPr>
            <w:tcW w:w="1454" w:type="dxa"/>
          </w:tcPr>
          <w:p w:rsidR="0097151B" w:rsidRPr="00B523A5" w:rsidRDefault="0097151B" w:rsidP="000B4038">
            <w:pPr>
              <w:pStyle w:val="TableParagraph"/>
              <w:ind w:right="96"/>
              <w:jc w:val="right"/>
              <w:rPr>
                <w:rFonts w:asciiTheme="majorBidi" w:hAnsiTheme="majorBidi" w:cstheme="majorBidi"/>
                <w:b/>
                <w:sz w:val="18"/>
              </w:rPr>
            </w:pPr>
            <w:r w:rsidRPr="00B523A5">
              <w:rPr>
                <w:rFonts w:asciiTheme="majorBidi" w:hAnsiTheme="majorBidi" w:cstheme="majorBidi"/>
                <w:b/>
                <w:w w:val="90"/>
                <w:sz w:val="18"/>
              </w:rPr>
              <w:t>583</w:t>
            </w:r>
          </w:p>
        </w:tc>
        <w:tc>
          <w:tcPr>
            <w:tcW w:w="1468" w:type="dxa"/>
          </w:tcPr>
          <w:p w:rsidR="0097151B" w:rsidRPr="00B523A5" w:rsidRDefault="0097151B" w:rsidP="000B4038">
            <w:pPr>
              <w:pStyle w:val="TableParagraph"/>
              <w:ind w:right="97"/>
              <w:jc w:val="right"/>
              <w:rPr>
                <w:rFonts w:asciiTheme="majorBidi" w:hAnsiTheme="majorBidi" w:cstheme="majorBidi"/>
                <w:b/>
                <w:sz w:val="18"/>
              </w:rPr>
            </w:pPr>
            <w:r w:rsidRPr="00B523A5">
              <w:rPr>
                <w:rFonts w:asciiTheme="majorBidi" w:hAnsiTheme="majorBidi" w:cstheme="majorBidi"/>
                <w:b/>
                <w:w w:val="90"/>
                <w:sz w:val="18"/>
              </w:rPr>
              <w:t>100%</w:t>
            </w:r>
          </w:p>
        </w:tc>
      </w:tr>
    </w:tbl>
    <w:p w:rsidR="0097151B" w:rsidRPr="00B523A5" w:rsidRDefault="0097151B" w:rsidP="0097151B">
      <w:pPr>
        <w:jc w:val="right"/>
        <w:rPr>
          <w:rFonts w:asciiTheme="majorBidi" w:hAnsiTheme="majorBidi" w:cstheme="majorBidi"/>
          <w:sz w:val="18"/>
        </w:rPr>
        <w:sectPr w:rsidR="0097151B" w:rsidRPr="00B523A5" w:rsidSect="00E4227C">
          <w:pgSz w:w="11900" w:h="16840"/>
          <w:pgMar w:top="1040" w:right="960" w:bottom="260" w:left="960" w:header="0" w:footer="73" w:gutter="0"/>
          <w:cols w:space="720"/>
        </w:sectPr>
      </w:pPr>
    </w:p>
    <w:p w:rsidR="0097151B" w:rsidRPr="00B523A5" w:rsidRDefault="0097151B" w:rsidP="0097151B">
      <w:pPr>
        <w:pStyle w:val="BodyText"/>
        <w:ind w:left="120"/>
        <w:rPr>
          <w:rFonts w:asciiTheme="majorBidi" w:hAnsiTheme="majorBidi" w:cstheme="majorBidi"/>
        </w:rPr>
      </w:pPr>
      <w:r w:rsidRPr="00B523A5">
        <w:rPr>
          <w:rFonts w:asciiTheme="majorBidi" w:hAnsiTheme="majorBidi" w:cstheme="majorBidi"/>
        </w:rPr>
        <w:lastRenderedPageBreak/>
        <w:t>Space Summary ­ 2 Space</w:t>
      </w:r>
    </w:p>
    <w:tbl>
      <w:tblPr>
        <w:tblW w:w="0" w:type="auto"/>
        <w:tblInd w:w="12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883"/>
        <w:gridCol w:w="5829"/>
      </w:tblGrid>
      <w:tr w:rsidR="0097151B" w:rsidRPr="00B523A5" w:rsidTr="000B4038">
        <w:trPr>
          <w:trHeight w:val="224"/>
        </w:trPr>
        <w:tc>
          <w:tcPr>
            <w:tcW w:w="9712" w:type="dxa"/>
            <w:gridSpan w:val="2"/>
            <w:tcBorders>
              <w:right w:val="single" w:sz="12" w:space="0" w:color="000000"/>
            </w:tcBorders>
          </w:tcPr>
          <w:p w:rsidR="0097151B" w:rsidRPr="00B523A5" w:rsidRDefault="0097151B" w:rsidP="000B4038">
            <w:pPr>
              <w:pStyle w:val="TableParagraph"/>
              <w:spacing w:before="11" w:line="194" w:lineRule="exact"/>
              <w:ind w:left="119"/>
              <w:rPr>
                <w:rFonts w:asciiTheme="majorBidi" w:hAnsiTheme="majorBidi" w:cstheme="majorBidi"/>
                <w:b/>
                <w:sz w:val="18"/>
              </w:rPr>
            </w:pPr>
            <w:r w:rsidRPr="00B523A5">
              <w:rPr>
                <w:rFonts w:asciiTheme="majorBidi" w:hAnsiTheme="majorBidi" w:cstheme="majorBidi"/>
                <w:b/>
                <w:sz w:val="18"/>
              </w:rPr>
              <w:t>Inputs</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Area (m²)</w:t>
            </w:r>
          </w:p>
        </w:tc>
        <w:tc>
          <w:tcPr>
            <w:tcW w:w="5829" w:type="dxa"/>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22</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Volume (m³)</w:t>
            </w:r>
          </w:p>
        </w:tc>
        <w:tc>
          <w:tcPr>
            <w:tcW w:w="5829" w:type="dxa"/>
            <w:tcBorders>
              <w:right w:val="single" w:sz="12" w:space="0" w:color="000000"/>
            </w:tcBorders>
          </w:tcPr>
          <w:p w:rsidR="0097151B" w:rsidRPr="00B523A5" w:rsidRDefault="0097151B" w:rsidP="000B4038">
            <w:pPr>
              <w:pStyle w:val="TableParagraph"/>
              <w:spacing w:before="0" w:line="191" w:lineRule="exact"/>
              <w:ind w:left="124"/>
              <w:rPr>
                <w:rFonts w:asciiTheme="majorBidi" w:hAnsiTheme="majorBidi" w:cstheme="majorBidi"/>
                <w:sz w:val="18"/>
              </w:rPr>
            </w:pPr>
            <w:r w:rsidRPr="00B523A5">
              <w:rPr>
                <w:rFonts w:asciiTheme="majorBidi" w:hAnsiTheme="majorBidi" w:cstheme="majorBidi"/>
                <w:sz w:val="18"/>
              </w:rPr>
              <w:t>72.47</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Wall Area (m²)</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18</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Roof Area (m²)</w:t>
            </w:r>
          </w:p>
        </w:tc>
        <w:tc>
          <w:tcPr>
            <w:tcW w:w="5829" w:type="dxa"/>
            <w:tcBorders>
              <w:right w:val="single" w:sz="12" w:space="0" w:color="000000"/>
            </w:tcBorders>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w w:val="92"/>
                <w:sz w:val="18"/>
              </w:rPr>
              <w:t>0</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Door Area (m²)</w:t>
            </w:r>
          </w:p>
        </w:tc>
        <w:tc>
          <w:tcPr>
            <w:tcW w:w="5829" w:type="dxa"/>
            <w:tcBorders>
              <w:right w:val="single" w:sz="12" w:space="0" w:color="000000"/>
            </w:tcBorders>
          </w:tcPr>
          <w:p w:rsidR="0097151B" w:rsidRPr="00B523A5" w:rsidRDefault="0097151B" w:rsidP="000B4038">
            <w:pPr>
              <w:pStyle w:val="TableParagraph"/>
              <w:spacing w:before="0" w:line="191" w:lineRule="exact"/>
              <w:ind w:left="124"/>
              <w:rPr>
                <w:rFonts w:asciiTheme="majorBidi" w:hAnsiTheme="majorBidi" w:cstheme="majorBidi"/>
                <w:sz w:val="18"/>
              </w:rPr>
            </w:pPr>
            <w:r w:rsidRPr="00B523A5">
              <w:rPr>
                <w:rFonts w:asciiTheme="majorBidi" w:hAnsiTheme="majorBidi" w:cstheme="majorBidi"/>
                <w:w w:val="92"/>
                <w:sz w:val="18"/>
              </w:rPr>
              <w:t>2</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Partition Area (m²)</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w w:val="92"/>
                <w:sz w:val="18"/>
              </w:rPr>
              <w:t>0</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Window Area (m²)</w:t>
            </w:r>
          </w:p>
        </w:tc>
        <w:tc>
          <w:tcPr>
            <w:tcW w:w="5829" w:type="dxa"/>
            <w:tcBorders>
              <w:right w:val="single" w:sz="12" w:space="0" w:color="000000"/>
            </w:tcBorders>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w w:val="92"/>
                <w:sz w:val="18"/>
              </w:rPr>
              <w:t>5</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Skylight Area (m²)</w:t>
            </w:r>
          </w:p>
        </w:tc>
        <w:tc>
          <w:tcPr>
            <w:tcW w:w="5829" w:type="dxa"/>
            <w:tcBorders>
              <w:right w:val="single" w:sz="12" w:space="0" w:color="000000"/>
            </w:tcBorders>
          </w:tcPr>
          <w:p w:rsidR="0097151B" w:rsidRPr="00B523A5" w:rsidRDefault="0097151B" w:rsidP="000B4038">
            <w:pPr>
              <w:pStyle w:val="TableParagraph"/>
              <w:spacing w:before="0" w:line="191" w:lineRule="exact"/>
              <w:ind w:left="124"/>
              <w:rPr>
                <w:rFonts w:asciiTheme="majorBidi" w:hAnsiTheme="majorBidi" w:cstheme="majorBidi"/>
                <w:sz w:val="18"/>
              </w:rPr>
            </w:pPr>
            <w:r w:rsidRPr="00B523A5">
              <w:rPr>
                <w:rFonts w:asciiTheme="majorBidi" w:hAnsiTheme="majorBidi" w:cstheme="majorBidi"/>
                <w:w w:val="92"/>
                <w:sz w:val="18"/>
              </w:rPr>
              <w:t>0</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Lighting Load (W)</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233</w:t>
            </w:r>
          </w:p>
        </w:tc>
      </w:tr>
      <w:tr w:rsidR="0097151B" w:rsidRPr="00B523A5" w:rsidTr="000B4038">
        <w:trPr>
          <w:trHeight w:val="210"/>
        </w:trPr>
        <w:tc>
          <w:tcPr>
            <w:tcW w:w="3883" w:type="dxa"/>
          </w:tcPr>
          <w:p w:rsidR="0097151B" w:rsidRPr="00B523A5" w:rsidRDefault="0097151B" w:rsidP="000B4038">
            <w:pPr>
              <w:pStyle w:val="TableParagraph"/>
              <w:spacing w:before="1" w:line="189" w:lineRule="exact"/>
              <w:ind w:left="119"/>
              <w:rPr>
                <w:rFonts w:asciiTheme="majorBidi" w:hAnsiTheme="majorBidi" w:cstheme="majorBidi"/>
                <w:sz w:val="18"/>
              </w:rPr>
            </w:pPr>
            <w:r w:rsidRPr="00B523A5">
              <w:rPr>
                <w:rFonts w:asciiTheme="majorBidi" w:hAnsiTheme="majorBidi" w:cstheme="majorBidi"/>
                <w:sz w:val="18"/>
              </w:rPr>
              <w:t>Power Load (W)</w:t>
            </w:r>
          </w:p>
        </w:tc>
        <w:tc>
          <w:tcPr>
            <w:tcW w:w="5829" w:type="dxa"/>
            <w:tcBorders>
              <w:right w:val="single" w:sz="12" w:space="0" w:color="000000"/>
            </w:tcBorders>
          </w:tcPr>
          <w:p w:rsidR="0097151B" w:rsidRPr="00B523A5" w:rsidRDefault="0097151B" w:rsidP="000B4038">
            <w:pPr>
              <w:pStyle w:val="TableParagraph"/>
              <w:spacing w:before="1" w:line="189" w:lineRule="exact"/>
              <w:ind w:left="124"/>
              <w:rPr>
                <w:rFonts w:asciiTheme="majorBidi" w:hAnsiTheme="majorBidi" w:cstheme="majorBidi"/>
                <w:sz w:val="18"/>
              </w:rPr>
            </w:pPr>
            <w:r w:rsidRPr="00B523A5">
              <w:rPr>
                <w:rFonts w:asciiTheme="majorBidi" w:hAnsiTheme="majorBidi" w:cstheme="majorBidi"/>
                <w:sz w:val="18"/>
              </w:rPr>
              <w:t>303</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Number of People</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w w:val="92"/>
                <w:sz w:val="18"/>
              </w:rPr>
              <w:t>2</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 xml:space="preserve">Sensible Heat Gain </w:t>
            </w:r>
            <w:r w:rsidRPr="00B523A5">
              <w:rPr>
                <w:rFonts w:asciiTheme="majorBidi" w:hAnsiTheme="majorBidi" w:cstheme="majorBidi"/>
                <w:w w:val="110"/>
                <w:sz w:val="18"/>
              </w:rPr>
              <w:t xml:space="preserve">/ </w:t>
            </w:r>
            <w:r w:rsidRPr="00B523A5">
              <w:rPr>
                <w:rFonts w:asciiTheme="majorBidi" w:hAnsiTheme="majorBidi" w:cstheme="majorBidi"/>
                <w:sz w:val="18"/>
              </w:rPr>
              <w:t>Person (W)</w:t>
            </w:r>
          </w:p>
        </w:tc>
        <w:tc>
          <w:tcPr>
            <w:tcW w:w="5829" w:type="dxa"/>
            <w:tcBorders>
              <w:right w:val="single" w:sz="12" w:space="0" w:color="000000"/>
            </w:tcBorders>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sz w:val="18"/>
              </w:rPr>
              <w:t>73</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 xml:space="preserve">Latent Heat Gain </w:t>
            </w:r>
            <w:r w:rsidRPr="00B523A5">
              <w:rPr>
                <w:rFonts w:asciiTheme="majorBidi" w:hAnsiTheme="majorBidi" w:cstheme="majorBidi"/>
                <w:w w:val="110"/>
                <w:sz w:val="18"/>
              </w:rPr>
              <w:t xml:space="preserve">/ </w:t>
            </w:r>
            <w:r w:rsidRPr="00B523A5">
              <w:rPr>
                <w:rFonts w:asciiTheme="majorBidi" w:hAnsiTheme="majorBidi" w:cstheme="majorBidi"/>
                <w:sz w:val="18"/>
              </w:rPr>
              <w:t>Person (W)</w:t>
            </w:r>
          </w:p>
        </w:tc>
        <w:tc>
          <w:tcPr>
            <w:tcW w:w="5829" w:type="dxa"/>
            <w:tcBorders>
              <w:right w:val="single" w:sz="12" w:space="0" w:color="000000"/>
            </w:tcBorders>
          </w:tcPr>
          <w:p w:rsidR="0097151B" w:rsidRPr="00B523A5" w:rsidRDefault="0097151B" w:rsidP="000B4038">
            <w:pPr>
              <w:pStyle w:val="TableParagraph"/>
              <w:spacing w:before="0" w:line="191" w:lineRule="exact"/>
              <w:ind w:left="124"/>
              <w:rPr>
                <w:rFonts w:asciiTheme="majorBidi" w:hAnsiTheme="majorBidi" w:cstheme="majorBidi"/>
                <w:sz w:val="18"/>
              </w:rPr>
            </w:pPr>
            <w:r w:rsidRPr="00B523A5">
              <w:rPr>
                <w:rFonts w:asciiTheme="majorBidi" w:hAnsiTheme="majorBidi" w:cstheme="majorBidi"/>
                <w:sz w:val="18"/>
              </w:rPr>
              <w:t>59</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Infiltration Airflow (CFM)</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0.0</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Space Type</w:t>
            </w:r>
          </w:p>
        </w:tc>
        <w:tc>
          <w:tcPr>
            <w:tcW w:w="5829" w:type="dxa"/>
            <w:tcBorders>
              <w:right w:val="single" w:sz="12" w:space="0" w:color="000000"/>
            </w:tcBorders>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sz w:val="18"/>
              </w:rPr>
              <w:t>Office ­ Open Plan</w:t>
            </w:r>
          </w:p>
        </w:tc>
      </w:tr>
      <w:tr w:rsidR="0097151B" w:rsidRPr="00B523A5" w:rsidTr="000B4038">
        <w:trPr>
          <w:trHeight w:val="210"/>
        </w:trPr>
        <w:tc>
          <w:tcPr>
            <w:tcW w:w="9712" w:type="dxa"/>
            <w:gridSpan w:val="2"/>
            <w:tcBorders>
              <w:right w:val="single" w:sz="12" w:space="0" w:color="000000"/>
            </w:tcBorders>
          </w:tcPr>
          <w:p w:rsidR="0097151B" w:rsidRPr="00B523A5" w:rsidRDefault="0097151B" w:rsidP="000B4038">
            <w:pPr>
              <w:pStyle w:val="TableParagraph"/>
              <w:spacing w:before="0" w:line="191" w:lineRule="exact"/>
              <w:ind w:left="119"/>
              <w:rPr>
                <w:rFonts w:asciiTheme="majorBidi" w:hAnsiTheme="majorBidi" w:cstheme="majorBidi"/>
                <w:b/>
                <w:sz w:val="18"/>
              </w:rPr>
            </w:pPr>
            <w:r w:rsidRPr="00B523A5">
              <w:rPr>
                <w:rFonts w:asciiTheme="majorBidi" w:hAnsiTheme="majorBidi" w:cstheme="majorBidi"/>
                <w:b/>
                <w:w w:val="95"/>
                <w:sz w:val="18"/>
              </w:rPr>
              <w:t>Calculated Results</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Peak Cooling Load (W)</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b/>
                <w:sz w:val="18"/>
              </w:rPr>
            </w:pPr>
            <w:r w:rsidRPr="00B523A5">
              <w:rPr>
                <w:rFonts w:asciiTheme="majorBidi" w:hAnsiTheme="majorBidi" w:cstheme="majorBidi"/>
                <w:b/>
                <w:sz w:val="18"/>
              </w:rPr>
              <w:t>1,343</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Peak Cooling Month and Hour</w:t>
            </w:r>
          </w:p>
        </w:tc>
        <w:tc>
          <w:tcPr>
            <w:tcW w:w="5829" w:type="dxa"/>
            <w:tcBorders>
              <w:right w:val="single" w:sz="12" w:space="0" w:color="000000"/>
            </w:tcBorders>
          </w:tcPr>
          <w:p w:rsidR="0097151B" w:rsidRPr="00B523A5" w:rsidRDefault="0097151B" w:rsidP="000B4038">
            <w:pPr>
              <w:pStyle w:val="TableParagraph"/>
              <w:spacing w:before="0" w:line="205" w:lineRule="exact"/>
              <w:ind w:left="124"/>
              <w:rPr>
                <w:rFonts w:asciiTheme="majorBidi" w:hAnsiTheme="majorBidi" w:cstheme="majorBidi"/>
                <w:sz w:val="18"/>
                <w:szCs w:val="18"/>
              </w:rPr>
            </w:pPr>
            <w:r w:rsidRPr="00B523A5">
              <w:rPr>
                <w:rFonts w:asciiTheme="majorBidi" w:hAnsiTheme="majorBidi" w:cstheme="majorBidi"/>
                <w:w w:val="95"/>
                <w:sz w:val="18"/>
                <w:szCs w:val="18"/>
              </w:rPr>
              <w:t xml:space="preserve">August 04:00 </w:t>
            </w:r>
            <w:r w:rsidRPr="00B523A5">
              <w:rPr>
                <w:rFonts w:asciiTheme="majorBidi" w:hAnsiTheme="majorBidi" w:cstheme="majorBidi"/>
                <w:w w:val="85"/>
                <w:sz w:val="18"/>
                <w:szCs w:val="18"/>
                <w:rtl/>
              </w:rPr>
              <w:t>م</w:t>
            </w:r>
          </w:p>
        </w:tc>
      </w:tr>
      <w:tr w:rsidR="0097151B" w:rsidRPr="00B523A5" w:rsidTr="000B4038">
        <w:trPr>
          <w:trHeight w:val="205"/>
        </w:trPr>
        <w:tc>
          <w:tcPr>
            <w:tcW w:w="3883" w:type="dxa"/>
          </w:tcPr>
          <w:p w:rsidR="0097151B" w:rsidRPr="00B523A5" w:rsidRDefault="0097151B" w:rsidP="000B4038">
            <w:pPr>
              <w:pStyle w:val="TableParagraph"/>
              <w:spacing w:before="0" w:line="186" w:lineRule="exact"/>
              <w:ind w:left="119"/>
              <w:rPr>
                <w:rFonts w:asciiTheme="majorBidi" w:hAnsiTheme="majorBidi" w:cstheme="majorBidi"/>
                <w:sz w:val="18"/>
              </w:rPr>
            </w:pPr>
            <w:r w:rsidRPr="00B523A5">
              <w:rPr>
                <w:rFonts w:asciiTheme="majorBidi" w:hAnsiTheme="majorBidi" w:cstheme="majorBidi"/>
                <w:sz w:val="18"/>
              </w:rPr>
              <w:t>Peak Cooling Sensible Load (W)</w:t>
            </w:r>
          </w:p>
        </w:tc>
        <w:tc>
          <w:tcPr>
            <w:tcW w:w="5829" w:type="dxa"/>
            <w:tcBorders>
              <w:right w:val="single" w:sz="12" w:space="0" w:color="000000"/>
            </w:tcBorders>
          </w:tcPr>
          <w:p w:rsidR="0097151B" w:rsidRPr="00B523A5" w:rsidRDefault="0097151B" w:rsidP="000B4038">
            <w:pPr>
              <w:pStyle w:val="TableParagraph"/>
              <w:spacing w:before="0" w:line="186" w:lineRule="exact"/>
              <w:ind w:left="124"/>
              <w:rPr>
                <w:rFonts w:asciiTheme="majorBidi" w:hAnsiTheme="majorBidi" w:cstheme="majorBidi"/>
                <w:sz w:val="18"/>
              </w:rPr>
            </w:pPr>
            <w:r w:rsidRPr="00B523A5">
              <w:rPr>
                <w:rFonts w:asciiTheme="majorBidi" w:hAnsiTheme="majorBidi" w:cstheme="majorBidi"/>
                <w:sz w:val="18"/>
              </w:rPr>
              <w:t>1,283</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Peak Cooling Latent Load (W)</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60</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Peak Cooling Airflow (CFM)</w:t>
            </w:r>
          </w:p>
        </w:tc>
        <w:tc>
          <w:tcPr>
            <w:tcW w:w="5829" w:type="dxa"/>
            <w:tcBorders>
              <w:right w:val="single" w:sz="12" w:space="0" w:color="000000"/>
            </w:tcBorders>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sz w:val="18"/>
              </w:rPr>
              <w:t>179.8</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Peak Heating Load (W)</w:t>
            </w:r>
          </w:p>
        </w:tc>
        <w:tc>
          <w:tcPr>
            <w:tcW w:w="5829" w:type="dxa"/>
            <w:tcBorders>
              <w:right w:val="single" w:sz="12" w:space="0" w:color="000000"/>
            </w:tcBorders>
          </w:tcPr>
          <w:p w:rsidR="0097151B" w:rsidRPr="00B523A5" w:rsidRDefault="0097151B" w:rsidP="000B4038">
            <w:pPr>
              <w:pStyle w:val="TableParagraph"/>
              <w:spacing w:before="0" w:line="191" w:lineRule="exact"/>
              <w:ind w:left="124"/>
              <w:rPr>
                <w:rFonts w:asciiTheme="majorBidi" w:hAnsiTheme="majorBidi" w:cstheme="majorBidi"/>
                <w:b/>
                <w:sz w:val="18"/>
              </w:rPr>
            </w:pPr>
            <w:r w:rsidRPr="00B523A5">
              <w:rPr>
                <w:rFonts w:asciiTheme="majorBidi" w:hAnsiTheme="majorBidi" w:cstheme="majorBidi"/>
                <w:b/>
                <w:sz w:val="18"/>
              </w:rPr>
              <w:t>328</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Peak Heating Airflow (CFM)</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44.5</w:t>
            </w:r>
          </w:p>
        </w:tc>
      </w:tr>
    </w:tbl>
    <w:p w:rsidR="0097151B" w:rsidRPr="00B523A5" w:rsidRDefault="0097151B" w:rsidP="0097151B">
      <w:pPr>
        <w:pStyle w:val="BodyText"/>
        <w:spacing w:before="9"/>
        <w:rPr>
          <w:rFonts w:asciiTheme="majorBidi" w:hAnsiTheme="majorBidi" w:cstheme="majorBidi"/>
          <w:sz w:val="23"/>
        </w:rPr>
      </w:pPr>
    </w:p>
    <w:tbl>
      <w:tblPr>
        <w:tblW w:w="0" w:type="auto"/>
        <w:tblInd w:w="12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883"/>
        <w:gridCol w:w="1459"/>
        <w:gridCol w:w="1454"/>
        <w:gridCol w:w="1454"/>
        <w:gridCol w:w="1468"/>
      </w:tblGrid>
      <w:tr w:rsidR="0097151B" w:rsidRPr="00B523A5" w:rsidTr="000B4038">
        <w:trPr>
          <w:trHeight w:val="224"/>
        </w:trPr>
        <w:tc>
          <w:tcPr>
            <w:tcW w:w="3883" w:type="dxa"/>
            <w:vMerge w:val="restart"/>
          </w:tcPr>
          <w:p w:rsidR="0097151B" w:rsidRPr="00B523A5" w:rsidRDefault="0097151B" w:rsidP="000B4038">
            <w:pPr>
              <w:pStyle w:val="TableParagraph"/>
              <w:spacing w:before="1" w:line="240" w:lineRule="auto"/>
              <w:rPr>
                <w:rFonts w:asciiTheme="majorBidi" w:hAnsiTheme="majorBidi" w:cstheme="majorBidi"/>
                <w:sz w:val="20"/>
              </w:rPr>
            </w:pPr>
          </w:p>
          <w:p w:rsidR="0097151B" w:rsidRPr="00B523A5" w:rsidRDefault="0097151B" w:rsidP="000B4038">
            <w:pPr>
              <w:pStyle w:val="TableParagraph"/>
              <w:spacing w:before="0" w:line="240" w:lineRule="auto"/>
              <w:ind w:left="119"/>
              <w:rPr>
                <w:rFonts w:asciiTheme="majorBidi" w:hAnsiTheme="majorBidi" w:cstheme="majorBidi"/>
                <w:b/>
                <w:sz w:val="18"/>
              </w:rPr>
            </w:pPr>
            <w:r w:rsidRPr="00B523A5">
              <w:rPr>
                <w:rFonts w:asciiTheme="majorBidi" w:hAnsiTheme="majorBidi" w:cstheme="majorBidi"/>
                <w:b/>
                <w:sz w:val="18"/>
              </w:rPr>
              <w:t>Components</w:t>
            </w:r>
          </w:p>
        </w:tc>
        <w:tc>
          <w:tcPr>
            <w:tcW w:w="2913" w:type="dxa"/>
            <w:gridSpan w:val="2"/>
          </w:tcPr>
          <w:p w:rsidR="0097151B" w:rsidRPr="00B523A5" w:rsidRDefault="0097151B" w:rsidP="000B4038">
            <w:pPr>
              <w:pStyle w:val="TableParagraph"/>
              <w:ind w:left="124"/>
              <w:rPr>
                <w:rFonts w:asciiTheme="majorBidi" w:hAnsiTheme="majorBidi" w:cstheme="majorBidi"/>
                <w:b/>
                <w:sz w:val="18"/>
              </w:rPr>
            </w:pPr>
            <w:r w:rsidRPr="00B523A5">
              <w:rPr>
                <w:rFonts w:asciiTheme="majorBidi" w:hAnsiTheme="majorBidi" w:cstheme="majorBidi"/>
                <w:b/>
                <w:w w:val="95"/>
                <w:sz w:val="18"/>
              </w:rPr>
              <w:t>Cooling</w:t>
            </w:r>
          </w:p>
        </w:tc>
        <w:tc>
          <w:tcPr>
            <w:tcW w:w="2922" w:type="dxa"/>
            <w:gridSpan w:val="2"/>
          </w:tcPr>
          <w:p w:rsidR="0097151B" w:rsidRPr="00B523A5" w:rsidRDefault="0097151B" w:rsidP="000B4038">
            <w:pPr>
              <w:pStyle w:val="TableParagraph"/>
              <w:ind w:left="115"/>
              <w:rPr>
                <w:rFonts w:asciiTheme="majorBidi" w:hAnsiTheme="majorBidi" w:cstheme="majorBidi"/>
                <w:b/>
                <w:sz w:val="18"/>
              </w:rPr>
            </w:pPr>
            <w:r w:rsidRPr="00B523A5">
              <w:rPr>
                <w:rFonts w:asciiTheme="majorBidi" w:hAnsiTheme="majorBidi" w:cstheme="majorBidi"/>
                <w:b/>
                <w:sz w:val="18"/>
              </w:rPr>
              <w:t>Heating</w:t>
            </w:r>
          </w:p>
        </w:tc>
      </w:tr>
      <w:tr w:rsidR="0097151B" w:rsidRPr="00B523A5" w:rsidTr="000B4038">
        <w:trPr>
          <w:trHeight w:val="431"/>
        </w:trPr>
        <w:tc>
          <w:tcPr>
            <w:tcW w:w="3883" w:type="dxa"/>
            <w:vMerge/>
            <w:tcBorders>
              <w:top w:val="nil"/>
            </w:tcBorders>
          </w:tcPr>
          <w:p w:rsidR="0097151B" w:rsidRPr="00B523A5" w:rsidRDefault="0097151B" w:rsidP="000B4038">
            <w:pPr>
              <w:rPr>
                <w:rFonts w:asciiTheme="majorBidi" w:hAnsiTheme="majorBidi" w:cstheme="majorBidi"/>
                <w:sz w:val="2"/>
                <w:szCs w:val="2"/>
              </w:rPr>
            </w:pPr>
          </w:p>
        </w:tc>
        <w:tc>
          <w:tcPr>
            <w:tcW w:w="1459" w:type="dxa"/>
          </w:tcPr>
          <w:p w:rsidR="0097151B" w:rsidRPr="00B523A5" w:rsidRDefault="0097151B" w:rsidP="000B4038">
            <w:pPr>
              <w:pStyle w:val="TableParagraph"/>
              <w:spacing w:before="107" w:line="240" w:lineRule="auto"/>
              <w:ind w:right="94"/>
              <w:jc w:val="right"/>
              <w:rPr>
                <w:rFonts w:asciiTheme="majorBidi" w:hAnsiTheme="majorBidi" w:cstheme="majorBidi"/>
                <w:b/>
                <w:sz w:val="18"/>
              </w:rPr>
            </w:pPr>
            <w:r w:rsidRPr="00B523A5">
              <w:rPr>
                <w:rFonts w:asciiTheme="majorBidi" w:hAnsiTheme="majorBidi" w:cstheme="majorBidi"/>
                <w:b/>
                <w:w w:val="85"/>
                <w:sz w:val="18"/>
              </w:rPr>
              <w:t>Loads (W)</w:t>
            </w:r>
          </w:p>
        </w:tc>
        <w:tc>
          <w:tcPr>
            <w:tcW w:w="1454" w:type="dxa"/>
          </w:tcPr>
          <w:p w:rsidR="0097151B" w:rsidRPr="00B523A5" w:rsidRDefault="0097151B" w:rsidP="000B4038">
            <w:pPr>
              <w:pStyle w:val="TableParagraph"/>
              <w:spacing w:before="0" w:line="203" w:lineRule="exact"/>
              <w:ind w:right="92"/>
              <w:jc w:val="right"/>
              <w:rPr>
                <w:rFonts w:asciiTheme="majorBidi" w:hAnsiTheme="majorBidi" w:cstheme="majorBidi"/>
                <w:b/>
                <w:sz w:val="18"/>
              </w:rPr>
            </w:pPr>
            <w:r w:rsidRPr="00B523A5">
              <w:rPr>
                <w:rFonts w:asciiTheme="majorBidi" w:hAnsiTheme="majorBidi" w:cstheme="majorBidi"/>
                <w:b/>
                <w:spacing w:val="-1"/>
                <w:w w:val="90"/>
                <w:sz w:val="18"/>
              </w:rPr>
              <w:t>Percentage</w:t>
            </w:r>
            <w:r w:rsidRPr="00B523A5">
              <w:rPr>
                <w:rFonts w:asciiTheme="majorBidi" w:hAnsiTheme="majorBidi" w:cstheme="majorBidi"/>
                <w:b/>
                <w:spacing w:val="-31"/>
                <w:w w:val="90"/>
                <w:sz w:val="18"/>
              </w:rPr>
              <w:t xml:space="preserve"> </w:t>
            </w:r>
            <w:r w:rsidRPr="00B523A5">
              <w:rPr>
                <w:rFonts w:asciiTheme="majorBidi" w:hAnsiTheme="majorBidi" w:cstheme="majorBidi"/>
                <w:b/>
                <w:w w:val="90"/>
                <w:sz w:val="18"/>
              </w:rPr>
              <w:t>of</w:t>
            </w:r>
          </w:p>
          <w:p w:rsidR="0097151B" w:rsidRPr="00B523A5" w:rsidRDefault="0097151B" w:rsidP="000B4038">
            <w:pPr>
              <w:pStyle w:val="TableParagraph"/>
              <w:spacing w:before="14" w:line="194" w:lineRule="exact"/>
              <w:ind w:right="96"/>
              <w:jc w:val="right"/>
              <w:rPr>
                <w:rFonts w:asciiTheme="majorBidi" w:hAnsiTheme="majorBidi" w:cstheme="majorBidi"/>
                <w:b/>
                <w:sz w:val="18"/>
              </w:rPr>
            </w:pPr>
            <w:r w:rsidRPr="00B523A5">
              <w:rPr>
                <w:rFonts w:asciiTheme="majorBidi" w:hAnsiTheme="majorBidi" w:cstheme="majorBidi"/>
                <w:b/>
                <w:spacing w:val="-3"/>
                <w:w w:val="90"/>
                <w:sz w:val="18"/>
              </w:rPr>
              <w:t>Total</w:t>
            </w:r>
          </w:p>
        </w:tc>
        <w:tc>
          <w:tcPr>
            <w:tcW w:w="1454" w:type="dxa"/>
          </w:tcPr>
          <w:p w:rsidR="0097151B" w:rsidRPr="00B523A5" w:rsidRDefault="0097151B" w:rsidP="000B4038">
            <w:pPr>
              <w:pStyle w:val="TableParagraph"/>
              <w:spacing w:before="107" w:line="240" w:lineRule="auto"/>
              <w:ind w:right="93"/>
              <w:jc w:val="right"/>
              <w:rPr>
                <w:rFonts w:asciiTheme="majorBidi" w:hAnsiTheme="majorBidi" w:cstheme="majorBidi"/>
                <w:b/>
                <w:sz w:val="18"/>
              </w:rPr>
            </w:pPr>
            <w:r w:rsidRPr="00B523A5">
              <w:rPr>
                <w:rFonts w:asciiTheme="majorBidi" w:hAnsiTheme="majorBidi" w:cstheme="majorBidi"/>
                <w:b/>
                <w:w w:val="85"/>
                <w:sz w:val="18"/>
              </w:rPr>
              <w:t>Loads (W)</w:t>
            </w:r>
          </w:p>
        </w:tc>
        <w:tc>
          <w:tcPr>
            <w:tcW w:w="1468" w:type="dxa"/>
          </w:tcPr>
          <w:p w:rsidR="0097151B" w:rsidRPr="00B523A5" w:rsidRDefault="0097151B" w:rsidP="000B4038">
            <w:pPr>
              <w:pStyle w:val="TableParagraph"/>
              <w:spacing w:before="0" w:line="203" w:lineRule="exact"/>
              <w:ind w:left="312"/>
              <w:rPr>
                <w:rFonts w:asciiTheme="majorBidi" w:hAnsiTheme="majorBidi" w:cstheme="majorBidi"/>
                <w:b/>
                <w:sz w:val="18"/>
              </w:rPr>
            </w:pPr>
            <w:r w:rsidRPr="00B523A5">
              <w:rPr>
                <w:rFonts w:asciiTheme="majorBidi" w:hAnsiTheme="majorBidi" w:cstheme="majorBidi"/>
                <w:b/>
                <w:spacing w:val="-1"/>
                <w:w w:val="90"/>
                <w:sz w:val="18"/>
              </w:rPr>
              <w:t>Percentage</w:t>
            </w:r>
            <w:r w:rsidRPr="00B523A5">
              <w:rPr>
                <w:rFonts w:asciiTheme="majorBidi" w:hAnsiTheme="majorBidi" w:cstheme="majorBidi"/>
                <w:b/>
                <w:spacing w:val="-30"/>
                <w:w w:val="90"/>
                <w:sz w:val="18"/>
              </w:rPr>
              <w:t xml:space="preserve"> </w:t>
            </w:r>
            <w:r w:rsidRPr="00B523A5">
              <w:rPr>
                <w:rFonts w:asciiTheme="majorBidi" w:hAnsiTheme="majorBidi" w:cstheme="majorBidi"/>
                <w:b/>
                <w:w w:val="90"/>
                <w:sz w:val="18"/>
              </w:rPr>
              <w:t>of</w:t>
            </w:r>
          </w:p>
          <w:p w:rsidR="0097151B" w:rsidRPr="00B523A5" w:rsidRDefault="0097151B" w:rsidP="000B4038">
            <w:pPr>
              <w:pStyle w:val="TableParagraph"/>
              <w:spacing w:before="14" w:line="194" w:lineRule="exact"/>
              <w:ind w:left="965"/>
              <w:rPr>
                <w:rFonts w:asciiTheme="majorBidi" w:hAnsiTheme="majorBidi" w:cstheme="majorBidi"/>
                <w:b/>
                <w:sz w:val="18"/>
              </w:rPr>
            </w:pPr>
            <w:r w:rsidRPr="00B523A5">
              <w:rPr>
                <w:rFonts w:asciiTheme="majorBidi" w:hAnsiTheme="majorBidi" w:cstheme="majorBidi"/>
                <w:b/>
                <w:sz w:val="18"/>
              </w:rPr>
              <w:t>Total</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Wall</w:t>
            </w:r>
          </w:p>
        </w:tc>
        <w:tc>
          <w:tcPr>
            <w:tcW w:w="1459"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0"/>
                <w:sz w:val="18"/>
              </w:rPr>
              <w:t>192</w:t>
            </w:r>
          </w:p>
        </w:tc>
        <w:tc>
          <w:tcPr>
            <w:tcW w:w="1454" w:type="dxa"/>
          </w:tcPr>
          <w:p w:rsidR="0097151B" w:rsidRPr="00B523A5" w:rsidRDefault="0097151B" w:rsidP="000B4038">
            <w:pPr>
              <w:pStyle w:val="TableParagraph"/>
              <w:ind w:right="92"/>
              <w:jc w:val="right"/>
              <w:rPr>
                <w:rFonts w:asciiTheme="majorBidi" w:hAnsiTheme="majorBidi" w:cstheme="majorBidi"/>
                <w:sz w:val="18"/>
              </w:rPr>
            </w:pPr>
            <w:r w:rsidRPr="00B523A5">
              <w:rPr>
                <w:rFonts w:asciiTheme="majorBidi" w:hAnsiTheme="majorBidi" w:cstheme="majorBidi"/>
                <w:w w:val="90"/>
                <w:sz w:val="18"/>
              </w:rPr>
              <w:t>14.33%</w:t>
            </w:r>
          </w:p>
        </w:tc>
        <w:tc>
          <w:tcPr>
            <w:tcW w:w="1454"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0"/>
                <w:sz w:val="18"/>
              </w:rPr>
              <w:t>145</w:t>
            </w:r>
          </w:p>
        </w:tc>
        <w:tc>
          <w:tcPr>
            <w:tcW w:w="1468" w:type="dxa"/>
          </w:tcPr>
          <w:p w:rsidR="0097151B" w:rsidRPr="00B523A5" w:rsidRDefault="0097151B" w:rsidP="000B4038">
            <w:pPr>
              <w:pStyle w:val="TableParagraph"/>
              <w:ind w:right="100"/>
              <w:jc w:val="right"/>
              <w:rPr>
                <w:rFonts w:asciiTheme="majorBidi" w:hAnsiTheme="majorBidi" w:cstheme="majorBidi"/>
                <w:sz w:val="18"/>
              </w:rPr>
            </w:pPr>
            <w:r w:rsidRPr="00B523A5">
              <w:rPr>
                <w:rFonts w:asciiTheme="majorBidi" w:hAnsiTheme="majorBidi" w:cstheme="majorBidi"/>
                <w:w w:val="90"/>
                <w:sz w:val="18"/>
              </w:rPr>
              <w:t>44.18%</w:t>
            </w:r>
          </w:p>
        </w:tc>
      </w:tr>
      <w:tr w:rsidR="0097151B" w:rsidRPr="00B523A5" w:rsidTr="000B4038">
        <w:trPr>
          <w:trHeight w:val="210"/>
        </w:trPr>
        <w:tc>
          <w:tcPr>
            <w:tcW w:w="3883" w:type="dxa"/>
          </w:tcPr>
          <w:p w:rsidR="0097151B" w:rsidRPr="00B523A5" w:rsidRDefault="0097151B" w:rsidP="000B4038">
            <w:pPr>
              <w:pStyle w:val="TableParagraph"/>
              <w:spacing w:before="1" w:line="189" w:lineRule="exact"/>
              <w:ind w:left="119"/>
              <w:rPr>
                <w:rFonts w:asciiTheme="majorBidi" w:hAnsiTheme="majorBidi" w:cstheme="majorBidi"/>
                <w:sz w:val="18"/>
              </w:rPr>
            </w:pPr>
            <w:r w:rsidRPr="00B523A5">
              <w:rPr>
                <w:rFonts w:asciiTheme="majorBidi" w:hAnsiTheme="majorBidi" w:cstheme="majorBidi"/>
                <w:sz w:val="18"/>
              </w:rPr>
              <w:t>Window</w:t>
            </w:r>
          </w:p>
        </w:tc>
        <w:tc>
          <w:tcPr>
            <w:tcW w:w="1459" w:type="dxa"/>
          </w:tcPr>
          <w:p w:rsidR="0097151B" w:rsidRPr="00B523A5" w:rsidRDefault="0097151B" w:rsidP="000B4038">
            <w:pPr>
              <w:pStyle w:val="TableParagraph"/>
              <w:spacing w:before="1" w:line="189" w:lineRule="exact"/>
              <w:ind w:right="96"/>
              <w:jc w:val="right"/>
              <w:rPr>
                <w:rFonts w:asciiTheme="majorBidi" w:hAnsiTheme="majorBidi" w:cstheme="majorBidi"/>
                <w:sz w:val="18"/>
              </w:rPr>
            </w:pPr>
            <w:r w:rsidRPr="00B523A5">
              <w:rPr>
                <w:rFonts w:asciiTheme="majorBidi" w:hAnsiTheme="majorBidi" w:cstheme="majorBidi"/>
                <w:w w:val="90"/>
                <w:sz w:val="18"/>
              </w:rPr>
              <w:t>577</w:t>
            </w:r>
          </w:p>
        </w:tc>
        <w:tc>
          <w:tcPr>
            <w:tcW w:w="1454" w:type="dxa"/>
          </w:tcPr>
          <w:p w:rsidR="0097151B" w:rsidRPr="00B523A5" w:rsidRDefault="0097151B" w:rsidP="000B4038">
            <w:pPr>
              <w:pStyle w:val="TableParagraph"/>
              <w:spacing w:before="1" w:line="189" w:lineRule="exact"/>
              <w:ind w:right="92"/>
              <w:jc w:val="right"/>
              <w:rPr>
                <w:rFonts w:asciiTheme="majorBidi" w:hAnsiTheme="majorBidi" w:cstheme="majorBidi"/>
                <w:sz w:val="18"/>
              </w:rPr>
            </w:pPr>
            <w:r w:rsidRPr="00B523A5">
              <w:rPr>
                <w:rFonts w:asciiTheme="majorBidi" w:hAnsiTheme="majorBidi" w:cstheme="majorBidi"/>
                <w:w w:val="90"/>
                <w:sz w:val="18"/>
              </w:rPr>
              <w:t>42.98%</w:t>
            </w:r>
          </w:p>
        </w:tc>
        <w:tc>
          <w:tcPr>
            <w:tcW w:w="1454" w:type="dxa"/>
          </w:tcPr>
          <w:p w:rsidR="0097151B" w:rsidRPr="00B523A5" w:rsidRDefault="0097151B" w:rsidP="000B4038">
            <w:pPr>
              <w:pStyle w:val="TableParagraph"/>
              <w:spacing w:before="1" w:line="189" w:lineRule="exact"/>
              <w:ind w:right="96"/>
              <w:jc w:val="right"/>
              <w:rPr>
                <w:rFonts w:asciiTheme="majorBidi" w:hAnsiTheme="majorBidi" w:cstheme="majorBidi"/>
                <w:sz w:val="18"/>
              </w:rPr>
            </w:pPr>
            <w:r w:rsidRPr="00B523A5">
              <w:rPr>
                <w:rFonts w:asciiTheme="majorBidi" w:hAnsiTheme="majorBidi" w:cstheme="majorBidi"/>
                <w:w w:val="90"/>
                <w:sz w:val="18"/>
              </w:rPr>
              <w:t>183</w:t>
            </w:r>
          </w:p>
        </w:tc>
        <w:tc>
          <w:tcPr>
            <w:tcW w:w="1468" w:type="dxa"/>
          </w:tcPr>
          <w:p w:rsidR="0097151B" w:rsidRPr="00B523A5" w:rsidRDefault="0097151B" w:rsidP="000B4038">
            <w:pPr>
              <w:pStyle w:val="TableParagraph"/>
              <w:spacing w:before="1" w:line="189" w:lineRule="exact"/>
              <w:ind w:right="100"/>
              <w:jc w:val="right"/>
              <w:rPr>
                <w:rFonts w:asciiTheme="majorBidi" w:hAnsiTheme="majorBidi" w:cstheme="majorBidi"/>
                <w:sz w:val="18"/>
              </w:rPr>
            </w:pPr>
            <w:r w:rsidRPr="00B523A5">
              <w:rPr>
                <w:rFonts w:asciiTheme="majorBidi" w:hAnsiTheme="majorBidi" w:cstheme="majorBidi"/>
                <w:w w:val="90"/>
                <w:sz w:val="18"/>
              </w:rPr>
              <w:t>55.82%</w:t>
            </w:r>
          </w:p>
        </w:tc>
      </w:tr>
      <w:tr w:rsidR="0097151B" w:rsidRPr="00B523A5" w:rsidTr="000B4038">
        <w:trPr>
          <w:trHeight w:val="224"/>
        </w:trPr>
        <w:tc>
          <w:tcPr>
            <w:tcW w:w="3883" w:type="dxa"/>
          </w:tcPr>
          <w:p w:rsidR="0097151B" w:rsidRPr="00B523A5" w:rsidRDefault="0097151B" w:rsidP="000B4038">
            <w:pPr>
              <w:pStyle w:val="TableParagraph"/>
              <w:spacing w:before="11" w:line="194" w:lineRule="exact"/>
              <w:ind w:left="119"/>
              <w:rPr>
                <w:rFonts w:asciiTheme="majorBidi" w:hAnsiTheme="majorBidi" w:cstheme="majorBidi"/>
                <w:sz w:val="18"/>
              </w:rPr>
            </w:pPr>
            <w:r w:rsidRPr="00B523A5">
              <w:rPr>
                <w:rFonts w:asciiTheme="majorBidi" w:hAnsiTheme="majorBidi" w:cstheme="majorBidi"/>
                <w:sz w:val="18"/>
              </w:rPr>
              <w:t>Door</w:t>
            </w:r>
          </w:p>
        </w:tc>
        <w:tc>
          <w:tcPr>
            <w:tcW w:w="1459" w:type="dxa"/>
          </w:tcPr>
          <w:p w:rsidR="0097151B" w:rsidRPr="00B523A5" w:rsidRDefault="0097151B" w:rsidP="000B4038">
            <w:pPr>
              <w:pStyle w:val="TableParagraph"/>
              <w:spacing w:before="11" w:line="19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11" w:line="194"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11" w:line="19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68" w:type="dxa"/>
          </w:tcPr>
          <w:p w:rsidR="0097151B" w:rsidRPr="00B523A5" w:rsidRDefault="0097151B" w:rsidP="000B4038">
            <w:pPr>
              <w:pStyle w:val="TableParagraph"/>
              <w:spacing w:before="11" w:line="194" w:lineRule="exact"/>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Roof</w:t>
            </w:r>
          </w:p>
        </w:tc>
        <w:tc>
          <w:tcPr>
            <w:tcW w:w="1459"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2"/>
                <w:sz w:val="18"/>
              </w:rPr>
              <w:t>0</w:t>
            </w:r>
          </w:p>
        </w:tc>
        <w:tc>
          <w:tcPr>
            <w:tcW w:w="1468" w:type="dxa"/>
          </w:tcPr>
          <w:p w:rsidR="0097151B" w:rsidRPr="00B523A5" w:rsidRDefault="0097151B" w:rsidP="000B4038">
            <w:pPr>
              <w:pStyle w:val="TableParagraph"/>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10"/>
        </w:trPr>
        <w:tc>
          <w:tcPr>
            <w:tcW w:w="3883" w:type="dxa"/>
          </w:tcPr>
          <w:p w:rsidR="0097151B" w:rsidRPr="00B523A5" w:rsidRDefault="0097151B" w:rsidP="000B4038">
            <w:pPr>
              <w:pStyle w:val="TableParagraph"/>
              <w:spacing w:before="1" w:line="189" w:lineRule="exact"/>
              <w:ind w:left="119"/>
              <w:rPr>
                <w:rFonts w:asciiTheme="majorBidi" w:hAnsiTheme="majorBidi" w:cstheme="majorBidi"/>
                <w:sz w:val="18"/>
              </w:rPr>
            </w:pPr>
            <w:r w:rsidRPr="00B523A5">
              <w:rPr>
                <w:rFonts w:asciiTheme="majorBidi" w:hAnsiTheme="majorBidi" w:cstheme="majorBidi"/>
                <w:sz w:val="18"/>
              </w:rPr>
              <w:t>Skylight</w:t>
            </w:r>
          </w:p>
        </w:tc>
        <w:tc>
          <w:tcPr>
            <w:tcW w:w="1459" w:type="dxa"/>
          </w:tcPr>
          <w:p w:rsidR="0097151B" w:rsidRPr="00B523A5" w:rsidRDefault="0097151B" w:rsidP="000B4038">
            <w:pPr>
              <w:pStyle w:val="TableParagraph"/>
              <w:spacing w:before="1" w:line="189"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1" w:line="189"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1" w:line="189"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68" w:type="dxa"/>
          </w:tcPr>
          <w:p w:rsidR="0097151B" w:rsidRPr="00B523A5" w:rsidRDefault="0097151B" w:rsidP="000B4038">
            <w:pPr>
              <w:pStyle w:val="TableParagraph"/>
              <w:spacing w:before="1" w:line="189" w:lineRule="exact"/>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24"/>
        </w:trPr>
        <w:tc>
          <w:tcPr>
            <w:tcW w:w="3883" w:type="dxa"/>
          </w:tcPr>
          <w:p w:rsidR="0097151B" w:rsidRPr="00B523A5" w:rsidRDefault="0097151B" w:rsidP="000B4038">
            <w:pPr>
              <w:pStyle w:val="TableParagraph"/>
              <w:spacing w:before="11" w:line="194" w:lineRule="exact"/>
              <w:ind w:left="119"/>
              <w:rPr>
                <w:rFonts w:asciiTheme="majorBidi" w:hAnsiTheme="majorBidi" w:cstheme="majorBidi"/>
                <w:sz w:val="18"/>
              </w:rPr>
            </w:pPr>
            <w:r w:rsidRPr="00B523A5">
              <w:rPr>
                <w:rFonts w:asciiTheme="majorBidi" w:hAnsiTheme="majorBidi" w:cstheme="majorBidi"/>
                <w:sz w:val="18"/>
              </w:rPr>
              <w:t>Partition</w:t>
            </w:r>
          </w:p>
        </w:tc>
        <w:tc>
          <w:tcPr>
            <w:tcW w:w="1459" w:type="dxa"/>
          </w:tcPr>
          <w:p w:rsidR="0097151B" w:rsidRPr="00B523A5" w:rsidRDefault="0097151B" w:rsidP="000B4038">
            <w:pPr>
              <w:pStyle w:val="TableParagraph"/>
              <w:spacing w:before="11" w:line="19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11" w:line="194"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11" w:line="19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68" w:type="dxa"/>
          </w:tcPr>
          <w:p w:rsidR="0097151B" w:rsidRPr="00B523A5" w:rsidRDefault="0097151B" w:rsidP="000B4038">
            <w:pPr>
              <w:pStyle w:val="TableParagraph"/>
              <w:spacing w:before="11" w:line="194" w:lineRule="exact"/>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w w:val="105"/>
                <w:sz w:val="18"/>
              </w:rPr>
              <w:t>Infiltration</w:t>
            </w:r>
          </w:p>
        </w:tc>
        <w:tc>
          <w:tcPr>
            <w:tcW w:w="1459" w:type="dxa"/>
          </w:tcPr>
          <w:p w:rsidR="0097151B" w:rsidRPr="00B523A5" w:rsidRDefault="0097151B" w:rsidP="000B4038">
            <w:pPr>
              <w:pStyle w:val="TableParagraph"/>
              <w:spacing w:before="1" w:line="20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1" w:line="204"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1" w:line="20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68" w:type="dxa"/>
          </w:tcPr>
          <w:p w:rsidR="0097151B" w:rsidRPr="00B523A5" w:rsidRDefault="0097151B" w:rsidP="000B4038">
            <w:pPr>
              <w:pStyle w:val="TableParagraph"/>
              <w:spacing w:before="1" w:line="204" w:lineRule="exact"/>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Lighting</w:t>
            </w:r>
          </w:p>
        </w:tc>
        <w:tc>
          <w:tcPr>
            <w:tcW w:w="1459" w:type="dxa"/>
          </w:tcPr>
          <w:p w:rsidR="0097151B" w:rsidRPr="00B523A5" w:rsidRDefault="0097151B" w:rsidP="000B4038">
            <w:pPr>
              <w:pStyle w:val="TableParagraph"/>
              <w:spacing w:before="0" w:line="191" w:lineRule="exact"/>
              <w:ind w:right="96"/>
              <w:jc w:val="right"/>
              <w:rPr>
                <w:rFonts w:asciiTheme="majorBidi" w:hAnsiTheme="majorBidi" w:cstheme="majorBidi"/>
                <w:sz w:val="18"/>
              </w:rPr>
            </w:pPr>
            <w:r w:rsidRPr="00B523A5">
              <w:rPr>
                <w:rFonts w:asciiTheme="majorBidi" w:hAnsiTheme="majorBidi" w:cstheme="majorBidi"/>
                <w:w w:val="90"/>
                <w:sz w:val="18"/>
              </w:rPr>
              <w:t>195</w:t>
            </w:r>
          </w:p>
        </w:tc>
        <w:tc>
          <w:tcPr>
            <w:tcW w:w="1454" w:type="dxa"/>
          </w:tcPr>
          <w:p w:rsidR="0097151B" w:rsidRPr="00B523A5" w:rsidRDefault="0097151B" w:rsidP="000B4038">
            <w:pPr>
              <w:pStyle w:val="TableParagraph"/>
              <w:spacing w:before="0" w:line="191" w:lineRule="exact"/>
              <w:ind w:right="92"/>
              <w:jc w:val="right"/>
              <w:rPr>
                <w:rFonts w:asciiTheme="majorBidi" w:hAnsiTheme="majorBidi" w:cstheme="majorBidi"/>
                <w:sz w:val="18"/>
              </w:rPr>
            </w:pPr>
            <w:r w:rsidRPr="00B523A5">
              <w:rPr>
                <w:rFonts w:asciiTheme="majorBidi" w:hAnsiTheme="majorBidi" w:cstheme="majorBidi"/>
                <w:w w:val="90"/>
                <w:sz w:val="18"/>
              </w:rPr>
              <w:t>14.48%</w:t>
            </w:r>
          </w:p>
        </w:tc>
        <w:tc>
          <w:tcPr>
            <w:tcW w:w="1454" w:type="dxa"/>
          </w:tcPr>
          <w:p w:rsidR="0097151B" w:rsidRPr="00B523A5" w:rsidRDefault="0097151B" w:rsidP="000B4038">
            <w:pPr>
              <w:pStyle w:val="TableParagraph"/>
              <w:spacing w:before="0" w:line="240" w:lineRule="auto"/>
              <w:rPr>
                <w:rFonts w:asciiTheme="majorBidi" w:hAnsiTheme="majorBidi" w:cstheme="majorBidi"/>
                <w:sz w:val="14"/>
              </w:rPr>
            </w:pPr>
          </w:p>
        </w:tc>
        <w:tc>
          <w:tcPr>
            <w:tcW w:w="1468" w:type="dxa"/>
          </w:tcPr>
          <w:p w:rsidR="0097151B" w:rsidRPr="00B523A5" w:rsidRDefault="0097151B" w:rsidP="000B4038">
            <w:pPr>
              <w:pStyle w:val="TableParagraph"/>
              <w:spacing w:before="0" w:line="240" w:lineRule="auto"/>
              <w:rPr>
                <w:rFonts w:asciiTheme="majorBidi" w:hAnsiTheme="majorBidi" w:cstheme="majorBidi"/>
                <w:sz w:val="14"/>
              </w:rPr>
            </w:pP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Power</w:t>
            </w:r>
          </w:p>
        </w:tc>
        <w:tc>
          <w:tcPr>
            <w:tcW w:w="1459"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0"/>
                <w:sz w:val="18"/>
              </w:rPr>
              <w:t>253</w:t>
            </w:r>
          </w:p>
        </w:tc>
        <w:tc>
          <w:tcPr>
            <w:tcW w:w="1454" w:type="dxa"/>
          </w:tcPr>
          <w:p w:rsidR="0097151B" w:rsidRPr="00B523A5" w:rsidRDefault="0097151B" w:rsidP="000B4038">
            <w:pPr>
              <w:pStyle w:val="TableParagraph"/>
              <w:ind w:right="92"/>
              <w:jc w:val="right"/>
              <w:rPr>
                <w:rFonts w:asciiTheme="majorBidi" w:hAnsiTheme="majorBidi" w:cstheme="majorBidi"/>
                <w:sz w:val="18"/>
              </w:rPr>
            </w:pPr>
            <w:r w:rsidRPr="00B523A5">
              <w:rPr>
                <w:rFonts w:asciiTheme="majorBidi" w:hAnsiTheme="majorBidi" w:cstheme="majorBidi"/>
                <w:w w:val="90"/>
                <w:sz w:val="18"/>
              </w:rPr>
              <w:t>18.83%</w:t>
            </w:r>
          </w:p>
        </w:tc>
        <w:tc>
          <w:tcPr>
            <w:tcW w:w="1454" w:type="dxa"/>
          </w:tcPr>
          <w:p w:rsidR="0097151B" w:rsidRPr="00B523A5" w:rsidRDefault="0097151B" w:rsidP="000B4038">
            <w:pPr>
              <w:pStyle w:val="TableParagraph"/>
              <w:spacing w:before="0" w:line="240" w:lineRule="auto"/>
              <w:rPr>
                <w:rFonts w:asciiTheme="majorBidi" w:hAnsiTheme="majorBidi" w:cstheme="majorBidi"/>
                <w:sz w:val="16"/>
              </w:rPr>
            </w:pPr>
          </w:p>
        </w:tc>
        <w:tc>
          <w:tcPr>
            <w:tcW w:w="1468" w:type="dxa"/>
          </w:tcPr>
          <w:p w:rsidR="0097151B" w:rsidRPr="00B523A5" w:rsidRDefault="0097151B" w:rsidP="000B4038">
            <w:pPr>
              <w:pStyle w:val="TableParagraph"/>
              <w:spacing w:before="0" w:line="240" w:lineRule="auto"/>
              <w:rPr>
                <w:rFonts w:asciiTheme="majorBidi" w:hAnsiTheme="majorBidi" w:cstheme="majorBidi"/>
                <w:sz w:val="16"/>
              </w:rPr>
            </w:pP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People</w:t>
            </w:r>
          </w:p>
        </w:tc>
        <w:tc>
          <w:tcPr>
            <w:tcW w:w="1459" w:type="dxa"/>
          </w:tcPr>
          <w:p w:rsidR="0097151B" w:rsidRPr="00B523A5" w:rsidRDefault="0097151B" w:rsidP="000B4038">
            <w:pPr>
              <w:pStyle w:val="TableParagraph"/>
              <w:spacing w:before="1" w:line="204" w:lineRule="exact"/>
              <w:ind w:right="96"/>
              <w:jc w:val="right"/>
              <w:rPr>
                <w:rFonts w:asciiTheme="majorBidi" w:hAnsiTheme="majorBidi" w:cstheme="majorBidi"/>
                <w:sz w:val="18"/>
              </w:rPr>
            </w:pPr>
            <w:r w:rsidRPr="00B523A5">
              <w:rPr>
                <w:rFonts w:asciiTheme="majorBidi" w:hAnsiTheme="majorBidi" w:cstheme="majorBidi"/>
                <w:w w:val="90"/>
                <w:sz w:val="18"/>
              </w:rPr>
              <w:t>126</w:t>
            </w:r>
          </w:p>
        </w:tc>
        <w:tc>
          <w:tcPr>
            <w:tcW w:w="1454" w:type="dxa"/>
          </w:tcPr>
          <w:p w:rsidR="0097151B" w:rsidRPr="00B523A5" w:rsidRDefault="0097151B" w:rsidP="000B4038">
            <w:pPr>
              <w:pStyle w:val="TableParagraph"/>
              <w:spacing w:before="1" w:line="204" w:lineRule="exact"/>
              <w:ind w:right="92"/>
              <w:jc w:val="right"/>
              <w:rPr>
                <w:rFonts w:asciiTheme="majorBidi" w:hAnsiTheme="majorBidi" w:cstheme="majorBidi"/>
                <w:sz w:val="18"/>
              </w:rPr>
            </w:pPr>
            <w:r w:rsidRPr="00B523A5">
              <w:rPr>
                <w:rFonts w:asciiTheme="majorBidi" w:hAnsiTheme="majorBidi" w:cstheme="majorBidi"/>
                <w:w w:val="90"/>
                <w:sz w:val="18"/>
              </w:rPr>
              <w:t>9.37%</w:t>
            </w:r>
          </w:p>
        </w:tc>
        <w:tc>
          <w:tcPr>
            <w:tcW w:w="1454" w:type="dxa"/>
          </w:tcPr>
          <w:p w:rsidR="0097151B" w:rsidRPr="00B523A5" w:rsidRDefault="0097151B" w:rsidP="000B4038">
            <w:pPr>
              <w:pStyle w:val="TableParagraph"/>
              <w:spacing w:before="0" w:line="240" w:lineRule="auto"/>
              <w:rPr>
                <w:rFonts w:asciiTheme="majorBidi" w:hAnsiTheme="majorBidi" w:cstheme="majorBidi"/>
                <w:sz w:val="16"/>
              </w:rPr>
            </w:pPr>
          </w:p>
        </w:tc>
        <w:tc>
          <w:tcPr>
            <w:tcW w:w="1468" w:type="dxa"/>
          </w:tcPr>
          <w:p w:rsidR="0097151B" w:rsidRPr="00B523A5" w:rsidRDefault="0097151B" w:rsidP="000B4038">
            <w:pPr>
              <w:pStyle w:val="TableParagraph"/>
              <w:spacing w:before="0" w:line="240" w:lineRule="auto"/>
              <w:rPr>
                <w:rFonts w:asciiTheme="majorBidi" w:hAnsiTheme="majorBidi" w:cstheme="majorBidi"/>
                <w:sz w:val="16"/>
              </w:rPr>
            </w:pP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Plenum</w:t>
            </w:r>
          </w:p>
        </w:tc>
        <w:tc>
          <w:tcPr>
            <w:tcW w:w="1459" w:type="dxa"/>
          </w:tcPr>
          <w:p w:rsidR="0097151B" w:rsidRPr="00B523A5" w:rsidRDefault="0097151B" w:rsidP="000B4038">
            <w:pPr>
              <w:pStyle w:val="TableParagraph"/>
              <w:spacing w:before="0" w:line="191"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0" w:line="191"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0" w:line="240" w:lineRule="auto"/>
              <w:rPr>
                <w:rFonts w:asciiTheme="majorBidi" w:hAnsiTheme="majorBidi" w:cstheme="majorBidi"/>
                <w:sz w:val="14"/>
              </w:rPr>
            </w:pPr>
          </w:p>
        </w:tc>
        <w:tc>
          <w:tcPr>
            <w:tcW w:w="1468" w:type="dxa"/>
          </w:tcPr>
          <w:p w:rsidR="0097151B" w:rsidRPr="00B523A5" w:rsidRDefault="0097151B" w:rsidP="000B4038">
            <w:pPr>
              <w:pStyle w:val="TableParagraph"/>
              <w:spacing w:before="0" w:line="240" w:lineRule="auto"/>
              <w:rPr>
                <w:rFonts w:asciiTheme="majorBidi" w:hAnsiTheme="majorBidi" w:cstheme="majorBidi"/>
                <w:sz w:val="14"/>
              </w:rPr>
            </w:pP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b/>
                <w:sz w:val="18"/>
              </w:rPr>
            </w:pPr>
            <w:r w:rsidRPr="00B523A5">
              <w:rPr>
                <w:rFonts w:asciiTheme="majorBidi" w:hAnsiTheme="majorBidi" w:cstheme="majorBidi"/>
                <w:b/>
                <w:sz w:val="18"/>
              </w:rPr>
              <w:t>Total</w:t>
            </w:r>
          </w:p>
        </w:tc>
        <w:tc>
          <w:tcPr>
            <w:tcW w:w="1459" w:type="dxa"/>
          </w:tcPr>
          <w:p w:rsidR="0097151B" w:rsidRPr="00B523A5" w:rsidRDefault="0097151B" w:rsidP="000B4038">
            <w:pPr>
              <w:pStyle w:val="TableParagraph"/>
              <w:ind w:right="96"/>
              <w:jc w:val="right"/>
              <w:rPr>
                <w:rFonts w:asciiTheme="majorBidi" w:hAnsiTheme="majorBidi" w:cstheme="majorBidi"/>
                <w:b/>
                <w:sz w:val="18"/>
              </w:rPr>
            </w:pPr>
            <w:r w:rsidRPr="00B523A5">
              <w:rPr>
                <w:rFonts w:asciiTheme="majorBidi" w:hAnsiTheme="majorBidi" w:cstheme="majorBidi"/>
                <w:b/>
                <w:w w:val="90"/>
                <w:sz w:val="18"/>
              </w:rPr>
              <w:t>1,343</w:t>
            </w:r>
          </w:p>
        </w:tc>
        <w:tc>
          <w:tcPr>
            <w:tcW w:w="1454" w:type="dxa"/>
          </w:tcPr>
          <w:p w:rsidR="0097151B" w:rsidRPr="00B523A5" w:rsidRDefault="0097151B" w:rsidP="000B4038">
            <w:pPr>
              <w:pStyle w:val="TableParagraph"/>
              <w:ind w:right="94"/>
              <w:jc w:val="right"/>
              <w:rPr>
                <w:rFonts w:asciiTheme="majorBidi" w:hAnsiTheme="majorBidi" w:cstheme="majorBidi"/>
                <w:b/>
                <w:sz w:val="18"/>
              </w:rPr>
            </w:pPr>
            <w:r w:rsidRPr="00B523A5">
              <w:rPr>
                <w:rFonts w:asciiTheme="majorBidi" w:hAnsiTheme="majorBidi" w:cstheme="majorBidi"/>
                <w:b/>
                <w:w w:val="90"/>
                <w:sz w:val="18"/>
              </w:rPr>
              <w:t>100%</w:t>
            </w:r>
          </w:p>
        </w:tc>
        <w:tc>
          <w:tcPr>
            <w:tcW w:w="1454" w:type="dxa"/>
          </w:tcPr>
          <w:p w:rsidR="0097151B" w:rsidRPr="00B523A5" w:rsidRDefault="0097151B" w:rsidP="000B4038">
            <w:pPr>
              <w:pStyle w:val="TableParagraph"/>
              <w:ind w:right="96"/>
              <w:jc w:val="right"/>
              <w:rPr>
                <w:rFonts w:asciiTheme="majorBidi" w:hAnsiTheme="majorBidi" w:cstheme="majorBidi"/>
                <w:b/>
                <w:sz w:val="18"/>
              </w:rPr>
            </w:pPr>
            <w:r w:rsidRPr="00B523A5">
              <w:rPr>
                <w:rFonts w:asciiTheme="majorBidi" w:hAnsiTheme="majorBidi" w:cstheme="majorBidi"/>
                <w:b/>
                <w:w w:val="90"/>
                <w:sz w:val="18"/>
              </w:rPr>
              <w:t>328</w:t>
            </w:r>
          </w:p>
        </w:tc>
        <w:tc>
          <w:tcPr>
            <w:tcW w:w="1468" w:type="dxa"/>
          </w:tcPr>
          <w:p w:rsidR="0097151B" w:rsidRPr="00B523A5" w:rsidRDefault="0097151B" w:rsidP="000B4038">
            <w:pPr>
              <w:pStyle w:val="TableParagraph"/>
              <w:ind w:right="97"/>
              <w:jc w:val="right"/>
              <w:rPr>
                <w:rFonts w:asciiTheme="majorBidi" w:hAnsiTheme="majorBidi" w:cstheme="majorBidi"/>
                <w:b/>
                <w:sz w:val="18"/>
              </w:rPr>
            </w:pPr>
            <w:r w:rsidRPr="00B523A5">
              <w:rPr>
                <w:rFonts w:asciiTheme="majorBidi" w:hAnsiTheme="majorBidi" w:cstheme="majorBidi"/>
                <w:b/>
                <w:w w:val="90"/>
                <w:sz w:val="18"/>
              </w:rPr>
              <w:t>100%</w:t>
            </w:r>
          </w:p>
        </w:tc>
      </w:tr>
    </w:tbl>
    <w:p w:rsidR="0097151B" w:rsidRPr="00B523A5" w:rsidRDefault="0097151B" w:rsidP="0097151B">
      <w:pPr>
        <w:jc w:val="right"/>
        <w:rPr>
          <w:rFonts w:asciiTheme="majorBidi" w:hAnsiTheme="majorBidi" w:cstheme="majorBidi"/>
          <w:sz w:val="18"/>
        </w:rPr>
        <w:sectPr w:rsidR="0097151B" w:rsidRPr="00B523A5" w:rsidSect="00E4227C">
          <w:pgSz w:w="11900" w:h="16840"/>
          <w:pgMar w:top="1040" w:right="960" w:bottom="260" w:left="960" w:header="0" w:footer="73" w:gutter="0"/>
          <w:cols w:space="720"/>
        </w:sectPr>
      </w:pPr>
    </w:p>
    <w:p w:rsidR="0097151B" w:rsidRPr="00B523A5" w:rsidRDefault="0097151B" w:rsidP="0097151B">
      <w:pPr>
        <w:pStyle w:val="BodyText"/>
        <w:ind w:left="120"/>
        <w:rPr>
          <w:rFonts w:asciiTheme="majorBidi" w:hAnsiTheme="majorBidi" w:cstheme="majorBidi"/>
        </w:rPr>
      </w:pPr>
      <w:r w:rsidRPr="00B523A5">
        <w:rPr>
          <w:rFonts w:asciiTheme="majorBidi" w:hAnsiTheme="majorBidi" w:cstheme="majorBidi"/>
        </w:rPr>
        <w:lastRenderedPageBreak/>
        <w:t>Space Summary ­ 3 Space</w:t>
      </w:r>
    </w:p>
    <w:tbl>
      <w:tblPr>
        <w:tblW w:w="0" w:type="auto"/>
        <w:tblInd w:w="12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883"/>
        <w:gridCol w:w="5829"/>
      </w:tblGrid>
      <w:tr w:rsidR="0097151B" w:rsidRPr="00B523A5" w:rsidTr="000B4038">
        <w:trPr>
          <w:trHeight w:val="224"/>
        </w:trPr>
        <w:tc>
          <w:tcPr>
            <w:tcW w:w="9712" w:type="dxa"/>
            <w:gridSpan w:val="2"/>
            <w:tcBorders>
              <w:right w:val="single" w:sz="12" w:space="0" w:color="000000"/>
            </w:tcBorders>
          </w:tcPr>
          <w:p w:rsidR="0097151B" w:rsidRPr="00B523A5" w:rsidRDefault="0097151B" w:rsidP="000B4038">
            <w:pPr>
              <w:pStyle w:val="TableParagraph"/>
              <w:spacing w:before="11" w:line="194" w:lineRule="exact"/>
              <w:ind w:left="119"/>
              <w:rPr>
                <w:rFonts w:asciiTheme="majorBidi" w:hAnsiTheme="majorBidi" w:cstheme="majorBidi"/>
                <w:b/>
                <w:sz w:val="18"/>
              </w:rPr>
            </w:pPr>
            <w:r w:rsidRPr="00B523A5">
              <w:rPr>
                <w:rFonts w:asciiTheme="majorBidi" w:hAnsiTheme="majorBidi" w:cstheme="majorBidi"/>
                <w:b/>
                <w:sz w:val="18"/>
              </w:rPr>
              <w:t>Inputs</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Area (m²)</w:t>
            </w:r>
          </w:p>
        </w:tc>
        <w:tc>
          <w:tcPr>
            <w:tcW w:w="5829" w:type="dxa"/>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21</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Volume (m³)</w:t>
            </w:r>
          </w:p>
        </w:tc>
        <w:tc>
          <w:tcPr>
            <w:tcW w:w="5829" w:type="dxa"/>
            <w:tcBorders>
              <w:right w:val="single" w:sz="12" w:space="0" w:color="000000"/>
            </w:tcBorders>
          </w:tcPr>
          <w:p w:rsidR="0097151B" w:rsidRPr="00B523A5" w:rsidRDefault="0097151B" w:rsidP="000B4038">
            <w:pPr>
              <w:pStyle w:val="TableParagraph"/>
              <w:spacing w:before="0" w:line="191" w:lineRule="exact"/>
              <w:ind w:left="124"/>
              <w:rPr>
                <w:rFonts w:asciiTheme="majorBidi" w:hAnsiTheme="majorBidi" w:cstheme="majorBidi"/>
                <w:sz w:val="18"/>
              </w:rPr>
            </w:pPr>
            <w:r w:rsidRPr="00B523A5">
              <w:rPr>
                <w:rFonts w:asciiTheme="majorBidi" w:hAnsiTheme="majorBidi" w:cstheme="majorBidi"/>
                <w:sz w:val="18"/>
              </w:rPr>
              <w:t>71.91</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Wall Area (m²)</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35</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Roof Area (m²)</w:t>
            </w:r>
          </w:p>
        </w:tc>
        <w:tc>
          <w:tcPr>
            <w:tcW w:w="5829" w:type="dxa"/>
            <w:tcBorders>
              <w:right w:val="single" w:sz="12" w:space="0" w:color="000000"/>
            </w:tcBorders>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w w:val="92"/>
                <w:sz w:val="18"/>
              </w:rPr>
              <w:t>0</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Door Area (m²)</w:t>
            </w:r>
          </w:p>
        </w:tc>
        <w:tc>
          <w:tcPr>
            <w:tcW w:w="5829" w:type="dxa"/>
            <w:tcBorders>
              <w:right w:val="single" w:sz="12" w:space="0" w:color="000000"/>
            </w:tcBorders>
          </w:tcPr>
          <w:p w:rsidR="0097151B" w:rsidRPr="00B523A5" w:rsidRDefault="0097151B" w:rsidP="000B4038">
            <w:pPr>
              <w:pStyle w:val="TableParagraph"/>
              <w:spacing w:before="0" w:line="191" w:lineRule="exact"/>
              <w:ind w:left="124"/>
              <w:rPr>
                <w:rFonts w:asciiTheme="majorBidi" w:hAnsiTheme="majorBidi" w:cstheme="majorBidi"/>
                <w:sz w:val="18"/>
              </w:rPr>
            </w:pPr>
            <w:r w:rsidRPr="00B523A5">
              <w:rPr>
                <w:rFonts w:asciiTheme="majorBidi" w:hAnsiTheme="majorBidi" w:cstheme="majorBidi"/>
                <w:w w:val="92"/>
                <w:sz w:val="18"/>
              </w:rPr>
              <w:t>2</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Partition Area (m²)</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w w:val="92"/>
                <w:sz w:val="18"/>
              </w:rPr>
              <w:t>0</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Window Area (m²)</w:t>
            </w:r>
          </w:p>
        </w:tc>
        <w:tc>
          <w:tcPr>
            <w:tcW w:w="5829" w:type="dxa"/>
            <w:tcBorders>
              <w:right w:val="single" w:sz="12" w:space="0" w:color="000000"/>
            </w:tcBorders>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w w:val="92"/>
                <w:sz w:val="18"/>
              </w:rPr>
              <w:t>7</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Skylight Area (m²)</w:t>
            </w:r>
          </w:p>
        </w:tc>
        <w:tc>
          <w:tcPr>
            <w:tcW w:w="5829" w:type="dxa"/>
            <w:tcBorders>
              <w:right w:val="single" w:sz="12" w:space="0" w:color="000000"/>
            </w:tcBorders>
          </w:tcPr>
          <w:p w:rsidR="0097151B" w:rsidRPr="00B523A5" w:rsidRDefault="0097151B" w:rsidP="000B4038">
            <w:pPr>
              <w:pStyle w:val="TableParagraph"/>
              <w:spacing w:before="0" w:line="191" w:lineRule="exact"/>
              <w:ind w:left="124"/>
              <w:rPr>
                <w:rFonts w:asciiTheme="majorBidi" w:hAnsiTheme="majorBidi" w:cstheme="majorBidi"/>
                <w:sz w:val="18"/>
              </w:rPr>
            </w:pPr>
            <w:r w:rsidRPr="00B523A5">
              <w:rPr>
                <w:rFonts w:asciiTheme="majorBidi" w:hAnsiTheme="majorBidi" w:cstheme="majorBidi"/>
                <w:w w:val="92"/>
                <w:sz w:val="18"/>
              </w:rPr>
              <w:t>0</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Lighting Load (W)</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231</w:t>
            </w:r>
          </w:p>
        </w:tc>
      </w:tr>
      <w:tr w:rsidR="0097151B" w:rsidRPr="00B523A5" w:rsidTr="000B4038">
        <w:trPr>
          <w:trHeight w:val="210"/>
        </w:trPr>
        <w:tc>
          <w:tcPr>
            <w:tcW w:w="3883" w:type="dxa"/>
          </w:tcPr>
          <w:p w:rsidR="0097151B" w:rsidRPr="00B523A5" w:rsidRDefault="0097151B" w:rsidP="000B4038">
            <w:pPr>
              <w:pStyle w:val="TableParagraph"/>
              <w:spacing w:before="1" w:line="189" w:lineRule="exact"/>
              <w:ind w:left="119"/>
              <w:rPr>
                <w:rFonts w:asciiTheme="majorBidi" w:hAnsiTheme="majorBidi" w:cstheme="majorBidi"/>
                <w:sz w:val="18"/>
              </w:rPr>
            </w:pPr>
            <w:r w:rsidRPr="00B523A5">
              <w:rPr>
                <w:rFonts w:asciiTheme="majorBidi" w:hAnsiTheme="majorBidi" w:cstheme="majorBidi"/>
                <w:sz w:val="18"/>
              </w:rPr>
              <w:t>Power Load (W)</w:t>
            </w:r>
          </w:p>
        </w:tc>
        <w:tc>
          <w:tcPr>
            <w:tcW w:w="5829" w:type="dxa"/>
            <w:tcBorders>
              <w:right w:val="single" w:sz="12" w:space="0" w:color="000000"/>
            </w:tcBorders>
          </w:tcPr>
          <w:p w:rsidR="0097151B" w:rsidRPr="00B523A5" w:rsidRDefault="0097151B" w:rsidP="000B4038">
            <w:pPr>
              <w:pStyle w:val="TableParagraph"/>
              <w:spacing w:before="1" w:line="189" w:lineRule="exact"/>
              <w:ind w:left="124"/>
              <w:rPr>
                <w:rFonts w:asciiTheme="majorBidi" w:hAnsiTheme="majorBidi" w:cstheme="majorBidi"/>
                <w:sz w:val="18"/>
              </w:rPr>
            </w:pPr>
            <w:r w:rsidRPr="00B523A5">
              <w:rPr>
                <w:rFonts w:asciiTheme="majorBidi" w:hAnsiTheme="majorBidi" w:cstheme="majorBidi"/>
                <w:sz w:val="18"/>
              </w:rPr>
              <w:t>301</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Number of People</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w w:val="92"/>
                <w:sz w:val="18"/>
              </w:rPr>
              <w:t>2</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 xml:space="preserve">Sensible Heat Gain </w:t>
            </w:r>
            <w:r w:rsidRPr="00B523A5">
              <w:rPr>
                <w:rFonts w:asciiTheme="majorBidi" w:hAnsiTheme="majorBidi" w:cstheme="majorBidi"/>
                <w:w w:val="110"/>
                <w:sz w:val="18"/>
              </w:rPr>
              <w:t xml:space="preserve">/ </w:t>
            </w:r>
            <w:r w:rsidRPr="00B523A5">
              <w:rPr>
                <w:rFonts w:asciiTheme="majorBidi" w:hAnsiTheme="majorBidi" w:cstheme="majorBidi"/>
                <w:sz w:val="18"/>
              </w:rPr>
              <w:t>Person (W)</w:t>
            </w:r>
          </w:p>
        </w:tc>
        <w:tc>
          <w:tcPr>
            <w:tcW w:w="5829" w:type="dxa"/>
            <w:tcBorders>
              <w:right w:val="single" w:sz="12" w:space="0" w:color="000000"/>
            </w:tcBorders>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sz w:val="18"/>
              </w:rPr>
              <w:t>73</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 xml:space="preserve">Latent Heat Gain </w:t>
            </w:r>
            <w:r w:rsidRPr="00B523A5">
              <w:rPr>
                <w:rFonts w:asciiTheme="majorBidi" w:hAnsiTheme="majorBidi" w:cstheme="majorBidi"/>
                <w:w w:val="110"/>
                <w:sz w:val="18"/>
              </w:rPr>
              <w:t xml:space="preserve">/ </w:t>
            </w:r>
            <w:r w:rsidRPr="00B523A5">
              <w:rPr>
                <w:rFonts w:asciiTheme="majorBidi" w:hAnsiTheme="majorBidi" w:cstheme="majorBidi"/>
                <w:sz w:val="18"/>
              </w:rPr>
              <w:t>Person (W)</w:t>
            </w:r>
          </w:p>
        </w:tc>
        <w:tc>
          <w:tcPr>
            <w:tcW w:w="5829" w:type="dxa"/>
            <w:tcBorders>
              <w:right w:val="single" w:sz="12" w:space="0" w:color="000000"/>
            </w:tcBorders>
          </w:tcPr>
          <w:p w:rsidR="0097151B" w:rsidRPr="00B523A5" w:rsidRDefault="0097151B" w:rsidP="000B4038">
            <w:pPr>
              <w:pStyle w:val="TableParagraph"/>
              <w:spacing w:before="0" w:line="191" w:lineRule="exact"/>
              <w:ind w:left="124"/>
              <w:rPr>
                <w:rFonts w:asciiTheme="majorBidi" w:hAnsiTheme="majorBidi" w:cstheme="majorBidi"/>
                <w:sz w:val="18"/>
              </w:rPr>
            </w:pPr>
            <w:r w:rsidRPr="00B523A5">
              <w:rPr>
                <w:rFonts w:asciiTheme="majorBidi" w:hAnsiTheme="majorBidi" w:cstheme="majorBidi"/>
                <w:sz w:val="18"/>
              </w:rPr>
              <w:t>59</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Infiltration Airflow (CFM)</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0.0</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Space Type</w:t>
            </w:r>
          </w:p>
        </w:tc>
        <w:tc>
          <w:tcPr>
            <w:tcW w:w="5829" w:type="dxa"/>
            <w:tcBorders>
              <w:right w:val="single" w:sz="12" w:space="0" w:color="000000"/>
            </w:tcBorders>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sz w:val="18"/>
              </w:rPr>
              <w:t>Office ­ Enclosed</w:t>
            </w:r>
          </w:p>
        </w:tc>
      </w:tr>
      <w:tr w:rsidR="0097151B" w:rsidRPr="00B523A5" w:rsidTr="000B4038">
        <w:trPr>
          <w:trHeight w:val="210"/>
        </w:trPr>
        <w:tc>
          <w:tcPr>
            <w:tcW w:w="9712" w:type="dxa"/>
            <w:gridSpan w:val="2"/>
            <w:tcBorders>
              <w:right w:val="single" w:sz="12" w:space="0" w:color="000000"/>
            </w:tcBorders>
          </w:tcPr>
          <w:p w:rsidR="0097151B" w:rsidRPr="00B523A5" w:rsidRDefault="0097151B" w:rsidP="000B4038">
            <w:pPr>
              <w:pStyle w:val="TableParagraph"/>
              <w:spacing w:before="0" w:line="191" w:lineRule="exact"/>
              <w:ind w:left="119"/>
              <w:rPr>
                <w:rFonts w:asciiTheme="majorBidi" w:hAnsiTheme="majorBidi" w:cstheme="majorBidi"/>
                <w:b/>
                <w:sz w:val="18"/>
              </w:rPr>
            </w:pPr>
            <w:r w:rsidRPr="00B523A5">
              <w:rPr>
                <w:rFonts w:asciiTheme="majorBidi" w:hAnsiTheme="majorBidi" w:cstheme="majorBidi"/>
                <w:b/>
                <w:w w:val="95"/>
                <w:sz w:val="18"/>
              </w:rPr>
              <w:t>Calculated Results</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Peak Cooling Load (W)</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b/>
                <w:sz w:val="18"/>
              </w:rPr>
            </w:pPr>
            <w:r w:rsidRPr="00B523A5">
              <w:rPr>
                <w:rFonts w:asciiTheme="majorBidi" w:hAnsiTheme="majorBidi" w:cstheme="majorBidi"/>
                <w:b/>
                <w:sz w:val="18"/>
              </w:rPr>
              <w:t>1,558</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Peak Cooling Month and Hour</w:t>
            </w:r>
          </w:p>
        </w:tc>
        <w:tc>
          <w:tcPr>
            <w:tcW w:w="5829" w:type="dxa"/>
            <w:tcBorders>
              <w:right w:val="single" w:sz="12" w:space="0" w:color="000000"/>
            </w:tcBorders>
          </w:tcPr>
          <w:p w:rsidR="0097151B" w:rsidRPr="00B523A5" w:rsidRDefault="0097151B" w:rsidP="000B4038">
            <w:pPr>
              <w:pStyle w:val="TableParagraph"/>
              <w:spacing w:before="0" w:line="205" w:lineRule="exact"/>
              <w:ind w:left="124"/>
              <w:rPr>
                <w:rFonts w:asciiTheme="majorBidi" w:hAnsiTheme="majorBidi" w:cstheme="majorBidi"/>
                <w:sz w:val="18"/>
                <w:szCs w:val="18"/>
              </w:rPr>
            </w:pPr>
            <w:r w:rsidRPr="00B523A5">
              <w:rPr>
                <w:rFonts w:asciiTheme="majorBidi" w:hAnsiTheme="majorBidi" w:cstheme="majorBidi"/>
                <w:w w:val="95"/>
                <w:sz w:val="18"/>
                <w:szCs w:val="18"/>
              </w:rPr>
              <w:t xml:space="preserve">October 03:00 </w:t>
            </w:r>
            <w:r w:rsidRPr="00B523A5">
              <w:rPr>
                <w:rFonts w:asciiTheme="majorBidi" w:hAnsiTheme="majorBidi" w:cstheme="majorBidi"/>
                <w:w w:val="85"/>
                <w:sz w:val="18"/>
                <w:szCs w:val="18"/>
                <w:rtl/>
              </w:rPr>
              <w:t>م</w:t>
            </w:r>
          </w:p>
        </w:tc>
      </w:tr>
      <w:tr w:rsidR="0097151B" w:rsidRPr="00B523A5" w:rsidTr="000B4038">
        <w:trPr>
          <w:trHeight w:val="205"/>
        </w:trPr>
        <w:tc>
          <w:tcPr>
            <w:tcW w:w="3883" w:type="dxa"/>
          </w:tcPr>
          <w:p w:rsidR="0097151B" w:rsidRPr="00B523A5" w:rsidRDefault="0097151B" w:rsidP="000B4038">
            <w:pPr>
              <w:pStyle w:val="TableParagraph"/>
              <w:spacing w:before="0" w:line="186" w:lineRule="exact"/>
              <w:ind w:left="119"/>
              <w:rPr>
                <w:rFonts w:asciiTheme="majorBidi" w:hAnsiTheme="majorBidi" w:cstheme="majorBidi"/>
                <w:sz w:val="18"/>
              </w:rPr>
            </w:pPr>
            <w:r w:rsidRPr="00B523A5">
              <w:rPr>
                <w:rFonts w:asciiTheme="majorBidi" w:hAnsiTheme="majorBidi" w:cstheme="majorBidi"/>
                <w:sz w:val="18"/>
              </w:rPr>
              <w:t>Peak Cooling Sensible Load (W)</w:t>
            </w:r>
          </w:p>
        </w:tc>
        <w:tc>
          <w:tcPr>
            <w:tcW w:w="5829" w:type="dxa"/>
            <w:tcBorders>
              <w:right w:val="single" w:sz="12" w:space="0" w:color="000000"/>
            </w:tcBorders>
          </w:tcPr>
          <w:p w:rsidR="0097151B" w:rsidRPr="00B523A5" w:rsidRDefault="0097151B" w:rsidP="000B4038">
            <w:pPr>
              <w:pStyle w:val="TableParagraph"/>
              <w:spacing w:before="0" w:line="186" w:lineRule="exact"/>
              <w:ind w:left="124"/>
              <w:rPr>
                <w:rFonts w:asciiTheme="majorBidi" w:hAnsiTheme="majorBidi" w:cstheme="majorBidi"/>
                <w:sz w:val="18"/>
              </w:rPr>
            </w:pPr>
            <w:r w:rsidRPr="00B523A5">
              <w:rPr>
                <w:rFonts w:asciiTheme="majorBidi" w:hAnsiTheme="majorBidi" w:cstheme="majorBidi"/>
                <w:sz w:val="18"/>
              </w:rPr>
              <w:t>1,498</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Peak Cooling Latent Load (W)</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60</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Peak Cooling Airflow (CFM)</w:t>
            </w:r>
          </w:p>
        </w:tc>
        <w:tc>
          <w:tcPr>
            <w:tcW w:w="5829" w:type="dxa"/>
            <w:tcBorders>
              <w:right w:val="single" w:sz="12" w:space="0" w:color="000000"/>
            </w:tcBorders>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sz w:val="18"/>
              </w:rPr>
              <w:t>207.3</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Peak Heating Load (W)</w:t>
            </w:r>
          </w:p>
        </w:tc>
        <w:tc>
          <w:tcPr>
            <w:tcW w:w="5829" w:type="dxa"/>
            <w:tcBorders>
              <w:right w:val="single" w:sz="12" w:space="0" w:color="000000"/>
            </w:tcBorders>
          </w:tcPr>
          <w:p w:rsidR="0097151B" w:rsidRPr="00B523A5" w:rsidRDefault="0097151B" w:rsidP="000B4038">
            <w:pPr>
              <w:pStyle w:val="TableParagraph"/>
              <w:spacing w:before="0" w:line="191" w:lineRule="exact"/>
              <w:ind w:left="124"/>
              <w:rPr>
                <w:rFonts w:asciiTheme="majorBidi" w:hAnsiTheme="majorBidi" w:cstheme="majorBidi"/>
                <w:b/>
                <w:sz w:val="18"/>
              </w:rPr>
            </w:pPr>
            <w:r w:rsidRPr="00B523A5">
              <w:rPr>
                <w:rFonts w:asciiTheme="majorBidi" w:hAnsiTheme="majorBidi" w:cstheme="majorBidi"/>
                <w:b/>
                <w:sz w:val="18"/>
              </w:rPr>
              <w:t>583</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Peak Heating Airflow (CFM)</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79.3</w:t>
            </w:r>
          </w:p>
        </w:tc>
      </w:tr>
    </w:tbl>
    <w:p w:rsidR="0097151B" w:rsidRPr="00B523A5" w:rsidRDefault="0097151B" w:rsidP="0097151B">
      <w:pPr>
        <w:pStyle w:val="BodyText"/>
        <w:spacing w:before="9"/>
        <w:rPr>
          <w:rFonts w:asciiTheme="majorBidi" w:hAnsiTheme="majorBidi" w:cstheme="majorBidi"/>
          <w:sz w:val="23"/>
        </w:rPr>
      </w:pPr>
    </w:p>
    <w:tbl>
      <w:tblPr>
        <w:tblW w:w="0" w:type="auto"/>
        <w:tblInd w:w="12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883"/>
        <w:gridCol w:w="1459"/>
        <w:gridCol w:w="1454"/>
        <w:gridCol w:w="1454"/>
        <w:gridCol w:w="1468"/>
      </w:tblGrid>
      <w:tr w:rsidR="0097151B" w:rsidRPr="00B523A5" w:rsidTr="000B4038">
        <w:trPr>
          <w:trHeight w:val="224"/>
        </w:trPr>
        <w:tc>
          <w:tcPr>
            <w:tcW w:w="3883" w:type="dxa"/>
            <w:vMerge w:val="restart"/>
          </w:tcPr>
          <w:p w:rsidR="0097151B" w:rsidRPr="00B523A5" w:rsidRDefault="0097151B" w:rsidP="000B4038">
            <w:pPr>
              <w:pStyle w:val="TableParagraph"/>
              <w:spacing w:before="1" w:line="240" w:lineRule="auto"/>
              <w:rPr>
                <w:rFonts w:asciiTheme="majorBidi" w:hAnsiTheme="majorBidi" w:cstheme="majorBidi"/>
                <w:sz w:val="20"/>
              </w:rPr>
            </w:pPr>
          </w:p>
          <w:p w:rsidR="0097151B" w:rsidRPr="00B523A5" w:rsidRDefault="0097151B" w:rsidP="000B4038">
            <w:pPr>
              <w:pStyle w:val="TableParagraph"/>
              <w:spacing w:before="0" w:line="240" w:lineRule="auto"/>
              <w:ind w:left="119"/>
              <w:rPr>
                <w:rFonts w:asciiTheme="majorBidi" w:hAnsiTheme="majorBidi" w:cstheme="majorBidi"/>
                <w:b/>
                <w:sz w:val="18"/>
              </w:rPr>
            </w:pPr>
            <w:r w:rsidRPr="00B523A5">
              <w:rPr>
                <w:rFonts w:asciiTheme="majorBidi" w:hAnsiTheme="majorBidi" w:cstheme="majorBidi"/>
                <w:b/>
                <w:sz w:val="18"/>
              </w:rPr>
              <w:t>Components</w:t>
            </w:r>
          </w:p>
        </w:tc>
        <w:tc>
          <w:tcPr>
            <w:tcW w:w="2913" w:type="dxa"/>
            <w:gridSpan w:val="2"/>
          </w:tcPr>
          <w:p w:rsidR="0097151B" w:rsidRPr="00B523A5" w:rsidRDefault="0097151B" w:rsidP="000B4038">
            <w:pPr>
              <w:pStyle w:val="TableParagraph"/>
              <w:ind w:left="124"/>
              <w:rPr>
                <w:rFonts w:asciiTheme="majorBidi" w:hAnsiTheme="majorBidi" w:cstheme="majorBidi"/>
                <w:b/>
                <w:sz w:val="18"/>
              </w:rPr>
            </w:pPr>
            <w:r w:rsidRPr="00B523A5">
              <w:rPr>
                <w:rFonts w:asciiTheme="majorBidi" w:hAnsiTheme="majorBidi" w:cstheme="majorBidi"/>
                <w:b/>
                <w:w w:val="95"/>
                <w:sz w:val="18"/>
              </w:rPr>
              <w:t>Cooling</w:t>
            </w:r>
          </w:p>
        </w:tc>
        <w:tc>
          <w:tcPr>
            <w:tcW w:w="2922" w:type="dxa"/>
            <w:gridSpan w:val="2"/>
          </w:tcPr>
          <w:p w:rsidR="0097151B" w:rsidRPr="00B523A5" w:rsidRDefault="0097151B" w:rsidP="000B4038">
            <w:pPr>
              <w:pStyle w:val="TableParagraph"/>
              <w:ind w:left="115"/>
              <w:rPr>
                <w:rFonts w:asciiTheme="majorBidi" w:hAnsiTheme="majorBidi" w:cstheme="majorBidi"/>
                <w:b/>
                <w:sz w:val="18"/>
              </w:rPr>
            </w:pPr>
            <w:r w:rsidRPr="00B523A5">
              <w:rPr>
                <w:rFonts w:asciiTheme="majorBidi" w:hAnsiTheme="majorBidi" w:cstheme="majorBidi"/>
                <w:b/>
                <w:sz w:val="18"/>
              </w:rPr>
              <w:t>Heating</w:t>
            </w:r>
          </w:p>
        </w:tc>
      </w:tr>
      <w:tr w:rsidR="0097151B" w:rsidRPr="00B523A5" w:rsidTr="000B4038">
        <w:trPr>
          <w:trHeight w:val="431"/>
        </w:trPr>
        <w:tc>
          <w:tcPr>
            <w:tcW w:w="3883" w:type="dxa"/>
            <w:vMerge/>
            <w:tcBorders>
              <w:top w:val="nil"/>
            </w:tcBorders>
          </w:tcPr>
          <w:p w:rsidR="0097151B" w:rsidRPr="00B523A5" w:rsidRDefault="0097151B" w:rsidP="000B4038">
            <w:pPr>
              <w:rPr>
                <w:rFonts w:asciiTheme="majorBidi" w:hAnsiTheme="majorBidi" w:cstheme="majorBidi"/>
                <w:sz w:val="2"/>
                <w:szCs w:val="2"/>
              </w:rPr>
            </w:pPr>
          </w:p>
        </w:tc>
        <w:tc>
          <w:tcPr>
            <w:tcW w:w="1459" w:type="dxa"/>
          </w:tcPr>
          <w:p w:rsidR="0097151B" w:rsidRPr="00B523A5" w:rsidRDefault="0097151B" w:rsidP="000B4038">
            <w:pPr>
              <w:pStyle w:val="TableParagraph"/>
              <w:spacing w:before="107" w:line="240" w:lineRule="auto"/>
              <w:ind w:right="94"/>
              <w:jc w:val="right"/>
              <w:rPr>
                <w:rFonts w:asciiTheme="majorBidi" w:hAnsiTheme="majorBidi" w:cstheme="majorBidi"/>
                <w:b/>
                <w:sz w:val="18"/>
              </w:rPr>
            </w:pPr>
            <w:r w:rsidRPr="00B523A5">
              <w:rPr>
                <w:rFonts w:asciiTheme="majorBidi" w:hAnsiTheme="majorBidi" w:cstheme="majorBidi"/>
                <w:b/>
                <w:w w:val="85"/>
                <w:sz w:val="18"/>
              </w:rPr>
              <w:t>Loads (W)</w:t>
            </w:r>
          </w:p>
        </w:tc>
        <w:tc>
          <w:tcPr>
            <w:tcW w:w="1454" w:type="dxa"/>
          </w:tcPr>
          <w:p w:rsidR="0097151B" w:rsidRPr="00B523A5" w:rsidRDefault="0097151B" w:rsidP="000B4038">
            <w:pPr>
              <w:pStyle w:val="TableParagraph"/>
              <w:spacing w:before="0" w:line="203" w:lineRule="exact"/>
              <w:ind w:right="92"/>
              <w:jc w:val="right"/>
              <w:rPr>
                <w:rFonts w:asciiTheme="majorBidi" w:hAnsiTheme="majorBidi" w:cstheme="majorBidi"/>
                <w:b/>
                <w:sz w:val="18"/>
              </w:rPr>
            </w:pPr>
            <w:r w:rsidRPr="00B523A5">
              <w:rPr>
                <w:rFonts w:asciiTheme="majorBidi" w:hAnsiTheme="majorBidi" w:cstheme="majorBidi"/>
                <w:b/>
                <w:spacing w:val="-1"/>
                <w:w w:val="90"/>
                <w:sz w:val="18"/>
              </w:rPr>
              <w:t>Percentage</w:t>
            </w:r>
            <w:r w:rsidRPr="00B523A5">
              <w:rPr>
                <w:rFonts w:asciiTheme="majorBidi" w:hAnsiTheme="majorBidi" w:cstheme="majorBidi"/>
                <w:b/>
                <w:spacing w:val="-31"/>
                <w:w w:val="90"/>
                <w:sz w:val="18"/>
              </w:rPr>
              <w:t xml:space="preserve"> </w:t>
            </w:r>
            <w:r w:rsidRPr="00B523A5">
              <w:rPr>
                <w:rFonts w:asciiTheme="majorBidi" w:hAnsiTheme="majorBidi" w:cstheme="majorBidi"/>
                <w:b/>
                <w:w w:val="90"/>
                <w:sz w:val="18"/>
              </w:rPr>
              <w:t>of</w:t>
            </w:r>
          </w:p>
          <w:p w:rsidR="0097151B" w:rsidRPr="00B523A5" w:rsidRDefault="0097151B" w:rsidP="000B4038">
            <w:pPr>
              <w:pStyle w:val="TableParagraph"/>
              <w:spacing w:before="14" w:line="194" w:lineRule="exact"/>
              <w:ind w:right="96"/>
              <w:jc w:val="right"/>
              <w:rPr>
                <w:rFonts w:asciiTheme="majorBidi" w:hAnsiTheme="majorBidi" w:cstheme="majorBidi"/>
                <w:b/>
                <w:sz w:val="18"/>
              </w:rPr>
            </w:pPr>
            <w:r w:rsidRPr="00B523A5">
              <w:rPr>
                <w:rFonts w:asciiTheme="majorBidi" w:hAnsiTheme="majorBidi" w:cstheme="majorBidi"/>
                <w:b/>
                <w:spacing w:val="-3"/>
                <w:w w:val="90"/>
                <w:sz w:val="18"/>
              </w:rPr>
              <w:t>Total</w:t>
            </w:r>
          </w:p>
        </w:tc>
        <w:tc>
          <w:tcPr>
            <w:tcW w:w="1454" w:type="dxa"/>
          </w:tcPr>
          <w:p w:rsidR="0097151B" w:rsidRPr="00B523A5" w:rsidRDefault="0097151B" w:rsidP="000B4038">
            <w:pPr>
              <w:pStyle w:val="TableParagraph"/>
              <w:spacing w:before="107" w:line="240" w:lineRule="auto"/>
              <w:ind w:right="93"/>
              <w:jc w:val="right"/>
              <w:rPr>
                <w:rFonts w:asciiTheme="majorBidi" w:hAnsiTheme="majorBidi" w:cstheme="majorBidi"/>
                <w:b/>
                <w:sz w:val="18"/>
              </w:rPr>
            </w:pPr>
            <w:r w:rsidRPr="00B523A5">
              <w:rPr>
                <w:rFonts w:asciiTheme="majorBidi" w:hAnsiTheme="majorBidi" w:cstheme="majorBidi"/>
                <w:b/>
                <w:w w:val="85"/>
                <w:sz w:val="18"/>
              </w:rPr>
              <w:t>Loads (W)</w:t>
            </w:r>
          </w:p>
        </w:tc>
        <w:tc>
          <w:tcPr>
            <w:tcW w:w="1468" w:type="dxa"/>
          </w:tcPr>
          <w:p w:rsidR="0097151B" w:rsidRPr="00B523A5" w:rsidRDefault="0097151B" w:rsidP="000B4038">
            <w:pPr>
              <w:pStyle w:val="TableParagraph"/>
              <w:spacing w:before="0" w:line="203" w:lineRule="exact"/>
              <w:ind w:left="312"/>
              <w:rPr>
                <w:rFonts w:asciiTheme="majorBidi" w:hAnsiTheme="majorBidi" w:cstheme="majorBidi"/>
                <w:b/>
                <w:sz w:val="18"/>
              </w:rPr>
            </w:pPr>
            <w:r w:rsidRPr="00B523A5">
              <w:rPr>
                <w:rFonts w:asciiTheme="majorBidi" w:hAnsiTheme="majorBidi" w:cstheme="majorBidi"/>
                <w:b/>
                <w:spacing w:val="-1"/>
                <w:w w:val="90"/>
                <w:sz w:val="18"/>
              </w:rPr>
              <w:t>Percentage</w:t>
            </w:r>
            <w:r w:rsidRPr="00B523A5">
              <w:rPr>
                <w:rFonts w:asciiTheme="majorBidi" w:hAnsiTheme="majorBidi" w:cstheme="majorBidi"/>
                <w:b/>
                <w:spacing w:val="-30"/>
                <w:w w:val="90"/>
                <w:sz w:val="18"/>
              </w:rPr>
              <w:t xml:space="preserve"> </w:t>
            </w:r>
            <w:r w:rsidRPr="00B523A5">
              <w:rPr>
                <w:rFonts w:asciiTheme="majorBidi" w:hAnsiTheme="majorBidi" w:cstheme="majorBidi"/>
                <w:b/>
                <w:w w:val="90"/>
                <w:sz w:val="18"/>
              </w:rPr>
              <w:t>of</w:t>
            </w:r>
          </w:p>
          <w:p w:rsidR="0097151B" w:rsidRPr="00B523A5" w:rsidRDefault="0097151B" w:rsidP="000B4038">
            <w:pPr>
              <w:pStyle w:val="TableParagraph"/>
              <w:spacing w:before="14" w:line="194" w:lineRule="exact"/>
              <w:ind w:left="965"/>
              <w:rPr>
                <w:rFonts w:asciiTheme="majorBidi" w:hAnsiTheme="majorBidi" w:cstheme="majorBidi"/>
                <w:b/>
                <w:sz w:val="18"/>
              </w:rPr>
            </w:pPr>
            <w:r w:rsidRPr="00B523A5">
              <w:rPr>
                <w:rFonts w:asciiTheme="majorBidi" w:hAnsiTheme="majorBidi" w:cstheme="majorBidi"/>
                <w:b/>
                <w:sz w:val="18"/>
              </w:rPr>
              <w:t>Total</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Wall</w:t>
            </w:r>
          </w:p>
        </w:tc>
        <w:tc>
          <w:tcPr>
            <w:tcW w:w="1459"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0"/>
                <w:sz w:val="18"/>
              </w:rPr>
              <w:t>351</w:t>
            </w:r>
          </w:p>
        </w:tc>
        <w:tc>
          <w:tcPr>
            <w:tcW w:w="1454" w:type="dxa"/>
          </w:tcPr>
          <w:p w:rsidR="0097151B" w:rsidRPr="00B523A5" w:rsidRDefault="0097151B" w:rsidP="000B4038">
            <w:pPr>
              <w:pStyle w:val="TableParagraph"/>
              <w:ind w:right="92"/>
              <w:jc w:val="right"/>
              <w:rPr>
                <w:rFonts w:asciiTheme="majorBidi" w:hAnsiTheme="majorBidi" w:cstheme="majorBidi"/>
                <w:sz w:val="18"/>
              </w:rPr>
            </w:pPr>
            <w:r w:rsidRPr="00B523A5">
              <w:rPr>
                <w:rFonts w:asciiTheme="majorBidi" w:hAnsiTheme="majorBidi" w:cstheme="majorBidi"/>
                <w:w w:val="90"/>
                <w:sz w:val="18"/>
              </w:rPr>
              <w:t>22.52%</w:t>
            </w:r>
          </w:p>
        </w:tc>
        <w:tc>
          <w:tcPr>
            <w:tcW w:w="1454"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0"/>
                <w:sz w:val="18"/>
              </w:rPr>
              <w:t>309</w:t>
            </w:r>
          </w:p>
        </w:tc>
        <w:tc>
          <w:tcPr>
            <w:tcW w:w="1468" w:type="dxa"/>
          </w:tcPr>
          <w:p w:rsidR="0097151B" w:rsidRPr="00B523A5" w:rsidRDefault="0097151B" w:rsidP="000B4038">
            <w:pPr>
              <w:pStyle w:val="TableParagraph"/>
              <w:ind w:right="100"/>
              <w:jc w:val="right"/>
              <w:rPr>
                <w:rFonts w:asciiTheme="majorBidi" w:hAnsiTheme="majorBidi" w:cstheme="majorBidi"/>
                <w:sz w:val="18"/>
              </w:rPr>
            </w:pPr>
            <w:r w:rsidRPr="00B523A5">
              <w:rPr>
                <w:rFonts w:asciiTheme="majorBidi" w:hAnsiTheme="majorBidi" w:cstheme="majorBidi"/>
                <w:w w:val="90"/>
                <w:sz w:val="18"/>
              </w:rPr>
              <w:t>52.96%</w:t>
            </w:r>
          </w:p>
        </w:tc>
      </w:tr>
      <w:tr w:rsidR="0097151B" w:rsidRPr="00B523A5" w:rsidTr="000B4038">
        <w:trPr>
          <w:trHeight w:val="210"/>
        </w:trPr>
        <w:tc>
          <w:tcPr>
            <w:tcW w:w="3883" w:type="dxa"/>
          </w:tcPr>
          <w:p w:rsidR="0097151B" w:rsidRPr="00B523A5" w:rsidRDefault="0097151B" w:rsidP="000B4038">
            <w:pPr>
              <w:pStyle w:val="TableParagraph"/>
              <w:spacing w:before="1" w:line="189" w:lineRule="exact"/>
              <w:ind w:left="119"/>
              <w:rPr>
                <w:rFonts w:asciiTheme="majorBidi" w:hAnsiTheme="majorBidi" w:cstheme="majorBidi"/>
                <w:sz w:val="18"/>
              </w:rPr>
            </w:pPr>
            <w:r w:rsidRPr="00B523A5">
              <w:rPr>
                <w:rFonts w:asciiTheme="majorBidi" w:hAnsiTheme="majorBidi" w:cstheme="majorBidi"/>
                <w:sz w:val="18"/>
              </w:rPr>
              <w:t>Window</w:t>
            </w:r>
          </w:p>
        </w:tc>
        <w:tc>
          <w:tcPr>
            <w:tcW w:w="1459" w:type="dxa"/>
          </w:tcPr>
          <w:p w:rsidR="0097151B" w:rsidRPr="00B523A5" w:rsidRDefault="0097151B" w:rsidP="000B4038">
            <w:pPr>
              <w:pStyle w:val="TableParagraph"/>
              <w:spacing w:before="1" w:line="189" w:lineRule="exact"/>
              <w:ind w:right="96"/>
              <w:jc w:val="right"/>
              <w:rPr>
                <w:rFonts w:asciiTheme="majorBidi" w:hAnsiTheme="majorBidi" w:cstheme="majorBidi"/>
                <w:sz w:val="18"/>
              </w:rPr>
            </w:pPr>
            <w:r w:rsidRPr="00B523A5">
              <w:rPr>
                <w:rFonts w:asciiTheme="majorBidi" w:hAnsiTheme="majorBidi" w:cstheme="majorBidi"/>
                <w:w w:val="90"/>
                <w:sz w:val="18"/>
              </w:rPr>
              <w:t>641</w:t>
            </w:r>
          </w:p>
        </w:tc>
        <w:tc>
          <w:tcPr>
            <w:tcW w:w="1454" w:type="dxa"/>
          </w:tcPr>
          <w:p w:rsidR="0097151B" w:rsidRPr="00B523A5" w:rsidRDefault="0097151B" w:rsidP="000B4038">
            <w:pPr>
              <w:pStyle w:val="TableParagraph"/>
              <w:spacing w:before="1" w:line="189" w:lineRule="exact"/>
              <w:ind w:right="92"/>
              <w:jc w:val="right"/>
              <w:rPr>
                <w:rFonts w:asciiTheme="majorBidi" w:hAnsiTheme="majorBidi" w:cstheme="majorBidi"/>
                <w:sz w:val="18"/>
              </w:rPr>
            </w:pPr>
            <w:r w:rsidRPr="00B523A5">
              <w:rPr>
                <w:rFonts w:asciiTheme="majorBidi" w:hAnsiTheme="majorBidi" w:cstheme="majorBidi"/>
                <w:w w:val="90"/>
                <w:sz w:val="18"/>
              </w:rPr>
              <w:t>41.17%</w:t>
            </w:r>
          </w:p>
        </w:tc>
        <w:tc>
          <w:tcPr>
            <w:tcW w:w="1454" w:type="dxa"/>
          </w:tcPr>
          <w:p w:rsidR="0097151B" w:rsidRPr="00B523A5" w:rsidRDefault="0097151B" w:rsidP="000B4038">
            <w:pPr>
              <w:pStyle w:val="TableParagraph"/>
              <w:spacing w:before="1" w:line="189" w:lineRule="exact"/>
              <w:ind w:right="96"/>
              <w:jc w:val="right"/>
              <w:rPr>
                <w:rFonts w:asciiTheme="majorBidi" w:hAnsiTheme="majorBidi" w:cstheme="majorBidi"/>
                <w:sz w:val="18"/>
              </w:rPr>
            </w:pPr>
            <w:r w:rsidRPr="00B523A5">
              <w:rPr>
                <w:rFonts w:asciiTheme="majorBidi" w:hAnsiTheme="majorBidi" w:cstheme="majorBidi"/>
                <w:w w:val="90"/>
                <w:sz w:val="18"/>
              </w:rPr>
              <w:t>274</w:t>
            </w:r>
          </w:p>
        </w:tc>
        <w:tc>
          <w:tcPr>
            <w:tcW w:w="1468" w:type="dxa"/>
          </w:tcPr>
          <w:p w:rsidR="0097151B" w:rsidRPr="00B523A5" w:rsidRDefault="0097151B" w:rsidP="000B4038">
            <w:pPr>
              <w:pStyle w:val="TableParagraph"/>
              <w:spacing w:before="1" w:line="189" w:lineRule="exact"/>
              <w:ind w:right="100"/>
              <w:jc w:val="right"/>
              <w:rPr>
                <w:rFonts w:asciiTheme="majorBidi" w:hAnsiTheme="majorBidi" w:cstheme="majorBidi"/>
                <w:sz w:val="18"/>
              </w:rPr>
            </w:pPr>
            <w:r w:rsidRPr="00B523A5">
              <w:rPr>
                <w:rFonts w:asciiTheme="majorBidi" w:hAnsiTheme="majorBidi" w:cstheme="majorBidi"/>
                <w:w w:val="90"/>
                <w:sz w:val="18"/>
              </w:rPr>
              <w:t>47.04%</w:t>
            </w:r>
          </w:p>
        </w:tc>
      </w:tr>
      <w:tr w:rsidR="0097151B" w:rsidRPr="00B523A5" w:rsidTr="000B4038">
        <w:trPr>
          <w:trHeight w:val="224"/>
        </w:trPr>
        <w:tc>
          <w:tcPr>
            <w:tcW w:w="3883" w:type="dxa"/>
          </w:tcPr>
          <w:p w:rsidR="0097151B" w:rsidRPr="00B523A5" w:rsidRDefault="0097151B" w:rsidP="000B4038">
            <w:pPr>
              <w:pStyle w:val="TableParagraph"/>
              <w:spacing w:before="11" w:line="194" w:lineRule="exact"/>
              <w:ind w:left="119"/>
              <w:rPr>
                <w:rFonts w:asciiTheme="majorBidi" w:hAnsiTheme="majorBidi" w:cstheme="majorBidi"/>
                <w:sz w:val="18"/>
              </w:rPr>
            </w:pPr>
            <w:r w:rsidRPr="00B523A5">
              <w:rPr>
                <w:rFonts w:asciiTheme="majorBidi" w:hAnsiTheme="majorBidi" w:cstheme="majorBidi"/>
                <w:sz w:val="18"/>
              </w:rPr>
              <w:t>Door</w:t>
            </w:r>
          </w:p>
        </w:tc>
        <w:tc>
          <w:tcPr>
            <w:tcW w:w="1459" w:type="dxa"/>
          </w:tcPr>
          <w:p w:rsidR="0097151B" w:rsidRPr="00B523A5" w:rsidRDefault="0097151B" w:rsidP="000B4038">
            <w:pPr>
              <w:pStyle w:val="TableParagraph"/>
              <w:spacing w:before="11" w:line="19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11" w:line="194"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11" w:line="19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68" w:type="dxa"/>
          </w:tcPr>
          <w:p w:rsidR="0097151B" w:rsidRPr="00B523A5" w:rsidRDefault="0097151B" w:rsidP="000B4038">
            <w:pPr>
              <w:pStyle w:val="TableParagraph"/>
              <w:spacing w:before="11" w:line="194" w:lineRule="exact"/>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Roof</w:t>
            </w:r>
          </w:p>
        </w:tc>
        <w:tc>
          <w:tcPr>
            <w:tcW w:w="1459"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2"/>
                <w:sz w:val="18"/>
              </w:rPr>
              <w:t>0</w:t>
            </w:r>
          </w:p>
        </w:tc>
        <w:tc>
          <w:tcPr>
            <w:tcW w:w="1468" w:type="dxa"/>
          </w:tcPr>
          <w:p w:rsidR="0097151B" w:rsidRPr="00B523A5" w:rsidRDefault="0097151B" w:rsidP="000B4038">
            <w:pPr>
              <w:pStyle w:val="TableParagraph"/>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10"/>
        </w:trPr>
        <w:tc>
          <w:tcPr>
            <w:tcW w:w="3883" w:type="dxa"/>
          </w:tcPr>
          <w:p w:rsidR="0097151B" w:rsidRPr="00B523A5" w:rsidRDefault="0097151B" w:rsidP="000B4038">
            <w:pPr>
              <w:pStyle w:val="TableParagraph"/>
              <w:spacing w:before="1" w:line="189" w:lineRule="exact"/>
              <w:ind w:left="119"/>
              <w:rPr>
                <w:rFonts w:asciiTheme="majorBidi" w:hAnsiTheme="majorBidi" w:cstheme="majorBidi"/>
                <w:sz w:val="18"/>
              </w:rPr>
            </w:pPr>
            <w:r w:rsidRPr="00B523A5">
              <w:rPr>
                <w:rFonts w:asciiTheme="majorBidi" w:hAnsiTheme="majorBidi" w:cstheme="majorBidi"/>
                <w:sz w:val="18"/>
              </w:rPr>
              <w:t>Skylight</w:t>
            </w:r>
          </w:p>
        </w:tc>
        <w:tc>
          <w:tcPr>
            <w:tcW w:w="1459" w:type="dxa"/>
          </w:tcPr>
          <w:p w:rsidR="0097151B" w:rsidRPr="00B523A5" w:rsidRDefault="0097151B" w:rsidP="000B4038">
            <w:pPr>
              <w:pStyle w:val="TableParagraph"/>
              <w:spacing w:before="1" w:line="189"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1" w:line="189"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1" w:line="189"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68" w:type="dxa"/>
          </w:tcPr>
          <w:p w:rsidR="0097151B" w:rsidRPr="00B523A5" w:rsidRDefault="0097151B" w:rsidP="000B4038">
            <w:pPr>
              <w:pStyle w:val="TableParagraph"/>
              <w:spacing w:before="1" w:line="189" w:lineRule="exact"/>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24"/>
        </w:trPr>
        <w:tc>
          <w:tcPr>
            <w:tcW w:w="3883" w:type="dxa"/>
          </w:tcPr>
          <w:p w:rsidR="0097151B" w:rsidRPr="00B523A5" w:rsidRDefault="0097151B" w:rsidP="000B4038">
            <w:pPr>
              <w:pStyle w:val="TableParagraph"/>
              <w:spacing w:before="11" w:line="194" w:lineRule="exact"/>
              <w:ind w:left="119"/>
              <w:rPr>
                <w:rFonts w:asciiTheme="majorBidi" w:hAnsiTheme="majorBidi" w:cstheme="majorBidi"/>
                <w:sz w:val="18"/>
              </w:rPr>
            </w:pPr>
            <w:r w:rsidRPr="00B523A5">
              <w:rPr>
                <w:rFonts w:asciiTheme="majorBidi" w:hAnsiTheme="majorBidi" w:cstheme="majorBidi"/>
                <w:sz w:val="18"/>
              </w:rPr>
              <w:t>Partition</w:t>
            </w:r>
          </w:p>
        </w:tc>
        <w:tc>
          <w:tcPr>
            <w:tcW w:w="1459" w:type="dxa"/>
          </w:tcPr>
          <w:p w:rsidR="0097151B" w:rsidRPr="00B523A5" w:rsidRDefault="0097151B" w:rsidP="000B4038">
            <w:pPr>
              <w:pStyle w:val="TableParagraph"/>
              <w:spacing w:before="11" w:line="19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11" w:line="194"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11" w:line="19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68" w:type="dxa"/>
          </w:tcPr>
          <w:p w:rsidR="0097151B" w:rsidRPr="00B523A5" w:rsidRDefault="0097151B" w:rsidP="000B4038">
            <w:pPr>
              <w:pStyle w:val="TableParagraph"/>
              <w:spacing w:before="11" w:line="194" w:lineRule="exact"/>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w w:val="105"/>
                <w:sz w:val="18"/>
              </w:rPr>
              <w:t>Infiltration</w:t>
            </w:r>
          </w:p>
        </w:tc>
        <w:tc>
          <w:tcPr>
            <w:tcW w:w="1459" w:type="dxa"/>
          </w:tcPr>
          <w:p w:rsidR="0097151B" w:rsidRPr="00B523A5" w:rsidRDefault="0097151B" w:rsidP="000B4038">
            <w:pPr>
              <w:pStyle w:val="TableParagraph"/>
              <w:spacing w:before="1" w:line="20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1" w:line="204"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1" w:line="20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68" w:type="dxa"/>
          </w:tcPr>
          <w:p w:rsidR="0097151B" w:rsidRPr="00B523A5" w:rsidRDefault="0097151B" w:rsidP="000B4038">
            <w:pPr>
              <w:pStyle w:val="TableParagraph"/>
              <w:spacing w:before="1" w:line="204" w:lineRule="exact"/>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Lighting</w:t>
            </w:r>
          </w:p>
        </w:tc>
        <w:tc>
          <w:tcPr>
            <w:tcW w:w="1459" w:type="dxa"/>
          </w:tcPr>
          <w:p w:rsidR="0097151B" w:rsidRPr="00B523A5" w:rsidRDefault="0097151B" w:rsidP="000B4038">
            <w:pPr>
              <w:pStyle w:val="TableParagraph"/>
              <w:spacing w:before="0" w:line="191" w:lineRule="exact"/>
              <w:ind w:right="96"/>
              <w:jc w:val="right"/>
              <w:rPr>
                <w:rFonts w:asciiTheme="majorBidi" w:hAnsiTheme="majorBidi" w:cstheme="majorBidi"/>
                <w:sz w:val="18"/>
              </w:rPr>
            </w:pPr>
            <w:r w:rsidRPr="00B523A5">
              <w:rPr>
                <w:rFonts w:asciiTheme="majorBidi" w:hAnsiTheme="majorBidi" w:cstheme="majorBidi"/>
                <w:w w:val="90"/>
                <w:sz w:val="18"/>
              </w:rPr>
              <w:t>192</w:t>
            </w:r>
          </w:p>
        </w:tc>
        <w:tc>
          <w:tcPr>
            <w:tcW w:w="1454" w:type="dxa"/>
          </w:tcPr>
          <w:p w:rsidR="0097151B" w:rsidRPr="00B523A5" w:rsidRDefault="0097151B" w:rsidP="000B4038">
            <w:pPr>
              <w:pStyle w:val="TableParagraph"/>
              <w:spacing w:before="0" w:line="191" w:lineRule="exact"/>
              <w:ind w:right="92"/>
              <w:jc w:val="right"/>
              <w:rPr>
                <w:rFonts w:asciiTheme="majorBidi" w:hAnsiTheme="majorBidi" w:cstheme="majorBidi"/>
                <w:sz w:val="18"/>
              </w:rPr>
            </w:pPr>
            <w:r w:rsidRPr="00B523A5">
              <w:rPr>
                <w:rFonts w:asciiTheme="majorBidi" w:hAnsiTheme="majorBidi" w:cstheme="majorBidi"/>
                <w:w w:val="90"/>
                <w:sz w:val="18"/>
              </w:rPr>
              <w:t>12.32%</w:t>
            </w:r>
          </w:p>
        </w:tc>
        <w:tc>
          <w:tcPr>
            <w:tcW w:w="1454" w:type="dxa"/>
          </w:tcPr>
          <w:p w:rsidR="0097151B" w:rsidRPr="00B523A5" w:rsidRDefault="0097151B" w:rsidP="000B4038">
            <w:pPr>
              <w:pStyle w:val="TableParagraph"/>
              <w:spacing w:before="0" w:line="240" w:lineRule="auto"/>
              <w:rPr>
                <w:rFonts w:asciiTheme="majorBidi" w:hAnsiTheme="majorBidi" w:cstheme="majorBidi"/>
                <w:sz w:val="14"/>
              </w:rPr>
            </w:pPr>
          </w:p>
        </w:tc>
        <w:tc>
          <w:tcPr>
            <w:tcW w:w="1468" w:type="dxa"/>
          </w:tcPr>
          <w:p w:rsidR="0097151B" w:rsidRPr="00B523A5" w:rsidRDefault="0097151B" w:rsidP="000B4038">
            <w:pPr>
              <w:pStyle w:val="TableParagraph"/>
              <w:spacing w:before="0" w:line="240" w:lineRule="auto"/>
              <w:rPr>
                <w:rFonts w:asciiTheme="majorBidi" w:hAnsiTheme="majorBidi" w:cstheme="majorBidi"/>
                <w:sz w:val="14"/>
              </w:rPr>
            </w:pP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Power</w:t>
            </w:r>
          </w:p>
        </w:tc>
        <w:tc>
          <w:tcPr>
            <w:tcW w:w="1459"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0"/>
                <w:sz w:val="18"/>
              </w:rPr>
              <w:t>250</w:t>
            </w:r>
          </w:p>
        </w:tc>
        <w:tc>
          <w:tcPr>
            <w:tcW w:w="1454" w:type="dxa"/>
          </w:tcPr>
          <w:p w:rsidR="0097151B" w:rsidRPr="00B523A5" w:rsidRDefault="0097151B" w:rsidP="000B4038">
            <w:pPr>
              <w:pStyle w:val="TableParagraph"/>
              <w:ind w:right="92"/>
              <w:jc w:val="right"/>
              <w:rPr>
                <w:rFonts w:asciiTheme="majorBidi" w:hAnsiTheme="majorBidi" w:cstheme="majorBidi"/>
                <w:sz w:val="18"/>
              </w:rPr>
            </w:pPr>
            <w:r w:rsidRPr="00B523A5">
              <w:rPr>
                <w:rFonts w:asciiTheme="majorBidi" w:hAnsiTheme="majorBidi" w:cstheme="majorBidi"/>
                <w:w w:val="90"/>
                <w:sz w:val="18"/>
              </w:rPr>
              <w:t>16.02%</w:t>
            </w:r>
          </w:p>
        </w:tc>
        <w:tc>
          <w:tcPr>
            <w:tcW w:w="1454" w:type="dxa"/>
          </w:tcPr>
          <w:p w:rsidR="0097151B" w:rsidRPr="00B523A5" w:rsidRDefault="0097151B" w:rsidP="000B4038">
            <w:pPr>
              <w:pStyle w:val="TableParagraph"/>
              <w:spacing w:before="0" w:line="240" w:lineRule="auto"/>
              <w:rPr>
                <w:rFonts w:asciiTheme="majorBidi" w:hAnsiTheme="majorBidi" w:cstheme="majorBidi"/>
                <w:sz w:val="16"/>
              </w:rPr>
            </w:pPr>
          </w:p>
        </w:tc>
        <w:tc>
          <w:tcPr>
            <w:tcW w:w="1468" w:type="dxa"/>
          </w:tcPr>
          <w:p w:rsidR="0097151B" w:rsidRPr="00B523A5" w:rsidRDefault="0097151B" w:rsidP="000B4038">
            <w:pPr>
              <w:pStyle w:val="TableParagraph"/>
              <w:spacing w:before="0" w:line="240" w:lineRule="auto"/>
              <w:rPr>
                <w:rFonts w:asciiTheme="majorBidi" w:hAnsiTheme="majorBidi" w:cstheme="majorBidi"/>
                <w:sz w:val="16"/>
              </w:rPr>
            </w:pP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People</w:t>
            </w:r>
          </w:p>
        </w:tc>
        <w:tc>
          <w:tcPr>
            <w:tcW w:w="1459" w:type="dxa"/>
          </w:tcPr>
          <w:p w:rsidR="0097151B" w:rsidRPr="00B523A5" w:rsidRDefault="0097151B" w:rsidP="000B4038">
            <w:pPr>
              <w:pStyle w:val="TableParagraph"/>
              <w:spacing w:before="1" w:line="204" w:lineRule="exact"/>
              <w:ind w:right="96"/>
              <w:jc w:val="right"/>
              <w:rPr>
                <w:rFonts w:asciiTheme="majorBidi" w:hAnsiTheme="majorBidi" w:cstheme="majorBidi"/>
                <w:sz w:val="18"/>
              </w:rPr>
            </w:pPr>
            <w:r w:rsidRPr="00B523A5">
              <w:rPr>
                <w:rFonts w:asciiTheme="majorBidi" w:hAnsiTheme="majorBidi" w:cstheme="majorBidi"/>
                <w:w w:val="90"/>
                <w:sz w:val="18"/>
              </w:rPr>
              <w:t>124</w:t>
            </w:r>
          </w:p>
        </w:tc>
        <w:tc>
          <w:tcPr>
            <w:tcW w:w="1454" w:type="dxa"/>
          </w:tcPr>
          <w:p w:rsidR="0097151B" w:rsidRPr="00B523A5" w:rsidRDefault="0097151B" w:rsidP="000B4038">
            <w:pPr>
              <w:pStyle w:val="TableParagraph"/>
              <w:spacing w:before="1" w:line="204" w:lineRule="exact"/>
              <w:ind w:right="92"/>
              <w:jc w:val="right"/>
              <w:rPr>
                <w:rFonts w:asciiTheme="majorBidi" w:hAnsiTheme="majorBidi" w:cstheme="majorBidi"/>
                <w:sz w:val="18"/>
              </w:rPr>
            </w:pPr>
            <w:r w:rsidRPr="00B523A5">
              <w:rPr>
                <w:rFonts w:asciiTheme="majorBidi" w:hAnsiTheme="majorBidi" w:cstheme="majorBidi"/>
                <w:w w:val="90"/>
                <w:sz w:val="18"/>
              </w:rPr>
              <w:t>7.97%</w:t>
            </w:r>
          </w:p>
        </w:tc>
        <w:tc>
          <w:tcPr>
            <w:tcW w:w="1454" w:type="dxa"/>
          </w:tcPr>
          <w:p w:rsidR="0097151B" w:rsidRPr="00B523A5" w:rsidRDefault="0097151B" w:rsidP="000B4038">
            <w:pPr>
              <w:pStyle w:val="TableParagraph"/>
              <w:spacing w:before="0" w:line="240" w:lineRule="auto"/>
              <w:rPr>
                <w:rFonts w:asciiTheme="majorBidi" w:hAnsiTheme="majorBidi" w:cstheme="majorBidi"/>
                <w:sz w:val="16"/>
              </w:rPr>
            </w:pPr>
          </w:p>
        </w:tc>
        <w:tc>
          <w:tcPr>
            <w:tcW w:w="1468" w:type="dxa"/>
          </w:tcPr>
          <w:p w:rsidR="0097151B" w:rsidRPr="00B523A5" w:rsidRDefault="0097151B" w:rsidP="000B4038">
            <w:pPr>
              <w:pStyle w:val="TableParagraph"/>
              <w:spacing w:before="0" w:line="240" w:lineRule="auto"/>
              <w:rPr>
                <w:rFonts w:asciiTheme="majorBidi" w:hAnsiTheme="majorBidi" w:cstheme="majorBidi"/>
                <w:sz w:val="16"/>
              </w:rPr>
            </w:pP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Plenum</w:t>
            </w:r>
          </w:p>
        </w:tc>
        <w:tc>
          <w:tcPr>
            <w:tcW w:w="1459" w:type="dxa"/>
          </w:tcPr>
          <w:p w:rsidR="0097151B" w:rsidRPr="00B523A5" w:rsidRDefault="0097151B" w:rsidP="000B4038">
            <w:pPr>
              <w:pStyle w:val="TableParagraph"/>
              <w:spacing w:before="0" w:line="191"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0" w:line="191"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0" w:line="240" w:lineRule="auto"/>
              <w:rPr>
                <w:rFonts w:asciiTheme="majorBidi" w:hAnsiTheme="majorBidi" w:cstheme="majorBidi"/>
                <w:sz w:val="14"/>
              </w:rPr>
            </w:pPr>
          </w:p>
        </w:tc>
        <w:tc>
          <w:tcPr>
            <w:tcW w:w="1468" w:type="dxa"/>
          </w:tcPr>
          <w:p w:rsidR="0097151B" w:rsidRPr="00B523A5" w:rsidRDefault="0097151B" w:rsidP="000B4038">
            <w:pPr>
              <w:pStyle w:val="TableParagraph"/>
              <w:spacing w:before="0" w:line="240" w:lineRule="auto"/>
              <w:rPr>
                <w:rFonts w:asciiTheme="majorBidi" w:hAnsiTheme="majorBidi" w:cstheme="majorBidi"/>
                <w:sz w:val="14"/>
              </w:rPr>
            </w:pP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b/>
                <w:sz w:val="18"/>
              </w:rPr>
            </w:pPr>
            <w:r w:rsidRPr="00B523A5">
              <w:rPr>
                <w:rFonts w:asciiTheme="majorBidi" w:hAnsiTheme="majorBidi" w:cstheme="majorBidi"/>
                <w:b/>
                <w:sz w:val="18"/>
              </w:rPr>
              <w:t>Total</w:t>
            </w:r>
          </w:p>
        </w:tc>
        <w:tc>
          <w:tcPr>
            <w:tcW w:w="1459" w:type="dxa"/>
          </w:tcPr>
          <w:p w:rsidR="0097151B" w:rsidRPr="00B523A5" w:rsidRDefault="0097151B" w:rsidP="000B4038">
            <w:pPr>
              <w:pStyle w:val="TableParagraph"/>
              <w:ind w:right="96"/>
              <w:jc w:val="right"/>
              <w:rPr>
                <w:rFonts w:asciiTheme="majorBidi" w:hAnsiTheme="majorBidi" w:cstheme="majorBidi"/>
                <w:b/>
                <w:sz w:val="18"/>
              </w:rPr>
            </w:pPr>
            <w:r w:rsidRPr="00B523A5">
              <w:rPr>
                <w:rFonts w:asciiTheme="majorBidi" w:hAnsiTheme="majorBidi" w:cstheme="majorBidi"/>
                <w:b/>
                <w:w w:val="90"/>
                <w:sz w:val="18"/>
              </w:rPr>
              <w:t>1,558</w:t>
            </w:r>
          </w:p>
        </w:tc>
        <w:tc>
          <w:tcPr>
            <w:tcW w:w="1454" w:type="dxa"/>
          </w:tcPr>
          <w:p w:rsidR="0097151B" w:rsidRPr="00B523A5" w:rsidRDefault="0097151B" w:rsidP="000B4038">
            <w:pPr>
              <w:pStyle w:val="TableParagraph"/>
              <w:ind w:right="94"/>
              <w:jc w:val="right"/>
              <w:rPr>
                <w:rFonts w:asciiTheme="majorBidi" w:hAnsiTheme="majorBidi" w:cstheme="majorBidi"/>
                <w:b/>
                <w:sz w:val="18"/>
              </w:rPr>
            </w:pPr>
            <w:r w:rsidRPr="00B523A5">
              <w:rPr>
                <w:rFonts w:asciiTheme="majorBidi" w:hAnsiTheme="majorBidi" w:cstheme="majorBidi"/>
                <w:b/>
                <w:w w:val="90"/>
                <w:sz w:val="18"/>
              </w:rPr>
              <w:t>100%</w:t>
            </w:r>
          </w:p>
        </w:tc>
        <w:tc>
          <w:tcPr>
            <w:tcW w:w="1454" w:type="dxa"/>
          </w:tcPr>
          <w:p w:rsidR="0097151B" w:rsidRPr="00B523A5" w:rsidRDefault="0097151B" w:rsidP="000B4038">
            <w:pPr>
              <w:pStyle w:val="TableParagraph"/>
              <w:ind w:right="96"/>
              <w:jc w:val="right"/>
              <w:rPr>
                <w:rFonts w:asciiTheme="majorBidi" w:hAnsiTheme="majorBidi" w:cstheme="majorBidi"/>
                <w:b/>
                <w:sz w:val="18"/>
              </w:rPr>
            </w:pPr>
            <w:r w:rsidRPr="00B523A5">
              <w:rPr>
                <w:rFonts w:asciiTheme="majorBidi" w:hAnsiTheme="majorBidi" w:cstheme="majorBidi"/>
                <w:b/>
                <w:w w:val="90"/>
                <w:sz w:val="18"/>
              </w:rPr>
              <w:t>583</w:t>
            </w:r>
          </w:p>
        </w:tc>
        <w:tc>
          <w:tcPr>
            <w:tcW w:w="1468" w:type="dxa"/>
          </w:tcPr>
          <w:p w:rsidR="0097151B" w:rsidRPr="00B523A5" w:rsidRDefault="0097151B" w:rsidP="000B4038">
            <w:pPr>
              <w:pStyle w:val="TableParagraph"/>
              <w:ind w:right="97"/>
              <w:jc w:val="right"/>
              <w:rPr>
                <w:rFonts w:asciiTheme="majorBidi" w:hAnsiTheme="majorBidi" w:cstheme="majorBidi"/>
                <w:b/>
                <w:sz w:val="18"/>
              </w:rPr>
            </w:pPr>
            <w:r w:rsidRPr="00B523A5">
              <w:rPr>
                <w:rFonts w:asciiTheme="majorBidi" w:hAnsiTheme="majorBidi" w:cstheme="majorBidi"/>
                <w:b/>
                <w:w w:val="90"/>
                <w:sz w:val="18"/>
              </w:rPr>
              <w:t>100%</w:t>
            </w:r>
          </w:p>
        </w:tc>
      </w:tr>
    </w:tbl>
    <w:p w:rsidR="0097151B" w:rsidRPr="00B523A5" w:rsidRDefault="0097151B" w:rsidP="0097151B">
      <w:pPr>
        <w:jc w:val="right"/>
        <w:rPr>
          <w:rFonts w:asciiTheme="majorBidi" w:hAnsiTheme="majorBidi" w:cstheme="majorBidi"/>
          <w:sz w:val="18"/>
        </w:rPr>
        <w:sectPr w:rsidR="0097151B" w:rsidRPr="00B523A5" w:rsidSect="00E4227C">
          <w:pgSz w:w="11900" w:h="16840"/>
          <w:pgMar w:top="1040" w:right="960" w:bottom="260" w:left="960" w:header="0" w:footer="73" w:gutter="0"/>
          <w:cols w:space="720"/>
        </w:sectPr>
      </w:pPr>
    </w:p>
    <w:p w:rsidR="0097151B" w:rsidRPr="00B523A5" w:rsidRDefault="0097151B" w:rsidP="0097151B">
      <w:pPr>
        <w:pStyle w:val="BodyText"/>
        <w:ind w:left="120"/>
        <w:rPr>
          <w:rFonts w:asciiTheme="majorBidi" w:hAnsiTheme="majorBidi" w:cstheme="majorBidi"/>
        </w:rPr>
      </w:pPr>
      <w:r w:rsidRPr="00B523A5">
        <w:rPr>
          <w:rFonts w:asciiTheme="majorBidi" w:hAnsiTheme="majorBidi" w:cstheme="majorBidi"/>
        </w:rPr>
        <w:lastRenderedPageBreak/>
        <w:t>Space Summary ­ 17 Space</w:t>
      </w:r>
    </w:p>
    <w:tbl>
      <w:tblPr>
        <w:tblW w:w="0" w:type="auto"/>
        <w:tblInd w:w="12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883"/>
        <w:gridCol w:w="5829"/>
      </w:tblGrid>
      <w:tr w:rsidR="0097151B" w:rsidRPr="00B523A5" w:rsidTr="000B4038">
        <w:trPr>
          <w:trHeight w:val="224"/>
        </w:trPr>
        <w:tc>
          <w:tcPr>
            <w:tcW w:w="9712" w:type="dxa"/>
            <w:gridSpan w:val="2"/>
            <w:tcBorders>
              <w:right w:val="single" w:sz="12" w:space="0" w:color="000000"/>
            </w:tcBorders>
          </w:tcPr>
          <w:p w:rsidR="0097151B" w:rsidRPr="00B523A5" w:rsidRDefault="0097151B" w:rsidP="000B4038">
            <w:pPr>
              <w:pStyle w:val="TableParagraph"/>
              <w:spacing w:before="11" w:line="194" w:lineRule="exact"/>
              <w:ind w:left="119"/>
              <w:rPr>
                <w:rFonts w:asciiTheme="majorBidi" w:hAnsiTheme="majorBidi" w:cstheme="majorBidi"/>
                <w:b/>
                <w:sz w:val="18"/>
              </w:rPr>
            </w:pPr>
            <w:r w:rsidRPr="00B523A5">
              <w:rPr>
                <w:rFonts w:asciiTheme="majorBidi" w:hAnsiTheme="majorBidi" w:cstheme="majorBidi"/>
                <w:b/>
                <w:sz w:val="18"/>
              </w:rPr>
              <w:t>Inputs</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Area (m²)</w:t>
            </w:r>
          </w:p>
        </w:tc>
        <w:tc>
          <w:tcPr>
            <w:tcW w:w="5829" w:type="dxa"/>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21</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Volume (m³)</w:t>
            </w:r>
          </w:p>
        </w:tc>
        <w:tc>
          <w:tcPr>
            <w:tcW w:w="5829" w:type="dxa"/>
            <w:tcBorders>
              <w:right w:val="single" w:sz="12" w:space="0" w:color="000000"/>
            </w:tcBorders>
          </w:tcPr>
          <w:p w:rsidR="0097151B" w:rsidRPr="00B523A5" w:rsidRDefault="0097151B" w:rsidP="000B4038">
            <w:pPr>
              <w:pStyle w:val="TableParagraph"/>
              <w:spacing w:before="0" w:line="191" w:lineRule="exact"/>
              <w:ind w:left="124"/>
              <w:rPr>
                <w:rFonts w:asciiTheme="majorBidi" w:hAnsiTheme="majorBidi" w:cstheme="majorBidi"/>
                <w:sz w:val="18"/>
              </w:rPr>
            </w:pPr>
            <w:r w:rsidRPr="00B523A5">
              <w:rPr>
                <w:rFonts w:asciiTheme="majorBidi" w:hAnsiTheme="majorBidi" w:cstheme="majorBidi"/>
                <w:sz w:val="18"/>
              </w:rPr>
              <w:t>71.91</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Wall Area (m²)</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35</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Roof Area (m²)</w:t>
            </w:r>
          </w:p>
        </w:tc>
        <w:tc>
          <w:tcPr>
            <w:tcW w:w="5829" w:type="dxa"/>
            <w:tcBorders>
              <w:right w:val="single" w:sz="12" w:space="0" w:color="000000"/>
            </w:tcBorders>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w w:val="92"/>
                <w:sz w:val="18"/>
              </w:rPr>
              <w:t>0</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Door Area (m²)</w:t>
            </w:r>
          </w:p>
        </w:tc>
        <w:tc>
          <w:tcPr>
            <w:tcW w:w="5829" w:type="dxa"/>
            <w:tcBorders>
              <w:right w:val="single" w:sz="12" w:space="0" w:color="000000"/>
            </w:tcBorders>
          </w:tcPr>
          <w:p w:rsidR="0097151B" w:rsidRPr="00B523A5" w:rsidRDefault="0097151B" w:rsidP="000B4038">
            <w:pPr>
              <w:pStyle w:val="TableParagraph"/>
              <w:spacing w:before="0" w:line="191" w:lineRule="exact"/>
              <w:ind w:left="124"/>
              <w:rPr>
                <w:rFonts w:asciiTheme="majorBidi" w:hAnsiTheme="majorBidi" w:cstheme="majorBidi"/>
                <w:sz w:val="18"/>
              </w:rPr>
            </w:pPr>
            <w:r w:rsidRPr="00B523A5">
              <w:rPr>
                <w:rFonts w:asciiTheme="majorBidi" w:hAnsiTheme="majorBidi" w:cstheme="majorBidi"/>
                <w:w w:val="92"/>
                <w:sz w:val="18"/>
              </w:rPr>
              <w:t>2</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Partition Area (m²)</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w w:val="92"/>
                <w:sz w:val="18"/>
              </w:rPr>
              <w:t>0</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Window Area (m²)</w:t>
            </w:r>
          </w:p>
        </w:tc>
        <w:tc>
          <w:tcPr>
            <w:tcW w:w="5829" w:type="dxa"/>
            <w:tcBorders>
              <w:right w:val="single" w:sz="12" w:space="0" w:color="000000"/>
            </w:tcBorders>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w w:val="92"/>
                <w:sz w:val="18"/>
              </w:rPr>
              <w:t>9</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Skylight Area (m²)</w:t>
            </w:r>
          </w:p>
        </w:tc>
        <w:tc>
          <w:tcPr>
            <w:tcW w:w="5829" w:type="dxa"/>
            <w:tcBorders>
              <w:right w:val="single" w:sz="12" w:space="0" w:color="000000"/>
            </w:tcBorders>
          </w:tcPr>
          <w:p w:rsidR="0097151B" w:rsidRPr="00B523A5" w:rsidRDefault="0097151B" w:rsidP="000B4038">
            <w:pPr>
              <w:pStyle w:val="TableParagraph"/>
              <w:spacing w:before="0" w:line="191" w:lineRule="exact"/>
              <w:ind w:left="124"/>
              <w:rPr>
                <w:rFonts w:asciiTheme="majorBidi" w:hAnsiTheme="majorBidi" w:cstheme="majorBidi"/>
                <w:sz w:val="18"/>
              </w:rPr>
            </w:pPr>
            <w:r w:rsidRPr="00B523A5">
              <w:rPr>
                <w:rFonts w:asciiTheme="majorBidi" w:hAnsiTheme="majorBidi" w:cstheme="majorBidi"/>
                <w:w w:val="92"/>
                <w:sz w:val="18"/>
              </w:rPr>
              <w:t>0</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Lighting Load (W)</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231</w:t>
            </w:r>
          </w:p>
        </w:tc>
      </w:tr>
      <w:tr w:rsidR="0097151B" w:rsidRPr="00B523A5" w:rsidTr="000B4038">
        <w:trPr>
          <w:trHeight w:val="210"/>
        </w:trPr>
        <w:tc>
          <w:tcPr>
            <w:tcW w:w="3883" w:type="dxa"/>
          </w:tcPr>
          <w:p w:rsidR="0097151B" w:rsidRPr="00B523A5" w:rsidRDefault="0097151B" w:rsidP="000B4038">
            <w:pPr>
              <w:pStyle w:val="TableParagraph"/>
              <w:spacing w:before="1" w:line="189" w:lineRule="exact"/>
              <w:ind w:left="119"/>
              <w:rPr>
                <w:rFonts w:asciiTheme="majorBidi" w:hAnsiTheme="majorBidi" w:cstheme="majorBidi"/>
                <w:sz w:val="18"/>
              </w:rPr>
            </w:pPr>
            <w:r w:rsidRPr="00B523A5">
              <w:rPr>
                <w:rFonts w:asciiTheme="majorBidi" w:hAnsiTheme="majorBidi" w:cstheme="majorBidi"/>
                <w:sz w:val="18"/>
              </w:rPr>
              <w:t>Power Load (W)</w:t>
            </w:r>
          </w:p>
        </w:tc>
        <w:tc>
          <w:tcPr>
            <w:tcW w:w="5829" w:type="dxa"/>
            <w:tcBorders>
              <w:right w:val="single" w:sz="12" w:space="0" w:color="000000"/>
            </w:tcBorders>
          </w:tcPr>
          <w:p w:rsidR="0097151B" w:rsidRPr="00B523A5" w:rsidRDefault="0097151B" w:rsidP="000B4038">
            <w:pPr>
              <w:pStyle w:val="TableParagraph"/>
              <w:spacing w:before="1" w:line="189" w:lineRule="exact"/>
              <w:ind w:left="124"/>
              <w:rPr>
                <w:rFonts w:asciiTheme="majorBidi" w:hAnsiTheme="majorBidi" w:cstheme="majorBidi"/>
                <w:sz w:val="18"/>
              </w:rPr>
            </w:pPr>
            <w:r w:rsidRPr="00B523A5">
              <w:rPr>
                <w:rFonts w:asciiTheme="majorBidi" w:hAnsiTheme="majorBidi" w:cstheme="majorBidi"/>
                <w:sz w:val="18"/>
              </w:rPr>
              <w:t>301</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Number of People</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w w:val="92"/>
                <w:sz w:val="18"/>
              </w:rPr>
              <w:t>2</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 xml:space="preserve">Sensible Heat Gain </w:t>
            </w:r>
            <w:r w:rsidRPr="00B523A5">
              <w:rPr>
                <w:rFonts w:asciiTheme="majorBidi" w:hAnsiTheme="majorBidi" w:cstheme="majorBidi"/>
                <w:w w:val="110"/>
                <w:sz w:val="18"/>
              </w:rPr>
              <w:t xml:space="preserve">/ </w:t>
            </w:r>
            <w:r w:rsidRPr="00B523A5">
              <w:rPr>
                <w:rFonts w:asciiTheme="majorBidi" w:hAnsiTheme="majorBidi" w:cstheme="majorBidi"/>
                <w:sz w:val="18"/>
              </w:rPr>
              <w:t>Person (W)</w:t>
            </w:r>
          </w:p>
        </w:tc>
        <w:tc>
          <w:tcPr>
            <w:tcW w:w="5829" w:type="dxa"/>
            <w:tcBorders>
              <w:right w:val="single" w:sz="12" w:space="0" w:color="000000"/>
            </w:tcBorders>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sz w:val="18"/>
              </w:rPr>
              <w:t>73</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 xml:space="preserve">Latent Heat Gain </w:t>
            </w:r>
            <w:r w:rsidRPr="00B523A5">
              <w:rPr>
                <w:rFonts w:asciiTheme="majorBidi" w:hAnsiTheme="majorBidi" w:cstheme="majorBidi"/>
                <w:w w:val="110"/>
                <w:sz w:val="18"/>
              </w:rPr>
              <w:t xml:space="preserve">/ </w:t>
            </w:r>
            <w:r w:rsidRPr="00B523A5">
              <w:rPr>
                <w:rFonts w:asciiTheme="majorBidi" w:hAnsiTheme="majorBidi" w:cstheme="majorBidi"/>
                <w:sz w:val="18"/>
              </w:rPr>
              <w:t>Person (W)</w:t>
            </w:r>
          </w:p>
        </w:tc>
        <w:tc>
          <w:tcPr>
            <w:tcW w:w="5829" w:type="dxa"/>
            <w:tcBorders>
              <w:right w:val="single" w:sz="12" w:space="0" w:color="000000"/>
            </w:tcBorders>
          </w:tcPr>
          <w:p w:rsidR="0097151B" w:rsidRPr="00B523A5" w:rsidRDefault="0097151B" w:rsidP="000B4038">
            <w:pPr>
              <w:pStyle w:val="TableParagraph"/>
              <w:spacing w:before="0" w:line="191" w:lineRule="exact"/>
              <w:ind w:left="124"/>
              <w:rPr>
                <w:rFonts w:asciiTheme="majorBidi" w:hAnsiTheme="majorBidi" w:cstheme="majorBidi"/>
                <w:sz w:val="18"/>
              </w:rPr>
            </w:pPr>
            <w:r w:rsidRPr="00B523A5">
              <w:rPr>
                <w:rFonts w:asciiTheme="majorBidi" w:hAnsiTheme="majorBidi" w:cstheme="majorBidi"/>
                <w:sz w:val="18"/>
              </w:rPr>
              <w:t>59</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Infiltration Airflow (CFM)</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0.0</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Space Type</w:t>
            </w:r>
          </w:p>
        </w:tc>
        <w:tc>
          <w:tcPr>
            <w:tcW w:w="5829" w:type="dxa"/>
            <w:tcBorders>
              <w:right w:val="single" w:sz="12" w:space="0" w:color="000000"/>
            </w:tcBorders>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sz w:val="18"/>
              </w:rPr>
              <w:t>Office ­ Enclosed</w:t>
            </w:r>
          </w:p>
        </w:tc>
      </w:tr>
      <w:tr w:rsidR="0097151B" w:rsidRPr="00B523A5" w:rsidTr="000B4038">
        <w:trPr>
          <w:trHeight w:val="210"/>
        </w:trPr>
        <w:tc>
          <w:tcPr>
            <w:tcW w:w="9712" w:type="dxa"/>
            <w:gridSpan w:val="2"/>
            <w:tcBorders>
              <w:right w:val="single" w:sz="12" w:space="0" w:color="000000"/>
            </w:tcBorders>
          </w:tcPr>
          <w:p w:rsidR="0097151B" w:rsidRPr="00B523A5" w:rsidRDefault="0097151B" w:rsidP="000B4038">
            <w:pPr>
              <w:pStyle w:val="TableParagraph"/>
              <w:spacing w:before="0" w:line="191" w:lineRule="exact"/>
              <w:ind w:left="119"/>
              <w:rPr>
                <w:rFonts w:asciiTheme="majorBidi" w:hAnsiTheme="majorBidi" w:cstheme="majorBidi"/>
                <w:b/>
                <w:sz w:val="18"/>
              </w:rPr>
            </w:pPr>
            <w:r w:rsidRPr="00B523A5">
              <w:rPr>
                <w:rFonts w:asciiTheme="majorBidi" w:hAnsiTheme="majorBidi" w:cstheme="majorBidi"/>
                <w:b/>
                <w:w w:val="95"/>
                <w:sz w:val="18"/>
              </w:rPr>
              <w:t>Calculated Results</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Peak Cooling Load (W)</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b/>
                <w:sz w:val="18"/>
              </w:rPr>
            </w:pPr>
            <w:r w:rsidRPr="00B523A5">
              <w:rPr>
                <w:rFonts w:asciiTheme="majorBidi" w:hAnsiTheme="majorBidi" w:cstheme="majorBidi"/>
                <w:b/>
                <w:sz w:val="18"/>
              </w:rPr>
              <w:t>1,806</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Peak Cooling Month and Hour</w:t>
            </w:r>
          </w:p>
        </w:tc>
        <w:tc>
          <w:tcPr>
            <w:tcW w:w="5829" w:type="dxa"/>
            <w:tcBorders>
              <w:right w:val="single" w:sz="12" w:space="0" w:color="000000"/>
            </w:tcBorders>
          </w:tcPr>
          <w:p w:rsidR="0097151B" w:rsidRPr="00B523A5" w:rsidRDefault="0097151B" w:rsidP="000B4038">
            <w:pPr>
              <w:pStyle w:val="TableParagraph"/>
              <w:spacing w:before="0" w:line="205" w:lineRule="exact"/>
              <w:ind w:left="124"/>
              <w:rPr>
                <w:rFonts w:asciiTheme="majorBidi" w:hAnsiTheme="majorBidi" w:cstheme="majorBidi"/>
                <w:sz w:val="18"/>
                <w:szCs w:val="18"/>
              </w:rPr>
            </w:pPr>
            <w:r w:rsidRPr="00B523A5">
              <w:rPr>
                <w:rFonts w:asciiTheme="majorBidi" w:hAnsiTheme="majorBidi" w:cstheme="majorBidi"/>
                <w:w w:val="95"/>
                <w:sz w:val="18"/>
                <w:szCs w:val="18"/>
              </w:rPr>
              <w:t xml:space="preserve">September 04:00 </w:t>
            </w:r>
            <w:r w:rsidRPr="00B523A5">
              <w:rPr>
                <w:rFonts w:asciiTheme="majorBidi" w:hAnsiTheme="majorBidi" w:cstheme="majorBidi"/>
                <w:w w:val="85"/>
                <w:sz w:val="18"/>
                <w:szCs w:val="18"/>
                <w:rtl/>
              </w:rPr>
              <w:t>م</w:t>
            </w:r>
          </w:p>
        </w:tc>
      </w:tr>
      <w:tr w:rsidR="0097151B" w:rsidRPr="00B523A5" w:rsidTr="000B4038">
        <w:trPr>
          <w:trHeight w:val="205"/>
        </w:trPr>
        <w:tc>
          <w:tcPr>
            <w:tcW w:w="3883" w:type="dxa"/>
          </w:tcPr>
          <w:p w:rsidR="0097151B" w:rsidRPr="00B523A5" w:rsidRDefault="0097151B" w:rsidP="000B4038">
            <w:pPr>
              <w:pStyle w:val="TableParagraph"/>
              <w:spacing w:before="0" w:line="186" w:lineRule="exact"/>
              <w:ind w:left="119"/>
              <w:rPr>
                <w:rFonts w:asciiTheme="majorBidi" w:hAnsiTheme="majorBidi" w:cstheme="majorBidi"/>
                <w:sz w:val="18"/>
              </w:rPr>
            </w:pPr>
            <w:r w:rsidRPr="00B523A5">
              <w:rPr>
                <w:rFonts w:asciiTheme="majorBidi" w:hAnsiTheme="majorBidi" w:cstheme="majorBidi"/>
                <w:sz w:val="18"/>
              </w:rPr>
              <w:t>Peak Cooling Sensible Load (W)</w:t>
            </w:r>
          </w:p>
        </w:tc>
        <w:tc>
          <w:tcPr>
            <w:tcW w:w="5829" w:type="dxa"/>
            <w:tcBorders>
              <w:right w:val="single" w:sz="12" w:space="0" w:color="000000"/>
            </w:tcBorders>
          </w:tcPr>
          <w:p w:rsidR="0097151B" w:rsidRPr="00B523A5" w:rsidRDefault="0097151B" w:rsidP="000B4038">
            <w:pPr>
              <w:pStyle w:val="TableParagraph"/>
              <w:spacing w:before="0" w:line="186" w:lineRule="exact"/>
              <w:ind w:left="124"/>
              <w:rPr>
                <w:rFonts w:asciiTheme="majorBidi" w:hAnsiTheme="majorBidi" w:cstheme="majorBidi"/>
                <w:sz w:val="18"/>
              </w:rPr>
            </w:pPr>
            <w:r w:rsidRPr="00B523A5">
              <w:rPr>
                <w:rFonts w:asciiTheme="majorBidi" w:hAnsiTheme="majorBidi" w:cstheme="majorBidi"/>
                <w:sz w:val="18"/>
              </w:rPr>
              <w:t>1,746</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Peak Cooling Latent Load (W)</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60</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Peak Cooling Airflow (CFM)</w:t>
            </w:r>
          </w:p>
        </w:tc>
        <w:tc>
          <w:tcPr>
            <w:tcW w:w="5829" w:type="dxa"/>
            <w:tcBorders>
              <w:right w:val="single" w:sz="12" w:space="0" w:color="000000"/>
            </w:tcBorders>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sz w:val="18"/>
              </w:rPr>
              <w:t>242.4</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Peak Heating Load (W)</w:t>
            </w:r>
          </w:p>
        </w:tc>
        <w:tc>
          <w:tcPr>
            <w:tcW w:w="5829" w:type="dxa"/>
            <w:tcBorders>
              <w:right w:val="single" w:sz="12" w:space="0" w:color="000000"/>
            </w:tcBorders>
          </w:tcPr>
          <w:p w:rsidR="0097151B" w:rsidRPr="00B523A5" w:rsidRDefault="0097151B" w:rsidP="000B4038">
            <w:pPr>
              <w:pStyle w:val="TableParagraph"/>
              <w:spacing w:before="0" w:line="191" w:lineRule="exact"/>
              <w:ind w:left="124"/>
              <w:rPr>
                <w:rFonts w:asciiTheme="majorBidi" w:hAnsiTheme="majorBidi" w:cstheme="majorBidi"/>
                <w:b/>
                <w:sz w:val="18"/>
              </w:rPr>
            </w:pPr>
            <w:r w:rsidRPr="00B523A5">
              <w:rPr>
                <w:rFonts w:asciiTheme="majorBidi" w:hAnsiTheme="majorBidi" w:cstheme="majorBidi"/>
                <w:b/>
                <w:sz w:val="18"/>
              </w:rPr>
              <w:t>650</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Peak Heating Airflow (CFM)</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88.3</w:t>
            </w:r>
          </w:p>
        </w:tc>
      </w:tr>
    </w:tbl>
    <w:p w:rsidR="0097151B" w:rsidRPr="00B523A5" w:rsidRDefault="0097151B" w:rsidP="0097151B">
      <w:pPr>
        <w:pStyle w:val="BodyText"/>
        <w:spacing w:before="9"/>
        <w:rPr>
          <w:rFonts w:asciiTheme="majorBidi" w:hAnsiTheme="majorBidi" w:cstheme="majorBidi"/>
          <w:sz w:val="23"/>
        </w:rPr>
      </w:pPr>
    </w:p>
    <w:tbl>
      <w:tblPr>
        <w:tblW w:w="0" w:type="auto"/>
        <w:tblInd w:w="12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883"/>
        <w:gridCol w:w="1459"/>
        <w:gridCol w:w="1454"/>
        <w:gridCol w:w="1454"/>
        <w:gridCol w:w="1468"/>
      </w:tblGrid>
      <w:tr w:rsidR="0097151B" w:rsidRPr="00B523A5" w:rsidTr="000B4038">
        <w:trPr>
          <w:trHeight w:val="224"/>
        </w:trPr>
        <w:tc>
          <w:tcPr>
            <w:tcW w:w="3883" w:type="dxa"/>
            <w:vMerge w:val="restart"/>
          </w:tcPr>
          <w:p w:rsidR="0097151B" w:rsidRPr="00B523A5" w:rsidRDefault="0097151B" w:rsidP="000B4038">
            <w:pPr>
              <w:pStyle w:val="TableParagraph"/>
              <w:spacing w:before="1" w:line="240" w:lineRule="auto"/>
              <w:rPr>
                <w:rFonts w:asciiTheme="majorBidi" w:hAnsiTheme="majorBidi" w:cstheme="majorBidi"/>
                <w:sz w:val="20"/>
              </w:rPr>
            </w:pPr>
          </w:p>
          <w:p w:rsidR="0097151B" w:rsidRPr="00B523A5" w:rsidRDefault="0097151B" w:rsidP="000B4038">
            <w:pPr>
              <w:pStyle w:val="TableParagraph"/>
              <w:spacing w:before="0" w:line="240" w:lineRule="auto"/>
              <w:ind w:left="119"/>
              <w:rPr>
                <w:rFonts w:asciiTheme="majorBidi" w:hAnsiTheme="majorBidi" w:cstheme="majorBidi"/>
                <w:b/>
                <w:sz w:val="18"/>
              </w:rPr>
            </w:pPr>
            <w:r w:rsidRPr="00B523A5">
              <w:rPr>
                <w:rFonts w:asciiTheme="majorBidi" w:hAnsiTheme="majorBidi" w:cstheme="majorBidi"/>
                <w:b/>
                <w:sz w:val="18"/>
              </w:rPr>
              <w:t>Components</w:t>
            </w:r>
          </w:p>
        </w:tc>
        <w:tc>
          <w:tcPr>
            <w:tcW w:w="2913" w:type="dxa"/>
            <w:gridSpan w:val="2"/>
          </w:tcPr>
          <w:p w:rsidR="0097151B" w:rsidRPr="00B523A5" w:rsidRDefault="0097151B" w:rsidP="000B4038">
            <w:pPr>
              <w:pStyle w:val="TableParagraph"/>
              <w:ind w:left="124"/>
              <w:rPr>
                <w:rFonts w:asciiTheme="majorBidi" w:hAnsiTheme="majorBidi" w:cstheme="majorBidi"/>
                <w:b/>
                <w:sz w:val="18"/>
              </w:rPr>
            </w:pPr>
            <w:r w:rsidRPr="00B523A5">
              <w:rPr>
                <w:rFonts w:asciiTheme="majorBidi" w:hAnsiTheme="majorBidi" w:cstheme="majorBidi"/>
                <w:b/>
                <w:w w:val="95"/>
                <w:sz w:val="18"/>
              </w:rPr>
              <w:t>Cooling</w:t>
            </w:r>
          </w:p>
        </w:tc>
        <w:tc>
          <w:tcPr>
            <w:tcW w:w="2922" w:type="dxa"/>
            <w:gridSpan w:val="2"/>
          </w:tcPr>
          <w:p w:rsidR="0097151B" w:rsidRPr="00B523A5" w:rsidRDefault="0097151B" w:rsidP="000B4038">
            <w:pPr>
              <w:pStyle w:val="TableParagraph"/>
              <w:ind w:left="115"/>
              <w:rPr>
                <w:rFonts w:asciiTheme="majorBidi" w:hAnsiTheme="majorBidi" w:cstheme="majorBidi"/>
                <w:b/>
                <w:sz w:val="18"/>
              </w:rPr>
            </w:pPr>
            <w:r w:rsidRPr="00B523A5">
              <w:rPr>
                <w:rFonts w:asciiTheme="majorBidi" w:hAnsiTheme="majorBidi" w:cstheme="majorBidi"/>
                <w:b/>
                <w:sz w:val="18"/>
              </w:rPr>
              <w:t>Heating</w:t>
            </w:r>
          </w:p>
        </w:tc>
      </w:tr>
      <w:tr w:rsidR="0097151B" w:rsidRPr="00B523A5" w:rsidTr="000B4038">
        <w:trPr>
          <w:trHeight w:val="431"/>
        </w:trPr>
        <w:tc>
          <w:tcPr>
            <w:tcW w:w="3883" w:type="dxa"/>
            <w:vMerge/>
            <w:tcBorders>
              <w:top w:val="nil"/>
            </w:tcBorders>
          </w:tcPr>
          <w:p w:rsidR="0097151B" w:rsidRPr="00B523A5" w:rsidRDefault="0097151B" w:rsidP="000B4038">
            <w:pPr>
              <w:rPr>
                <w:rFonts w:asciiTheme="majorBidi" w:hAnsiTheme="majorBidi" w:cstheme="majorBidi"/>
                <w:sz w:val="2"/>
                <w:szCs w:val="2"/>
              </w:rPr>
            </w:pPr>
          </w:p>
        </w:tc>
        <w:tc>
          <w:tcPr>
            <w:tcW w:w="1459" w:type="dxa"/>
          </w:tcPr>
          <w:p w:rsidR="0097151B" w:rsidRPr="00B523A5" w:rsidRDefault="0097151B" w:rsidP="000B4038">
            <w:pPr>
              <w:pStyle w:val="TableParagraph"/>
              <w:spacing w:before="107" w:line="240" w:lineRule="auto"/>
              <w:ind w:right="94"/>
              <w:jc w:val="right"/>
              <w:rPr>
                <w:rFonts w:asciiTheme="majorBidi" w:hAnsiTheme="majorBidi" w:cstheme="majorBidi"/>
                <w:b/>
                <w:sz w:val="18"/>
              </w:rPr>
            </w:pPr>
            <w:r w:rsidRPr="00B523A5">
              <w:rPr>
                <w:rFonts w:asciiTheme="majorBidi" w:hAnsiTheme="majorBidi" w:cstheme="majorBidi"/>
                <w:b/>
                <w:w w:val="85"/>
                <w:sz w:val="18"/>
              </w:rPr>
              <w:t>Loads (W)</w:t>
            </w:r>
          </w:p>
        </w:tc>
        <w:tc>
          <w:tcPr>
            <w:tcW w:w="1454" w:type="dxa"/>
          </w:tcPr>
          <w:p w:rsidR="0097151B" w:rsidRPr="00B523A5" w:rsidRDefault="0097151B" w:rsidP="000B4038">
            <w:pPr>
              <w:pStyle w:val="TableParagraph"/>
              <w:spacing w:before="0" w:line="203" w:lineRule="exact"/>
              <w:ind w:right="92"/>
              <w:jc w:val="right"/>
              <w:rPr>
                <w:rFonts w:asciiTheme="majorBidi" w:hAnsiTheme="majorBidi" w:cstheme="majorBidi"/>
                <w:b/>
                <w:sz w:val="18"/>
              </w:rPr>
            </w:pPr>
            <w:r w:rsidRPr="00B523A5">
              <w:rPr>
                <w:rFonts w:asciiTheme="majorBidi" w:hAnsiTheme="majorBidi" w:cstheme="majorBidi"/>
                <w:b/>
                <w:spacing w:val="-1"/>
                <w:w w:val="90"/>
                <w:sz w:val="18"/>
              </w:rPr>
              <w:t>Percentage</w:t>
            </w:r>
            <w:r w:rsidRPr="00B523A5">
              <w:rPr>
                <w:rFonts w:asciiTheme="majorBidi" w:hAnsiTheme="majorBidi" w:cstheme="majorBidi"/>
                <w:b/>
                <w:spacing w:val="-31"/>
                <w:w w:val="90"/>
                <w:sz w:val="18"/>
              </w:rPr>
              <w:t xml:space="preserve"> </w:t>
            </w:r>
            <w:r w:rsidRPr="00B523A5">
              <w:rPr>
                <w:rFonts w:asciiTheme="majorBidi" w:hAnsiTheme="majorBidi" w:cstheme="majorBidi"/>
                <w:b/>
                <w:w w:val="90"/>
                <w:sz w:val="18"/>
              </w:rPr>
              <w:t>of</w:t>
            </w:r>
          </w:p>
          <w:p w:rsidR="0097151B" w:rsidRPr="00B523A5" w:rsidRDefault="0097151B" w:rsidP="000B4038">
            <w:pPr>
              <w:pStyle w:val="TableParagraph"/>
              <w:spacing w:before="14" w:line="194" w:lineRule="exact"/>
              <w:ind w:right="96"/>
              <w:jc w:val="right"/>
              <w:rPr>
                <w:rFonts w:asciiTheme="majorBidi" w:hAnsiTheme="majorBidi" w:cstheme="majorBidi"/>
                <w:b/>
                <w:sz w:val="18"/>
              </w:rPr>
            </w:pPr>
            <w:r w:rsidRPr="00B523A5">
              <w:rPr>
                <w:rFonts w:asciiTheme="majorBidi" w:hAnsiTheme="majorBidi" w:cstheme="majorBidi"/>
                <w:b/>
                <w:spacing w:val="-3"/>
                <w:w w:val="90"/>
                <w:sz w:val="18"/>
              </w:rPr>
              <w:t>Total</w:t>
            </w:r>
          </w:p>
        </w:tc>
        <w:tc>
          <w:tcPr>
            <w:tcW w:w="1454" w:type="dxa"/>
          </w:tcPr>
          <w:p w:rsidR="0097151B" w:rsidRPr="00B523A5" w:rsidRDefault="0097151B" w:rsidP="000B4038">
            <w:pPr>
              <w:pStyle w:val="TableParagraph"/>
              <w:spacing w:before="107" w:line="240" w:lineRule="auto"/>
              <w:ind w:right="93"/>
              <w:jc w:val="right"/>
              <w:rPr>
                <w:rFonts w:asciiTheme="majorBidi" w:hAnsiTheme="majorBidi" w:cstheme="majorBidi"/>
                <w:b/>
                <w:sz w:val="18"/>
              </w:rPr>
            </w:pPr>
            <w:r w:rsidRPr="00B523A5">
              <w:rPr>
                <w:rFonts w:asciiTheme="majorBidi" w:hAnsiTheme="majorBidi" w:cstheme="majorBidi"/>
                <w:b/>
                <w:w w:val="85"/>
                <w:sz w:val="18"/>
              </w:rPr>
              <w:t>Loads (W)</w:t>
            </w:r>
          </w:p>
        </w:tc>
        <w:tc>
          <w:tcPr>
            <w:tcW w:w="1468" w:type="dxa"/>
          </w:tcPr>
          <w:p w:rsidR="0097151B" w:rsidRPr="00B523A5" w:rsidRDefault="0097151B" w:rsidP="000B4038">
            <w:pPr>
              <w:pStyle w:val="TableParagraph"/>
              <w:spacing w:before="0" w:line="203" w:lineRule="exact"/>
              <w:ind w:left="312"/>
              <w:rPr>
                <w:rFonts w:asciiTheme="majorBidi" w:hAnsiTheme="majorBidi" w:cstheme="majorBidi"/>
                <w:b/>
                <w:sz w:val="18"/>
              </w:rPr>
            </w:pPr>
            <w:r w:rsidRPr="00B523A5">
              <w:rPr>
                <w:rFonts w:asciiTheme="majorBidi" w:hAnsiTheme="majorBidi" w:cstheme="majorBidi"/>
                <w:b/>
                <w:spacing w:val="-1"/>
                <w:w w:val="90"/>
                <w:sz w:val="18"/>
              </w:rPr>
              <w:t>Percentage</w:t>
            </w:r>
            <w:r w:rsidRPr="00B523A5">
              <w:rPr>
                <w:rFonts w:asciiTheme="majorBidi" w:hAnsiTheme="majorBidi" w:cstheme="majorBidi"/>
                <w:b/>
                <w:spacing w:val="-30"/>
                <w:w w:val="90"/>
                <w:sz w:val="18"/>
              </w:rPr>
              <w:t xml:space="preserve"> </w:t>
            </w:r>
            <w:r w:rsidRPr="00B523A5">
              <w:rPr>
                <w:rFonts w:asciiTheme="majorBidi" w:hAnsiTheme="majorBidi" w:cstheme="majorBidi"/>
                <w:b/>
                <w:w w:val="90"/>
                <w:sz w:val="18"/>
              </w:rPr>
              <w:t>of</w:t>
            </w:r>
          </w:p>
          <w:p w:rsidR="0097151B" w:rsidRPr="00B523A5" w:rsidRDefault="0097151B" w:rsidP="000B4038">
            <w:pPr>
              <w:pStyle w:val="TableParagraph"/>
              <w:spacing w:before="14" w:line="194" w:lineRule="exact"/>
              <w:ind w:left="965"/>
              <w:rPr>
                <w:rFonts w:asciiTheme="majorBidi" w:hAnsiTheme="majorBidi" w:cstheme="majorBidi"/>
                <w:b/>
                <w:sz w:val="18"/>
              </w:rPr>
            </w:pPr>
            <w:r w:rsidRPr="00B523A5">
              <w:rPr>
                <w:rFonts w:asciiTheme="majorBidi" w:hAnsiTheme="majorBidi" w:cstheme="majorBidi"/>
                <w:b/>
                <w:sz w:val="18"/>
              </w:rPr>
              <w:t>Total</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Wall</w:t>
            </w:r>
          </w:p>
        </w:tc>
        <w:tc>
          <w:tcPr>
            <w:tcW w:w="1459"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0"/>
                <w:sz w:val="18"/>
              </w:rPr>
              <w:t>352</w:t>
            </w:r>
          </w:p>
        </w:tc>
        <w:tc>
          <w:tcPr>
            <w:tcW w:w="1454" w:type="dxa"/>
          </w:tcPr>
          <w:p w:rsidR="0097151B" w:rsidRPr="00B523A5" w:rsidRDefault="0097151B" w:rsidP="000B4038">
            <w:pPr>
              <w:pStyle w:val="TableParagraph"/>
              <w:ind w:right="92"/>
              <w:jc w:val="right"/>
              <w:rPr>
                <w:rFonts w:asciiTheme="majorBidi" w:hAnsiTheme="majorBidi" w:cstheme="majorBidi"/>
                <w:sz w:val="18"/>
              </w:rPr>
            </w:pPr>
            <w:r w:rsidRPr="00B523A5">
              <w:rPr>
                <w:rFonts w:asciiTheme="majorBidi" w:hAnsiTheme="majorBidi" w:cstheme="majorBidi"/>
                <w:w w:val="90"/>
                <w:sz w:val="18"/>
              </w:rPr>
              <w:t>19.47%</w:t>
            </w:r>
          </w:p>
        </w:tc>
        <w:tc>
          <w:tcPr>
            <w:tcW w:w="1454"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0"/>
                <w:sz w:val="18"/>
              </w:rPr>
              <w:t>284</w:t>
            </w:r>
          </w:p>
        </w:tc>
        <w:tc>
          <w:tcPr>
            <w:tcW w:w="1468" w:type="dxa"/>
          </w:tcPr>
          <w:p w:rsidR="0097151B" w:rsidRPr="00B523A5" w:rsidRDefault="0097151B" w:rsidP="000B4038">
            <w:pPr>
              <w:pStyle w:val="TableParagraph"/>
              <w:ind w:right="100"/>
              <w:jc w:val="right"/>
              <w:rPr>
                <w:rFonts w:asciiTheme="majorBidi" w:hAnsiTheme="majorBidi" w:cstheme="majorBidi"/>
                <w:sz w:val="18"/>
              </w:rPr>
            </w:pPr>
            <w:r w:rsidRPr="00B523A5">
              <w:rPr>
                <w:rFonts w:asciiTheme="majorBidi" w:hAnsiTheme="majorBidi" w:cstheme="majorBidi"/>
                <w:w w:val="90"/>
                <w:sz w:val="18"/>
              </w:rPr>
              <w:t>43.66%</w:t>
            </w:r>
          </w:p>
        </w:tc>
      </w:tr>
      <w:tr w:rsidR="0097151B" w:rsidRPr="00B523A5" w:rsidTr="000B4038">
        <w:trPr>
          <w:trHeight w:val="210"/>
        </w:trPr>
        <w:tc>
          <w:tcPr>
            <w:tcW w:w="3883" w:type="dxa"/>
          </w:tcPr>
          <w:p w:rsidR="0097151B" w:rsidRPr="00B523A5" w:rsidRDefault="0097151B" w:rsidP="000B4038">
            <w:pPr>
              <w:pStyle w:val="TableParagraph"/>
              <w:spacing w:before="1" w:line="189" w:lineRule="exact"/>
              <w:ind w:left="119"/>
              <w:rPr>
                <w:rFonts w:asciiTheme="majorBidi" w:hAnsiTheme="majorBidi" w:cstheme="majorBidi"/>
                <w:sz w:val="18"/>
              </w:rPr>
            </w:pPr>
            <w:r w:rsidRPr="00B523A5">
              <w:rPr>
                <w:rFonts w:asciiTheme="majorBidi" w:hAnsiTheme="majorBidi" w:cstheme="majorBidi"/>
                <w:sz w:val="18"/>
              </w:rPr>
              <w:t>Window</w:t>
            </w:r>
          </w:p>
        </w:tc>
        <w:tc>
          <w:tcPr>
            <w:tcW w:w="1459" w:type="dxa"/>
          </w:tcPr>
          <w:p w:rsidR="0097151B" w:rsidRPr="00B523A5" w:rsidRDefault="0097151B" w:rsidP="000B4038">
            <w:pPr>
              <w:pStyle w:val="TableParagraph"/>
              <w:spacing w:before="1" w:line="189" w:lineRule="exact"/>
              <w:ind w:right="96"/>
              <w:jc w:val="right"/>
              <w:rPr>
                <w:rFonts w:asciiTheme="majorBidi" w:hAnsiTheme="majorBidi" w:cstheme="majorBidi"/>
                <w:sz w:val="18"/>
              </w:rPr>
            </w:pPr>
            <w:r w:rsidRPr="00B523A5">
              <w:rPr>
                <w:rFonts w:asciiTheme="majorBidi" w:hAnsiTheme="majorBidi" w:cstheme="majorBidi"/>
                <w:w w:val="90"/>
                <w:sz w:val="18"/>
              </w:rPr>
              <w:t>885</w:t>
            </w:r>
          </w:p>
        </w:tc>
        <w:tc>
          <w:tcPr>
            <w:tcW w:w="1454" w:type="dxa"/>
          </w:tcPr>
          <w:p w:rsidR="0097151B" w:rsidRPr="00B523A5" w:rsidRDefault="0097151B" w:rsidP="000B4038">
            <w:pPr>
              <w:pStyle w:val="TableParagraph"/>
              <w:spacing w:before="1" w:line="189" w:lineRule="exact"/>
              <w:ind w:right="92"/>
              <w:jc w:val="right"/>
              <w:rPr>
                <w:rFonts w:asciiTheme="majorBidi" w:hAnsiTheme="majorBidi" w:cstheme="majorBidi"/>
                <w:sz w:val="18"/>
              </w:rPr>
            </w:pPr>
            <w:r w:rsidRPr="00B523A5">
              <w:rPr>
                <w:rFonts w:asciiTheme="majorBidi" w:hAnsiTheme="majorBidi" w:cstheme="majorBidi"/>
                <w:w w:val="90"/>
                <w:sz w:val="18"/>
              </w:rPr>
              <w:t>49.02%</w:t>
            </w:r>
          </w:p>
        </w:tc>
        <w:tc>
          <w:tcPr>
            <w:tcW w:w="1454" w:type="dxa"/>
          </w:tcPr>
          <w:p w:rsidR="0097151B" w:rsidRPr="00B523A5" w:rsidRDefault="0097151B" w:rsidP="000B4038">
            <w:pPr>
              <w:pStyle w:val="TableParagraph"/>
              <w:spacing w:before="1" w:line="189" w:lineRule="exact"/>
              <w:ind w:right="96"/>
              <w:jc w:val="right"/>
              <w:rPr>
                <w:rFonts w:asciiTheme="majorBidi" w:hAnsiTheme="majorBidi" w:cstheme="majorBidi"/>
                <w:sz w:val="18"/>
              </w:rPr>
            </w:pPr>
            <w:r w:rsidRPr="00B523A5">
              <w:rPr>
                <w:rFonts w:asciiTheme="majorBidi" w:hAnsiTheme="majorBidi" w:cstheme="majorBidi"/>
                <w:w w:val="90"/>
                <w:sz w:val="18"/>
              </w:rPr>
              <w:t>366</w:t>
            </w:r>
          </w:p>
        </w:tc>
        <w:tc>
          <w:tcPr>
            <w:tcW w:w="1468" w:type="dxa"/>
          </w:tcPr>
          <w:p w:rsidR="0097151B" w:rsidRPr="00B523A5" w:rsidRDefault="0097151B" w:rsidP="000B4038">
            <w:pPr>
              <w:pStyle w:val="TableParagraph"/>
              <w:spacing w:before="1" w:line="189" w:lineRule="exact"/>
              <w:ind w:right="100"/>
              <w:jc w:val="right"/>
              <w:rPr>
                <w:rFonts w:asciiTheme="majorBidi" w:hAnsiTheme="majorBidi" w:cstheme="majorBidi"/>
                <w:sz w:val="18"/>
              </w:rPr>
            </w:pPr>
            <w:r w:rsidRPr="00B523A5">
              <w:rPr>
                <w:rFonts w:asciiTheme="majorBidi" w:hAnsiTheme="majorBidi" w:cstheme="majorBidi"/>
                <w:w w:val="90"/>
                <w:sz w:val="18"/>
              </w:rPr>
              <w:t>56.34%</w:t>
            </w:r>
          </w:p>
        </w:tc>
      </w:tr>
      <w:tr w:rsidR="0097151B" w:rsidRPr="00B523A5" w:rsidTr="000B4038">
        <w:trPr>
          <w:trHeight w:val="224"/>
        </w:trPr>
        <w:tc>
          <w:tcPr>
            <w:tcW w:w="3883" w:type="dxa"/>
          </w:tcPr>
          <w:p w:rsidR="0097151B" w:rsidRPr="00B523A5" w:rsidRDefault="0097151B" w:rsidP="000B4038">
            <w:pPr>
              <w:pStyle w:val="TableParagraph"/>
              <w:spacing w:before="11" w:line="194" w:lineRule="exact"/>
              <w:ind w:left="119"/>
              <w:rPr>
                <w:rFonts w:asciiTheme="majorBidi" w:hAnsiTheme="majorBidi" w:cstheme="majorBidi"/>
                <w:sz w:val="18"/>
              </w:rPr>
            </w:pPr>
            <w:r w:rsidRPr="00B523A5">
              <w:rPr>
                <w:rFonts w:asciiTheme="majorBidi" w:hAnsiTheme="majorBidi" w:cstheme="majorBidi"/>
                <w:sz w:val="18"/>
              </w:rPr>
              <w:t>Door</w:t>
            </w:r>
          </w:p>
        </w:tc>
        <w:tc>
          <w:tcPr>
            <w:tcW w:w="1459" w:type="dxa"/>
          </w:tcPr>
          <w:p w:rsidR="0097151B" w:rsidRPr="00B523A5" w:rsidRDefault="0097151B" w:rsidP="000B4038">
            <w:pPr>
              <w:pStyle w:val="TableParagraph"/>
              <w:spacing w:before="11" w:line="19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11" w:line="194"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11" w:line="19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68" w:type="dxa"/>
          </w:tcPr>
          <w:p w:rsidR="0097151B" w:rsidRPr="00B523A5" w:rsidRDefault="0097151B" w:rsidP="000B4038">
            <w:pPr>
              <w:pStyle w:val="TableParagraph"/>
              <w:spacing w:before="11" w:line="194" w:lineRule="exact"/>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Roof</w:t>
            </w:r>
          </w:p>
        </w:tc>
        <w:tc>
          <w:tcPr>
            <w:tcW w:w="1459"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2"/>
                <w:sz w:val="18"/>
              </w:rPr>
              <w:t>0</w:t>
            </w:r>
          </w:p>
        </w:tc>
        <w:tc>
          <w:tcPr>
            <w:tcW w:w="1468" w:type="dxa"/>
          </w:tcPr>
          <w:p w:rsidR="0097151B" w:rsidRPr="00B523A5" w:rsidRDefault="0097151B" w:rsidP="000B4038">
            <w:pPr>
              <w:pStyle w:val="TableParagraph"/>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10"/>
        </w:trPr>
        <w:tc>
          <w:tcPr>
            <w:tcW w:w="3883" w:type="dxa"/>
          </w:tcPr>
          <w:p w:rsidR="0097151B" w:rsidRPr="00B523A5" w:rsidRDefault="0097151B" w:rsidP="000B4038">
            <w:pPr>
              <w:pStyle w:val="TableParagraph"/>
              <w:spacing w:before="1" w:line="189" w:lineRule="exact"/>
              <w:ind w:left="119"/>
              <w:rPr>
                <w:rFonts w:asciiTheme="majorBidi" w:hAnsiTheme="majorBidi" w:cstheme="majorBidi"/>
                <w:sz w:val="18"/>
              </w:rPr>
            </w:pPr>
            <w:r w:rsidRPr="00B523A5">
              <w:rPr>
                <w:rFonts w:asciiTheme="majorBidi" w:hAnsiTheme="majorBidi" w:cstheme="majorBidi"/>
                <w:sz w:val="18"/>
              </w:rPr>
              <w:t>Skylight</w:t>
            </w:r>
          </w:p>
        </w:tc>
        <w:tc>
          <w:tcPr>
            <w:tcW w:w="1459" w:type="dxa"/>
          </w:tcPr>
          <w:p w:rsidR="0097151B" w:rsidRPr="00B523A5" w:rsidRDefault="0097151B" w:rsidP="000B4038">
            <w:pPr>
              <w:pStyle w:val="TableParagraph"/>
              <w:spacing w:before="1" w:line="189"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1" w:line="189"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1" w:line="189"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68" w:type="dxa"/>
          </w:tcPr>
          <w:p w:rsidR="0097151B" w:rsidRPr="00B523A5" w:rsidRDefault="0097151B" w:rsidP="000B4038">
            <w:pPr>
              <w:pStyle w:val="TableParagraph"/>
              <w:spacing w:before="1" w:line="189" w:lineRule="exact"/>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24"/>
        </w:trPr>
        <w:tc>
          <w:tcPr>
            <w:tcW w:w="3883" w:type="dxa"/>
          </w:tcPr>
          <w:p w:rsidR="0097151B" w:rsidRPr="00B523A5" w:rsidRDefault="0097151B" w:rsidP="000B4038">
            <w:pPr>
              <w:pStyle w:val="TableParagraph"/>
              <w:spacing w:before="11" w:line="194" w:lineRule="exact"/>
              <w:ind w:left="119"/>
              <w:rPr>
                <w:rFonts w:asciiTheme="majorBidi" w:hAnsiTheme="majorBidi" w:cstheme="majorBidi"/>
                <w:sz w:val="18"/>
              </w:rPr>
            </w:pPr>
            <w:r w:rsidRPr="00B523A5">
              <w:rPr>
                <w:rFonts w:asciiTheme="majorBidi" w:hAnsiTheme="majorBidi" w:cstheme="majorBidi"/>
                <w:sz w:val="18"/>
              </w:rPr>
              <w:t>Partition</w:t>
            </w:r>
          </w:p>
        </w:tc>
        <w:tc>
          <w:tcPr>
            <w:tcW w:w="1459" w:type="dxa"/>
          </w:tcPr>
          <w:p w:rsidR="0097151B" w:rsidRPr="00B523A5" w:rsidRDefault="0097151B" w:rsidP="000B4038">
            <w:pPr>
              <w:pStyle w:val="TableParagraph"/>
              <w:spacing w:before="11" w:line="19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11" w:line="194"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11" w:line="19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68" w:type="dxa"/>
          </w:tcPr>
          <w:p w:rsidR="0097151B" w:rsidRPr="00B523A5" w:rsidRDefault="0097151B" w:rsidP="000B4038">
            <w:pPr>
              <w:pStyle w:val="TableParagraph"/>
              <w:spacing w:before="11" w:line="194" w:lineRule="exact"/>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w w:val="105"/>
                <w:sz w:val="18"/>
              </w:rPr>
              <w:t>Infiltration</w:t>
            </w:r>
          </w:p>
        </w:tc>
        <w:tc>
          <w:tcPr>
            <w:tcW w:w="1459" w:type="dxa"/>
          </w:tcPr>
          <w:p w:rsidR="0097151B" w:rsidRPr="00B523A5" w:rsidRDefault="0097151B" w:rsidP="000B4038">
            <w:pPr>
              <w:pStyle w:val="TableParagraph"/>
              <w:spacing w:before="1" w:line="20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1" w:line="204"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1" w:line="20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68" w:type="dxa"/>
          </w:tcPr>
          <w:p w:rsidR="0097151B" w:rsidRPr="00B523A5" w:rsidRDefault="0097151B" w:rsidP="000B4038">
            <w:pPr>
              <w:pStyle w:val="TableParagraph"/>
              <w:spacing w:before="1" w:line="204" w:lineRule="exact"/>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Lighting</w:t>
            </w:r>
          </w:p>
        </w:tc>
        <w:tc>
          <w:tcPr>
            <w:tcW w:w="1459" w:type="dxa"/>
          </w:tcPr>
          <w:p w:rsidR="0097151B" w:rsidRPr="00B523A5" w:rsidRDefault="0097151B" w:rsidP="000B4038">
            <w:pPr>
              <w:pStyle w:val="TableParagraph"/>
              <w:spacing w:before="0" w:line="191" w:lineRule="exact"/>
              <w:ind w:right="96"/>
              <w:jc w:val="right"/>
              <w:rPr>
                <w:rFonts w:asciiTheme="majorBidi" w:hAnsiTheme="majorBidi" w:cstheme="majorBidi"/>
                <w:sz w:val="18"/>
              </w:rPr>
            </w:pPr>
            <w:r w:rsidRPr="00B523A5">
              <w:rPr>
                <w:rFonts w:asciiTheme="majorBidi" w:hAnsiTheme="majorBidi" w:cstheme="majorBidi"/>
                <w:w w:val="90"/>
                <w:sz w:val="18"/>
              </w:rPr>
              <w:t>193</w:t>
            </w:r>
          </w:p>
        </w:tc>
        <w:tc>
          <w:tcPr>
            <w:tcW w:w="1454" w:type="dxa"/>
          </w:tcPr>
          <w:p w:rsidR="0097151B" w:rsidRPr="00B523A5" w:rsidRDefault="0097151B" w:rsidP="000B4038">
            <w:pPr>
              <w:pStyle w:val="TableParagraph"/>
              <w:spacing w:before="0" w:line="191" w:lineRule="exact"/>
              <w:ind w:right="92"/>
              <w:jc w:val="right"/>
              <w:rPr>
                <w:rFonts w:asciiTheme="majorBidi" w:hAnsiTheme="majorBidi" w:cstheme="majorBidi"/>
                <w:sz w:val="18"/>
              </w:rPr>
            </w:pPr>
            <w:r w:rsidRPr="00B523A5">
              <w:rPr>
                <w:rFonts w:asciiTheme="majorBidi" w:hAnsiTheme="majorBidi" w:cstheme="majorBidi"/>
                <w:w w:val="90"/>
                <w:sz w:val="18"/>
              </w:rPr>
              <w:t>10.69%</w:t>
            </w:r>
          </w:p>
        </w:tc>
        <w:tc>
          <w:tcPr>
            <w:tcW w:w="1454" w:type="dxa"/>
          </w:tcPr>
          <w:p w:rsidR="0097151B" w:rsidRPr="00B523A5" w:rsidRDefault="0097151B" w:rsidP="000B4038">
            <w:pPr>
              <w:pStyle w:val="TableParagraph"/>
              <w:spacing w:before="0" w:line="240" w:lineRule="auto"/>
              <w:rPr>
                <w:rFonts w:asciiTheme="majorBidi" w:hAnsiTheme="majorBidi" w:cstheme="majorBidi"/>
                <w:sz w:val="14"/>
              </w:rPr>
            </w:pPr>
          </w:p>
        </w:tc>
        <w:tc>
          <w:tcPr>
            <w:tcW w:w="1468" w:type="dxa"/>
          </w:tcPr>
          <w:p w:rsidR="0097151B" w:rsidRPr="00B523A5" w:rsidRDefault="0097151B" w:rsidP="000B4038">
            <w:pPr>
              <w:pStyle w:val="TableParagraph"/>
              <w:spacing w:before="0" w:line="240" w:lineRule="auto"/>
              <w:rPr>
                <w:rFonts w:asciiTheme="majorBidi" w:hAnsiTheme="majorBidi" w:cstheme="majorBidi"/>
                <w:sz w:val="14"/>
              </w:rPr>
            </w:pP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Power</w:t>
            </w:r>
          </w:p>
        </w:tc>
        <w:tc>
          <w:tcPr>
            <w:tcW w:w="1459"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0"/>
                <w:sz w:val="18"/>
              </w:rPr>
              <w:t>251</w:t>
            </w:r>
          </w:p>
        </w:tc>
        <w:tc>
          <w:tcPr>
            <w:tcW w:w="1454" w:type="dxa"/>
          </w:tcPr>
          <w:p w:rsidR="0097151B" w:rsidRPr="00B523A5" w:rsidRDefault="0097151B" w:rsidP="000B4038">
            <w:pPr>
              <w:pStyle w:val="TableParagraph"/>
              <w:ind w:right="92"/>
              <w:jc w:val="right"/>
              <w:rPr>
                <w:rFonts w:asciiTheme="majorBidi" w:hAnsiTheme="majorBidi" w:cstheme="majorBidi"/>
                <w:sz w:val="18"/>
              </w:rPr>
            </w:pPr>
            <w:r w:rsidRPr="00B523A5">
              <w:rPr>
                <w:rFonts w:asciiTheme="majorBidi" w:hAnsiTheme="majorBidi" w:cstheme="majorBidi"/>
                <w:w w:val="90"/>
                <w:sz w:val="18"/>
              </w:rPr>
              <w:t>13.90%</w:t>
            </w:r>
          </w:p>
        </w:tc>
        <w:tc>
          <w:tcPr>
            <w:tcW w:w="1454" w:type="dxa"/>
          </w:tcPr>
          <w:p w:rsidR="0097151B" w:rsidRPr="00B523A5" w:rsidRDefault="0097151B" w:rsidP="000B4038">
            <w:pPr>
              <w:pStyle w:val="TableParagraph"/>
              <w:spacing w:before="0" w:line="240" w:lineRule="auto"/>
              <w:rPr>
                <w:rFonts w:asciiTheme="majorBidi" w:hAnsiTheme="majorBidi" w:cstheme="majorBidi"/>
                <w:sz w:val="16"/>
              </w:rPr>
            </w:pPr>
          </w:p>
        </w:tc>
        <w:tc>
          <w:tcPr>
            <w:tcW w:w="1468" w:type="dxa"/>
          </w:tcPr>
          <w:p w:rsidR="0097151B" w:rsidRPr="00B523A5" w:rsidRDefault="0097151B" w:rsidP="000B4038">
            <w:pPr>
              <w:pStyle w:val="TableParagraph"/>
              <w:spacing w:before="0" w:line="240" w:lineRule="auto"/>
              <w:rPr>
                <w:rFonts w:asciiTheme="majorBidi" w:hAnsiTheme="majorBidi" w:cstheme="majorBidi"/>
                <w:sz w:val="16"/>
              </w:rPr>
            </w:pP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People</w:t>
            </w:r>
          </w:p>
        </w:tc>
        <w:tc>
          <w:tcPr>
            <w:tcW w:w="1459" w:type="dxa"/>
          </w:tcPr>
          <w:p w:rsidR="0097151B" w:rsidRPr="00B523A5" w:rsidRDefault="0097151B" w:rsidP="000B4038">
            <w:pPr>
              <w:pStyle w:val="TableParagraph"/>
              <w:spacing w:before="1" w:line="204" w:lineRule="exact"/>
              <w:ind w:right="96"/>
              <w:jc w:val="right"/>
              <w:rPr>
                <w:rFonts w:asciiTheme="majorBidi" w:hAnsiTheme="majorBidi" w:cstheme="majorBidi"/>
                <w:sz w:val="18"/>
              </w:rPr>
            </w:pPr>
            <w:r w:rsidRPr="00B523A5">
              <w:rPr>
                <w:rFonts w:asciiTheme="majorBidi" w:hAnsiTheme="majorBidi" w:cstheme="majorBidi"/>
                <w:w w:val="90"/>
                <w:sz w:val="18"/>
              </w:rPr>
              <w:t>125</w:t>
            </w:r>
          </w:p>
        </w:tc>
        <w:tc>
          <w:tcPr>
            <w:tcW w:w="1454" w:type="dxa"/>
          </w:tcPr>
          <w:p w:rsidR="0097151B" w:rsidRPr="00B523A5" w:rsidRDefault="0097151B" w:rsidP="000B4038">
            <w:pPr>
              <w:pStyle w:val="TableParagraph"/>
              <w:spacing w:before="1" w:line="204" w:lineRule="exact"/>
              <w:ind w:right="92"/>
              <w:jc w:val="right"/>
              <w:rPr>
                <w:rFonts w:asciiTheme="majorBidi" w:hAnsiTheme="majorBidi" w:cstheme="majorBidi"/>
                <w:sz w:val="18"/>
              </w:rPr>
            </w:pPr>
            <w:r w:rsidRPr="00B523A5">
              <w:rPr>
                <w:rFonts w:asciiTheme="majorBidi" w:hAnsiTheme="majorBidi" w:cstheme="majorBidi"/>
                <w:w w:val="90"/>
                <w:sz w:val="18"/>
              </w:rPr>
              <w:t>6.92%</w:t>
            </w:r>
          </w:p>
        </w:tc>
        <w:tc>
          <w:tcPr>
            <w:tcW w:w="1454" w:type="dxa"/>
          </w:tcPr>
          <w:p w:rsidR="0097151B" w:rsidRPr="00B523A5" w:rsidRDefault="0097151B" w:rsidP="000B4038">
            <w:pPr>
              <w:pStyle w:val="TableParagraph"/>
              <w:spacing w:before="0" w:line="240" w:lineRule="auto"/>
              <w:rPr>
                <w:rFonts w:asciiTheme="majorBidi" w:hAnsiTheme="majorBidi" w:cstheme="majorBidi"/>
                <w:sz w:val="16"/>
              </w:rPr>
            </w:pPr>
          </w:p>
        </w:tc>
        <w:tc>
          <w:tcPr>
            <w:tcW w:w="1468" w:type="dxa"/>
          </w:tcPr>
          <w:p w:rsidR="0097151B" w:rsidRPr="00B523A5" w:rsidRDefault="0097151B" w:rsidP="000B4038">
            <w:pPr>
              <w:pStyle w:val="TableParagraph"/>
              <w:spacing w:before="0" w:line="240" w:lineRule="auto"/>
              <w:rPr>
                <w:rFonts w:asciiTheme="majorBidi" w:hAnsiTheme="majorBidi" w:cstheme="majorBidi"/>
                <w:sz w:val="16"/>
              </w:rPr>
            </w:pP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Plenum</w:t>
            </w:r>
          </w:p>
        </w:tc>
        <w:tc>
          <w:tcPr>
            <w:tcW w:w="1459" w:type="dxa"/>
          </w:tcPr>
          <w:p w:rsidR="0097151B" w:rsidRPr="00B523A5" w:rsidRDefault="0097151B" w:rsidP="000B4038">
            <w:pPr>
              <w:pStyle w:val="TableParagraph"/>
              <w:spacing w:before="0" w:line="191"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0" w:line="191"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0" w:line="240" w:lineRule="auto"/>
              <w:rPr>
                <w:rFonts w:asciiTheme="majorBidi" w:hAnsiTheme="majorBidi" w:cstheme="majorBidi"/>
                <w:sz w:val="14"/>
              </w:rPr>
            </w:pPr>
          </w:p>
        </w:tc>
        <w:tc>
          <w:tcPr>
            <w:tcW w:w="1468" w:type="dxa"/>
          </w:tcPr>
          <w:p w:rsidR="0097151B" w:rsidRPr="00B523A5" w:rsidRDefault="0097151B" w:rsidP="000B4038">
            <w:pPr>
              <w:pStyle w:val="TableParagraph"/>
              <w:spacing w:before="0" w:line="240" w:lineRule="auto"/>
              <w:rPr>
                <w:rFonts w:asciiTheme="majorBidi" w:hAnsiTheme="majorBidi" w:cstheme="majorBidi"/>
                <w:sz w:val="14"/>
              </w:rPr>
            </w:pP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b/>
                <w:sz w:val="18"/>
              </w:rPr>
            </w:pPr>
            <w:r w:rsidRPr="00B523A5">
              <w:rPr>
                <w:rFonts w:asciiTheme="majorBidi" w:hAnsiTheme="majorBidi" w:cstheme="majorBidi"/>
                <w:b/>
                <w:sz w:val="18"/>
              </w:rPr>
              <w:t>Total</w:t>
            </w:r>
          </w:p>
        </w:tc>
        <w:tc>
          <w:tcPr>
            <w:tcW w:w="1459" w:type="dxa"/>
          </w:tcPr>
          <w:p w:rsidR="0097151B" w:rsidRPr="00B523A5" w:rsidRDefault="0097151B" w:rsidP="000B4038">
            <w:pPr>
              <w:pStyle w:val="TableParagraph"/>
              <w:ind w:right="96"/>
              <w:jc w:val="right"/>
              <w:rPr>
                <w:rFonts w:asciiTheme="majorBidi" w:hAnsiTheme="majorBidi" w:cstheme="majorBidi"/>
                <w:b/>
                <w:sz w:val="18"/>
              </w:rPr>
            </w:pPr>
            <w:r w:rsidRPr="00B523A5">
              <w:rPr>
                <w:rFonts w:asciiTheme="majorBidi" w:hAnsiTheme="majorBidi" w:cstheme="majorBidi"/>
                <w:b/>
                <w:w w:val="90"/>
                <w:sz w:val="18"/>
              </w:rPr>
              <w:t>1,806</w:t>
            </w:r>
          </w:p>
        </w:tc>
        <w:tc>
          <w:tcPr>
            <w:tcW w:w="1454" w:type="dxa"/>
          </w:tcPr>
          <w:p w:rsidR="0097151B" w:rsidRPr="00B523A5" w:rsidRDefault="0097151B" w:rsidP="000B4038">
            <w:pPr>
              <w:pStyle w:val="TableParagraph"/>
              <w:ind w:right="94"/>
              <w:jc w:val="right"/>
              <w:rPr>
                <w:rFonts w:asciiTheme="majorBidi" w:hAnsiTheme="majorBidi" w:cstheme="majorBidi"/>
                <w:b/>
                <w:sz w:val="18"/>
              </w:rPr>
            </w:pPr>
            <w:r w:rsidRPr="00B523A5">
              <w:rPr>
                <w:rFonts w:asciiTheme="majorBidi" w:hAnsiTheme="majorBidi" w:cstheme="majorBidi"/>
                <w:b/>
                <w:w w:val="90"/>
                <w:sz w:val="18"/>
              </w:rPr>
              <w:t>100%</w:t>
            </w:r>
          </w:p>
        </w:tc>
        <w:tc>
          <w:tcPr>
            <w:tcW w:w="1454" w:type="dxa"/>
          </w:tcPr>
          <w:p w:rsidR="0097151B" w:rsidRPr="00B523A5" w:rsidRDefault="0097151B" w:rsidP="000B4038">
            <w:pPr>
              <w:pStyle w:val="TableParagraph"/>
              <w:ind w:right="96"/>
              <w:jc w:val="right"/>
              <w:rPr>
                <w:rFonts w:asciiTheme="majorBidi" w:hAnsiTheme="majorBidi" w:cstheme="majorBidi"/>
                <w:b/>
                <w:sz w:val="18"/>
              </w:rPr>
            </w:pPr>
            <w:r w:rsidRPr="00B523A5">
              <w:rPr>
                <w:rFonts w:asciiTheme="majorBidi" w:hAnsiTheme="majorBidi" w:cstheme="majorBidi"/>
                <w:b/>
                <w:w w:val="90"/>
                <w:sz w:val="18"/>
              </w:rPr>
              <w:t>650</w:t>
            </w:r>
          </w:p>
        </w:tc>
        <w:tc>
          <w:tcPr>
            <w:tcW w:w="1468" w:type="dxa"/>
          </w:tcPr>
          <w:p w:rsidR="0097151B" w:rsidRPr="00B523A5" w:rsidRDefault="0097151B" w:rsidP="000B4038">
            <w:pPr>
              <w:pStyle w:val="TableParagraph"/>
              <w:ind w:right="97"/>
              <w:jc w:val="right"/>
              <w:rPr>
                <w:rFonts w:asciiTheme="majorBidi" w:hAnsiTheme="majorBidi" w:cstheme="majorBidi"/>
                <w:b/>
                <w:sz w:val="18"/>
              </w:rPr>
            </w:pPr>
            <w:r w:rsidRPr="00B523A5">
              <w:rPr>
                <w:rFonts w:asciiTheme="majorBidi" w:hAnsiTheme="majorBidi" w:cstheme="majorBidi"/>
                <w:b/>
                <w:w w:val="90"/>
                <w:sz w:val="18"/>
              </w:rPr>
              <w:t>100%</w:t>
            </w:r>
          </w:p>
        </w:tc>
      </w:tr>
    </w:tbl>
    <w:p w:rsidR="0097151B" w:rsidRPr="00B523A5" w:rsidRDefault="0097151B" w:rsidP="0097151B">
      <w:pPr>
        <w:jc w:val="right"/>
        <w:rPr>
          <w:rFonts w:asciiTheme="majorBidi" w:hAnsiTheme="majorBidi" w:cstheme="majorBidi"/>
          <w:sz w:val="18"/>
        </w:rPr>
        <w:sectPr w:rsidR="0097151B" w:rsidRPr="00B523A5" w:rsidSect="00E4227C">
          <w:pgSz w:w="11900" w:h="16840"/>
          <w:pgMar w:top="1040" w:right="960" w:bottom="260" w:left="960" w:header="0" w:footer="73" w:gutter="0"/>
          <w:cols w:space="720"/>
        </w:sectPr>
      </w:pPr>
    </w:p>
    <w:p w:rsidR="0097151B" w:rsidRPr="00B523A5" w:rsidRDefault="0097151B" w:rsidP="0097151B">
      <w:pPr>
        <w:pStyle w:val="BodyText"/>
        <w:ind w:left="120"/>
        <w:rPr>
          <w:rFonts w:asciiTheme="majorBidi" w:hAnsiTheme="majorBidi" w:cstheme="majorBidi"/>
        </w:rPr>
      </w:pPr>
      <w:r w:rsidRPr="00B523A5">
        <w:rPr>
          <w:rFonts w:asciiTheme="majorBidi" w:hAnsiTheme="majorBidi" w:cstheme="majorBidi"/>
        </w:rPr>
        <w:lastRenderedPageBreak/>
        <w:t>Space Summary ­ 18 Space</w:t>
      </w:r>
    </w:p>
    <w:tbl>
      <w:tblPr>
        <w:tblW w:w="0" w:type="auto"/>
        <w:tblInd w:w="12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883"/>
        <w:gridCol w:w="5829"/>
      </w:tblGrid>
      <w:tr w:rsidR="0097151B" w:rsidRPr="00B523A5" w:rsidTr="000B4038">
        <w:trPr>
          <w:trHeight w:val="224"/>
        </w:trPr>
        <w:tc>
          <w:tcPr>
            <w:tcW w:w="9712" w:type="dxa"/>
            <w:gridSpan w:val="2"/>
            <w:tcBorders>
              <w:right w:val="single" w:sz="12" w:space="0" w:color="000000"/>
            </w:tcBorders>
          </w:tcPr>
          <w:p w:rsidR="0097151B" w:rsidRPr="00B523A5" w:rsidRDefault="0097151B" w:rsidP="000B4038">
            <w:pPr>
              <w:pStyle w:val="TableParagraph"/>
              <w:spacing w:before="11" w:line="194" w:lineRule="exact"/>
              <w:ind w:left="119"/>
              <w:rPr>
                <w:rFonts w:asciiTheme="majorBidi" w:hAnsiTheme="majorBidi" w:cstheme="majorBidi"/>
                <w:b/>
                <w:sz w:val="18"/>
              </w:rPr>
            </w:pPr>
            <w:r w:rsidRPr="00B523A5">
              <w:rPr>
                <w:rFonts w:asciiTheme="majorBidi" w:hAnsiTheme="majorBidi" w:cstheme="majorBidi"/>
                <w:b/>
                <w:sz w:val="18"/>
              </w:rPr>
              <w:t>Inputs</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Area (m²)</w:t>
            </w:r>
          </w:p>
        </w:tc>
        <w:tc>
          <w:tcPr>
            <w:tcW w:w="5829" w:type="dxa"/>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22</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Volume (m³)</w:t>
            </w:r>
          </w:p>
        </w:tc>
        <w:tc>
          <w:tcPr>
            <w:tcW w:w="5829" w:type="dxa"/>
            <w:tcBorders>
              <w:right w:val="single" w:sz="12" w:space="0" w:color="000000"/>
            </w:tcBorders>
          </w:tcPr>
          <w:p w:rsidR="0097151B" w:rsidRPr="00B523A5" w:rsidRDefault="0097151B" w:rsidP="000B4038">
            <w:pPr>
              <w:pStyle w:val="TableParagraph"/>
              <w:spacing w:before="0" w:line="191" w:lineRule="exact"/>
              <w:ind w:left="124"/>
              <w:rPr>
                <w:rFonts w:asciiTheme="majorBidi" w:hAnsiTheme="majorBidi" w:cstheme="majorBidi"/>
                <w:sz w:val="18"/>
              </w:rPr>
            </w:pPr>
            <w:r w:rsidRPr="00B523A5">
              <w:rPr>
                <w:rFonts w:asciiTheme="majorBidi" w:hAnsiTheme="majorBidi" w:cstheme="majorBidi"/>
                <w:sz w:val="18"/>
              </w:rPr>
              <w:t>72.47</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Wall Area (m²)</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18</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Roof Area (m²)</w:t>
            </w:r>
          </w:p>
        </w:tc>
        <w:tc>
          <w:tcPr>
            <w:tcW w:w="5829" w:type="dxa"/>
            <w:tcBorders>
              <w:right w:val="single" w:sz="12" w:space="0" w:color="000000"/>
            </w:tcBorders>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w w:val="92"/>
                <w:sz w:val="18"/>
              </w:rPr>
              <w:t>0</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Door Area (m²)</w:t>
            </w:r>
          </w:p>
        </w:tc>
        <w:tc>
          <w:tcPr>
            <w:tcW w:w="5829" w:type="dxa"/>
            <w:tcBorders>
              <w:right w:val="single" w:sz="12" w:space="0" w:color="000000"/>
            </w:tcBorders>
          </w:tcPr>
          <w:p w:rsidR="0097151B" w:rsidRPr="00B523A5" w:rsidRDefault="0097151B" w:rsidP="000B4038">
            <w:pPr>
              <w:pStyle w:val="TableParagraph"/>
              <w:spacing w:before="0" w:line="191" w:lineRule="exact"/>
              <w:ind w:left="124"/>
              <w:rPr>
                <w:rFonts w:asciiTheme="majorBidi" w:hAnsiTheme="majorBidi" w:cstheme="majorBidi"/>
                <w:sz w:val="18"/>
              </w:rPr>
            </w:pPr>
            <w:r w:rsidRPr="00B523A5">
              <w:rPr>
                <w:rFonts w:asciiTheme="majorBidi" w:hAnsiTheme="majorBidi" w:cstheme="majorBidi"/>
                <w:w w:val="92"/>
                <w:sz w:val="18"/>
              </w:rPr>
              <w:t>2</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Partition Area (m²)</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w w:val="92"/>
                <w:sz w:val="18"/>
              </w:rPr>
              <w:t>0</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Window Area (m²)</w:t>
            </w:r>
          </w:p>
        </w:tc>
        <w:tc>
          <w:tcPr>
            <w:tcW w:w="5829" w:type="dxa"/>
            <w:tcBorders>
              <w:right w:val="single" w:sz="12" w:space="0" w:color="000000"/>
            </w:tcBorders>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w w:val="92"/>
                <w:sz w:val="18"/>
              </w:rPr>
              <w:t>5</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Skylight Area (m²)</w:t>
            </w:r>
          </w:p>
        </w:tc>
        <w:tc>
          <w:tcPr>
            <w:tcW w:w="5829" w:type="dxa"/>
            <w:tcBorders>
              <w:right w:val="single" w:sz="12" w:space="0" w:color="000000"/>
            </w:tcBorders>
          </w:tcPr>
          <w:p w:rsidR="0097151B" w:rsidRPr="00B523A5" w:rsidRDefault="0097151B" w:rsidP="000B4038">
            <w:pPr>
              <w:pStyle w:val="TableParagraph"/>
              <w:spacing w:before="0" w:line="191" w:lineRule="exact"/>
              <w:ind w:left="124"/>
              <w:rPr>
                <w:rFonts w:asciiTheme="majorBidi" w:hAnsiTheme="majorBidi" w:cstheme="majorBidi"/>
                <w:sz w:val="18"/>
              </w:rPr>
            </w:pPr>
            <w:r w:rsidRPr="00B523A5">
              <w:rPr>
                <w:rFonts w:asciiTheme="majorBidi" w:hAnsiTheme="majorBidi" w:cstheme="majorBidi"/>
                <w:w w:val="92"/>
                <w:sz w:val="18"/>
              </w:rPr>
              <w:t>0</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Lighting Load (W)</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233</w:t>
            </w:r>
          </w:p>
        </w:tc>
      </w:tr>
      <w:tr w:rsidR="0097151B" w:rsidRPr="00B523A5" w:rsidTr="000B4038">
        <w:trPr>
          <w:trHeight w:val="210"/>
        </w:trPr>
        <w:tc>
          <w:tcPr>
            <w:tcW w:w="3883" w:type="dxa"/>
          </w:tcPr>
          <w:p w:rsidR="0097151B" w:rsidRPr="00B523A5" w:rsidRDefault="0097151B" w:rsidP="000B4038">
            <w:pPr>
              <w:pStyle w:val="TableParagraph"/>
              <w:spacing w:before="1" w:line="189" w:lineRule="exact"/>
              <w:ind w:left="119"/>
              <w:rPr>
                <w:rFonts w:asciiTheme="majorBidi" w:hAnsiTheme="majorBidi" w:cstheme="majorBidi"/>
                <w:sz w:val="18"/>
              </w:rPr>
            </w:pPr>
            <w:r w:rsidRPr="00B523A5">
              <w:rPr>
                <w:rFonts w:asciiTheme="majorBidi" w:hAnsiTheme="majorBidi" w:cstheme="majorBidi"/>
                <w:sz w:val="18"/>
              </w:rPr>
              <w:t>Power Load (W)</w:t>
            </w:r>
          </w:p>
        </w:tc>
        <w:tc>
          <w:tcPr>
            <w:tcW w:w="5829" w:type="dxa"/>
            <w:tcBorders>
              <w:right w:val="single" w:sz="12" w:space="0" w:color="000000"/>
            </w:tcBorders>
          </w:tcPr>
          <w:p w:rsidR="0097151B" w:rsidRPr="00B523A5" w:rsidRDefault="0097151B" w:rsidP="000B4038">
            <w:pPr>
              <w:pStyle w:val="TableParagraph"/>
              <w:spacing w:before="1" w:line="189" w:lineRule="exact"/>
              <w:ind w:left="124"/>
              <w:rPr>
                <w:rFonts w:asciiTheme="majorBidi" w:hAnsiTheme="majorBidi" w:cstheme="majorBidi"/>
                <w:sz w:val="18"/>
              </w:rPr>
            </w:pPr>
            <w:r w:rsidRPr="00B523A5">
              <w:rPr>
                <w:rFonts w:asciiTheme="majorBidi" w:hAnsiTheme="majorBidi" w:cstheme="majorBidi"/>
                <w:sz w:val="18"/>
              </w:rPr>
              <w:t>303</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Number of People</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w w:val="92"/>
                <w:sz w:val="18"/>
              </w:rPr>
              <w:t>2</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 xml:space="preserve">Sensible Heat Gain </w:t>
            </w:r>
            <w:r w:rsidRPr="00B523A5">
              <w:rPr>
                <w:rFonts w:asciiTheme="majorBidi" w:hAnsiTheme="majorBidi" w:cstheme="majorBidi"/>
                <w:w w:val="110"/>
                <w:sz w:val="18"/>
              </w:rPr>
              <w:t xml:space="preserve">/ </w:t>
            </w:r>
            <w:r w:rsidRPr="00B523A5">
              <w:rPr>
                <w:rFonts w:asciiTheme="majorBidi" w:hAnsiTheme="majorBidi" w:cstheme="majorBidi"/>
                <w:sz w:val="18"/>
              </w:rPr>
              <w:t>Person (W)</w:t>
            </w:r>
          </w:p>
        </w:tc>
        <w:tc>
          <w:tcPr>
            <w:tcW w:w="5829" w:type="dxa"/>
            <w:tcBorders>
              <w:right w:val="single" w:sz="12" w:space="0" w:color="000000"/>
            </w:tcBorders>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sz w:val="18"/>
              </w:rPr>
              <w:t>73</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 xml:space="preserve">Latent Heat Gain </w:t>
            </w:r>
            <w:r w:rsidRPr="00B523A5">
              <w:rPr>
                <w:rFonts w:asciiTheme="majorBidi" w:hAnsiTheme="majorBidi" w:cstheme="majorBidi"/>
                <w:w w:val="110"/>
                <w:sz w:val="18"/>
              </w:rPr>
              <w:t xml:space="preserve">/ </w:t>
            </w:r>
            <w:r w:rsidRPr="00B523A5">
              <w:rPr>
                <w:rFonts w:asciiTheme="majorBidi" w:hAnsiTheme="majorBidi" w:cstheme="majorBidi"/>
                <w:sz w:val="18"/>
              </w:rPr>
              <w:t>Person (W)</w:t>
            </w:r>
          </w:p>
        </w:tc>
        <w:tc>
          <w:tcPr>
            <w:tcW w:w="5829" w:type="dxa"/>
            <w:tcBorders>
              <w:right w:val="single" w:sz="12" w:space="0" w:color="000000"/>
            </w:tcBorders>
          </w:tcPr>
          <w:p w:rsidR="0097151B" w:rsidRPr="00B523A5" w:rsidRDefault="0097151B" w:rsidP="000B4038">
            <w:pPr>
              <w:pStyle w:val="TableParagraph"/>
              <w:spacing w:before="0" w:line="191" w:lineRule="exact"/>
              <w:ind w:left="124"/>
              <w:rPr>
                <w:rFonts w:asciiTheme="majorBidi" w:hAnsiTheme="majorBidi" w:cstheme="majorBidi"/>
                <w:sz w:val="18"/>
              </w:rPr>
            </w:pPr>
            <w:r w:rsidRPr="00B523A5">
              <w:rPr>
                <w:rFonts w:asciiTheme="majorBidi" w:hAnsiTheme="majorBidi" w:cstheme="majorBidi"/>
                <w:sz w:val="18"/>
              </w:rPr>
              <w:t>59</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Infiltration Airflow (CFM)</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0.0</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Space Type</w:t>
            </w:r>
          </w:p>
        </w:tc>
        <w:tc>
          <w:tcPr>
            <w:tcW w:w="5829" w:type="dxa"/>
            <w:tcBorders>
              <w:right w:val="single" w:sz="12" w:space="0" w:color="000000"/>
            </w:tcBorders>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sz w:val="18"/>
              </w:rPr>
              <w:t>Office ­ Enclosed</w:t>
            </w:r>
          </w:p>
        </w:tc>
      </w:tr>
      <w:tr w:rsidR="0097151B" w:rsidRPr="00B523A5" w:rsidTr="000B4038">
        <w:trPr>
          <w:trHeight w:val="210"/>
        </w:trPr>
        <w:tc>
          <w:tcPr>
            <w:tcW w:w="9712" w:type="dxa"/>
            <w:gridSpan w:val="2"/>
            <w:tcBorders>
              <w:right w:val="single" w:sz="12" w:space="0" w:color="000000"/>
            </w:tcBorders>
          </w:tcPr>
          <w:p w:rsidR="0097151B" w:rsidRPr="00B523A5" w:rsidRDefault="0097151B" w:rsidP="000B4038">
            <w:pPr>
              <w:pStyle w:val="TableParagraph"/>
              <w:spacing w:before="0" w:line="191" w:lineRule="exact"/>
              <w:ind w:left="119"/>
              <w:rPr>
                <w:rFonts w:asciiTheme="majorBidi" w:hAnsiTheme="majorBidi" w:cstheme="majorBidi"/>
                <w:b/>
                <w:sz w:val="18"/>
              </w:rPr>
            </w:pPr>
            <w:r w:rsidRPr="00B523A5">
              <w:rPr>
                <w:rFonts w:asciiTheme="majorBidi" w:hAnsiTheme="majorBidi" w:cstheme="majorBidi"/>
                <w:b/>
                <w:w w:val="95"/>
                <w:sz w:val="18"/>
              </w:rPr>
              <w:t>Calculated Results</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Peak Cooling Load (W)</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b/>
                <w:sz w:val="18"/>
              </w:rPr>
            </w:pPr>
            <w:r w:rsidRPr="00B523A5">
              <w:rPr>
                <w:rFonts w:asciiTheme="majorBidi" w:hAnsiTheme="majorBidi" w:cstheme="majorBidi"/>
                <w:b/>
                <w:sz w:val="18"/>
              </w:rPr>
              <w:t>1,147</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Peak Cooling Month and Hour</w:t>
            </w:r>
          </w:p>
        </w:tc>
        <w:tc>
          <w:tcPr>
            <w:tcW w:w="5829" w:type="dxa"/>
            <w:tcBorders>
              <w:right w:val="single" w:sz="12" w:space="0" w:color="000000"/>
            </w:tcBorders>
          </w:tcPr>
          <w:p w:rsidR="0097151B" w:rsidRPr="00B523A5" w:rsidRDefault="0097151B" w:rsidP="000B4038">
            <w:pPr>
              <w:pStyle w:val="TableParagraph"/>
              <w:spacing w:before="0" w:line="205" w:lineRule="exact"/>
              <w:ind w:left="124"/>
              <w:rPr>
                <w:rFonts w:asciiTheme="majorBidi" w:hAnsiTheme="majorBidi" w:cstheme="majorBidi"/>
                <w:sz w:val="18"/>
                <w:szCs w:val="18"/>
              </w:rPr>
            </w:pPr>
            <w:r w:rsidRPr="00B523A5">
              <w:rPr>
                <w:rFonts w:asciiTheme="majorBidi" w:hAnsiTheme="majorBidi" w:cstheme="majorBidi"/>
                <w:w w:val="95"/>
                <w:sz w:val="18"/>
                <w:szCs w:val="18"/>
              </w:rPr>
              <w:t xml:space="preserve">October 02:00 </w:t>
            </w:r>
            <w:r w:rsidRPr="00B523A5">
              <w:rPr>
                <w:rFonts w:asciiTheme="majorBidi" w:hAnsiTheme="majorBidi" w:cstheme="majorBidi"/>
                <w:w w:val="85"/>
                <w:sz w:val="18"/>
                <w:szCs w:val="18"/>
                <w:rtl/>
              </w:rPr>
              <w:t>م</w:t>
            </w:r>
          </w:p>
        </w:tc>
      </w:tr>
      <w:tr w:rsidR="0097151B" w:rsidRPr="00B523A5" w:rsidTr="000B4038">
        <w:trPr>
          <w:trHeight w:val="205"/>
        </w:trPr>
        <w:tc>
          <w:tcPr>
            <w:tcW w:w="3883" w:type="dxa"/>
          </w:tcPr>
          <w:p w:rsidR="0097151B" w:rsidRPr="00B523A5" w:rsidRDefault="0097151B" w:rsidP="000B4038">
            <w:pPr>
              <w:pStyle w:val="TableParagraph"/>
              <w:spacing w:before="0" w:line="186" w:lineRule="exact"/>
              <w:ind w:left="119"/>
              <w:rPr>
                <w:rFonts w:asciiTheme="majorBidi" w:hAnsiTheme="majorBidi" w:cstheme="majorBidi"/>
                <w:sz w:val="18"/>
              </w:rPr>
            </w:pPr>
            <w:r w:rsidRPr="00B523A5">
              <w:rPr>
                <w:rFonts w:asciiTheme="majorBidi" w:hAnsiTheme="majorBidi" w:cstheme="majorBidi"/>
                <w:sz w:val="18"/>
              </w:rPr>
              <w:t>Peak Cooling Sensible Load (W)</w:t>
            </w:r>
          </w:p>
        </w:tc>
        <w:tc>
          <w:tcPr>
            <w:tcW w:w="5829" w:type="dxa"/>
            <w:tcBorders>
              <w:right w:val="single" w:sz="12" w:space="0" w:color="000000"/>
            </w:tcBorders>
          </w:tcPr>
          <w:p w:rsidR="0097151B" w:rsidRPr="00B523A5" w:rsidRDefault="0097151B" w:rsidP="000B4038">
            <w:pPr>
              <w:pStyle w:val="TableParagraph"/>
              <w:spacing w:before="0" w:line="186" w:lineRule="exact"/>
              <w:ind w:left="124"/>
              <w:rPr>
                <w:rFonts w:asciiTheme="majorBidi" w:hAnsiTheme="majorBidi" w:cstheme="majorBidi"/>
                <w:sz w:val="18"/>
              </w:rPr>
            </w:pPr>
            <w:r w:rsidRPr="00B523A5">
              <w:rPr>
                <w:rFonts w:asciiTheme="majorBidi" w:hAnsiTheme="majorBidi" w:cstheme="majorBidi"/>
                <w:sz w:val="18"/>
              </w:rPr>
              <w:t>1,087</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Peak Cooling Latent Load (W)</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60</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Peak Cooling Airflow (CFM)</w:t>
            </w:r>
          </w:p>
        </w:tc>
        <w:tc>
          <w:tcPr>
            <w:tcW w:w="5829" w:type="dxa"/>
            <w:tcBorders>
              <w:right w:val="single" w:sz="12" w:space="0" w:color="000000"/>
            </w:tcBorders>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sz w:val="18"/>
              </w:rPr>
              <w:t>141.2</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Peak Heating Load (W)</w:t>
            </w:r>
          </w:p>
        </w:tc>
        <w:tc>
          <w:tcPr>
            <w:tcW w:w="5829" w:type="dxa"/>
            <w:tcBorders>
              <w:right w:val="single" w:sz="12" w:space="0" w:color="000000"/>
            </w:tcBorders>
          </w:tcPr>
          <w:p w:rsidR="0097151B" w:rsidRPr="00B523A5" w:rsidRDefault="0097151B" w:rsidP="000B4038">
            <w:pPr>
              <w:pStyle w:val="TableParagraph"/>
              <w:spacing w:before="0" w:line="191" w:lineRule="exact"/>
              <w:ind w:left="124"/>
              <w:rPr>
                <w:rFonts w:asciiTheme="majorBidi" w:hAnsiTheme="majorBidi" w:cstheme="majorBidi"/>
                <w:b/>
                <w:sz w:val="18"/>
              </w:rPr>
            </w:pPr>
            <w:r w:rsidRPr="00B523A5">
              <w:rPr>
                <w:rFonts w:asciiTheme="majorBidi" w:hAnsiTheme="majorBidi" w:cstheme="majorBidi"/>
                <w:b/>
                <w:sz w:val="18"/>
              </w:rPr>
              <w:t>328</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Peak Heating Airflow (CFM)</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44.5</w:t>
            </w:r>
          </w:p>
        </w:tc>
      </w:tr>
    </w:tbl>
    <w:p w:rsidR="0097151B" w:rsidRPr="00B523A5" w:rsidRDefault="0097151B" w:rsidP="0097151B">
      <w:pPr>
        <w:pStyle w:val="BodyText"/>
        <w:spacing w:before="9"/>
        <w:rPr>
          <w:rFonts w:asciiTheme="majorBidi" w:hAnsiTheme="majorBidi" w:cstheme="majorBidi"/>
          <w:sz w:val="23"/>
        </w:rPr>
      </w:pPr>
    </w:p>
    <w:tbl>
      <w:tblPr>
        <w:tblW w:w="0" w:type="auto"/>
        <w:tblInd w:w="12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883"/>
        <w:gridCol w:w="1459"/>
        <w:gridCol w:w="1454"/>
        <w:gridCol w:w="1454"/>
        <w:gridCol w:w="1468"/>
      </w:tblGrid>
      <w:tr w:rsidR="0097151B" w:rsidRPr="00B523A5" w:rsidTr="000B4038">
        <w:trPr>
          <w:trHeight w:val="224"/>
        </w:trPr>
        <w:tc>
          <w:tcPr>
            <w:tcW w:w="3883" w:type="dxa"/>
            <w:vMerge w:val="restart"/>
          </w:tcPr>
          <w:p w:rsidR="0097151B" w:rsidRPr="00B523A5" w:rsidRDefault="0097151B" w:rsidP="000B4038">
            <w:pPr>
              <w:pStyle w:val="TableParagraph"/>
              <w:spacing w:before="1" w:line="240" w:lineRule="auto"/>
              <w:rPr>
                <w:rFonts w:asciiTheme="majorBidi" w:hAnsiTheme="majorBidi" w:cstheme="majorBidi"/>
                <w:sz w:val="20"/>
              </w:rPr>
            </w:pPr>
          </w:p>
          <w:p w:rsidR="0097151B" w:rsidRPr="00B523A5" w:rsidRDefault="0097151B" w:rsidP="000B4038">
            <w:pPr>
              <w:pStyle w:val="TableParagraph"/>
              <w:spacing w:before="0" w:line="240" w:lineRule="auto"/>
              <w:ind w:left="119"/>
              <w:rPr>
                <w:rFonts w:asciiTheme="majorBidi" w:hAnsiTheme="majorBidi" w:cstheme="majorBidi"/>
                <w:b/>
                <w:sz w:val="18"/>
              </w:rPr>
            </w:pPr>
            <w:r w:rsidRPr="00B523A5">
              <w:rPr>
                <w:rFonts w:asciiTheme="majorBidi" w:hAnsiTheme="majorBidi" w:cstheme="majorBidi"/>
                <w:b/>
                <w:sz w:val="18"/>
              </w:rPr>
              <w:t>Components</w:t>
            </w:r>
          </w:p>
        </w:tc>
        <w:tc>
          <w:tcPr>
            <w:tcW w:w="2913" w:type="dxa"/>
            <w:gridSpan w:val="2"/>
          </w:tcPr>
          <w:p w:rsidR="0097151B" w:rsidRPr="00B523A5" w:rsidRDefault="0097151B" w:rsidP="000B4038">
            <w:pPr>
              <w:pStyle w:val="TableParagraph"/>
              <w:ind w:left="124"/>
              <w:rPr>
                <w:rFonts w:asciiTheme="majorBidi" w:hAnsiTheme="majorBidi" w:cstheme="majorBidi"/>
                <w:b/>
                <w:sz w:val="18"/>
              </w:rPr>
            </w:pPr>
            <w:r w:rsidRPr="00B523A5">
              <w:rPr>
                <w:rFonts w:asciiTheme="majorBidi" w:hAnsiTheme="majorBidi" w:cstheme="majorBidi"/>
                <w:b/>
                <w:w w:val="95"/>
                <w:sz w:val="18"/>
              </w:rPr>
              <w:t>Cooling</w:t>
            </w:r>
          </w:p>
        </w:tc>
        <w:tc>
          <w:tcPr>
            <w:tcW w:w="2922" w:type="dxa"/>
            <w:gridSpan w:val="2"/>
          </w:tcPr>
          <w:p w:rsidR="0097151B" w:rsidRPr="00B523A5" w:rsidRDefault="0097151B" w:rsidP="000B4038">
            <w:pPr>
              <w:pStyle w:val="TableParagraph"/>
              <w:ind w:left="115"/>
              <w:rPr>
                <w:rFonts w:asciiTheme="majorBidi" w:hAnsiTheme="majorBidi" w:cstheme="majorBidi"/>
                <w:b/>
                <w:sz w:val="18"/>
              </w:rPr>
            </w:pPr>
            <w:r w:rsidRPr="00B523A5">
              <w:rPr>
                <w:rFonts w:asciiTheme="majorBidi" w:hAnsiTheme="majorBidi" w:cstheme="majorBidi"/>
                <w:b/>
                <w:sz w:val="18"/>
              </w:rPr>
              <w:t>Heating</w:t>
            </w:r>
          </w:p>
        </w:tc>
      </w:tr>
      <w:tr w:rsidR="0097151B" w:rsidRPr="00B523A5" w:rsidTr="000B4038">
        <w:trPr>
          <w:trHeight w:val="431"/>
        </w:trPr>
        <w:tc>
          <w:tcPr>
            <w:tcW w:w="3883" w:type="dxa"/>
            <w:vMerge/>
            <w:tcBorders>
              <w:top w:val="nil"/>
            </w:tcBorders>
          </w:tcPr>
          <w:p w:rsidR="0097151B" w:rsidRPr="00B523A5" w:rsidRDefault="0097151B" w:rsidP="000B4038">
            <w:pPr>
              <w:rPr>
                <w:rFonts w:asciiTheme="majorBidi" w:hAnsiTheme="majorBidi" w:cstheme="majorBidi"/>
                <w:sz w:val="2"/>
                <w:szCs w:val="2"/>
              </w:rPr>
            </w:pPr>
          </w:p>
        </w:tc>
        <w:tc>
          <w:tcPr>
            <w:tcW w:w="1459" w:type="dxa"/>
          </w:tcPr>
          <w:p w:rsidR="0097151B" w:rsidRPr="00B523A5" w:rsidRDefault="0097151B" w:rsidP="000B4038">
            <w:pPr>
              <w:pStyle w:val="TableParagraph"/>
              <w:spacing w:before="107" w:line="240" w:lineRule="auto"/>
              <w:ind w:right="94"/>
              <w:jc w:val="right"/>
              <w:rPr>
                <w:rFonts w:asciiTheme="majorBidi" w:hAnsiTheme="majorBidi" w:cstheme="majorBidi"/>
                <w:b/>
                <w:sz w:val="18"/>
              </w:rPr>
            </w:pPr>
            <w:r w:rsidRPr="00B523A5">
              <w:rPr>
                <w:rFonts w:asciiTheme="majorBidi" w:hAnsiTheme="majorBidi" w:cstheme="majorBidi"/>
                <w:b/>
                <w:w w:val="85"/>
                <w:sz w:val="18"/>
              </w:rPr>
              <w:t>Loads (W)</w:t>
            </w:r>
          </w:p>
        </w:tc>
        <w:tc>
          <w:tcPr>
            <w:tcW w:w="1454" w:type="dxa"/>
          </w:tcPr>
          <w:p w:rsidR="0097151B" w:rsidRPr="00B523A5" w:rsidRDefault="0097151B" w:rsidP="000B4038">
            <w:pPr>
              <w:pStyle w:val="TableParagraph"/>
              <w:spacing w:before="0" w:line="203" w:lineRule="exact"/>
              <w:ind w:right="92"/>
              <w:jc w:val="right"/>
              <w:rPr>
                <w:rFonts w:asciiTheme="majorBidi" w:hAnsiTheme="majorBidi" w:cstheme="majorBidi"/>
                <w:b/>
                <w:sz w:val="18"/>
              </w:rPr>
            </w:pPr>
            <w:r w:rsidRPr="00B523A5">
              <w:rPr>
                <w:rFonts w:asciiTheme="majorBidi" w:hAnsiTheme="majorBidi" w:cstheme="majorBidi"/>
                <w:b/>
                <w:spacing w:val="-1"/>
                <w:w w:val="90"/>
                <w:sz w:val="18"/>
              </w:rPr>
              <w:t>Percentage</w:t>
            </w:r>
            <w:r w:rsidRPr="00B523A5">
              <w:rPr>
                <w:rFonts w:asciiTheme="majorBidi" w:hAnsiTheme="majorBidi" w:cstheme="majorBidi"/>
                <w:b/>
                <w:spacing w:val="-31"/>
                <w:w w:val="90"/>
                <w:sz w:val="18"/>
              </w:rPr>
              <w:t xml:space="preserve"> </w:t>
            </w:r>
            <w:r w:rsidRPr="00B523A5">
              <w:rPr>
                <w:rFonts w:asciiTheme="majorBidi" w:hAnsiTheme="majorBidi" w:cstheme="majorBidi"/>
                <w:b/>
                <w:w w:val="90"/>
                <w:sz w:val="18"/>
              </w:rPr>
              <w:t>of</w:t>
            </w:r>
          </w:p>
          <w:p w:rsidR="0097151B" w:rsidRPr="00B523A5" w:rsidRDefault="0097151B" w:rsidP="000B4038">
            <w:pPr>
              <w:pStyle w:val="TableParagraph"/>
              <w:spacing w:before="14" w:line="194" w:lineRule="exact"/>
              <w:ind w:right="96"/>
              <w:jc w:val="right"/>
              <w:rPr>
                <w:rFonts w:asciiTheme="majorBidi" w:hAnsiTheme="majorBidi" w:cstheme="majorBidi"/>
                <w:b/>
                <w:sz w:val="18"/>
              </w:rPr>
            </w:pPr>
            <w:r w:rsidRPr="00B523A5">
              <w:rPr>
                <w:rFonts w:asciiTheme="majorBidi" w:hAnsiTheme="majorBidi" w:cstheme="majorBidi"/>
                <w:b/>
                <w:spacing w:val="-3"/>
                <w:w w:val="90"/>
                <w:sz w:val="18"/>
              </w:rPr>
              <w:t>Total</w:t>
            </w:r>
          </w:p>
        </w:tc>
        <w:tc>
          <w:tcPr>
            <w:tcW w:w="1454" w:type="dxa"/>
          </w:tcPr>
          <w:p w:rsidR="0097151B" w:rsidRPr="00B523A5" w:rsidRDefault="0097151B" w:rsidP="000B4038">
            <w:pPr>
              <w:pStyle w:val="TableParagraph"/>
              <w:spacing w:before="107" w:line="240" w:lineRule="auto"/>
              <w:ind w:right="93"/>
              <w:jc w:val="right"/>
              <w:rPr>
                <w:rFonts w:asciiTheme="majorBidi" w:hAnsiTheme="majorBidi" w:cstheme="majorBidi"/>
                <w:b/>
                <w:sz w:val="18"/>
              </w:rPr>
            </w:pPr>
            <w:r w:rsidRPr="00B523A5">
              <w:rPr>
                <w:rFonts w:asciiTheme="majorBidi" w:hAnsiTheme="majorBidi" w:cstheme="majorBidi"/>
                <w:b/>
                <w:w w:val="85"/>
                <w:sz w:val="18"/>
              </w:rPr>
              <w:t>Loads (W)</w:t>
            </w:r>
          </w:p>
        </w:tc>
        <w:tc>
          <w:tcPr>
            <w:tcW w:w="1468" w:type="dxa"/>
          </w:tcPr>
          <w:p w:rsidR="0097151B" w:rsidRPr="00B523A5" w:rsidRDefault="0097151B" w:rsidP="000B4038">
            <w:pPr>
              <w:pStyle w:val="TableParagraph"/>
              <w:spacing w:before="0" w:line="203" w:lineRule="exact"/>
              <w:ind w:left="312"/>
              <w:rPr>
                <w:rFonts w:asciiTheme="majorBidi" w:hAnsiTheme="majorBidi" w:cstheme="majorBidi"/>
                <w:b/>
                <w:sz w:val="18"/>
              </w:rPr>
            </w:pPr>
            <w:r w:rsidRPr="00B523A5">
              <w:rPr>
                <w:rFonts w:asciiTheme="majorBidi" w:hAnsiTheme="majorBidi" w:cstheme="majorBidi"/>
                <w:b/>
                <w:spacing w:val="-1"/>
                <w:w w:val="90"/>
                <w:sz w:val="18"/>
              </w:rPr>
              <w:t>Percentage</w:t>
            </w:r>
            <w:r w:rsidRPr="00B523A5">
              <w:rPr>
                <w:rFonts w:asciiTheme="majorBidi" w:hAnsiTheme="majorBidi" w:cstheme="majorBidi"/>
                <w:b/>
                <w:spacing w:val="-30"/>
                <w:w w:val="90"/>
                <w:sz w:val="18"/>
              </w:rPr>
              <w:t xml:space="preserve"> </w:t>
            </w:r>
            <w:r w:rsidRPr="00B523A5">
              <w:rPr>
                <w:rFonts w:asciiTheme="majorBidi" w:hAnsiTheme="majorBidi" w:cstheme="majorBidi"/>
                <w:b/>
                <w:w w:val="90"/>
                <w:sz w:val="18"/>
              </w:rPr>
              <w:t>of</w:t>
            </w:r>
          </w:p>
          <w:p w:rsidR="0097151B" w:rsidRPr="00B523A5" w:rsidRDefault="0097151B" w:rsidP="000B4038">
            <w:pPr>
              <w:pStyle w:val="TableParagraph"/>
              <w:spacing w:before="14" w:line="194" w:lineRule="exact"/>
              <w:ind w:left="965"/>
              <w:rPr>
                <w:rFonts w:asciiTheme="majorBidi" w:hAnsiTheme="majorBidi" w:cstheme="majorBidi"/>
                <w:b/>
                <w:sz w:val="18"/>
              </w:rPr>
            </w:pPr>
            <w:r w:rsidRPr="00B523A5">
              <w:rPr>
                <w:rFonts w:asciiTheme="majorBidi" w:hAnsiTheme="majorBidi" w:cstheme="majorBidi"/>
                <w:b/>
                <w:sz w:val="18"/>
              </w:rPr>
              <w:t>Total</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Wall</w:t>
            </w:r>
          </w:p>
        </w:tc>
        <w:tc>
          <w:tcPr>
            <w:tcW w:w="1459"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0"/>
                <w:sz w:val="18"/>
              </w:rPr>
              <w:t>174</w:t>
            </w:r>
          </w:p>
        </w:tc>
        <w:tc>
          <w:tcPr>
            <w:tcW w:w="1454" w:type="dxa"/>
          </w:tcPr>
          <w:p w:rsidR="0097151B" w:rsidRPr="00B523A5" w:rsidRDefault="0097151B" w:rsidP="000B4038">
            <w:pPr>
              <w:pStyle w:val="TableParagraph"/>
              <w:ind w:right="92"/>
              <w:jc w:val="right"/>
              <w:rPr>
                <w:rFonts w:asciiTheme="majorBidi" w:hAnsiTheme="majorBidi" w:cstheme="majorBidi"/>
                <w:sz w:val="18"/>
              </w:rPr>
            </w:pPr>
            <w:r w:rsidRPr="00B523A5">
              <w:rPr>
                <w:rFonts w:asciiTheme="majorBidi" w:hAnsiTheme="majorBidi" w:cstheme="majorBidi"/>
                <w:w w:val="90"/>
                <w:sz w:val="18"/>
              </w:rPr>
              <w:t>15.18%</w:t>
            </w:r>
          </w:p>
        </w:tc>
        <w:tc>
          <w:tcPr>
            <w:tcW w:w="1454"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0"/>
                <w:sz w:val="18"/>
              </w:rPr>
              <w:t>145</w:t>
            </w:r>
          </w:p>
        </w:tc>
        <w:tc>
          <w:tcPr>
            <w:tcW w:w="1468" w:type="dxa"/>
          </w:tcPr>
          <w:p w:rsidR="0097151B" w:rsidRPr="00B523A5" w:rsidRDefault="0097151B" w:rsidP="000B4038">
            <w:pPr>
              <w:pStyle w:val="TableParagraph"/>
              <w:ind w:right="100"/>
              <w:jc w:val="right"/>
              <w:rPr>
                <w:rFonts w:asciiTheme="majorBidi" w:hAnsiTheme="majorBidi" w:cstheme="majorBidi"/>
                <w:sz w:val="18"/>
              </w:rPr>
            </w:pPr>
            <w:r w:rsidRPr="00B523A5">
              <w:rPr>
                <w:rFonts w:asciiTheme="majorBidi" w:hAnsiTheme="majorBidi" w:cstheme="majorBidi"/>
                <w:w w:val="90"/>
                <w:sz w:val="18"/>
              </w:rPr>
              <w:t>44.18%</w:t>
            </w:r>
          </w:p>
        </w:tc>
      </w:tr>
      <w:tr w:rsidR="0097151B" w:rsidRPr="00B523A5" w:rsidTr="000B4038">
        <w:trPr>
          <w:trHeight w:val="210"/>
        </w:trPr>
        <w:tc>
          <w:tcPr>
            <w:tcW w:w="3883" w:type="dxa"/>
          </w:tcPr>
          <w:p w:rsidR="0097151B" w:rsidRPr="00B523A5" w:rsidRDefault="0097151B" w:rsidP="000B4038">
            <w:pPr>
              <w:pStyle w:val="TableParagraph"/>
              <w:spacing w:before="1" w:line="189" w:lineRule="exact"/>
              <w:ind w:left="119"/>
              <w:rPr>
                <w:rFonts w:asciiTheme="majorBidi" w:hAnsiTheme="majorBidi" w:cstheme="majorBidi"/>
                <w:sz w:val="18"/>
              </w:rPr>
            </w:pPr>
            <w:r w:rsidRPr="00B523A5">
              <w:rPr>
                <w:rFonts w:asciiTheme="majorBidi" w:hAnsiTheme="majorBidi" w:cstheme="majorBidi"/>
                <w:sz w:val="18"/>
              </w:rPr>
              <w:t>Window</w:t>
            </w:r>
          </w:p>
        </w:tc>
        <w:tc>
          <w:tcPr>
            <w:tcW w:w="1459" w:type="dxa"/>
          </w:tcPr>
          <w:p w:rsidR="0097151B" w:rsidRPr="00B523A5" w:rsidRDefault="0097151B" w:rsidP="000B4038">
            <w:pPr>
              <w:pStyle w:val="TableParagraph"/>
              <w:spacing w:before="1" w:line="189" w:lineRule="exact"/>
              <w:ind w:right="96"/>
              <w:jc w:val="right"/>
              <w:rPr>
                <w:rFonts w:asciiTheme="majorBidi" w:hAnsiTheme="majorBidi" w:cstheme="majorBidi"/>
                <w:sz w:val="18"/>
              </w:rPr>
            </w:pPr>
            <w:r w:rsidRPr="00B523A5">
              <w:rPr>
                <w:rFonts w:asciiTheme="majorBidi" w:hAnsiTheme="majorBidi" w:cstheme="majorBidi"/>
                <w:w w:val="90"/>
                <w:sz w:val="18"/>
              </w:rPr>
              <w:t>406</w:t>
            </w:r>
          </w:p>
        </w:tc>
        <w:tc>
          <w:tcPr>
            <w:tcW w:w="1454" w:type="dxa"/>
          </w:tcPr>
          <w:p w:rsidR="0097151B" w:rsidRPr="00B523A5" w:rsidRDefault="0097151B" w:rsidP="000B4038">
            <w:pPr>
              <w:pStyle w:val="TableParagraph"/>
              <w:spacing w:before="1" w:line="189" w:lineRule="exact"/>
              <w:ind w:right="92"/>
              <w:jc w:val="right"/>
              <w:rPr>
                <w:rFonts w:asciiTheme="majorBidi" w:hAnsiTheme="majorBidi" w:cstheme="majorBidi"/>
                <w:sz w:val="18"/>
              </w:rPr>
            </w:pPr>
            <w:r w:rsidRPr="00B523A5">
              <w:rPr>
                <w:rFonts w:asciiTheme="majorBidi" w:hAnsiTheme="majorBidi" w:cstheme="majorBidi"/>
                <w:w w:val="90"/>
                <w:sz w:val="18"/>
              </w:rPr>
              <w:t>35.43%</w:t>
            </w:r>
          </w:p>
        </w:tc>
        <w:tc>
          <w:tcPr>
            <w:tcW w:w="1454" w:type="dxa"/>
          </w:tcPr>
          <w:p w:rsidR="0097151B" w:rsidRPr="00B523A5" w:rsidRDefault="0097151B" w:rsidP="000B4038">
            <w:pPr>
              <w:pStyle w:val="TableParagraph"/>
              <w:spacing w:before="1" w:line="189" w:lineRule="exact"/>
              <w:ind w:right="96"/>
              <w:jc w:val="right"/>
              <w:rPr>
                <w:rFonts w:asciiTheme="majorBidi" w:hAnsiTheme="majorBidi" w:cstheme="majorBidi"/>
                <w:sz w:val="18"/>
              </w:rPr>
            </w:pPr>
            <w:r w:rsidRPr="00B523A5">
              <w:rPr>
                <w:rFonts w:asciiTheme="majorBidi" w:hAnsiTheme="majorBidi" w:cstheme="majorBidi"/>
                <w:w w:val="90"/>
                <w:sz w:val="18"/>
              </w:rPr>
              <w:t>183</w:t>
            </w:r>
          </w:p>
        </w:tc>
        <w:tc>
          <w:tcPr>
            <w:tcW w:w="1468" w:type="dxa"/>
          </w:tcPr>
          <w:p w:rsidR="0097151B" w:rsidRPr="00B523A5" w:rsidRDefault="0097151B" w:rsidP="000B4038">
            <w:pPr>
              <w:pStyle w:val="TableParagraph"/>
              <w:spacing w:before="1" w:line="189" w:lineRule="exact"/>
              <w:ind w:right="100"/>
              <w:jc w:val="right"/>
              <w:rPr>
                <w:rFonts w:asciiTheme="majorBidi" w:hAnsiTheme="majorBidi" w:cstheme="majorBidi"/>
                <w:sz w:val="18"/>
              </w:rPr>
            </w:pPr>
            <w:r w:rsidRPr="00B523A5">
              <w:rPr>
                <w:rFonts w:asciiTheme="majorBidi" w:hAnsiTheme="majorBidi" w:cstheme="majorBidi"/>
                <w:w w:val="90"/>
                <w:sz w:val="18"/>
              </w:rPr>
              <w:t>55.82%</w:t>
            </w:r>
          </w:p>
        </w:tc>
      </w:tr>
      <w:tr w:rsidR="0097151B" w:rsidRPr="00B523A5" w:rsidTr="000B4038">
        <w:trPr>
          <w:trHeight w:val="224"/>
        </w:trPr>
        <w:tc>
          <w:tcPr>
            <w:tcW w:w="3883" w:type="dxa"/>
          </w:tcPr>
          <w:p w:rsidR="0097151B" w:rsidRPr="00B523A5" w:rsidRDefault="0097151B" w:rsidP="000B4038">
            <w:pPr>
              <w:pStyle w:val="TableParagraph"/>
              <w:spacing w:before="11" w:line="194" w:lineRule="exact"/>
              <w:ind w:left="119"/>
              <w:rPr>
                <w:rFonts w:asciiTheme="majorBidi" w:hAnsiTheme="majorBidi" w:cstheme="majorBidi"/>
                <w:sz w:val="18"/>
              </w:rPr>
            </w:pPr>
            <w:r w:rsidRPr="00B523A5">
              <w:rPr>
                <w:rFonts w:asciiTheme="majorBidi" w:hAnsiTheme="majorBidi" w:cstheme="majorBidi"/>
                <w:sz w:val="18"/>
              </w:rPr>
              <w:t>Door</w:t>
            </w:r>
          </w:p>
        </w:tc>
        <w:tc>
          <w:tcPr>
            <w:tcW w:w="1459" w:type="dxa"/>
          </w:tcPr>
          <w:p w:rsidR="0097151B" w:rsidRPr="00B523A5" w:rsidRDefault="0097151B" w:rsidP="000B4038">
            <w:pPr>
              <w:pStyle w:val="TableParagraph"/>
              <w:spacing w:before="11" w:line="19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11" w:line="194"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11" w:line="19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68" w:type="dxa"/>
          </w:tcPr>
          <w:p w:rsidR="0097151B" w:rsidRPr="00B523A5" w:rsidRDefault="0097151B" w:rsidP="000B4038">
            <w:pPr>
              <w:pStyle w:val="TableParagraph"/>
              <w:spacing w:before="11" w:line="194" w:lineRule="exact"/>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Roof</w:t>
            </w:r>
          </w:p>
        </w:tc>
        <w:tc>
          <w:tcPr>
            <w:tcW w:w="1459"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2"/>
                <w:sz w:val="18"/>
              </w:rPr>
              <w:t>0</w:t>
            </w:r>
          </w:p>
        </w:tc>
        <w:tc>
          <w:tcPr>
            <w:tcW w:w="1468" w:type="dxa"/>
          </w:tcPr>
          <w:p w:rsidR="0097151B" w:rsidRPr="00B523A5" w:rsidRDefault="0097151B" w:rsidP="000B4038">
            <w:pPr>
              <w:pStyle w:val="TableParagraph"/>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10"/>
        </w:trPr>
        <w:tc>
          <w:tcPr>
            <w:tcW w:w="3883" w:type="dxa"/>
          </w:tcPr>
          <w:p w:rsidR="0097151B" w:rsidRPr="00B523A5" w:rsidRDefault="0097151B" w:rsidP="000B4038">
            <w:pPr>
              <w:pStyle w:val="TableParagraph"/>
              <w:spacing w:before="1" w:line="189" w:lineRule="exact"/>
              <w:ind w:left="119"/>
              <w:rPr>
                <w:rFonts w:asciiTheme="majorBidi" w:hAnsiTheme="majorBidi" w:cstheme="majorBidi"/>
                <w:sz w:val="18"/>
              </w:rPr>
            </w:pPr>
            <w:r w:rsidRPr="00B523A5">
              <w:rPr>
                <w:rFonts w:asciiTheme="majorBidi" w:hAnsiTheme="majorBidi" w:cstheme="majorBidi"/>
                <w:sz w:val="18"/>
              </w:rPr>
              <w:t>Skylight</w:t>
            </w:r>
          </w:p>
        </w:tc>
        <w:tc>
          <w:tcPr>
            <w:tcW w:w="1459" w:type="dxa"/>
          </w:tcPr>
          <w:p w:rsidR="0097151B" w:rsidRPr="00B523A5" w:rsidRDefault="0097151B" w:rsidP="000B4038">
            <w:pPr>
              <w:pStyle w:val="TableParagraph"/>
              <w:spacing w:before="1" w:line="189"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1" w:line="189"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1" w:line="189"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68" w:type="dxa"/>
          </w:tcPr>
          <w:p w:rsidR="0097151B" w:rsidRPr="00B523A5" w:rsidRDefault="0097151B" w:rsidP="000B4038">
            <w:pPr>
              <w:pStyle w:val="TableParagraph"/>
              <w:spacing w:before="1" w:line="189" w:lineRule="exact"/>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24"/>
        </w:trPr>
        <w:tc>
          <w:tcPr>
            <w:tcW w:w="3883" w:type="dxa"/>
          </w:tcPr>
          <w:p w:rsidR="0097151B" w:rsidRPr="00B523A5" w:rsidRDefault="0097151B" w:rsidP="000B4038">
            <w:pPr>
              <w:pStyle w:val="TableParagraph"/>
              <w:spacing w:before="11" w:line="194" w:lineRule="exact"/>
              <w:ind w:left="119"/>
              <w:rPr>
                <w:rFonts w:asciiTheme="majorBidi" w:hAnsiTheme="majorBidi" w:cstheme="majorBidi"/>
                <w:sz w:val="18"/>
              </w:rPr>
            </w:pPr>
            <w:r w:rsidRPr="00B523A5">
              <w:rPr>
                <w:rFonts w:asciiTheme="majorBidi" w:hAnsiTheme="majorBidi" w:cstheme="majorBidi"/>
                <w:sz w:val="18"/>
              </w:rPr>
              <w:t>Partition</w:t>
            </w:r>
          </w:p>
        </w:tc>
        <w:tc>
          <w:tcPr>
            <w:tcW w:w="1459" w:type="dxa"/>
          </w:tcPr>
          <w:p w:rsidR="0097151B" w:rsidRPr="00B523A5" w:rsidRDefault="0097151B" w:rsidP="000B4038">
            <w:pPr>
              <w:pStyle w:val="TableParagraph"/>
              <w:spacing w:before="11" w:line="19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11" w:line="194"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11" w:line="19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68" w:type="dxa"/>
          </w:tcPr>
          <w:p w:rsidR="0097151B" w:rsidRPr="00B523A5" w:rsidRDefault="0097151B" w:rsidP="000B4038">
            <w:pPr>
              <w:pStyle w:val="TableParagraph"/>
              <w:spacing w:before="11" w:line="194" w:lineRule="exact"/>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w w:val="105"/>
                <w:sz w:val="18"/>
              </w:rPr>
              <w:t>Infiltration</w:t>
            </w:r>
          </w:p>
        </w:tc>
        <w:tc>
          <w:tcPr>
            <w:tcW w:w="1459" w:type="dxa"/>
          </w:tcPr>
          <w:p w:rsidR="0097151B" w:rsidRPr="00B523A5" w:rsidRDefault="0097151B" w:rsidP="000B4038">
            <w:pPr>
              <w:pStyle w:val="TableParagraph"/>
              <w:spacing w:before="1" w:line="20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1" w:line="204"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1" w:line="20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68" w:type="dxa"/>
          </w:tcPr>
          <w:p w:rsidR="0097151B" w:rsidRPr="00B523A5" w:rsidRDefault="0097151B" w:rsidP="000B4038">
            <w:pPr>
              <w:pStyle w:val="TableParagraph"/>
              <w:spacing w:before="1" w:line="204" w:lineRule="exact"/>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Lighting</w:t>
            </w:r>
          </w:p>
        </w:tc>
        <w:tc>
          <w:tcPr>
            <w:tcW w:w="1459" w:type="dxa"/>
          </w:tcPr>
          <w:p w:rsidR="0097151B" w:rsidRPr="00B523A5" w:rsidRDefault="0097151B" w:rsidP="000B4038">
            <w:pPr>
              <w:pStyle w:val="TableParagraph"/>
              <w:spacing w:before="0" w:line="191" w:lineRule="exact"/>
              <w:ind w:right="96"/>
              <w:jc w:val="right"/>
              <w:rPr>
                <w:rFonts w:asciiTheme="majorBidi" w:hAnsiTheme="majorBidi" w:cstheme="majorBidi"/>
                <w:sz w:val="18"/>
              </w:rPr>
            </w:pPr>
            <w:r w:rsidRPr="00B523A5">
              <w:rPr>
                <w:rFonts w:asciiTheme="majorBidi" w:hAnsiTheme="majorBidi" w:cstheme="majorBidi"/>
                <w:w w:val="90"/>
                <w:sz w:val="18"/>
              </w:rPr>
              <w:t>192</w:t>
            </w:r>
          </w:p>
        </w:tc>
        <w:tc>
          <w:tcPr>
            <w:tcW w:w="1454" w:type="dxa"/>
          </w:tcPr>
          <w:p w:rsidR="0097151B" w:rsidRPr="00B523A5" w:rsidRDefault="0097151B" w:rsidP="000B4038">
            <w:pPr>
              <w:pStyle w:val="TableParagraph"/>
              <w:spacing w:before="0" w:line="191" w:lineRule="exact"/>
              <w:ind w:right="92"/>
              <w:jc w:val="right"/>
              <w:rPr>
                <w:rFonts w:asciiTheme="majorBidi" w:hAnsiTheme="majorBidi" w:cstheme="majorBidi"/>
                <w:sz w:val="18"/>
              </w:rPr>
            </w:pPr>
            <w:r w:rsidRPr="00B523A5">
              <w:rPr>
                <w:rFonts w:asciiTheme="majorBidi" w:hAnsiTheme="majorBidi" w:cstheme="majorBidi"/>
                <w:w w:val="90"/>
                <w:sz w:val="18"/>
              </w:rPr>
              <w:t>16.76%</w:t>
            </w:r>
          </w:p>
        </w:tc>
        <w:tc>
          <w:tcPr>
            <w:tcW w:w="1454" w:type="dxa"/>
          </w:tcPr>
          <w:p w:rsidR="0097151B" w:rsidRPr="00B523A5" w:rsidRDefault="0097151B" w:rsidP="000B4038">
            <w:pPr>
              <w:pStyle w:val="TableParagraph"/>
              <w:spacing w:before="0" w:line="240" w:lineRule="auto"/>
              <w:rPr>
                <w:rFonts w:asciiTheme="majorBidi" w:hAnsiTheme="majorBidi" w:cstheme="majorBidi"/>
                <w:sz w:val="14"/>
              </w:rPr>
            </w:pPr>
          </w:p>
        </w:tc>
        <w:tc>
          <w:tcPr>
            <w:tcW w:w="1468" w:type="dxa"/>
          </w:tcPr>
          <w:p w:rsidR="0097151B" w:rsidRPr="00B523A5" w:rsidRDefault="0097151B" w:rsidP="000B4038">
            <w:pPr>
              <w:pStyle w:val="TableParagraph"/>
              <w:spacing w:before="0" w:line="240" w:lineRule="auto"/>
              <w:rPr>
                <w:rFonts w:asciiTheme="majorBidi" w:hAnsiTheme="majorBidi" w:cstheme="majorBidi"/>
                <w:sz w:val="14"/>
              </w:rPr>
            </w:pP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Power</w:t>
            </w:r>
          </w:p>
        </w:tc>
        <w:tc>
          <w:tcPr>
            <w:tcW w:w="1459"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0"/>
                <w:sz w:val="18"/>
              </w:rPr>
              <w:t>250</w:t>
            </w:r>
          </w:p>
        </w:tc>
        <w:tc>
          <w:tcPr>
            <w:tcW w:w="1454" w:type="dxa"/>
          </w:tcPr>
          <w:p w:rsidR="0097151B" w:rsidRPr="00B523A5" w:rsidRDefault="0097151B" w:rsidP="000B4038">
            <w:pPr>
              <w:pStyle w:val="TableParagraph"/>
              <w:ind w:right="92"/>
              <w:jc w:val="right"/>
              <w:rPr>
                <w:rFonts w:asciiTheme="majorBidi" w:hAnsiTheme="majorBidi" w:cstheme="majorBidi"/>
                <w:sz w:val="18"/>
              </w:rPr>
            </w:pPr>
            <w:r w:rsidRPr="00B523A5">
              <w:rPr>
                <w:rFonts w:asciiTheme="majorBidi" w:hAnsiTheme="majorBidi" w:cstheme="majorBidi"/>
                <w:w w:val="90"/>
                <w:sz w:val="18"/>
              </w:rPr>
              <w:t>21.80%</w:t>
            </w:r>
          </w:p>
        </w:tc>
        <w:tc>
          <w:tcPr>
            <w:tcW w:w="1454" w:type="dxa"/>
          </w:tcPr>
          <w:p w:rsidR="0097151B" w:rsidRPr="00B523A5" w:rsidRDefault="0097151B" w:rsidP="000B4038">
            <w:pPr>
              <w:pStyle w:val="TableParagraph"/>
              <w:spacing w:before="0" w:line="240" w:lineRule="auto"/>
              <w:rPr>
                <w:rFonts w:asciiTheme="majorBidi" w:hAnsiTheme="majorBidi" w:cstheme="majorBidi"/>
                <w:sz w:val="16"/>
              </w:rPr>
            </w:pPr>
          </w:p>
        </w:tc>
        <w:tc>
          <w:tcPr>
            <w:tcW w:w="1468" w:type="dxa"/>
          </w:tcPr>
          <w:p w:rsidR="0097151B" w:rsidRPr="00B523A5" w:rsidRDefault="0097151B" w:rsidP="000B4038">
            <w:pPr>
              <w:pStyle w:val="TableParagraph"/>
              <w:spacing w:before="0" w:line="240" w:lineRule="auto"/>
              <w:rPr>
                <w:rFonts w:asciiTheme="majorBidi" w:hAnsiTheme="majorBidi" w:cstheme="majorBidi"/>
                <w:sz w:val="16"/>
              </w:rPr>
            </w:pP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People</w:t>
            </w:r>
          </w:p>
        </w:tc>
        <w:tc>
          <w:tcPr>
            <w:tcW w:w="1459" w:type="dxa"/>
          </w:tcPr>
          <w:p w:rsidR="0097151B" w:rsidRPr="00B523A5" w:rsidRDefault="0097151B" w:rsidP="000B4038">
            <w:pPr>
              <w:pStyle w:val="TableParagraph"/>
              <w:spacing w:before="1" w:line="204" w:lineRule="exact"/>
              <w:ind w:right="96"/>
              <w:jc w:val="right"/>
              <w:rPr>
                <w:rFonts w:asciiTheme="majorBidi" w:hAnsiTheme="majorBidi" w:cstheme="majorBidi"/>
                <w:sz w:val="18"/>
              </w:rPr>
            </w:pPr>
            <w:r w:rsidRPr="00B523A5">
              <w:rPr>
                <w:rFonts w:asciiTheme="majorBidi" w:hAnsiTheme="majorBidi" w:cstheme="majorBidi"/>
                <w:w w:val="90"/>
                <w:sz w:val="18"/>
              </w:rPr>
              <w:t>124</w:t>
            </w:r>
          </w:p>
        </w:tc>
        <w:tc>
          <w:tcPr>
            <w:tcW w:w="1454" w:type="dxa"/>
          </w:tcPr>
          <w:p w:rsidR="0097151B" w:rsidRPr="00B523A5" w:rsidRDefault="0097151B" w:rsidP="000B4038">
            <w:pPr>
              <w:pStyle w:val="TableParagraph"/>
              <w:spacing w:before="1" w:line="204" w:lineRule="exact"/>
              <w:ind w:right="92"/>
              <w:jc w:val="right"/>
              <w:rPr>
                <w:rFonts w:asciiTheme="majorBidi" w:hAnsiTheme="majorBidi" w:cstheme="majorBidi"/>
                <w:sz w:val="18"/>
              </w:rPr>
            </w:pPr>
            <w:r w:rsidRPr="00B523A5">
              <w:rPr>
                <w:rFonts w:asciiTheme="majorBidi" w:hAnsiTheme="majorBidi" w:cstheme="majorBidi"/>
                <w:w w:val="90"/>
                <w:sz w:val="18"/>
              </w:rPr>
              <w:t>10.83%</w:t>
            </w:r>
          </w:p>
        </w:tc>
        <w:tc>
          <w:tcPr>
            <w:tcW w:w="1454" w:type="dxa"/>
          </w:tcPr>
          <w:p w:rsidR="0097151B" w:rsidRPr="00B523A5" w:rsidRDefault="0097151B" w:rsidP="000B4038">
            <w:pPr>
              <w:pStyle w:val="TableParagraph"/>
              <w:spacing w:before="0" w:line="240" w:lineRule="auto"/>
              <w:rPr>
                <w:rFonts w:asciiTheme="majorBidi" w:hAnsiTheme="majorBidi" w:cstheme="majorBidi"/>
                <w:sz w:val="16"/>
              </w:rPr>
            </w:pPr>
          </w:p>
        </w:tc>
        <w:tc>
          <w:tcPr>
            <w:tcW w:w="1468" w:type="dxa"/>
          </w:tcPr>
          <w:p w:rsidR="0097151B" w:rsidRPr="00B523A5" w:rsidRDefault="0097151B" w:rsidP="000B4038">
            <w:pPr>
              <w:pStyle w:val="TableParagraph"/>
              <w:spacing w:before="0" w:line="240" w:lineRule="auto"/>
              <w:rPr>
                <w:rFonts w:asciiTheme="majorBidi" w:hAnsiTheme="majorBidi" w:cstheme="majorBidi"/>
                <w:sz w:val="16"/>
              </w:rPr>
            </w:pP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Plenum</w:t>
            </w:r>
          </w:p>
        </w:tc>
        <w:tc>
          <w:tcPr>
            <w:tcW w:w="1459" w:type="dxa"/>
          </w:tcPr>
          <w:p w:rsidR="0097151B" w:rsidRPr="00B523A5" w:rsidRDefault="0097151B" w:rsidP="000B4038">
            <w:pPr>
              <w:pStyle w:val="TableParagraph"/>
              <w:spacing w:before="0" w:line="191"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0" w:line="191"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0" w:line="240" w:lineRule="auto"/>
              <w:rPr>
                <w:rFonts w:asciiTheme="majorBidi" w:hAnsiTheme="majorBidi" w:cstheme="majorBidi"/>
                <w:sz w:val="14"/>
              </w:rPr>
            </w:pPr>
          </w:p>
        </w:tc>
        <w:tc>
          <w:tcPr>
            <w:tcW w:w="1468" w:type="dxa"/>
          </w:tcPr>
          <w:p w:rsidR="0097151B" w:rsidRPr="00B523A5" w:rsidRDefault="0097151B" w:rsidP="000B4038">
            <w:pPr>
              <w:pStyle w:val="TableParagraph"/>
              <w:spacing w:before="0" w:line="240" w:lineRule="auto"/>
              <w:rPr>
                <w:rFonts w:asciiTheme="majorBidi" w:hAnsiTheme="majorBidi" w:cstheme="majorBidi"/>
                <w:sz w:val="14"/>
              </w:rPr>
            </w:pP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b/>
                <w:sz w:val="18"/>
              </w:rPr>
            </w:pPr>
            <w:r w:rsidRPr="00B523A5">
              <w:rPr>
                <w:rFonts w:asciiTheme="majorBidi" w:hAnsiTheme="majorBidi" w:cstheme="majorBidi"/>
                <w:b/>
                <w:sz w:val="18"/>
              </w:rPr>
              <w:t>Total</w:t>
            </w:r>
          </w:p>
        </w:tc>
        <w:tc>
          <w:tcPr>
            <w:tcW w:w="1459" w:type="dxa"/>
          </w:tcPr>
          <w:p w:rsidR="0097151B" w:rsidRPr="00B523A5" w:rsidRDefault="0097151B" w:rsidP="000B4038">
            <w:pPr>
              <w:pStyle w:val="TableParagraph"/>
              <w:ind w:right="96"/>
              <w:jc w:val="right"/>
              <w:rPr>
                <w:rFonts w:asciiTheme="majorBidi" w:hAnsiTheme="majorBidi" w:cstheme="majorBidi"/>
                <w:b/>
                <w:sz w:val="18"/>
              </w:rPr>
            </w:pPr>
            <w:r w:rsidRPr="00B523A5">
              <w:rPr>
                <w:rFonts w:asciiTheme="majorBidi" w:hAnsiTheme="majorBidi" w:cstheme="majorBidi"/>
                <w:b/>
                <w:w w:val="90"/>
                <w:sz w:val="18"/>
              </w:rPr>
              <w:t>1,147</w:t>
            </w:r>
          </w:p>
        </w:tc>
        <w:tc>
          <w:tcPr>
            <w:tcW w:w="1454" w:type="dxa"/>
          </w:tcPr>
          <w:p w:rsidR="0097151B" w:rsidRPr="00B523A5" w:rsidRDefault="0097151B" w:rsidP="000B4038">
            <w:pPr>
              <w:pStyle w:val="TableParagraph"/>
              <w:ind w:right="94"/>
              <w:jc w:val="right"/>
              <w:rPr>
                <w:rFonts w:asciiTheme="majorBidi" w:hAnsiTheme="majorBidi" w:cstheme="majorBidi"/>
                <w:b/>
                <w:sz w:val="18"/>
              </w:rPr>
            </w:pPr>
            <w:r w:rsidRPr="00B523A5">
              <w:rPr>
                <w:rFonts w:asciiTheme="majorBidi" w:hAnsiTheme="majorBidi" w:cstheme="majorBidi"/>
                <w:b/>
                <w:w w:val="90"/>
                <w:sz w:val="18"/>
              </w:rPr>
              <w:t>100%</w:t>
            </w:r>
          </w:p>
        </w:tc>
        <w:tc>
          <w:tcPr>
            <w:tcW w:w="1454" w:type="dxa"/>
          </w:tcPr>
          <w:p w:rsidR="0097151B" w:rsidRPr="00B523A5" w:rsidRDefault="0097151B" w:rsidP="000B4038">
            <w:pPr>
              <w:pStyle w:val="TableParagraph"/>
              <w:ind w:right="96"/>
              <w:jc w:val="right"/>
              <w:rPr>
                <w:rFonts w:asciiTheme="majorBidi" w:hAnsiTheme="majorBidi" w:cstheme="majorBidi"/>
                <w:b/>
                <w:sz w:val="18"/>
              </w:rPr>
            </w:pPr>
            <w:r w:rsidRPr="00B523A5">
              <w:rPr>
                <w:rFonts w:asciiTheme="majorBidi" w:hAnsiTheme="majorBidi" w:cstheme="majorBidi"/>
                <w:b/>
                <w:w w:val="90"/>
                <w:sz w:val="18"/>
              </w:rPr>
              <w:t>328</w:t>
            </w:r>
          </w:p>
        </w:tc>
        <w:tc>
          <w:tcPr>
            <w:tcW w:w="1468" w:type="dxa"/>
          </w:tcPr>
          <w:p w:rsidR="0097151B" w:rsidRPr="00B523A5" w:rsidRDefault="0097151B" w:rsidP="000B4038">
            <w:pPr>
              <w:pStyle w:val="TableParagraph"/>
              <w:ind w:right="97"/>
              <w:jc w:val="right"/>
              <w:rPr>
                <w:rFonts w:asciiTheme="majorBidi" w:hAnsiTheme="majorBidi" w:cstheme="majorBidi"/>
                <w:b/>
                <w:sz w:val="18"/>
              </w:rPr>
            </w:pPr>
            <w:r w:rsidRPr="00B523A5">
              <w:rPr>
                <w:rFonts w:asciiTheme="majorBidi" w:hAnsiTheme="majorBidi" w:cstheme="majorBidi"/>
                <w:b/>
                <w:w w:val="90"/>
                <w:sz w:val="18"/>
              </w:rPr>
              <w:t>100%</w:t>
            </w:r>
          </w:p>
        </w:tc>
      </w:tr>
    </w:tbl>
    <w:p w:rsidR="0097151B" w:rsidRPr="00B523A5" w:rsidRDefault="0097151B" w:rsidP="0097151B">
      <w:pPr>
        <w:jc w:val="right"/>
        <w:rPr>
          <w:rFonts w:asciiTheme="majorBidi" w:hAnsiTheme="majorBidi" w:cstheme="majorBidi"/>
          <w:sz w:val="18"/>
        </w:rPr>
        <w:sectPr w:rsidR="0097151B" w:rsidRPr="00B523A5" w:rsidSect="00E4227C">
          <w:pgSz w:w="11900" w:h="16840"/>
          <w:pgMar w:top="1040" w:right="960" w:bottom="260" w:left="960" w:header="0" w:footer="73" w:gutter="0"/>
          <w:cols w:space="720"/>
        </w:sectPr>
      </w:pPr>
    </w:p>
    <w:p w:rsidR="0097151B" w:rsidRPr="00B523A5" w:rsidRDefault="0097151B" w:rsidP="0097151B">
      <w:pPr>
        <w:pStyle w:val="BodyText"/>
        <w:ind w:left="120"/>
        <w:rPr>
          <w:rFonts w:asciiTheme="majorBidi" w:hAnsiTheme="majorBidi" w:cstheme="majorBidi"/>
        </w:rPr>
      </w:pPr>
      <w:r w:rsidRPr="00B523A5">
        <w:rPr>
          <w:rFonts w:asciiTheme="majorBidi" w:hAnsiTheme="majorBidi" w:cstheme="majorBidi"/>
        </w:rPr>
        <w:lastRenderedPageBreak/>
        <w:t>Space Summary ­ 19 Space</w:t>
      </w:r>
    </w:p>
    <w:tbl>
      <w:tblPr>
        <w:tblW w:w="0" w:type="auto"/>
        <w:tblInd w:w="12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883"/>
        <w:gridCol w:w="5829"/>
      </w:tblGrid>
      <w:tr w:rsidR="0097151B" w:rsidRPr="00B523A5" w:rsidTr="000B4038">
        <w:trPr>
          <w:trHeight w:val="224"/>
        </w:trPr>
        <w:tc>
          <w:tcPr>
            <w:tcW w:w="9712" w:type="dxa"/>
            <w:gridSpan w:val="2"/>
            <w:tcBorders>
              <w:right w:val="single" w:sz="12" w:space="0" w:color="000000"/>
            </w:tcBorders>
          </w:tcPr>
          <w:p w:rsidR="0097151B" w:rsidRPr="00B523A5" w:rsidRDefault="0097151B" w:rsidP="000B4038">
            <w:pPr>
              <w:pStyle w:val="TableParagraph"/>
              <w:spacing w:before="11" w:line="194" w:lineRule="exact"/>
              <w:ind w:left="119"/>
              <w:rPr>
                <w:rFonts w:asciiTheme="majorBidi" w:hAnsiTheme="majorBidi" w:cstheme="majorBidi"/>
                <w:b/>
                <w:sz w:val="18"/>
              </w:rPr>
            </w:pPr>
            <w:r w:rsidRPr="00B523A5">
              <w:rPr>
                <w:rFonts w:asciiTheme="majorBidi" w:hAnsiTheme="majorBidi" w:cstheme="majorBidi"/>
                <w:b/>
                <w:sz w:val="18"/>
              </w:rPr>
              <w:t>Inputs</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Area (m²)</w:t>
            </w:r>
          </w:p>
        </w:tc>
        <w:tc>
          <w:tcPr>
            <w:tcW w:w="5829" w:type="dxa"/>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21</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Volume (m³)</w:t>
            </w:r>
          </w:p>
        </w:tc>
        <w:tc>
          <w:tcPr>
            <w:tcW w:w="5829" w:type="dxa"/>
            <w:tcBorders>
              <w:right w:val="single" w:sz="12" w:space="0" w:color="000000"/>
            </w:tcBorders>
          </w:tcPr>
          <w:p w:rsidR="0097151B" w:rsidRPr="00B523A5" w:rsidRDefault="0097151B" w:rsidP="000B4038">
            <w:pPr>
              <w:pStyle w:val="TableParagraph"/>
              <w:spacing w:before="0" w:line="191" w:lineRule="exact"/>
              <w:ind w:left="124"/>
              <w:rPr>
                <w:rFonts w:asciiTheme="majorBidi" w:hAnsiTheme="majorBidi" w:cstheme="majorBidi"/>
                <w:sz w:val="18"/>
              </w:rPr>
            </w:pPr>
            <w:r w:rsidRPr="00B523A5">
              <w:rPr>
                <w:rFonts w:asciiTheme="majorBidi" w:hAnsiTheme="majorBidi" w:cstheme="majorBidi"/>
                <w:sz w:val="18"/>
              </w:rPr>
              <w:t>71.91</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Wall Area (m²)</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35</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Roof Area (m²)</w:t>
            </w:r>
          </w:p>
        </w:tc>
        <w:tc>
          <w:tcPr>
            <w:tcW w:w="5829" w:type="dxa"/>
            <w:tcBorders>
              <w:right w:val="single" w:sz="12" w:space="0" w:color="000000"/>
            </w:tcBorders>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w w:val="92"/>
                <w:sz w:val="18"/>
              </w:rPr>
              <w:t>0</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Door Area (m²)</w:t>
            </w:r>
          </w:p>
        </w:tc>
        <w:tc>
          <w:tcPr>
            <w:tcW w:w="5829" w:type="dxa"/>
            <w:tcBorders>
              <w:right w:val="single" w:sz="12" w:space="0" w:color="000000"/>
            </w:tcBorders>
          </w:tcPr>
          <w:p w:rsidR="0097151B" w:rsidRPr="00B523A5" w:rsidRDefault="0097151B" w:rsidP="000B4038">
            <w:pPr>
              <w:pStyle w:val="TableParagraph"/>
              <w:spacing w:before="0" w:line="191" w:lineRule="exact"/>
              <w:ind w:left="124"/>
              <w:rPr>
                <w:rFonts w:asciiTheme="majorBidi" w:hAnsiTheme="majorBidi" w:cstheme="majorBidi"/>
                <w:sz w:val="18"/>
              </w:rPr>
            </w:pPr>
            <w:r w:rsidRPr="00B523A5">
              <w:rPr>
                <w:rFonts w:asciiTheme="majorBidi" w:hAnsiTheme="majorBidi" w:cstheme="majorBidi"/>
                <w:w w:val="92"/>
                <w:sz w:val="18"/>
              </w:rPr>
              <w:t>2</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Partition Area (m²)</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w w:val="92"/>
                <w:sz w:val="18"/>
              </w:rPr>
              <w:t>0</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Window Area (m²)</w:t>
            </w:r>
          </w:p>
        </w:tc>
        <w:tc>
          <w:tcPr>
            <w:tcW w:w="5829" w:type="dxa"/>
            <w:tcBorders>
              <w:right w:val="single" w:sz="12" w:space="0" w:color="000000"/>
            </w:tcBorders>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w w:val="92"/>
                <w:sz w:val="18"/>
              </w:rPr>
              <w:t>9</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Skylight Area (m²)</w:t>
            </w:r>
          </w:p>
        </w:tc>
        <w:tc>
          <w:tcPr>
            <w:tcW w:w="5829" w:type="dxa"/>
            <w:tcBorders>
              <w:right w:val="single" w:sz="12" w:space="0" w:color="000000"/>
            </w:tcBorders>
          </w:tcPr>
          <w:p w:rsidR="0097151B" w:rsidRPr="00B523A5" w:rsidRDefault="0097151B" w:rsidP="000B4038">
            <w:pPr>
              <w:pStyle w:val="TableParagraph"/>
              <w:spacing w:before="0" w:line="191" w:lineRule="exact"/>
              <w:ind w:left="124"/>
              <w:rPr>
                <w:rFonts w:asciiTheme="majorBidi" w:hAnsiTheme="majorBidi" w:cstheme="majorBidi"/>
                <w:sz w:val="18"/>
              </w:rPr>
            </w:pPr>
            <w:r w:rsidRPr="00B523A5">
              <w:rPr>
                <w:rFonts w:asciiTheme="majorBidi" w:hAnsiTheme="majorBidi" w:cstheme="majorBidi"/>
                <w:w w:val="92"/>
                <w:sz w:val="18"/>
              </w:rPr>
              <w:t>0</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Lighting Load (W)</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231</w:t>
            </w:r>
          </w:p>
        </w:tc>
      </w:tr>
      <w:tr w:rsidR="0097151B" w:rsidRPr="00B523A5" w:rsidTr="000B4038">
        <w:trPr>
          <w:trHeight w:val="210"/>
        </w:trPr>
        <w:tc>
          <w:tcPr>
            <w:tcW w:w="3883" w:type="dxa"/>
          </w:tcPr>
          <w:p w:rsidR="0097151B" w:rsidRPr="00B523A5" w:rsidRDefault="0097151B" w:rsidP="000B4038">
            <w:pPr>
              <w:pStyle w:val="TableParagraph"/>
              <w:spacing w:before="1" w:line="189" w:lineRule="exact"/>
              <w:ind w:left="119"/>
              <w:rPr>
                <w:rFonts w:asciiTheme="majorBidi" w:hAnsiTheme="majorBidi" w:cstheme="majorBidi"/>
                <w:sz w:val="18"/>
              </w:rPr>
            </w:pPr>
            <w:r w:rsidRPr="00B523A5">
              <w:rPr>
                <w:rFonts w:asciiTheme="majorBidi" w:hAnsiTheme="majorBidi" w:cstheme="majorBidi"/>
                <w:sz w:val="18"/>
              </w:rPr>
              <w:t>Power Load (W)</w:t>
            </w:r>
          </w:p>
        </w:tc>
        <w:tc>
          <w:tcPr>
            <w:tcW w:w="5829" w:type="dxa"/>
            <w:tcBorders>
              <w:right w:val="single" w:sz="12" w:space="0" w:color="000000"/>
            </w:tcBorders>
          </w:tcPr>
          <w:p w:rsidR="0097151B" w:rsidRPr="00B523A5" w:rsidRDefault="0097151B" w:rsidP="000B4038">
            <w:pPr>
              <w:pStyle w:val="TableParagraph"/>
              <w:spacing w:before="1" w:line="189" w:lineRule="exact"/>
              <w:ind w:left="124"/>
              <w:rPr>
                <w:rFonts w:asciiTheme="majorBidi" w:hAnsiTheme="majorBidi" w:cstheme="majorBidi"/>
                <w:sz w:val="18"/>
              </w:rPr>
            </w:pPr>
            <w:r w:rsidRPr="00B523A5">
              <w:rPr>
                <w:rFonts w:asciiTheme="majorBidi" w:hAnsiTheme="majorBidi" w:cstheme="majorBidi"/>
                <w:sz w:val="18"/>
              </w:rPr>
              <w:t>301</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Number of People</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w w:val="92"/>
                <w:sz w:val="18"/>
              </w:rPr>
              <w:t>2</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 xml:space="preserve">Sensible Heat Gain </w:t>
            </w:r>
            <w:r w:rsidRPr="00B523A5">
              <w:rPr>
                <w:rFonts w:asciiTheme="majorBidi" w:hAnsiTheme="majorBidi" w:cstheme="majorBidi"/>
                <w:w w:val="110"/>
                <w:sz w:val="18"/>
              </w:rPr>
              <w:t xml:space="preserve">/ </w:t>
            </w:r>
            <w:r w:rsidRPr="00B523A5">
              <w:rPr>
                <w:rFonts w:asciiTheme="majorBidi" w:hAnsiTheme="majorBidi" w:cstheme="majorBidi"/>
                <w:sz w:val="18"/>
              </w:rPr>
              <w:t>Person (W)</w:t>
            </w:r>
          </w:p>
        </w:tc>
        <w:tc>
          <w:tcPr>
            <w:tcW w:w="5829" w:type="dxa"/>
            <w:tcBorders>
              <w:right w:val="single" w:sz="12" w:space="0" w:color="000000"/>
            </w:tcBorders>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sz w:val="18"/>
              </w:rPr>
              <w:t>73</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 xml:space="preserve">Latent Heat Gain </w:t>
            </w:r>
            <w:r w:rsidRPr="00B523A5">
              <w:rPr>
                <w:rFonts w:asciiTheme="majorBidi" w:hAnsiTheme="majorBidi" w:cstheme="majorBidi"/>
                <w:w w:val="110"/>
                <w:sz w:val="18"/>
              </w:rPr>
              <w:t xml:space="preserve">/ </w:t>
            </w:r>
            <w:r w:rsidRPr="00B523A5">
              <w:rPr>
                <w:rFonts w:asciiTheme="majorBidi" w:hAnsiTheme="majorBidi" w:cstheme="majorBidi"/>
                <w:sz w:val="18"/>
              </w:rPr>
              <w:t>Person (W)</w:t>
            </w:r>
          </w:p>
        </w:tc>
        <w:tc>
          <w:tcPr>
            <w:tcW w:w="5829" w:type="dxa"/>
            <w:tcBorders>
              <w:right w:val="single" w:sz="12" w:space="0" w:color="000000"/>
            </w:tcBorders>
          </w:tcPr>
          <w:p w:rsidR="0097151B" w:rsidRPr="00B523A5" w:rsidRDefault="0097151B" w:rsidP="000B4038">
            <w:pPr>
              <w:pStyle w:val="TableParagraph"/>
              <w:spacing w:before="0" w:line="191" w:lineRule="exact"/>
              <w:ind w:left="124"/>
              <w:rPr>
                <w:rFonts w:asciiTheme="majorBidi" w:hAnsiTheme="majorBidi" w:cstheme="majorBidi"/>
                <w:sz w:val="18"/>
              </w:rPr>
            </w:pPr>
            <w:r w:rsidRPr="00B523A5">
              <w:rPr>
                <w:rFonts w:asciiTheme="majorBidi" w:hAnsiTheme="majorBidi" w:cstheme="majorBidi"/>
                <w:sz w:val="18"/>
              </w:rPr>
              <w:t>59</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Infiltration Airflow (CFM)</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0.0</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Space Type</w:t>
            </w:r>
          </w:p>
        </w:tc>
        <w:tc>
          <w:tcPr>
            <w:tcW w:w="5829" w:type="dxa"/>
            <w:tcBorders>
              <w:right w:val="single" w:sz="12" w:space="0" w:color="000000"/>
            </w:tcBorders>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sz w:val="18"/>
              </w:rPr>
              <w:t>Office ­ Enclosed</w:t>
            </w:r>
          </w:p>
        </w:tc>
      </w:tr>
      <w:tr w:rsidR="0097151B" w:rsidRPr="00B523A5" w:rsidTr="000B4038">
        <w:trPr>
          <w:trHeight w:val="210"/>
        </w:trPr>
        <w:tc>
          <w:tcPr>
            <w:tcW w:w="9712" w:type="dxa"/>
            <w:gridSpan w:val="2"/>
            <w:tcBorders>
              <w:right w:val="single" w:sz="12" w:space="0" w:color="000000"/>
            </w:tcBorders>
          </w:tcPr>
          <w:p w:rsidR="0097151B" w:rsidRPr="00B523A5" w:rsidRDefault="0097151B" w:rsidP="000B4038">
            <w:pPr>
              <w:pStyle w:val="TableParagraph"/>
              <w:spacing w:before="0" w:line="191" w:lineRule="exact"/>
              <w:ind w:left="119"/>
              <w:rPr>
                <w:rFonts w:asciiTheme="majorBidi" w:hAnsiTheme="majorBidi" w:cstheme="majorBidi"/>
                <w:b/>
                <w:sz w:val="18"/>
              </w:rPr>
            </w:pPr>
            <w:r w:rsidRPr="00B523A5">
              <w:rPr>
                <w:rFonts w:asciiTheme="majorBidi" w:hAnsiTheme="majorBidi" w:cstheme="majorBidi"/>
                <w:b/>
                <w:w w:val="95"/>
                <w:sz w:val="18"/>
              </w:rPr>
              <w:t>Calculated Results</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Peak Cooling Load (W)</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b/>
                <w:sz w:val="18"/>
              </w:rPr>
            </w:pPr>
            <w:r w:rsidRPr="00B523A5">
              <w:rPr>
                <w:rFonts w:asciiTheme="majorBidi" w:hAnsiTheme="majorBidi" w:cstheme="majorBidi"/>
                <w:b/>
                <w:sz w:val="18"/>
              </w:rPr>
              <w:t>1,604</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Peak Cooling Month and Hour</w:t>
            </w:r>
          </w:p>
        </w:tc>
        <w:tc>
          <w:tcPr>
            <w:tcW w:w="5829" w:type="dxa"/>
            <w:tcBorders>
              <w:right w:val="single" w:sz="12" w:space="0" w:color="000000"/>
            </w:tcBorders>
          </w:tcPr>
          <w:p w:rsidR="0097151B" w:rsidRPr="00B523A5" w:rsidRDefault="0097151B" w:rsidP="000B4038">
            <w:pPr>
              <w:pStyle w:val="TableParagraph"/>
              <w:spacing w:before="0" w:line="205" w:lineRule="exact"/>
              <w:ind w:left="124"/>
              <w:rPr>
                <w:rFonts w:asciiTheme="majorBidi" w:hAnsiTheme="majorBidi" w:cstheme="majorBidi"/>
                <w:sz w:val="18"/>
                <w:szCs w:val="18"/>
              </w:rPr>
            </w:pPr>
            <w:r w:rsidRPr="00B523A5">
              <w:rPr>
                <w:rFonts w:asciiTheme="majorBidi" w:hAnsiTheme="majorBidi" w:cstheme="majorBidi"/>
                <w:w w:val="105"/>
                <w:sz w:val="18"/>
                <w:szCs w:val="18"/>
              </w:rPr>
              <w:t xml:space="preserve">September 09:00 </w:t>
            </w:r>
            <w:r w:rsidRPr="00B523A5">
              <w:rPr>
                <w:rFonts w:asciiTheme="majorBidi" w:hAnsiTheme="majorBidi" w:cstheme="majorBidi"/>
                <w:w w:val="120"/>
                <w:sz w:val="18"/>
                <w:szCs w:val="18"/>
                <w:rtl/>
              </w:rPr>
              <w:t>ص</w:t>
            </w:r>
          </w:p>
        </w:tc>
      </w:tr>
      <w:tr w:rsidR="0097151B" w:rsidRPr="00B523A5" w:rsidTr="000B4038">
        <w:trPr>
          <w:trHeight w:val="205"/>
        </w:trPr>
        <w:tc>
          <w:tcPr>
            <w:tcW w:w="3883" w:type="dxa"/>
          </w:tcPr>
          <w:p w:rsidR="0097151B" w:rsidRPr="00B523A5" w:rsidRDefault="0097151B" w:rsidP="000B4038">
            <w:pPr>
              <w:pStyle w:val="TableParagraph"/>
              <w:spacing w:before="0" w:line="186" w:lineRule="exact"/>
              <w:ind w:left="119"/>
              <w:rPr>
                <w:rFonts w:asciiTheme="majorBidi" w:hAnsiTheme="majorBidi" w:cstheme="majorBidi"/>
                <w:sz w:val="18"/>
              </w:rPr>
            </w:pPr>
            <w:r w:rsidRPr="00B523A5">
              <w:rPr>
                <w:rFonts w:asciiTheme="majorBidi" w:hAnsiTheme="majorBidi" w:cstheme="majorBidi"/>
                <w:sz w:val="18"/>
              </w:rPr>
              <w:t>Peak Cooling Sensible Load (W)</w:t>
            </w:r>
          </w:p>
        </w:tc>
        <w:tc>
          <w:tcPr>
            <w:tcW w:w="5829" w:type="dxa"/>
            <w:tcBorders>
              <w:right w:val="single" w:sz="12" w:space="0" w:color="000000"/>
            </w:tcBorders>
          </w:tcPr>
          <w:p w:rsidR="0097151B" w:rsidRPr="00B523A5" w:rsidRDefault="0097151B" w:rsidP="000B4038">
            <w:pPr>
              <w:pStyle w:val="TableParagraph"/>
              <w:spacing w:before="0" w:line="186" w:lineRule="exact"/>
              <w:ind w:left="124"/>
              <w:rPr>
                <w:rFonts w:asciiTheme="majorBidi" w:hAnsiTheme="majorBidi" w:cstheme="majorBidi"/>
                <w:sz w:val="18"/>
              </w:rPr>
            </w:pPr>
            <w:r w:rsidRPr="00B523A5">
              <w:rPr>
                <w:rFonts w:asciiTheme="majorBidi" w:hAnsiTheme="majorBidi" w:cstheme="majorBidi"/>
                <w:sz w:val="18"/>
              </w:rPr>
              <w:t>1,544</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Peak Cooling Latent Load (W)</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60</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Peak Cooling Airflow (CFM)</w:t>
            </w:r>
          </w:p>
        </w:tc>
        <w:tc>
          <w:tcPr>
            <w:tcW w:w="5829" w:type="dxa"/>
            <w:tcBorders>
              <w:right w:val="single" w:sz="12" w:space="0" w:color="000000"/>
            </w:tcBorders>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sz w:val="18"/>
              </w:rPr>
              <w:t>207.2</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Peak Heating Load (W)</w:t>
            </w:r>
          </w:p>
        </w:tc>
        <w:tc>
          <w:tcPr>
            <w:tcW w:w="5829" w:type="dxa"/>
            <w:tcBorders>
              <w:right w:val="single" w:sz="12" w:space="0" w:color="000000"/>
            </w:tcBorders>
          </w:tcPr>
          <w:p w:rsidR="0097151B" w:rsidRPr="00B523A5" w:rsidRDefault="0097151B" w:rsidP="000B4038">
            <w:pPr>
              <w:pStyle w:val="TableParagraph"/>
              <w:spacing w:before="0" w:line="191" w:lineRule="exact"/>
              <w:ind w:left="124"/>
              <w:rPr>
                <w:rFonts w:asciiTheme="majorBidi" w:hAnsiTheme="majorBidi" w:cstheme="majorBidi"/>
                <w:b/>
                <w:sz w:val="18"/>
              </w:rPr>
            </w:pPr>
            <w:r w:rsidRPr="00B523A5">
              <w:rPr>
                <w:rFonts w:asciiTheme="majorBidi" w:hAnsiTheme="majorBidi" w:cstheme="majorBidi"/>
                <w:b/>
                <w:sz w:val="18"/>
              </w:rPr>
              <w:t>650</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Peak Heating Airflow (CFM)</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88.3</w:t>
            </w:r>
          </w:p>
        </w:tc>
      </w:tr>
    </w:tbl>
    <w:p w:rsidR="0097151B" w:rsidRPr="00B523A5" w:rsidRDefault="0097151B" w:rsidP="0097151B">
      <w:pPr>
        <w:pStyle w:val="BodyText"/>
        <w:spacing w:before="9"/>
        <w:rPr>
          <w:rFonts w:asciiTheme="majorBidi" w:hAnsiTheme="majorBidi" w:cstheme="majorBidi"/>
          <w:sz w:val="23"/>
        </w:rPr>
      </w:pPr>
    </w:p>
    <w:tbl>
      <w:tblPr>
        <w:tblW w:w="0" w:type="auto"/>
        <w:tblInd w:w="12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883"/>
        <w:gridCol w:w="1459"/>
        <w:gridCol w:w="1454"/>
        <w:gridCol w:w="1454"/>
        <w:gridCol w:w="1468"/>
      </w:tblGrid>
      <w:tr w:rsidR="0097151B" w:rsidRPr="00B523A5" w:rsidTr="000B4038">
        <w:trPr>
          <w:trHeight w:val="224"/>
        </w:trPr>
        <w:tc>
          <w:tcPr>
            <w:tcW w:w="3883" w:type="dxa"/>
            <w:vMerge w:val="restart"/>
          </w:tcPr>
          <w:p w:rsidR="0097151B" w:rsidRPr="00B523A5" w:rsidRDefault="0097151B" w:rsidP="000B4038">
            <w:pPr>
              <w:pStyle w:val="TableParagraph"/>
              <w:spacing w:before="1" w:line="240" w:lineRule="auto"/>
              <w:rPr>
                <w:rFonts w:asciiTheme="majorBidi" w:hAnsiTheme="majorBidi" w:cstheme="majorBidi"/>
                <w:sz w:val="20"/>
              </w:rPr>
            </w:pPr>
          </w:p>
          <w:p w:rsidR="0097151B" w:rsidRPr="00B523A5" w:rsidRDefault="0097151B" w:rsidP="000B4038">
            <w:pPr>
              <w:pStyle w:val="TableParagraph"/>
              <w:spacing w:before="0" w:line="240" w:lineRule="auto"/>
              <w:ind w:left="119"/>
              <w:rPr>
                <w:rFonts w:asciiTheme="majorBidi" w:hAnsiTheme="majorBidi" w:cstheme="majorBidi"/>
                <w:b/>
                <w:sz w:val="18"/>
              </w:rPr>
            </w:pPr>
            <w:r w:rsidRPr="00B523A5">
              <w:rPr>
                <w:rFonts w:asciiTheme="majorBidi" w:hAnsiTheme="majorBidi" w:cstheme="majorBidi"/>
                <w:b/>
                <w:sz w:val="18"/>
              </w:rPr>
              <w:t>Components</w:t>
            </w:r>
          </w:p>
        </w:tc>
        <w:tc>
          <w:tcPr>
            <w:tcW w:w="2913" w:type="dxa"/>
            <w:gridSpan w:val="2"/>
          </w:tcPr>
          <w:p w:rsidR="0097151B" w:rsidRPr="00B523A5" w:rsidRDefault="0097151B" w:rsidP="000B4038">
            <w:pPr>
              <w:pStyle w:val="TableParagraph"/>
              <w:ind w:left="124"/>
              <w:rPr>
                <w:rFonts w:asciiTheme="majorBidi" w:hAnsiTheme="majorBidi" w:cstheme="majorBidi"/>
                <w:b/>
                <w:sz w:val="18"/>
              </w:rPr>
            </w:pPr>
            <w:r w:rsidRPr="00B523A5">
              <w:rPr>
                <w:rFonts w:asciiTheme="majorBidi" w:hAnsiTheme="majorBidi" w:cstheme="majorBidi"/>
                <w:b/>
                <w:w w:val="95"/>
                <w:sz w:val="18"/>
              </w:rPr>
              <w:t>Cooling</w:t>
            </w:r>
          </w:p>
        </w:tc>
        <w:tc>
          <w:tcPr>
            <w:tcW w:w="2922" w:type="dxa"/>
            <w:gridSpan w:val="2"/>
          </w:tcPr>
          <w:p w:rsidR="0097151B" w:rsidRPr="00B523A5" w:rsidRDefault="0097151B" w:rsidP="000B4038">
            <w:pPr>
              <w:pStyle w:val="TableParagraph"/>
              <w:ind w:left="115"/>
              <w:rPr>
                <w:rFonts w:asciiTheme="majorBidi" w:hAnsiTheme="majorBidi" w:cstheme="majorBidi"/>
                <w:b/>
                <w:sz w:val="18"/>
              </w:rPr>
            </w:pPr>
            <w:r w:rsidRPr="00B523A5">
              <w:rPr>
                <w:rFonts w:asciiTheme="majorBidi" w:hAnsiTheme="majorBidi" w:cstheme="majorBidi"/>
                <w:b/>
                <w:sz w:val="18"/>
              </w:rPr>
              <w:t>Heating</w:t>
            </w:r>
          </w:p>
        </w:tc>
      </w:tr>
      <w:tr w:rsidR="0097151B" w:rsidRPr="00B523A5" w:rsidTr="000B4038">
        <w:trPr>
          <w:trHeight w:val="431"/>
        </w:trPr>
        <w:tc>
          <w:tcPr>
            <w:tcW w:w="3883" w:type="dxa"/>
            <w:vMerge/>
            <w:tcBorders>
              <w:top w:val="nil"/>
            </w:tcBorders>
          </w:tcPr>
          <w:p w:rsidR="0097151B" w:rsidRPr="00B523A5" w:rsidRDefault="0097151B" w:rsidP="000B4038">
            <w:pPr>
              <w:rPr>
                <w:rFonts w:asciiTheme="majorBidi" w:hAnsiTheme="majorBidi" w:cstheme="majorBidi"/>
                <w:sz w:val="2"/>
                <w:szCs w:val="2"/>
              </w:rPr>
            </w:pPr>
          </w:p>
        </w:tc>
        <w:tc>
          <w:tcPr>
            <w:tcW w:w="1459" w:type="dxa"/>
          </w:tcPr>
          <w:p w:rsidR="0097151B" w:rsidRPr="00B523A5" w:rsidRDefault="0097151B" w:rsidP="000B4038">
            <w:pPr>
              <w:pStyle w:val="TableParagraph"/>
              <w:spacing w:before="107" w:line="240" w:lineRule="auto"/>
              <w:ind w:right="94"/>
              <w:jc w:val="right"/>
              <w:rPr>
                <w:rFonts w:asciiTheme="majorBidi" w:hAnsiTheme="majorBidi" w:cstheme="majorBidi"/>
                <w:b/>
                <w:sz w:val="18"/>
              </w:rPr>
            </w:pPr>
            <w:r w:rsidRPr="00B523A5">
              <w:rPr>
                <w:rFonts w:asciiTheme="majorBidi" w:hAnsiTheme="majorBidi" w:cstheme="majorBidi"/>
                <w:b/>
                <w:w w:val="85"/>
                <w:sz w:val="18"/>
              </w:rPr>
              <w:t>Loads (W)</w:t>
            </w:r>
          </w:p>
        </w:tc>
        <w:tc>
          <w:tcPr>
            <w:tcW w:w="1454" w:type="dxa"/>
          </w:tcPr>
          <w:p w:rsidR="0097151B" w:rsidRPr="00B523A5" w:rsidRDefault="0097151B" w:rsidP="000B4038">
            <w:pPr>
              <w:pStyle w:val="TableParagraph"/>
              <w:spacing w:before="0" w:line="203" w:lineRule="exact"/>
              <w:ind w:right="92"/>
              <w:jc w:val="right"/>
              <w:rPr>
                <w:rFonts w:asciiTheme="majorBidi" w:hAnsiTheme="majorBidi" w:cstheme="majorBidi"/>
                <w:b/>
                <w:sz w:val="18"/>
              </w:rPr>
            </w:pPr>
            <w:r w:rsidRPr="00B523A5">
              <w:rPr>
                <w:rFonts w:asciiTheme="majorBidi" w:hAnsiTheme="majorBidi" w:cstheme="majorBidi"/>
                <w:b/>
                <w:spacing w:val="-1"/>
                <w:w w:val="90"/>
                <w:sz w:val="18"/>
              </w:rPr>
              <w:t>Percentage</w:t>
            </w:r>
            <w:r w:rsidRPr="00B523A5">
              <w:rPr>
                <w:rFonts w:asciiTheme="majorBidi" w:hAnsiTheme="majorBidi" w:cstheme="majorBidi"/>
                <w:b/>
                <w:spacing w:val="-31"/>
                <w:w w:val="90"/>
                <w:sz w:val="18"/>
              </w:rPr>
              <w:t xml:space="preserve"> </w:t>
            </w:r>
            <w:r w:rsidRPr="00B523A5">
              <w:rPr>
                <w:rFonts w:asciiTheme="majorBidi" w:hAnsiTheme="majorBidi" w:cstheme="majorBidi"/>
                <w:b/>
                <w:w w:val="90"/>
                <w:sz w:val="18"/>
              </w:rPr>
              <w:t>of</w:t>
            </w:r>
          </w:p>
          <w:p w:rsidR="0097151B" w:rsidRPr="00B523A5" w:rsidRDefault="0097151B" w:rsidP="000B4038">
            <w:pPr>
              <w:pStyle w:val="TableParagraph"/>
              <w:spacing w:before="14" w:line="194" w:lineRule="exact"/>
              <w:ind w:right="96"/>
              <w:jc w:val="right"/>
              <w:rPr>
                <w:rFonts w:asciiTheme="majorBidi" w:hAnsiTheme="majorBidi" w:cstheme="majorBidi"/>
                <w:b/>
                <w:sz w:val="18"/>
              </w:rPr>
            </w:pPr>
            <w:r w:rsidRPr="00B523A5">
              <w:rPr>
                <w:rFonts w:asciiTheme="majorBidi" w:hAnsiTheme="majorBidi" w:cstheme="majorBidi"/>
                <w:b/>
                <w:spacing w:val="-3"/>
                <w:w w:val="90"/>
                <w:sz w:val="18"/>
              </w:rPr>
              <w:t>Total</w:t>
            </w:r>
          </w:p>
        </w:tc>
        <w:tc>
          <w:tcPr>
            <w:tcW w:w="1454" w:type="dxa"/>
          </w:tcPr>
          <w:p w:rsidR="0097151B" w:rsidRPr="00B523A5" w:rsidRDefault="0097151B" w:rsidP="000B4038">
            <w:pPr>
              <w:pStyle w:val="TableParagraph"/>
              <w:spacing w:before="107" w:line="240" w:lineRule="auto"/>
              <w:ind w:right="93"/>
              <w:jc w:val="right"/>
              <w:rPr>
                <w:rFonts w:asciiTheme="majorBidi" w:hAnsiTheme="majorBidi" w:cstheme="majorBidi"/>
                <w:b/>
                <w:sz w:val="18"/>
              </w:rPr>
            </w:pPr>
            <w:r w:rsidRPr="00B523A5">
              <w:rPr>
                <w:rFonts w:asciiTheme="majorBidi" w:hAnsiTheme="majorBidi" w:cstheme="majorBidi"/>
                <w:b/>
                <w:w w:val="85"/>
                <w:sz w:val="18"/>
              </w:rPr>
              <w:t>Loads (W)</w:t>
            </w:r>
          </w:p>
        </w:tc>
        <w:tc>
          <w:tcPr>
            <w:tcW w:w="1468" w:type="dxa"/>
          </w:tcPr>
          <w:p w:rsidR="0097151B" w:rsidRPr="00B523A5" w:rsidRDefault="0097151B" w:rsidP="000B4038">
            <w:pPr>
              <w:pStyle w:val="TableParagraph"/>
              <w:spacing w:before="0" w:line="203" w:lineRule="exact"/>
              <w:ind w:left="312"/>
              <w:rPr>
                <w:rFonts w:asciiTheme="majorBidi" w:hAnsiTheme="majorBidi" w:cstheme="majorBidi"/>
                <w:b/>
                <w:sz w:val="18"/>
              </w:rPr>
            </w:pPr>
            <w:r w:rsidRPr="00B523A5">
              <w:rPr>
                <w:rFonts w:asciiTheme="majorBidi" w:hAnsiTheme="majorBidi" w:cstheme="majorBidi"/>
                <w:b/>
                <w:spacing w:val="-1"/>
                <w:w w:val="90"/>
                <w:sz w:val="18"/>
              </w:rPr>
              <w:t>Percentage</w:t>
            </w:r>
            <w:r w:rsidRPr="00B523A5">
              <w:rPr>
                <w:rFonts w:asciiTheme="majorBidi" w:hAnsiTheme="majorBidi" w:cstheme="majorBidi"/>
                <w:b/>
                <w:spacing w:val="-30"/>
                <w:w w:val="90"/>
                <w:sz w:val="18"/>
              </w:rPr>
              <w:t xml:space="preserve"> </w:t>
            </w:r>
            <w:r w:rsidRPr="00B523A5">
              <w:rPr>
                <w:rFonts w:asciiTheme="majorBidi" w:hAnsiTheme="majorBidi" w:cstheme="majorBidi"/>
                <w:b/>
                <w:w w:val="90"/>
                <w:sz w:val="18"/>
              </w:rPr>
              <w:t>of</w:t>
            </w:r>
          </w:p>
          <w:p w:rsidR="0097151B" w:rsidRPr="00B523A5" w:rsidRDefault="0097151B" w:rsidP="000B4038">
            <w:pPr>
              <w:pStyle w:val="TableParagraph"/>
              <w:spacing w:before="14" w:line="194" w:lineRule="exact"/>
              <w:ind w:left="965"/>
              <w:rPr>
                <w:rFonts w:asciiTheme="majorBidi" w:hAnsiTheme="majorBidi" w:cstheme="majorBidi"/>
                <w:b/>
                <w:sz w:val="18"/>
              </w:rPr>
            </w:pPr>
            <w:r w:rsidRPr="00B523A5">
              <w:rPr>
                <w:rFonts w:asciiTheme="majorBidi" w:hAnsiTheme="majorBidi" w:cstheme="majorBidi"/>
                <w:b/>
                <w:sz w:val="18"/>
              </w:rPr>
              <w:t>Total</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Wall</w:t>
            </w:r>
          </w:p>
        </w:tc>
        <w:tc>
          <w:tcPr>
            <w:tcW w:w="1459"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0"/>
                <w:sz w:val="18"/>
              </w:rPr>
              <w:t>365</w:t>
            </w:r>
          </w:p>
        </w:tc>
        <w:tc>
          <w:tcPr>
            <w:tcW w:w="1454" w:type="dxa"/>
          </w:tcPr>
          <w:p w:rsidR="0097151B" w:rsidRPr="00B523A5" w:rsidRDefault="0097151B" w:rsidP="000B4038">
            <w:pPr>
              <w:pStyle w:val="TableParagraph"/>
              <w:ind w:right="92"/>
              <w:jc w:val="right"/>
              <w:rPr>
                <w:rFonts w:asciiTheme="majorBidi" w:hAnsiTheme="majorBidi" w:cstheme="majorBidi"/>
                <w:sz w:val="18"/>
              </w:rPr>
            </w:pPr>
            <w:r w:rsidRPr="00B523A5">
              <w:rPr>
                <w:rFonts w:asciiTheme="majorBidi" w:hAnsiTheme="majorBidi" w:cstheme="majorBidi"/>
                <w:w w:val="90"/>
                <w:sz w:val="18"/>
              </w:rPr>
              <w:t>22.73%</w:t>
            </w:r>
          </w:p>
        </w:tc>
        <w:tc>
          <w:tcPr>
            <w:tcW w:w="1454"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0"/>
                <w:sz w:val="18"/>
              </w:rPr>
              <w:t>284</w:t>
            </w:r>
          </w:p>
        </w:tc>
        <w:tc>
          <w:tcPr>
            <w:tcW w:w="1468" w:type="dxa"/>
          </w:tcPr>
          <w:p w:rsidR="0097151B" w:rsidRPr="00B523A5" w:rsidRDefault="0097151B" w:rsidP="000B4038">
            <w:pPr>
              <w:pStyle w:val="TableParagraph"/>
              <w:ind w:right="100"/>
              <w:jc w:val="right"/>
              <w:rPr>
                <w:rFonts w:asciiTheme="majorBidi" w:hAnsiTheme="majorBidi" w:cstheme="majorBidi"/>
                <w:sz w:val="18"/>
              </w:rPr>
            </w:pPr>
            <w:r w:rsidRPr="00B523A5">
              <w:rPr>
                <w:rFonts w:asciiTheme="majorBidi" w:hAnsiTheme="majorBidi" w:cstheme="majorBidi"/>
                <w:w w:val="90"/>
                <w:sz w:val="18"/>
              </w:rPr>
              <w:t>43.66%</w:t>
            </w:r>
          </w:p>
        </w:tc>
      </w:tr>
      <w:tr w:rsidR="0097151B" w:rsidRPr="00B523A5" w:rsidTr="000B4038">
        <w:trPr>
          <w:trHeight w:val="210"/>
        </w:trPr>
        <w:tc>
          <w:tcPr>
            <w:tcW w:w="3883" w:type="dxa"/>
          </w:tcPr>
          <w:p w:rsidR="0097151B" w:rsidRPr="00B523A5" w:rsidRDefault="0097151B" w:rsidP="000B4038">
            <w:pPr>
              <w:pStyle w:val="TableParagraph"/>
              <w:spacing w:before="1" w:line="189" w:lineRule="exact"/>
              <w:ind w:left="119"/>
              <w:rPr>
                <w:rFonts w:asciiTheme="majorBidi" w:hAnsiTheme="majorBidi" w:cstheme="majorBidi"/>
                <w:sz w:val="18"/>
              </w:rPr>
            </w:pPr>
            <w:r w:rsidRPr="00B523A5">
              <w:rPr>
                <w:rFonts w:asciiTheme="majorBidi" w:hAnsiTheme="majorBidi" w:cstheme="majorBidi"/>
                <w:sz w:val="18"/>
              </w:rPr>
              <w:t>Window</w:t>
            </w:r>
          </w:p>
        </w:tc>
        <w:tc>
          <w:tcPr>
            <w:tcW w:w="1459" w:type="dxa"/>
          </w:tcPr>
          <w:p w:rsidR="0097151B" w:rsidRPr="00B523A5" w:rsidRDefault="0097151B" w:rsidP="000B4038">
            <w:pPr>
              <w:pStyle w:val="TableParagraph"/>
              <w:spacing w:before="1" w:line="189" w:lineRule="exact"/>
              <w:ind w:right="96"/>
              <w:jc w:val="right"/>
              <w:rPr>
                <w:rFonts w:asciiTheme="majorBidi" w:hAnsiTheme="majorBidi" w:cstheme="majorBidi"/>
                <w:sz w:val="18"/>
              </w:rPr>
            </w:pPr>
            <w:r w:rsidRPr="00B523A5">
              <w:rPr>
                <w:rFonts w:asciiTheme="majorBidi" w:hAnsiTheme="majorBidi" w:cstheme="majorBidi"/>
                <w:w w:val="90"/>
                <w:sz w:val="18"/>
              </w:rPr>
              <w:t>694</w:t>
            </w:r>
          </w:p>
        </w:tc>
        <w:tc>
          <w:tcPr>
            <w:tcW w:w="1454" w:type="dxa"/>
          </w:tcPr>
          <w:p w:rsidR="0097151B" w:rsidRPr="00B523A5" w:rsidRDefault="0097151B" w:rsidP="000B4038">
            <w:pPr>
              <w:pStyle w:val="TableParagraph"/>
              <w:spacing w:before="1" w:line="189" w:lineRule="exact"/>
              <w:ind w:right="92"/>
              <w:jc w:val="right"/>
              <w:rPr>
                <w:rFonts w:asciiTheme="majorBidi" w:hAnsiTheme="majorBidi" w:cstheme="majorBidi"/>
                <w:sz w:val="18"/>
              </w:rPr>
            </w:pPr>
            <w:r w:rsidRPr="00B523A5">
              <w:rPr>
                <w:rFonts w:asciiTheme="majorBidi" w:hAnsiTheme="majorBidi" w:cstheme="majorBidi"/>
                <w:w w:val="90"/>
                <w:sz w:val="18"/>
              </w:rPr>
              <w:t>43.29%</w:t>
            </w:r>
          </w:p>
        </w:tc>
        <w:tc>
          <w:tcPr>
            <w:tcW w:w="1454" w:type="dxa"/>
          </w:tcPr>
          <w:p w:rsidR="0097151B" w:rsidRPr="00B523A5" w:rsidRDefault="0097151B" w:rsidP="000B4038">
            <w:pPr>
              <w:pStyle w:val="TableParagraph"/>
              <w:spacing w:before="1" w:line="189" w:lineRule="exact"/>
              <w:ind w:right="96"/>
              <w:jc w:val="right"/>
              <w:rPr>
                <w:rFonts w:asciiTheme="majorBidi" w:hAnsiTheme="majorBidi" w:cstheme="majorBidi"/>
                <w:sz w:val="18"/>
              </w:rPr>
            </w:pPr>
            <w:r w:rsidRPr="00B523A5">
              <w:rPr>
                <w:rFonts w:asciiTheme="majorBidi" w:hAnsiTheme="majorBidi" w:cstheme="majorBidi"/>
                <w:w w:val="90"/>
                <w:sz w:val="18"/>
              </w:rPr>
              <w:t>366</w:t>
            </w:r>
          </w:p>
        </w:tc>
        <w:tc>
          <w:tcPr>
            <w:tcW w:w="1468" w:type="dxa"/>
          </w:tcPr>
          <w:p w:rsidR="0097151B" w:rsidRPr="00B523A5" w:rsidRDefault="0097151B" w:rsidP="000B4038">
            <w:pPr>
              <w:pStyle w:val="TableParagraph"/>
              <w:spacing w:before="1" w:line="189" w:lineRule="exact"/>
              <w:ind w:right="100"/>
              <w:jc w:val="right"/>
              <w:rPr>
                <w:rFonts w:asciiTheme="majorBidi" w:hAnsiTheme="majorBidi" w:cstheme="majorBidi"/>
                <w:sz w:val="18"/>
              </w:rPr>
            </w:pPr>
            <w:r w:rsidRPr="00B523A5">
              <w:rPr>
                <w:rFonts w:asciiTheme="majorBidi" w:hAnsiTheme="majorBidi" w:cstheme="majorBidi"/>
                <w:w w:val="90"/>
                <w:sz w:val="18"/>
              </w:rPr>
              <w:t>56.34%</w:t>
            </w:r>
          </w:p>
        </w:tc>
      </w:tr>
      <w:tr w:rsidR="0097151B" w:rsidRPr="00B523A5" w:rsidTr="000B4038">
        <w:trPr>
          <w:trHeight w:val="224"/>
        </w:trPr>
        <w:tc>
          <w:tcPr>
            <w:tcW w:w="3883" w:type="dxa"/>
          </w:tcPr>
          <w:p w:rsidR="0097151B" w:rsidRPr="00B523A5" w:rsidRDefault="0097151B" w:rsidP="000B4038">
            <w:pPr>
              <w:pStyle w:val="TableParagraph"/>
              <w:spacing w:before="11" w:line="194" w:lineRule="exact"/>
              <w:ind w:left="119"/>
              <w:rPr>
                <w:rFonts w:asciiTheme="majorBidi" w:hAnsiTheme="majorBidi" w:cstheme="majorBidi"/>
                <w:sz w:val="18"/>
              </w:rPr>
            </w:pPr>
            <w:r w:rsidRPr="00B523A5">
              <w:rPr>
                <w:rFonts w:asciiTheme="majorBidi" w:hAnsiTheme="majorBidi" w:cstheme="majorBidi"/>
                <w:sz w:val="18"/>
              </w:rPr>
              <w:t>Door</w:t>
            </w:r>
          </w:p>
        </w:tc>
        <w:tc>
          <w:tcPr>
            <w:tcW w:w="1459" w:type="dxa"/>
          </w:tcPr>
          <w:p w:rsidR="0097151B" w:rsidRPr="00B523A5" w:rsidRDefault="0097151B" w:rsidP="000B4038">
            <w:pPr>
              <w:pStyle w:val="TableParagraph"/>
              <w:spacing w:before="11" w:line="19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11" w:line="194"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11" w:line="19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68" w:type="dxa"/>
          </w:tcPr>
          <w:p w:rsidR="0097151B" w:rsidRPr="00B523A5" w:rsidRDefault="0097151B" w:rsidP="000B4038">
            <w:pPr>
              <w:pStyle w:val="TableParagraph"/>
              <w:spacing w:before="11" w:line="194" w:lineRule="exact"/>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Roof</w:t>
            </w:r>
          </w:p>
        </w:tc>
        <w:tc>
          <w:tcPr>
            <w:tcW w:w="1459"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2"/>
                <w:sz w:val="18"/>
              </w:rPr>
              <w:t>0</w:t>
            </w:r>
          </w:p>
        </w:tc>
        <w:tc>
          <w:tcPr>
            <w:tcW w:w="1468" w:type="dxa"/>
          </w:tcPr>
          <w:p w:rsidR="0097151B" w:rsidRPr="00B523A5" w:rsidRDefault="0097151B" w:rsidP="000B4038">
            <w:pPr>
              <w:pStyle w:val="TableParagraph"/>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10"/>
        </w:trPr>
        <w:tc>
          <w:tcPr>
            <w:tcW w:w="3883" w:type="dxa"/>
          </w:tcPr>
          <w:p w:rsidR="0097151B" w:rsidRPr="00B523A5" w:rsidRDefault="0097151B" w:rsidP="000B4038">
            <w:pPr>
              <w:pStyle w:val="TableParagraph"/>
              <w:spacing w:before="1" w:line="189" w:lineRule="exact"/>
              <w:ind w:left="119"/>
              <w:rPr>
                <w:rFonts w:asciiTheme="majorBidi" w:hAnsiTheme="majorBidi" w:cstheme="majorBidi"/>
                <w:sz w:val="18"/>
              </w:rPr>
            </w:pPr>
            <w:r w:rsidRPr="00B523A5">
              <w:rPr>
                <w:rFonts w:asciiTheme="majorBidi" w:hAnsiTheme="majorBidi" w:cstheme="majorBidi"/>
                <w:sz w:val="18"/>
              </w:rPr>
              <w:t>Skylight</w:t>
            </w:r>
          </w:p>
        </w:tc>
        <w:tc>
          <w:tcPr>
            <w:tcW w:w="1459" w:type="dxa"/>
          </w:tcPr>
          <w:p w:rsidR="0097151B" w:rsidRPr="00B523A5" w:rsidRDefault="0097151B" w:rsidP="000B4038">
            <w:pPr>
              <w:pStyle w:val="TableParagraph"/>
              <w:spacing w:before="1" w:line="189"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1" w:line="189"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1" w:line="189"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68" w:type="dxa"/>
          </w:tcPr>
          <w:p w:rsidR="0097151B" w:rsidRPr="00B523A5" w:rsidRDefault="0097151B" w:rsidP="000B4038">
            <w:pPr>
              <w:pStyle w:val="TableParagraph"/>
              <w:spacing w:before="1" w:line="189" w:lineRule="exact"/>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24"/>
        </w:trPr>
        <w:tc>
          <w:tcPr>
            <w:tcW w:w="3883" w:type="dxa"/>
          </w:tcPr>
          <w:p w:rsidR="0097151B" w:rsidRPr="00B523A5" w:rsidRDefault="0097151B" w:rsidP="000B4038">
            <w:pPr>
              <w:pStyle w:val="TableParagraph"/>
              <w:spacing w:before="11" w:line="194" w:lineRule="exact"/>
              <w:ind w:left="119"/>
              <w:rPr>
                <w:rFonts w:asciiTheme="majorBidi" w:hAnsiTheme="majorBidi" w:cstheme="majorBidi"/>
                <w:sz w:val="18"/>
              </w:rPr>
            </w:pPr>
            <w:r w:rsidRPr="00B523A5">
              <w:rPr>
                <w:rFonts w:asciiTheme="majorBidi" w:hAnsiTheme="majorBidi" w:cstheme="majorBidi"/>
                <w:sz w:val="18"/>
              </w:rPr>
              <w:t>Partition</w:t>
            </w:r>
          </w:p>
        </w:tc>
        <w:tc>
          <w:tcPr>
            <w:tcW w:w="1459" w:type="dxa"/>
          </w:tcPr>
          <w:p w:rsidR="0097151B" w:rsidRPr="00B523A5" w:rsidRDefault="0097151B" w:rsidP="000B4038">
            <w:pPr>
              <w:pStyle w:val="TableParagraph"/>
              <w:spacing w:before="11" w:line="19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11" w:line="194"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11" w:line="19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68" w:type="dxa"/>
          </w:tcPr>
          <w:p w:rsidR="0097151B" w:rsidRPr="00B523A5" w:rsidRDefault="0097151B" w:rsidP="000B4038">
            <w:pPr>
              <w:pStyle w:val="TableParagraph"/>
              <w:spacing w:before="11" w:line="194" w:lineRule="exact"/>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w w:val="105"/>
                <w:sz w:val="18"/>
              </w:rPr>
              <w:t>Infiltration</w:t>
            </w:r>
          </w:p>
        </w:tc>
        <w:tc>
          <w:tcPr>
            <w:tcW w:w="1459" w:type="dxa"/>
          </w:tcPr>
          <w:p w:rsidR="0097151B" w:rsidRPr="00B523A5" w:rsidRDefault="0097151B" w:rsidP="000B4038">
            <w:pPr>
              <w:pStyle w:val="TableParagraph"/>
              <w:spacing w:before="1" w:line="20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1" w:line="204"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1" w:line="20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68" w:type="dxa"/>
          </w:tcPr>
          <w:p w:rsidR="0097151B" w:rsidRPr="00B523A5" w:rsidRDefault="0097151B" w:rsidP="000B4038">
            <w:pPr>
              <w:pStyle w:val="TableParagraph"/>
              <w:spacing w:before="1" w:line="204" w:lineRule="exact"/>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Lighting</w:t>
            </w:r>
          </w:p>
        </w:tc>
        <w:tc>
          <w:tcPr>
            <w:tcW w:w="1459" w:type="dxa"/>
          </w:tcPr>
          <w:p w:rsidR="0097151B" w:rsidRPr="00B523A5" w:rsidRDefault="0097151B" w:rsidP="000B4038">
            <w:pPr>
              <w:pStyle w:val="TableParagraph"/>
              <w:spacing w:before="0" w:line="191" w:lineRule="exact"/>
              <w:ind w:right="96"/>
              <w:jc w:val="right"/>
              <w:rPr>
                <w:rFonts w:asciiTheme="majorBidi" w:hAnsiTheme="majorBidi" w:cstheme="majorBidi"/>
                <w:sz w:val="18"/>
              </w:rPr>
            </w:pPr>
            <w:r w:rsidRPr="00B523A5">
              <w:rPr>
                <w:rFonts w:asciiTheme="majorBidi" w:hAnsiTheme="majorBidi" w:cstheme="majorBidi"/>
                <w:w w:val="90"/>
                <w:sz w:val="18"/>
              </w:rPr>
              <w:t>185</w:t>
            </w:r>
          </w:p>
        </w:tc>
        <w:tc>
          <w:tcPr>
            <w:tcW w:w="1454" w:type="dxa"/>
          </w:tcPr>
          <w:p w:rsidR="0097151B" w:rsidRPr="00B523A5" w:rsidRDefault="0097151B" w:rsidP="000B4038">
            <w:pPr>
              <w:pStyle w:val="TableParagraph"/>
              <w:spacing w:before="0" w:line="191" w:lineRule="exact"/>
              <w:ind w:right="92"/>
              <w:jc w:val="right"/>
              <w:rPr>
                <w:rFonts w:asciiTheme="majorBidi" w:hAnsiTheme="majorBidi" w:cstheme="majorBidi"/>
                <w:sz w:val="18"/>
              </w:rPr>
            </w:pPr>
            <w:r w:rsidRPr="00B523A5">
              <w:rPr>
                <w:rFonts w:asciiTheme="majorBidi" w:hAnsiTheme="majorBidi" w:cstheme="majorBidi"/>
                <w:w w:val="90"/>
                <w:sz w:val="18"/>
              </w:rPr>
              <w:t>11.53%</w:t>
            </w:r>
          </w:p>
        </w:tc>
        <w:tc>
          <w:tcPr>
            <w:tcW w:w="1454" w:type="dxa"/>
          </w:tcPr>
          <w:p w:rsidR="0097151B" w:rsidRPr="00B523A5" w:rsidRDefault="0097151B" w:rsidP="000B4038">
            <w:pPr>
              <w:pStyle w:val="TableParagraph"/>
              <w:spacing w:before="0" w:line="240" w:lineRule="auto"/>
              <w:rPr>
                <w:rFonts w:asciiTheme="majorBidi" w:hAnsiTheme="majorBidi" w:cstheme="majorBidi"/>
                <w:sz w:val="14"/>
              </w:rPr>
            </w:pPr>
          </w:p>
        </w:tc>
        <w:tc>
          <w:tcPr>
            <w:tcW w:w="1468" w:type="dxa"/>
          </w:tcPr>
          <w:p w:rsidR="0097151B" w:rsidRPr="00B523A5" w:rsidRDefault="0097151B" w:rsidP="000B4038">
            <w:pPr>
              <w:pStyle w:val="TableParagraph"/>
              <w:spacing w:before="0" w:line="240" w:lineRule="auto"/>
              <w:rPr>
                <w:rFonts w:asciiTheme="majorBidi" w:hAnsiTheme="majorBidi" w:cstheme="majorBidi"/>
                <w:sz w:val="14"/>
              </w:rPr>
            </w:pP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Power</w:t>
            </w:r>
          </w:p>
        </w:tc>
        <w:tc>
          <w:tcPr>
            <w:tcW w:w="1459"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0"/>
                <w:sz w:val="18"/>
              </w:rPr>
              <w:t>240</w:t>
            </w:r>
          </w:p>
        </w:tc>
        <w:tc>
          <w:tcPr>
            <w:tcW w:w="1454" w:type="dxa"/>
          </w:tcPr>
          <w:p w:rsidR="0097151B" w:rsidRPr="00B523A5" w:rsidRDefault="0097151B" w:rsidP="000B4038">
            <w:pPr>
              <w:pStyle w:val="TableParagraph"/>
              <w:ind w:right="92"/>
              <w:jc w:val="right"/>
              <w:rPr>
                <w:rFonts w:asciiTheme="majorBidi" w:hAnsiTheme="majorBidi" w:cstheme="majorBidi"/>
                <w:sz w:val="18"/>
              </w:rPr>
            </w:pPr>
            <w:r w:rsidRPr="00B523A5">
              <w:rPr>
                <w:rFonts w:asciiTheme="majorBidi" w:hAnsiTheme="majorBidi" w:cstheme="majorBidi"/>
                <w:w w:val="90"/>
                <w:sz w:val="18"/>
              </w:rPr>
              <w:t>14.99%</w:t>
            </w:r>
          </w:p>
        </w:tc>
        <w:tc>
          <w:tcPr>
            <w:tcW w:w="1454" w:type="dxa"/>
          </w:tcPr>
          <w:p w:rsidR="0097151B" w:rsidRPr="00B523A5" w:rsidRDefault="0097151B" w:rsidP="000B4038">
            <w:pPr>
              <w:pStyle w:val="TableParagraph"/>
              <w:spacing w:before="0" w:line="240" w:lineRule="auto"/>
              <w:rPr>
                <w:rFonts w:asciiTheme="majorBidi" w:hAnsiTheme="majorBidi" w:cstheme="majorBidi"/>
                <w:sz w:val="16"/>
              </w:rPr>
            </w:pPr>
          </w:p>
        </w:tc>
        <w:tc>
          <w:tcPr>
            <w:tcW w:w="1468" w:type="dxa"/>
          </w:tcPr>
          <w:p w:rsidR="0097151B" w:rsidRPr="00B523A5" w:rsidRDefault="0097151B" w:rsidP="000B4038">
            <w:pPr>
              <w:pStyle w:val="TableParagraph"/>
              <w:spacing w:before="0" w:line="240" w:lineRule="auto"/>
              <w:rPr>
                <w:rFonts w:asciiTheme="majorBidi" w:hAnsiTheme="majorBidi" w:cstheme="majorBidi"/>
                <w:sz w:val="16"/>
              </w:rPr>
            </w:pP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People</w:t>
            </w:r>
          </w:p>
        </w:tc>
        <w:tc>
          <w:tcPr>
            <w:tcW w:w="1459" w:type="dxa"/>
          </w:tcPr>
          <w:p w:rsidR="0097151B" w:rsidRPr="00B523A5" w:rsidRDefault="0097151B" w:rsidP="000B4038">
            <w:pPr>
              <w:pStyle w:val="TableParagraph"/>
              <w:spacing w:before="1" w:line="204" w:lineRule="exact"/>
              <w:ind w:right="96"/>
              <w:jc w:val="right"/>
              <w:rPr>
                <w:rFonts w:asciiTheme="majorBidi" w:hAnsiTheme="majorBidi" w:cstheme="majorBidi"/>
                <w:sz w:val="18"/>
              </w:rPr>
            </w:pPr>
            <w:r w:rsidRPr="00B523A5">
              <w:rPr>
                <w:rFonts w:asciiTheme="majorBidi" w:hAnsiTheme="majorBidi" w:cstheme="majorBidi"/>
                <w:w w:val="90"/>
                <w:sz w:val="18"/>
              </w:rPr>
              <w:t>120</w:t>
            </w:r>
          </w:p>
        </w:tc>
        <w:tc>
          <w:tcPr>
            <w:tcW w:w="1454" w:type="dxa"/>
          </w:tcPr>
          <w:p w:rsidR="0097151B" w:rsidRPr="00B523A5" w:rsidRDefault="0097151B" w:rsidP="000B4038">
            <w:pPr>
              <w:pStyle w:val="TableParagraph"/>
              <w:spacing w:before="1" w:line="204" w:lineRule="exact"/>
              <w:ind w:right="92"/>
              <w:jc w:val="right"/>
              <w:rPr>
                <w:rFonts w:asciiTheme="majorBidi" w:hAnsiTheme="majorBidi" w:cstheme="majorBidi"/>
                <w:sz w:val="18"/>
              </w:rPr>
            </w:pPr>
            <w:r w:rsidRPr="00B523A5">
              <w:rPr>
                <w:rFonts w:asciiTheme="majorBidi" w:hAnsiTheme="majorBidi" w:cstheme="majorBidi"/>
                <w:w w:val="90"/>
                <w:sz w:val="18"/>
              </w:rPr>
              <w:t>7.47%</w:t>
            </w:r>
          </w:p>
        </w:tc>
        <w:tc>
          <w:tcPr>
            <w:tcW w:w="1454" w:type="dxa"/>
          </w:tcPr>
          <w:p w:rsidR="0097151B" w:rsidRPr="00B523A5" w:rsidRDefault="0097151B" w:rsidP="000B4038">
            <w:pPr>
              <w:pStyle w:val="TableParagraph"/>
              <w:spacing w:before="0" w:line="240" w:lineRule="auto"/>
              <w:rPr>
                <w:rFonts w:asciiTheme="majorBidi" w:hAnsiTheme="majorBidi" w:cstheme="majorBidi"/>
                <w:sz w:val="16"/>
              </w:rPr>
            </w:pPr>
          </w:p>
        </w:tc>
        <w:tc>
          <w:tcPr>
            <w:tcW w:w="1468" w:type="dxa"/>
          </w:tcPr>
          <w:p w:rsidR="0097151B" w:rsidRPr="00B523A5" w:rsidRDefault="0097151B" w:rsidP="000B4038">
            <w:pPr>
              <w:pStyle w:val="TableParagraph"/>
              <w:spacing w:before="0" w:line="240" w:lineRule="auto"/>
              <w:rPr>
                <w:rFonts w:asciiTheme="majorBidi" w:hAnsiTheme="majorBidi" w:cstheme="majorBidi"/>
                <w:sz w:val="16"/>
              </w:rPr>
            </w:pP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Plenum</w:t>
            </w:r>
          </w:p>
        </w:tc>
        <w:tc>
          <w:tcPr>
            <w:tcW w:w="1459" w:type="dxa"/>
          </w:tcPr>
          <w:p w:rsidR="0097151B" w:rsidRPr="00B523A5" w:rsidRDefault="0097151B" w:rsidP="000B4038">
            <w:pPr>
              <w:pStyle w:val="TableParagraph"/>
              <w:spacing w:before="0" w:line="191"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0" w:line="191"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0" w:line="240" w:lineRule="auto"/>
              <w:rPr>
                <w:rFonts w:asciiTheme="majorBidi" w:hAnsiTheme="majorBidi" w:cstheme="majorBidi"/>
                <w:sz w:val="14"/>
              </w:rPr>
            </w:pPr>
          </w:p>
        </w:tc>
        <w:tc>
          <w:tcPr>
            <w:tcW w:w="1468" w:type="dxa"/>
          </w:tcPr>
          <w:p w:rsidR="0097151B" w:rsidRPr="00B523A5" w:rsidRDefault="0097151B" w:rsidP="000B4038">
            <w:pPr>
              <w:pStyle w:val="TableParagraph"/>
              <w:spacing w:before="0" w:line="240" w:lineRule="auto"/>
              <w:rPr>
                <w:rFonts w:asciiTheme="majorBidi" w:hAnsiTheme="majorBidi" w:cstheme="majorBidi"/>
                <w:sz w:val="14"/>
              </w:rPr>
            </w:pP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b/>
                <w:sz w:val="18"/>
              </w:rPr>
            </w:pPr>
            <w:r w:rsidRPr="00B523A5">
              <w:rPr>
                <w:rFonts w:asciiTheme="majorBidi" w:hAnsiTheme="majorBidi" w:cstheme="majorBidi"/>
                <w:b/>
                <w:sz w:val="18"/>
              </w:rPr>
              <w:t>Total</w:t>
            </w:r>
          </w:p>
        </w:tc>
        <w:tc>
          <w:tcPr>
            <w:tcW w:w="1459" w:type="dxa"/>
          </w:tcPr>
          <w:p w:rsidR="0097151B" w:rsidRPr="00B523A5" w:rsidRDefault="0097151B" w:rsidP="000B4038">
            <w:pPr>
              <w:pStyle w:val="TableParagraph"/>
              <w:ind w:right="96"/>
              <w:jc w:val="right"/>
              <w:rPr>
                <w:rFonts w:asciiTheme="majorBidi" w:hAnsiTheme="majorBidi" w:cstheme="majorBidi"/>
                <w:b/>
                <w:sz w:val="18"/>
              </w:rPr>
            </w:pPr>
            <w:r w:rsidRPr="00B523A5">
              <w:rPr>
                <w:rFonts w:asciiTheme="majorBidi" w:hAnsiTheme="majorBidi" w:cstheme="majorBidi"/>
                <w:b/>
                <w:w w:val="90"/>
                <w:sz w:val="18"/>
              </w:rPr>
              <w:t>1,604</w:t>
            </w:r>
          </w:p>
        </w:tc>
        <w:tc>
          <w:tcPr>
            <w:tcW w:w="1454" w:type="dxa"/>
          </w:tcPr>
          <w:p w:rsidR="0097151B" w:rsidRPr="00B523A5" w:rsidRDefault="0097151B" w:rsidP="000B4038">
            <w:pPr>
              <w:pStyle w:val="TableParagraph"/>
              <w:ind w:right="94"/>
              <w:jc w:val="right"/>
              <w:rPr>
                <w:rFonts w:asciiTheme="majorBidi" w:hAnsiTheme="majorBidi" w:cstheme="majorBidi"/>
                <w:b/>
                <w:sz w:val="18"/>
              </w:rPr>
            </w:pPr>
            <w:r w:rsidRPr="00B523A5">
              <w:rPr>
                <w:rFonts w:asciiTheme="majorBidi" w:hAnsiTheme="majorBidi" w:cstheme="majorBidi"/>
                <w:b/>
                <w:w w:val="90"/>
                <w:sz w:val="18"/>
              </w:rPr>
              <w:t>100%</w:t>
            </w:r>
          </w:p>
        </w:tc>
        <w:tc>
          <w:tcPr>
            <w:tcW w:w="1454" w:type="dxa"/>
          </w:tcPr>
          <w:p w:rsidR="0097151B" w:rsidRPr="00B523A5" w:rsidRDefault="0097151B" w:rsidP="000B4038">
            <w:pPr>
              <w:pStyle w:val="TableParagraph"/>
              <w:ind w:right="96"/>
              <w:jc w:val="right"/>
              <w:rPr>
                <w:rFonts w:asciiTheme="majorBidi" w:hAnsiTheme="majorBidi" w:cstheme="majorBidi"/>
                <w:b/>
                <w:sz w:val="18"/>
              </w:rPr>
            </w:pPr>
            <w:r w:rsidRPr="00B523A5">
              <w:rPr>
                <w:rFonts w:asciiTheme="majorBidi" w:hAnsiTheme="majorBidi" w:cstheme="majorBidi"/>
                <w:b/>
                <w:w w:val="90"/>
                <w:sz w:val="18"/>
              </w:rPr>
              <w:t>650</w:t>
            </w:r>
          </w:p>
        </w:tc>
        <w:tc>
          <w:tcPr>
            <w:tcW w:w="1468" w:type="dxa"/>
          </w:tcPr>
          <w:p w:rsidR="0097151B" w:rsidRPr="00B523A5" w:rsidRDefault="0097151B" w:rsidP="000B4038">
            <w:pPr>
              <w:pStyle w:val="TableParagraph"/>
              <w:ind w:right="97"/>
              <w:jc w:val="right"/>
              <w:rPr>
                <w:rFonts w:asciiTheme="majorBidi" w:hAnsiTheme="majorBidi" w:cstheme="majorBidi"/>
                <w:b/>
                <w:sz w:val="18"/>
              </w:rPr>
            </w:pPr>
            <w:r w:rsidRPr="00B523A5">
              <w:rPr>
                <w:rFonts w:asciiTheme="majorBidi" w:hAnsiTheme="majorBidi" w:cstheme="majorBidi"/>
                <w:b/>
                <w:w w:val="90"/>
                <w:sz w:val="18"/>
              </w:rPr>
              <w:t>100%</w:t>
            </w:r>
          </w:p>
        </w:tc>
      </w:tr>
    </w:tbl>
    <w:p w:rsidR="0097151B" w:rsidRPr="00B523A5" w:rsidRDefault="0097151B" w:rsidP="0097151B">
      <w:pPr>
        <w:jc w:val="right"/>
        <w:rPr>
          <w:rFonts w:asciiTheme="majorBidi" w:hAnsiTheme="majorBidi" w:cstheme="majorBidi"/>
          <w:sz w:val="18"/>
        </w:rPr>
        <w:sectPr w:rsidR="0097151B" w:rsidRPr="00B523A5" w:rsidSect="00E4227C">
          <w:pgSz w:w="11900" w:h="16840"/>
          <w:pgMar w:top="1040" w:right="960" w:bottom="260" w:left="960" w:header="0" w:footer="73" w:gutter="0"/>
          <w:cols w:space="720"/>
        </w:sectPr>
      </w:pPr>
    </w:p>
    <w:p w:rsidR="0097151B" w:rsidRPr="00B523A5" w:rsidRDefault="0097151B" w:rsidP="0097151B">
      <w:pPr>
        <w:pStyle w:val="BodyText"/>
        <w:ind w:left="120"/>
        <w:rPr>
          <w:rFonts w:asciiTheme="majorBidi" w:hAnsiTheme="majorBidi" w:cstheme="majorBidi"/>
        </w:rPr>
      </w:pPr>
      <w:r w:rsidRPr="00B523A5">
        <w:rPr>
          <w:rFonts w:asciiTheme="majorBidi" w:hAnsiTheme="majorBidi" w:cstheme="majorBidi"/>
        </w:rPr>
        <w:lastRenderedPageBreak/>
        <w:t>Space Summary ­ 20 Space</w:t>
      </w:r>
    </w:p>
    <w:tbl>
      <w:tblPr>
        <w:tblW w:w="0" w:type="auto"/>
        <w:tblInd w:w="12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883"/>
        <w:gridCol w:w="5829"/>
      </w:tblGrid>
      <w:tr w:rsidR="0097151B" w:rsidRPr="00B523A5" w:rsidTr="000B4038">
        <w:trPr>
          <w:trHeight w:val="224"/>
        </w:trPr>
        <w:tc>
          <w:tcPr>
            <w:tcW w:w="9712" w:type="dxa"/>
            <w:gridSpan w:val="2"/>
            <w:tcBorders>
              <w:right w:val="single" w:sz="12" w:space="0" w:color="000000"/>
            </w:tcBorders>
          </w:tcPr>
          <w:p w:rsidR="0097151B" w:rsidRPr="00B523A5" w:rsidRDefault="0097151B" w:rsidP="000B4038">
            <w:pPr>
              <w:pStyle w:val="TableParagraph"/>
              <w:spacing w:before="11" w:line="194" w:lineRule="exact"/>
              <w:ind w:left="119"/>
              <w:rPr>
                <w:rFonts w:asciiTheme="majorBidi" w:hAnsiTheme="majorBidi" w:cstheme="majorBidi"/>
                <w:b/>
                <w:sz w:val="18"/>
              </w:rPr>
            </w:pPr>
            <w:r w:rsidRPr="00B523A5">
              <w:rPr>
                <w:rFonts w:asciiTheme="majorBidi" w:hAnsiTheme="majorBidi" w:cstheme="majorBidi"/>
                <w:b/>
                <w:sz w:val="18"/>
              </w:rPr>
              <w:t>Inputs</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Area (m²)</w:t>
            </w:r>
          </w:p>
        </w:tc>
        <w:tc>
          <w:tcPr>
            <w:tcW w:w="5829" w:type="dxa"/>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363</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Volume (m³)</w:t>
            </w:r>
          </w:p>
        </w:tc>
        <w:tc>
          <w:tcPr>
            <w:tcW w:w="5829" w:type="dxa"/>
            <w:tcBorders>
              <w:right w:val="single" w:sz="12" w:space="0" w:color="000000"/>
            </w:tcBorders>
          </w:tcPr>
          <w:p w:rsidR="0097151B" w:rsidRPr="00B523A5" w:rsidRDefault="0097151B" w:rsidP="000B4038">
            <w:pPr>
              <w:pStyle w:val="TableParagraph"/>
              <w:spacing w:before="0" w:line="191" w:lineRule="exact"/>
              <w:ind w:left="124"/>
              <w:rPr>
                <w:rFonts w:asciiTheme="majorBidi" w:hAnsiTheme="majorBidi" w:cstheme="majorBidi"/>
                <w:sz w:val="18"/>
              </w:rPr>
            </w:pPr>
            <w:r w:rsidRPr="00B523A5">
              <w:rPr>
                <w:rFonts w:asciiTheme="majorBidi" w:hAnsiTheme="majorBidi" w:cstheme="majorBidi"/>
                <w:sz w:val="18"/>
              </w:rPr>
              <w:t>1,214.77</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Wall Area (m²)</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83</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Roof Area (m²)</w:t>
            </w:r>
          </w:p>
        </w:tc>
        <w:tc>
          <w:tcPr>
            <w:tcW w:w="5829" w:type="dxa"/>
            <w:tcBorders>
              <w:right w:val="single" w:sz="12" w:space="0" w:color="000000"/>
            </w:tcBorders>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w w:val="92"/>
                <w:sz w:val="18"/>
              </w:rPr>
              <w:t>0</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Door Area (m²)</w:t>
            </w:r>
          </w:p>
        </w:tc>
        <w:tc>
          <w:tcPr>
            <w:tcW w:w="5829" w:type="dxa"/>
            <w:tcBorders>
              <w:right w:val="single" w:sz="12" w:space="0" w:color="000000"/>
            </w:tcBorders>
          </w:tcPr>
          <w:p w:rsidR="0097151B" w:rsidRPr="00B523A5" w:rsidRDefault="0097151B" w:rsidP="000B4038">
            <w:pPr>
              <w:pStyle w:val="TableParagraph"/>
              <w:spacing w:before="0" w:line="191" w:lineRule="exact"/>
              <w:ind w:left="124"/>
              <w:rPr>
                <w:rFonts w:asciiTheme="majorBidi" w:hAnsiTheme="majorBidi" w:cstheme="majorBidi"/>
                <w:sz w:val="18"/>
              </w:rPr>
            </w:pPr>
            <w:r w:rsidRPr="00B523A5">
              <w:rPr>
                <w:rFonts w:asciiTheme="majorBidi" w:hAnsiTheme="majorBidi" w:cstheme="majorBidi"/>
                <w:sz w:val="18"/>
              </w:rPr>
              <w:t>34</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Partition Area (m²)</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w w:val="92"/>
                <w:sz w:val="18"/>
              </w:rPr>
              <w:t>0</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Window Area (m²)</w:t>
            </w:r>
          </w:p>
        </w:tc>
        <w:tc>
          <w:tcPr>
            <w:tcW w:w="5829" w:type="dxa"/>
            <w:tcBorders>
              <w:right w:val="single" w:sz="12" w:space="0" w:color="000000"/>
            </w:tcBorders>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sz w:val="18"/>
              </w:rPr>
              <w:t>10</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Skylight Area (m²)</w:t>
            </w:r>
          </w:p>
        </w:tc>
        <w:tc>
          <w:tcPr>
            <w:tcW w:w="5829" w:type="dxa"/>
            <w:tcBorders>
              <w:right w:val="single" w:sz="12" w:space="0" w:color="000000"/>
            </w:tcBorders>
          </w:tcPr>
          <w:p w:rsidR="0097151B" w:rsidRPr="00B523A5" w:rsidRDefault="0097151B" w:rsidP="000B4038">
            <w:pPr>
              <w:pStyle w:val="TableParagraph"/>
              <w:spacing w:before="0" w:line="191" w:lineRule="exact"/>
              <w:ind w:left="124"/>
              <w:rPr>
                <w:rFonts w:asciiTheme="majorBidi" w:hAnsiTheme="majorBidi" w:cstheme="majorBidi"/>
                <w:sz w:val="18"/>
              </w:rPr>
            </w:pPr>
            <w:r w:rsidRPr="00B523A5">
              <w:rPr>
                <w:rFonts w:asciiTheme="majorBidi" w:hAnsiTheme="majorBidi" w:cstheme="majorBidi"/>
                <w:w w:val="92"/>
                <w:sz w:val="18"/>
              </w:rPr>
              <w:t>0</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Lighting Load (W)</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3,907</w:t>
            </w:r>
          </w:p>
        </w:tc>
      </w:tr>
      <w:tr w:rsidR="0097151B" w:rsidRPr="00B523A5" w:rsidTr="000B4038">
        <w:trPr>
          <w:trHeight w:val="210"/>
        </w:trPr>
        <w:tc>
          <w:tcPr>
            <w:tcW w:w="3883" w:type="dxa"/>
          </w:tcPr>
          <w:p w:rsidR="0097151B" w:rsidRPr="00B523A5" w:rsidRDefault="0097151B" w:rsidP="000B4038">
            <w:pPr>
              <w:pStyle w:val="TableParagraph"/>
              <w:spacing w:before="1" w:line="189" w:lineRule="exact"/>
              <w:ind w:left="119"/>
              <w:rPr>
                <w:rFonts w:asciiTheme="majorBidi" w:hAnsiTheme="majorBidi" w:cstheme="majorBidi"/>
                <w:sz w:val="18"/>
              </w:rPr>
            </w:pPr>
            <w:r w:rsidRPr="00B523A5">
              <w:rPr>
                <w:rFonts w:asciiTheme="majorBidi" w:hAnsiTheme="majorBidi" w:cstheme="majorBidi"/>
                <w:sz w:val="18"/>
              </w:rPr>
              <w:t>Power Load (W)</w:t>
            </w:r>
          </w:p>
        </w:tc>
        <w:tc>
          <w:tcPr>
            <w:tcW w:w="5829" w:type="dxa"/>
            <w:tcBorders>
              <w:right w:val="single" w:sz="12" w:space="0" w:color="000000"/>
            </w:tcBorders>
          </w:tcPr>
          <w:p w:rsidR="0097151B" w:rsidRPr="00B523A5" w:rsidRDefault="0097151B" w:rsidP="000B4038">
            <w:pPr>
              <w:pStyle w:val="TableParagraph"/>
              <w:spacing w:before="1" w:line="189" w:lineRule="exact"/>
              <w:ind w:left="124"/>
              <w:rPr>
                <w:rFonts w:asciiTheme="majorBidi" w:hAnsiTheme="majorBidi" w:cstheme="majorBidi"/>
                <w:sz w:val="18"/>
              </w:rPr>
            </w:pPr>
            <w:r w:rsidRPr="00B523A5">
              <w:rPr>
                <w:rFonts w:asciiTheme="majorBidi" w:hAnsiTheme="majorBidi" w:cstheme="majorBidi"/>
                <w:sz w:val="18"/>
              </w:rPr>
              <w:t>5,080</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Number of People</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109</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 xml:space="preserve">Sensible Heat Gain </w:t>
            </w:r>
            <w:r w:rsidRPr="00B523A5">
              <w:rPr>
                <w:rFonts w:asciiTheme="majorBidi" w:hAnsiTheme="majorBidi" w:cstheme="majorBidi"/>
                <w:w w:val="110"/>
                <w:sz w:val="18"/>
              </w:rPr>
              <w:t xml:space="preserve">/ </w:t>
            </w:r>
            <w:r w:rsidRPr="00B523A5">
              <w:rPr>
                <w:rFonts w:asciiTheme="majorBidi" w:hAnsiTheme="majorBidi" w:cstheme="majorBidi"/>
                <w:sz w:val="18"/>
              </w:rPr>
              <w:t>Person (W)</w:t>
            </w:r>
          </w:p>
        </w:tc>
        <w:tc>
          <w:tcPr>
            <w:tcW w:w="5829" w:type="dxa"/>
            <w:tcBorders>
              <w:right w:val="single" w:sz="12" w:space="0" w:color="000000"/>
            </w:tcBorders>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sz w:val="18"/>
              </w:rPr>
              <w:t>73</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 xml:space="preserve">Latent Heat Gain </w:t>
            </w:r>
            <w:r w:rsidRPr="00B523A5">
              <w:rPr>
                <w:rFonts w:asciiTheme="majorBidi" w:hAnsiTheme="majorBidi" w:cstheme="majorBidi"/>
                <w:w w:val="110"/>
                <w:sz w:val="18"/>
              </w:rPr>
              <w:t xml:space="preserve">/ </w:t>
            </w:r>
            <w:r w:rsidRPr="00B523A5">
              <w:rPr>
                <w:rFonts w:asciiTheme="majorBidi" w:hAnsiTheme="majorBidi" w:cstheme="majorBidi"/>
                <w:sz w:val="18"/>
              </w:rPr>
              <w:t>Person (W)</w:t>
            </w:r>
          </w:p>
        </w:tc>
        <w:tc>
          <w:tcPr>
            <w:tcW w:w="5829" w:type="dxa"/>
            <w:tcBorders>
              <w:right w:val="single" w:sz="12" w:space="0" w:color="000000"/>
            </w:tcBorders>
          </w:tcPr>
          <w:p w:rsidR="0097151B" w:rsidRPr="00B523A5" w:rsidRDefault="0097151B" w:rsidP="000B4038">
            <w:pPr>
              <w:pStyle w:val="TableParagraph"/>
              <w:spacing w:before="0" w:line="191" w:lineRule="exact"/>
              <w:ind w:left="124"/>
              <w:rPr>
                <w:rFonts w:asciiTheme="majorBidi" w:hAnsiTheme="majorBidi" w:cstheme="majorBidi"/>
                <w:sz w:val="18"/>
              </w:rPr>
            </w:pPr>
            <w:r w:rsidRPr="00B523A5">
              <w:rPr>
                <w:rFonts w:asciiTheme="majorBidi" w:hAnsiTheme="majorBidi" w:cstheme="majorBidi"/>
                <w:sz w:val="18"/>
              </w:rPr>
              <w:t>59</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Infiltration Airflow (CFM)</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0.0</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Space Type</w:t>
            </w:r>
          </w:p>
        </w:tc>
        <w:tc>
          <w:tcPr>
            <w:tcW w:w="5829" w:type="dxa"/>
            <w:tcBorders>
              <w:right w:val="single" w:sz="12" w:space="0" w:color="000000"/>
            </w:tcBorders>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sz w:val="18"/>
              </w:rPr>
              <w:t>Reception/Waiting ­ Hotel</w:t>
            </w:r>
          </w:p>
        </w:tc>
      </w:tr>
      <w:tr w:rsidR="0097151B" w:rsidRPr="00B523A5" w:rsidTr="000B4038">
        <w:trPr>
          <w:trHeight w:val="210"/>
        </w:trPr>
        <w:tc>
          <w:tcPr>
            <w:tcW w:w="9712" w:type="dxa"/>
            <w:gridSpan w:val="2"/>
            <w:tcBorders>
              <w:right w:val="single" w:sz="12" w:space="0" w:color="000000"/>
            </w:tcBorders>
          </w:tcPr>
          <w:p w:rsidR="0097151B" w:rsidRPr="00B523A5" w:rsidRDefault="0097151B" w:rsidP="000B4038">
            <w:pPr>
              <w:pStyle w:val="TableParagraph"/>
              <w:spacing w:before="0" w:line="191" w:lineRule="exact"/>
              <w:ind w:left="119"/>
              <w:rPr>
                <w:rFonts w:asciiTheme="majorBidi" w:hAnsiTheme="majorBidi" w:cstheme="majorBidi"/>
                <w:b/>
                <w:sz w:val="18"/>
              </w:rPr>
            </w:pPr>
            <w:r w:rsidRPr="00B523A5">
              <w:rPr>
                <w:rFonts w:asciiTheme="majorBidi" w:hAnsiTheme="majorBidi" w:cstheme="majorBidi"/>
                <w:b/>
                <w:w w:val="95"/>
                <w:sz w:val="18"/>
              </w:rPr>
              <w:t>Calculated Results</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Peak Cooling Load (W)</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b/>
                <w:sz w:val="18"/>
              </w:rPr>
            </w:pPr>
            <w:r w:rsidRPr="00B523A5">
              <w:rPr>
                <w:rFonts w:asciiTheme="majorBidi" w:hAnsiTheme="majorBidi" w:cstheme="majorBidi"/>
                <w:b/>
                <w:sz w:val="18"/>
              </w:rPr>
              <w:t>22,363</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Peak Cooling Month and Hour</w:t>
            </w:r>
          </w:p>
        </w:tc>
        <w:tc>
          <w:tcPr>
            <w:tcW w:w="5829" w:type="dxa"/>
            <w:tcBorders>
              <w:right w:val="single" w:sz="12" w:space="0" w:color="000000"/>
            </w:tcBorders>
          </w:tcPr>
          <w:p w:rsidR="0097151B" w:rsidRPr="00B523A5" w:rsidRDefault="0097151B" w:rsidP="000B4038">
            <w:pPr>
              <w:pStyle w:val="TableParagraph"/>
              <w:spacing w:before="0" w:line="205" w:lineRule="exact"/>
              <w:ind w:left="124"/>
              <w:rPr>
                <w:rFonts w:asciiTheme="majorBidi" w:hAnsiTheme="majorBidi" w:cstheme="majorBidi"/>
                <w:sz w:val="18"/>
                <w:szCs w:val="18"/>
              </w:rPr>
            </w:pPr>
            <w:r w:rsidRPr="00B523A5">
              <w:rPr>
                <w:rFonts w:asciiTheme="majorBidi" w:hAnsiTheme="majorBidi" w:cstheme="majorBidi"/>
                <w:w w:val="95"/>
                <w:sz w:val="18"/>
                <w:szCs w:val="18"/>
              </w:rPr>
              <w:t xml:space="preserve">September 04:00 </w:t>
            </w:r>
            <w:r w:rsidRPr="00B523A5">
              <w:rPr>
                <w:rFonts w:asciiTheme="majorBidi" w:hAnsiTheme="majorBidi" w:cstheme="majorBidi"/>
                <w:w w:val="85"/>
                <w:sz w:val="18"/>
                <w:szCs w:val="18"/>
                <w:rtl/>
              </w:rPr>
              <w:t>م</w:t>
            </w:r>
          </w:p>
        </w:tc>
      </w:tr>
      <w:tr w:rsidR="0097151B" w:rsidRPr="00B523A5" w:rsidTr="000B4038">
        <w:trPr>
          <w:trHeight w:val="205"/>
        </w:trPr>
        <w:tc>
          <w:tcPr>
            <w:tcW w:w="3883" w:type="dxa"/>
          </w:tcPr>
          <w:p w:rsidR="0097151B" w:rsidRPr="00B523A5" w:rsidRDefault="0097151B" w:rsidP="000B4038">
            <w:pPr>
              <w:pStyle w:val="TableParagraph"/>
              <w:spacing w:before="0" w:line="186" w:lineRule="exact"/>
              <w:ind w:left="119"/>
              <w:rPr>
                <w:rFonts w:asciiTheme="majorBidi" w:hAnsiTheme="majorBidi" w:cstheme="majorBidi"/>
                <w:sz w:val="18"/>
              </w:rPr>
            </w:pPr>
            <w:r w:rsidRPr="00B523A5">
              <w:rPr>
                <w:rFonts w:asciiTheme="majorBidi" w:hAnsiTheme="majorBidi" w:cstheme="majorBidi"/>
                <w:sz w:val="18"/>
              </w:rPr>
              <w:t>Peak Cooling Sensible Load (W)</w:t>
            </w:r>
          </w:p>
        </w:tc>
        <w:tc>
          <w:tcPr>
            <w:tcW w:w="5829" w:type="dxa"/>
            <w:tcBorders>
              <w:right w:val="single" w:sz="12" w:space="0" w:color="000000"/>
            </w:tcBorders>
          </w:tcPr>
          <w:p w:rsidR="0097151B" w:rsidRPr="00B523A5" w:rsidRDefault="0097151B" w:rsidP="000B4038">
            <w:pPr>
              <w:pStyle w:val="TableParagraph"/>
              <w:spacing w:before="0" w:line="186" w:lineRule="exact"/>
              <w:ind w:left="124"/>
              <w:rPr>
                <w:rFonts w:asciiTheme="majorBidi" w:hAnsiTheme="majorBidi" w:cstheme="majorBidi"/>
                <w:sz w:val="18"/>
              </w:rPr>
            </w:pPr>
            <w:r w:rsidRPr="00B523A5">
              <w:rPr>
                <w:rFonts w:asciiTheme="majorBidi" w:hAnsiTheme="majorBidi" w:cstheme="majorBidi"/>
                <w:sz w:val="18"/>
              </w:rPr>
              <w:t>16,297</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Peak Cooling Latent Load (W)</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6,066</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Peak Cooling Airflow (CFM)</w:t>
            </w:r>
          </w:p>
        </w:tc>
        <w:tc>
          <w:tcPr>
            <w:tcW w:w="5829" w:type="dxa"/>
            <w:tcBorders>
              <w:right w:val="single" w:sz="12" w:space="0" w:color="000000"/>
            </w:tcBorders>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sz w:val="18"/>
              </w:rPr>
              <w:t>3,002.3</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Peak Heating Load (W)</w:t>
            </w:r>
          </w:p>
        </w:tc>
        <w:tc>
          <w:tcPr>
            <w:tcW w:w="5829" w:type="dxa"/>
            <w:tcBorders>
              <w:right w:val="single" w:sz="12" w:space="0" w:color="000000"/>
            </w:tcBorders>
          </w:tcPr>
          <w:p w:rsidR="0097151B" w:rsidRPr="00B523A5" w:rsidRDefault="0097151B" w:rsidP="000B4038">
            <w:pPr>
              <w:pStyle w:val="TableParagraph"/>
              <w:spacing w:before="0" w:line="191" w:lineRule="exact"/>
              <w:ind w:left="124"/>
              <w:rPr>
                <w:rFonts w:asciiTheme="majorBidi" w:hAnsiTheme="majorBidi" w:cstheme="majorBidi"/>
                <w:b/>
                <w:sz w:val="18"/>
              </w:rPr>
            </w:pPr>
            <w:r w:rsidRPr="00B523A5">
              <w:rPr>
                <w:rFonts w:asciiTheme="majorBidi" w:hAnsiTheme="majorBidi" w:cstheme="majorBidi"/>
                <w:b/>
                <w:sz w:val="18"/>
              </w:rPr>
              <w:t>1,362</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Peak Heating Airflow (CFM)</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185.0</w:t>
            </w:r>
          </w:p>
        </w:tc>
      </w:tr>
    </w:tbl>
    <w:p w:rsidR="0097151B" w:rsidRPr="00B523A5" w:rsidRDefault="0097151B" w:rsidP="0097151B">
      <w:pPr>
        <w:pStyle w:val="BodyText"/>
        <w:spacing w:before="9"/>
        <w:rPr>
          <w:rFonts w:asciiTheme="majorBidi" w:hAnsiTheme="majorBidi" w:cstheme="majorBidi"/>
          <w:sz w:val="23"/>
        </w:rPr>
      </w:pPr>
    </w:p>
    <w:tbl>
      <w:tblPr>
        <w:tblW w:w="0" w:type="auto"/>
        <w:tblInd w:w="12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883"/>
        <w:gridCol w:w="1459"/>
        <w:gridCol w:w="1454"/>
        <w:gridCol w:w="1454"/>
        <w:gridCol w:w="1468"/>
      </w:tblGrid>
      <w:tr w:rsidR="0097151B" w:rsidRPr="00B523A5" w:rsidTr="000B4038">
        <w:trPr>
          <w:trHeight w:val="224"/>
        </w:trPr>
        <w:tc>
          <w:tcPr>
            <w:tcW w:w="3883" w:type="dxa"/>
            <w:vMerge w:val="restart"/>
          </w:tcPr>
          <w:p w:rsidR="0097151B" w:rsidRPr="00B523A5" w:rsidRDefault="0097151B" w:rsidP="000B4038">
            <w:pPr>
              <w:pStyle w:val="TableParagraph"/>
              <w:spacing w:before="1" w:line="240" w:lineRule="auto"/>
              <w:rPr>
                <w:rFonts w:asciiTheme="majorBidi" w:hAnsiTheme="majorBidi" w:cstheme="majorBidi"/>
                <w:sz w:val="20"/>
              </w:rPr>
            </w:pPr>
          </w:p>
          <w:p w:rsidR="0097151B" w:rsidRPr="00B523A5" w:rsidRDefault="0097151B" w:rsidP="000B4038">
            <w:pPr>
              <w:pStyle w:val="TableParagraph"/>
              <w:spacing w:before="0" w:line="240" w:lineRule="auto"/>
              <w:ind w:left="119"/>
              <w:rPr>
                <w:rFonts w:asciiTheme="majorBidi" w:hAnsiTheme="majorBidi" w:cstheme="majorBidi"/>
                <w:b/>
                <w:sz w:val="18"/>
              </w:rPr>
            </w:pPr>
            <w:r w:rsidRPr="00B523A5">
              <w:rPr>
                <w:rFonts w:asciiTheme="majorBidi" w:hAnsiTheme="majorBidi" w:cstheme="majorBidi"/>
                <w:b/>
                <w:sz w:val="18"/>
              </w:rPr>
              <w:t>Components</w:t>
            </w:r>
          </w:p>
        </w:tc>
        <w:tc>
          <w:tcPr>
            <w:tcW w:w="2913" w:type="dxa"/>
            <w:gridSpan w:val="2"/>
          </w:tcPr>
          <w:p w:rsidR="0097151B" w:rsidRPr="00B523A5" w:rsidRDefault="0097151B" w:rsidP="000B4038">
            <w:pPr>
              <w:pStyle w:val="TableParagraph"/>
              <w:ind w:left="124"/>
              <w:rPr>
                <w:rFonts w:asciiTheme="majorBidi" w:hAnsiTheme="majorBidi" w:cstheme="majorBidi"/>
                <w:b/>
                <w:sz w:val="18"/>
              </w:rPr>
            </w:pPr>
            <w:r w:rsidRPr="00B523A5">
              <w:rPr>
                <w:rFonts w:asciiTheme="majorBidi" w:hAnsiTheme="majorBidi" w:cstheme="majorBidi"/>
                <w:b/>
                <w:w w:val="95"/>
                <w:sz w:val="18"/>
              </w:rPr>
              <w:t>Cooling</w:t>
            </w:r>
          </w:p>
        </w:tc>
        <w:tc>
          <w:tcPr>
            <w:tcW w:w="2922" w:type="dxa"/>
            <w:gridSpan w:val="2"/>
          </w:tcPr>
          <w:p w:rsidR="0097151B" w:rsidRPr="00B523A5" w:rsidRDefault="0097151B" w:rsidP="000B4038">
            <w:pPr>
              <w:pStyle w:val="TableParagraph"/>
              <w:ind w:left="115"/>
              <w:rPr>
                <w:rFonts w:asciiTheme="majorBidi" w:hAnsiTheme="majorBidi" w:cstheme="majorBidi"/>
                <w:b/>
                <w:sz w:val="18"/>
              </w:rPr>
            </w:pPr>
            <w:r w:rsidRPr="00B523A5">
              <w:rPr>
                <w:rFonts w:asciiTheme="majorBidi" w:hAnsiTheme="majorBidi" w:cstheme="majorBidi"/>
                <w:b/>
                <w:sz w:val="18"/>
              </w:rPr>
              <w:t>Heating</w:t>
            </w:r>
          </w:p>
        </w:tc>
      </w:tr>
      <w:tr w:rsidR="0097151B" w:rsidRPr="00B523A5" w:rsidTr="000B4038">
        <w:trPr>
          <w:trHeight w:val="431"/>
        </w:trPr>
        <w:tc>
          <w:tcPr>
            <w:tcW w:w="3883" w:type="dxa"/>
            <w:vMerge/>
            <w:tcBorders>
              <w:top w:val="nil"/>
            </w:tcBorders>
          </w:tcPr>
          <w:p w:rsidR="0097151B" w:rsidRPr="00B523A5" w:rsidRDefault="0097151B" w:rsidP="000B4038">
            <w:pPr>
              <w:rPr>
                <w:rFonts w:asciiTheme="majorBidi" w:hAnsiTheme="majorBidi" w:cstheme="majorBidi"/>
                <w:sz w:val="2"/>
                <w:szCs w:val="2"/>
              </w:rPr>
            </w:pPr>
          </w:p>
        </w:tc>
        <w:tc>
          <w:tcPr>
            <w:tcW w:w="1459" w:type="dxa"/>
          </w:tcPr>
          <w:p w:rsidR="0097151B" w:rsidRPr="00B523A5" w:rsidRDefault="0097151B" w:rsidP="000B4038">
            <w:pPr>
              <w:pStyle w:val="TableParagraph"/>
              <w:spacing w:before="107" w:line="240" w:lineRule="auto"/>
              <w:ind w:right="94"/>
              <w:jc w:val="right"/>
              <w:rPr>
                <w:rFonts w:asciiTheme="majorBidi" w:hAnsiTheme="majorBidi" w:cstheme="majorBidi"/>
                <w:b/>
                <w:sz w:val="18"/>
              </w:rPr>
            </w:pPr>
            <w:r w:rsidRPr="00B523A5">
              <w:rPr>
                <w:rFonts w:asciiTheme="majorBidi" w:hAnsiTheme="majorBidi" w:cstheme="majorBidi"/>
                <w:b/>
                <w:w w:val="85"/>
                <w:sz w:val="18"/>
              </w:rPr>
              <w:t>Loads (W)</w:t>
            </w:r>
          </w:p>
        </w:tc>
        <w:tc>
          <w:tcPr>
            <w:tcW w:w="1454" w:type="dxa"/>
          </w:tcPr>
          <w:p w:rsidR="0097151B" w:rsidRPr="00B523A5" w:rsidRDefault="0097151B" w:rsidP="000B4038">
            <w:pPr>
              <w:pStyle w:val="TableParagraph"/>
              <w:spacing w:before="0" w:line="203" w:lineRule="exact"/>
              <w:ind w:right="92"/>
              <w:jc w:val="right"/>
              <w:rPr>
                <w:rFonts w:asciiTheme="majorBidi" w:hAnsiTheme="majorBidi" w:cstheme="majorBidi"/>
                <w:b/>
                <w:sz w:val="18"/>
              </w:rPr>
            </w:pPr>
            <w:r w:rsidRPr="00B523A5">
              <w:rPr>
                <w:rFonts w:asciiTheme="majorBidi" w:hAnsiTheme="majorBidi" w:cstheme="majorBidi"/>
                <w:b/>
                <w:spacing w:val="-1"/>
                <w:w w:val="90"/>
                <w:sz w:val="18"/>
              </w:rPr>
              <w:t>Percentage</w:t>
            </w:r>
            <w:r w:rsidRPr="00B523A5">
              <w:rPr>
                <w:rFonts w:asciiTheme="majorBidi" w:hAnsiTheme="majorBidi" w:cstheme="majorBidi"/>
                <w:b/>
                <w:spacing w:val="-31"/>
                <w:w w:val="90"/>
                <w:sz w:val="18"/>
              </w:rPr>
              <w:t xml:space="preserve"> </w:t>
            </w:r>
            <w:r w:rsidRPr="00B523A5">
              <w:rPr>
                <w:rFonts w:asciiTheme="majorBidi" w:hAnsiTheme="majorBidi" w:cstheme="majorBidi"/>
                <w:b/>
                <w:w w:val="90"/>
                <w:sz w:val="18"/>
              </w:rPr>
              <w:t>of</w:t>
            </w:r>
          </w:p>
          <w:p w:rsidR="0097151B" w:rsidRPr="00B523A5" w:rsidRDefault="0097151B" w:rsidP="000B4038">
            <w:pPr>
              <w:pStyle w:val="TableParagraph"/>
              <w:spacing w:before="14" w:line="194" w:lineRule="exact"/>
              <w:ind w:right="96"/>
              <w:jc w:val="right"/>
              <w:rPr>
                <w:rFonts w:asciiTheme="majorBidi" w:hAnsiTheme="majorBidi" w:cstheme="majorBidi"/>
                <w:b/>
                <w:sz w:val="18"/>
              </w:rPr>
            </w:pPr>
            <w:r w:rsidRPr="00B523A5">
              <w:rPr>
                <w:rFonts w:asciiTheme="majorBidi" w:hAnsiTheme="majorBidi" w:cstheme="majorBidi"/>
                <w:b/>
                <w:spacing w:val="-3"/>
                <w:w w:val="90"/>
                <w:sz w:val="18"/>
              </w:rPr>
              <w:t>Total</w:t>
            </w:r>
          </w:p>
        </w:tc>
        <w:tc>
          <w:tcPr>
            <w:tcW w:w="1454" w:type="dxa"/>
          </w:tcPr>
          <w:p w:rsidR="0097151B" w:rsidRPr="00B523A5" w:rsidRDefault="0097151B" w:rsidP="000B4038">
            <w:pPr>
              <w:pStyle w:val="TableParagraph"/>
              <w:spacing w:before="107" w:line="240" w:lineRule="auto"/>
              <w:ind w:right="93"/>
              <w:jc w:val="right"/>
              <w:rPr>
                <w:rFonts w:asciiTheme="majorBidi" w:hAnsiTheme="majorBidi" w:cstheme="majorBidi"/>
                <w:b/>
                <w:sz w:val="18"/>
              </w:rPr>
            </w:pPr>
            <w:r w:rsidRPr="00B523A5">
              <w:rPr>
                <w:rFonts w:asciiTheme="majorBidi" w:hAnsiTheme="majorBidi" w:cstheme="majorBidi"/>
                <w:b/>
                <w:w w:val="85"/>
                <w:sz w:val="18"/>
              </w:rPr>
              <w:t>Loads (W)</w:t>
            </w:r>
          </w:p>
        </w:tc>
        <w:tc>
          <w:tcPr>
            <w:tcW w:w="1468" w:type="dxa"/>
          </w:tcPr>
          <w:p w:rsidR="0097151B" w:rsidRPr="00B523A5" w:rsidRDefault="0097151B" w:rsidP="000B4038">
            <w:pPr>
              <w:pStyle w:val="TableParagraph"/>
              <w:spacing w:before="0" w:line="203" w:lineRule="exact"/>
              <w:ind w:left="312"/>
              <w:rPr>
                <w:rFonts w:asciiTheme="majorBidi" w:hAnsiTheme="majorBidi" w:cstheme="majorBidi"/>
                <w:b/>
                <w:sz w:val="18"/>
              </w:rPr>
            </w:pPr>
            <w:r w:rsidRPr="00B523A5">
              <w:rPr>
                <w:rFonts w:asciiTheme="majorBidi" w:hAnsiTheme="majorBidi" w:cstheme="majorBidi"/>
                <w:b/>
                <w:spacing w:val="-1"/>
                <w:w w:val="90"/>
                <w:sz w:val="18"/>
              </w:rPr>
              <w:t>Percentage</w:t>
            </w:r>
            <w:r w:rsidRPr="00B523A5">
              <w:rPr>
                <w:rFonts w:asciiTheme="majorBidi" w:hAnsiTheme="majorBidi" w:cstheme="majorBidi"/>
                <w:b/>
                <w:spacing w:val="-30"/>
                <w:w w:val="90"/>
                <w:sz w:val="18"/>
              </w:rPr>
              <w:t xml:space="preserve"> </w:t>
            </w:r>
            <w:r w:rsidRPr="00B523A5">
              <w:rPr>
                <w:rFonts w:asciiTheme="majorBidi" w:hAnsiTheme="majorBidi" w:cstheme="majorBidi"/>
                <w:b/>
                <w:w w:val="90"/>
                <w:sz w:val="18"/>
              </w:rPr>
              <w:t>of</w:t>
            </w:r>
          </w:p>
          <w:p w:rsidR="0097151B" w:rsidRPr="00B523A5" w:rsidRDefault="0097151B" w:rsidP="000B4038">
            <w:pPr>
              <w:pStyle w:val="TableParagraph"/>
              <w:spacing w:before="14" w:line="194" w:lineRule="exact"/>
              <w:ind w:left="965"/>
              <w:rPr>
                <w:rFonts w:asciiTheme="majorBidi" w:hAnsiTheme="majorBidi" w:cstheme="majorBidi"/>
                <w:b/>
                <w:sz w:val="18"/>
              </w:rPr>
            </w:pPr>
            <w:r w:rsidRPr="00B523A5">
              <w:rPr>
                <w:rFonts w:asciiTheme="majorBidi" w:hAnsiTheme="majorBidi" w:cstheme="majorBidi"/>
                <w:b/>
                <w:sz w:val="18"/>
              </w:rPr>
              <w:t>Total</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Wall</w:t>
            </w:r>
          </w:p>
        </w:tc>
        <w:tc>
          <w:tcPr>
            <w:tcW w:w="1459"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0"/>
                <w:sz w:val="18"/>
              </w:rPr>
              <w:t>888</w:t>
            </w:r>
          </w:p>
        </w:tc>
        <w:tc>
          <w:tcPr>
            <w:tcW w:w="1454" w:type="dxa"/>
          </w:tcPr>
          <w:p w:rsidR="0097151B" w:rsidRPr="00B523A5" w:rsidRDefault="0097151B" w:rsidP="000B4038">
            <w:pPr>
              <w:pStyle w:val="TableParagraph"/>
              <w:ind w:right="92"/>
              <w:jc w:val="right"/>
              <w:rPr>
                <w:rFonts w:asciiTheme="majorBidi" w:hAnsiTheme="majorBidi" w:cstheme="majorBidi"/>
                <w:sz w:val="18"/>
              </w:rPr>
            </w:pPr>
            <w:r w:rsidRPr="00B523A5">
              <w:rPr>
                <w:rFonts w:asciiTheme="majorBidi" w:hAnsiTheme="majorBidi" w:cstheme="majorBidi"/>
                <w:w w:val="90"/>
                <w:sz w:val="18"/>
              </w:rPr>
              <w:t>3.97%</w:t>
            </w:r>
          </w:p>
        </w:tc>
        <w:tc>
          <w:tcPr>
            <w:tcW w:w="1454"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0"/>
                <w:sz w:val="18"/>
              </w:rPr>
              <w:t>756</w:t>
            </w:r>
          </w:p>
        </w:tc>
        <w:tc>
          <w:tcPr>
            <w:tcW w:w="1468" w:type="dxa"/>
          </w:tcPr>
          <w:p w:rsidR="0097151B" w:rsidRPr="00B523A5" w:rsidRDefault="0097151B" w:rsidP="000B4038">
            <w:pPr>
              <w:pStyle w:val="TableParagraph"/>
              <w:ind w:right="100"/>
              <w:jc w:val="right"/>
              <w:rPr>
                <w:rFonts w:asciiTheme="majorBidi" w:hAnsiTheme="majorBidi" w:cstheme="majorBidi"/>
                <w:sz w:val="18"/>
              </w:rPr>
            </w:pPr>
            <w:r w:rsidRPr="00B523A5">
              <w:rPr>
                <w:rFonts w:asciiTheme="majorBidi" w:hAnsiTheme="majorBidi" w:cstheme="majorBidi"/>
                <w:w w:val="90"/>
                <w:sz w:val="18"/>
              </w:rPr>
              <w:t>55.53%</w:t>
            </w:r>
          </w:p>
        </w:tc>
      </w:tr>
      <w:tr w:rsidR="0097151B" w:rsidRPr="00B523A5" w:rsidTr="000B4038">
        <w:trPr>
          <w:trHeight w:val="210"/>
        </w:trPr>
        <w:tc>
          <w:tcPr>
            <w:tcW w:w="3883" w:type="dxa"/>
          </w:tcPr>
          <w:p w:rsidR="0097151B" w:rsidRPr="00B523A5" w:rsidRDefault="0097151B" w:rsidP="000B4038">
            <w:pPr>
              <w:pStyle w:val="TableParagraph"/>
              <w:spacing w:before="1" w:line="189" w:lineRule="exact"/>
              <w:ind w:left="119"/>
              <w:rPr>
                <w:rFonts w:asciiTheme="majorBidi" w:hAnsiTheme="majorBidi" w:cstheme="majorBidi"/>
                <w:sz w:val="18"/>
              </w:rPr>
            </w:pPr>
            <w:r w:rsidRPr="00B523A5">
              <w:rPr>
                <w:rFonts w:asciiTheme="majorBidi" w:hAnsiTheme="majorBidi" w:cstheme="majorBidi"/>
                <w:sz w:val="18"/>
              </w:rPr>
              <w:t>Window</w:t>
            </w:r>
          </w:p>
        </w:tc>
        <w:tc>
          <w:tcPr>
            <w:tcW w:w="1459" w:type="dxa"/>
          </w:tcPr>
          <w:p w:rsidR="0097151B" w:rsidRPr="00B523A5" w:rsidRDefault="0097151B" w:rsidP="000B4038">
            <w:pPr>
              <w:pStyle w:val="TableParagraph"/>
              <w:spacing w:before="1" w:line="189" w:lineRule="exact"/>
              <w:ind w:right="96"/>
              <w:jc w:val="right"/>
              <w:rPr>
                <w:rFonts w:asciiTheme="majorBidi" w:hAnsiTheme="majorBidi" w:cstheme="majorBidi"/>
                <w:sz w:val="18"/>
              </w:rPr>
            </w:pPr>
            <w:r w:rsidRPr="00B523A5">
              <w:rPr>
                <w:rFonts w:asciiTheme="majorBidi" w:hAnsiTheme="majorBidi" w:cstheme="majorBidi"/>
                <w:w w:val="90"/>
                <w:sz w:val="18"/>
              </w:rPr>
              <w:t>1,068</w:t>
            </w:r>
          </w:p>
        </w:tc>
        <w:tc>
          <w:tcPr>
            <w:tcW w:w="1454" w:type="dxa"/>
          </w:tcPr>
          <w:p w:rsidR="0097151B" w:rsidRPr="00B523A5" w:rsidRDefault="0097151B" w:rsidP="000B4038">
            <w:pPr>
              <w:pStyle w:val="TableParagraph"/>
              <w:spacing w:before="1" w:line="189" w:lineRule="exact"/>
              <w:ind w:right="92"/>
              <w:jc w:val="right"/>
              <w:rPr>
                <w:rFonts w:asciiTheme="majorBidi" w:hAnsiTheme="majorBidi" w:cstheme="majorBidi"/>
                <w:sz w:val="18"/>
              </w:rPr>
            </w:pPr>
            <w:r w:rsidRPr="00B523A5">
              <w:rPr>
                <w:rFonts w:asciiTheme="majorBidi" w:hAnsiTheme="majorBidi" w:cstheme="majorBidi"/>
                <w:w w:val="90"/>
                <w:sz w:val="18"/>
              </w:rPr>
              <w:t>4.78%</w:t>
            </w:r>
          </w:p>
        </w:tc>
        <w:tc>
          <w:tcPr>
            <w:tcW w:w="1454" w:type="dxa"/>
          </w:tcPr>
          <w:p w:rsidR="0097151B" w:rsidRPr="00B523A5" w:rsidRDefault="0097151B" w:rsidP="000B4038">
            <w:pPr>
              <w:pStyle w:val="TableParagraph"/>
              <w:spacing w:before="1" w:line="189" w:lineRule="exact"/>
              <w:ind w:right="96"/>
              <w:jc w:val="right"/>
              <w:rPr>
                <w:rFonts w:asciiTheme="majorBidi" w:hAnsiTheme="majorBidi" w:cstheme="majorBidi"/>
                <w:sz w:val="18"/>
              </w:rPr>
            </w:pPr>
            <w:r w:rsidRPr="00B523A5">
              <w:rPr>
                <w:rFonts w:asciiTheme="majorBidi" w:hAnsiTheme="majorBidi" w:cstheme="majorBidi"/>
                <w:w w:val="90"/>
                <w:sz w:val="18"/>
              </w:rPr>
              <w:t>407</w:t>
            </w:r>
          </w:p>
        </w:tc>
        <w:tc>
          <w:tcPr>
            <w:tcW w:w="1468" w:type="dxa"/>
          </w:tcPr>
          <w:p w:rsidR="0097151B" w:rsidRPr="00B523A5" w:rsidRDefault="0097151B" w:rsidP="000B4038">
            <w:pPr>
              <w:pStyle w:val="TableParagraph"/>
              <w:spacing w:before="1" w:line="189" w:lineRule="exact"/>
              <w:ind w:right="100"/>
              <w:jc w:val="right"/>
              <w:rPr>
                <w:rFonts w:asciiTheme="majorBidi" w:hAnsiTheme="majorBidi" w:cstheme="majorBidi"/>
                <w:sz w:val="18"/>
              </w:rPr>
            </w:pPr>
            <w:r w:rsidRPr="00B523A5">
              <w:rPr>
                <w:rFonts w:asciiTheme="majorBidi" w:hAnsiTheme="majorBidi" w:cstheme="majorBidi"/>
                <w:w w:val="90"/>
                <w:sz w:val="18"/>
              </w:rPr>
              <w:t>29.86%</w:t>
            </w:r>
          </w:p>
        </w:tc>
      </w:tr>
      <w:tr w:rsidR="0097151B" w:rsidRPr="00B523A5" w:rsidTr="000B4038">
        <w:trPr>
          <w:trHeight w:val="224"/>
        </w:trPr>
        <w:tc>
          <w:tcPr>
            <w:tcW w:w="3883" w:type="dxa"/>
          </w:tcPr>
          <w:p w:rsidR="0097151B" w:rsidRPr="00B523A5" w:rsidRDefault="0097151B" w:rsidP="000B4038">
            <w:pPr>
              <w:pStyle w:val="TableParagraph"/>
              <w:spacing w:before="11" w:line="194" w:lineRule="exact"/>
              <w:ind w:left="119"/>
              <w:rPr>
                <w:rFonts w:asciiTheme="majorBidi" w:hAnsiTheme="majorBidi" w:cstheme="majorBidi"/>
                <w:sz w:val="18"/>
              </w:rPr>
            </w:pPr>
            <w:r w:rsidRPr="00B523A5">
              <w:rPr>
                <w:rFonts w:asciiTheme="majorBidi" w:hAnsiTheme="majorBidi" w:cstheme="majorBidi"/>
                <w:sz w:val="18"/>
              </w:rPr>
              <w:t>Door</w:t>
            </w:r>
          </w:p>
        </w:tc>
        <w:tc>
          <w:tcPr>
            <w:tcW w:w="1459" w:type="dxa"/>
          </w:tcPr>
          <w:p w:rsidR="0097151B" w:rsidRPr="00B523A5" w:rsidRDefault="0097151B" w:rsidP="000B4038">
            <w:pPr>
              <w:pStyle w:val="TableParagraph"/>
              <w:spacing w:before="11" w:line="194" w:lineRule="exact"/>
              <w:ind w:right="96"/>
              <w:jc w:val="right"/>
              <w:rPr>
                <w:rFonts w:asciiTheme="majorBidi" w:hAnsiTheme="majorBidi" w:cstheme="majorBidi"/>
                <w:sz w:val="18"/>
              </w:rPr>
            </w:pPr>
            <w:r w:rsidRPr="00B523A5">
              <w:rPr>
                <w:rFonts w:asciiTheme="majorBidi" w:hAnsiTheme="majorBidi" w:cstheme="majorBidi"/>
                <w:w w:val="90"/>
                <w:sz w:val="18"/>
              </w:rPr>
              <w:t>246</w:t>
            </w:r>
          </w:p>
        </w:tc>
        <w:tc>
          <w:tcPr>
            <w:tcW w:w="1454" w:type="dxa"/>
          </w:tcPr>
          <w:p w:rsidR="0097151B" w:rsidRPr="00B523A5" w:rsidRDefault="0097151B" w:rsidP="000B4038">
            <w:pPr>
              <w:pStyle w:val="TableParagraph"/>
              <w:spacing w:before="11" w:line="194" w:lineRule="exact"/>
              <w:ind w:right="92"/>
              <w:jc w:val="right"/>
              <w:rPr>
                <w:rFonts w:asciiTheme="majorBidi" w:hAnsiTheme="majorBidi" w:cstheme="majorBidi"/>
                <w:sz w:val="18"/>
              </w:rPr>
            </w:pPr>
            <w:r w:rsidRPr="00B523A5">
              <w:rPr>
                <w:rFonts w:asciiTheme="majorBidi" w:hAnsiTheme="majorBidi" w:cstheme="majorBidi"/>
                <w:w w:val="90"/>
                <w:sz w:val="18"/>
              </w:rPr>
              <w:t>1.10%</w:t>
            </w:r>
          </w:p>
        </w:tc>
        <w:tc>
          <w:tcPr>
            <w:tcW w:w="1454" w:type="dxa"/>
          </w:tcPr>
          <w:p w:rsidR="0097151B" w:rsidRPr="00B523A5" w:rsidRDefault="0097151B" w:rsidP="000B4038">
            <w:pPr>
              <w:pStyle w:val="TableParagraph"/>
              <w:spacing w:before="11" w:line="194" w:lineRule="exact"/>
              <w:ind w:right="96"/>
              <w:jc w:val="right"/>
              <w:rPr>
                <w:rFonts w:asciiTheme="majorBidi" w:hAnsiTheme="majorBidi" w:cstheme="majorBidi"/>
                <w:sz w:val="18"/>
              </w:rPr>
            </w:pPr>
            <w:r w:rsidRPr="00B523A5">
              <w:rPr>
                <w:rFonts w:asciiTheme="majorBidi" w:hAnsiTheme="majorBidi" w:cstheme="majorBidi"/>
                <w:w w:val="90"/>
                <w:sz w:val="18"/>
              </w:rPr>
              <w:t>199</w:t>
            </w:r>
          </w:p>
        </w:tc>
        <w:tc>
          <w:tcPr>
            <w:tcW w:w="1468" w:type="dxa"/>
          </w:tcPr>
          <w:p w:rsidR="0097151B" w:rsidRPr="00B523A5" w:rsidRDefault="0097151B" w:rsidP="000B4038">
            <w:pPr>
              <w:pStyle w:val="TableParagraph"/>
              <w:spacing w:before="11" w:line="194" w:lineRule="exact"/>
              <w:ind w:right="100"/>
              <w:jc w:val="right"/>
              <w:rPr>
                <w:rFonts w:asciiTheme="majorBidi" w:hAnsiTheme="majorBidi" w:cstheme="majorBidi"/>
                <w:sz w:val="18"/>
              </w:rPr>
            </w:pPr>
            <w:r w:rsidRPr="00B523A5">
              <w:rPr>
                <w:rFonts w:asciiTheme="majorBidi" w:hAnsiTheme="majorBidi" w:cstheme="majorBidi"/>
                <w:w w:val="90"/>
                <w:sz w:val="18"/>
              </w:rPr>
              <w:t>14.60%</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Roof</w:t>
            </w:r>
          </w:p>
        </w:tc>
        <w:tc>
          <w:tcPr>
            <w:tcW w:w="1459"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2"/>
                <w:sz w:val="18"/>
              </w:rPr>
              <w:t>0</w:t>
            </w:r>
          </w:p>
        </w:tc>
        <w:tc>
          <w:tcPr>
            <w:tcW w:w="1468" w:type="dxa"/>
          </w:tcPr>
          <w:p w:rsidR="0097151B" w:rsidRPr="00B523A5" w:rsidRDefault="0097151B" w:rsidP="000B4038">
            <w:pPr>
              <w:pStyle w:val="TableParagraph"/>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10"/>
        </w:trPr>
        <w:tc>
          <w:tcPr>
            <w:tcW w:w="3883" w:type="dxa"/>
          </w:tcPr>
          <w:p w:rsidR="0097151B" w:rsidRPr="00B523A5" w:rsidRDefault="0097151B" w:rsidP="000B4038">
            <w:pPr>
              <w:pStyle w:val="TableParagraph"/>
              <w:spacing w:before="1" w:line="189" w:lineRule="exact"/>
              <w:ind w:left="119"/>
              <w:rPr>
                <w:rFonts w:asciiTheme="majorBidi" w:hAnsiTheme="majorBidi" w:cstheme="majorBidi"/>
                <w:sz w:val="18"/>
              </w:rPr>
            </w:pPr>
            <w:r w:rsidRPr="00B523A5">
              <w:rPr>
                <w:rFonts w:asciiTheme="majorBidi" w:hAnsiTheme="majorBidi" w:cstheme="majorBidi"/>
                <w:sz w:val="18"/>
              </w:rPr>
              <w:t>Skylight</w:t>
            </w:r>
          </w:p>
        </w:tc>
        <w:tc>
          <w:tcPr>
            <w:tcW w:w="1459" w:type="dxa"/>
          </w:tcPr>
          <w:p w:rsidR="0097151B" w:rsidRPr="00B523A5" w:rsidRDefault="0097151B" w:rsidP="000B4038">
            <w:pPr>
              <w:pStyle w:val="TableParagraph"/>
              <w:spacing w:before="1" w:line="189"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1" w:line="189"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1" w:line="189"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68" w:type="dxa"/>
          </w:tcPr>
          <w:p w:rsidR="0097151B" w:rsidRPr="00B523A5" w:rsidRDefault="0097151B" w:rsidP="000B4038">
            <w:pPr>
              <w:pStyle w:val="TableParagraph"/>
              <w:spacing w:before="1" w:line="189" w:lineRule="exact"/>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24"/>
        </w:trPr>
        <w:tc>
          <w:tcPr>
            <w:tcW w:w="3883" w:type="dxa"/>
          </w:tcPr>
          <w:p w:rsidR="0097151B" w:rsidRPr="00B523A5" w:rsidRDefault="0097151B" w:rsidP="000B4038">
            <w:pPr>
              <w:pStyle w:val="TableParagraph"/>
              <w:spacing w:before="11" w:line="194" w:lineRule="exact"/>
              <w:ind w:left="119"/>
              <w:rPr>
                <w:rFonts w:asciiTheme="majorBidi" w:hAnsiTheme="majorBidi" w:cstheme="majorBidi"/>
                <w:sz w:val="18"/>
              </w:rPr>
            </w:pPr>
            <w:r w:rsidRPr="00B523A5">
              <w:rPr>
                <w:rFonts w:asciiTheme="majorBidi" w:hAnsiTheme="majorBidi" w:cstheme="majorBidi"/>
                <w:sz w:val="18"/>
              </w:rPr>
              <w:t>Partition</w:t>
            </w:r>
          </w:p>
        </w:tc>
        <w:tc>
          <w:tcPr>
            <w:tcW w:w="1459" w:type="dxa"/>
          </w:tcPr>
          <w:p w:rsidR="0097151B" w:rsidRPr="00B523A5" w:rsidRDefault="0097151B" w:rsidP="000B4038">
            <w:pPr>
              <w:pStyle w:val="TableParagraph"/>
              <w:spacing w:before="11" w:line="19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11" w:line="194"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11" w:line="19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68" w:type="dxa"/>
          </w:tcPr>
          <w:p w:rsidR="0097151B" w:rsidRPr="00B523A5" w:rsidRDefault="0097151B" w:rsidP="000B4038">
            <w:pPr>
              <w:pStyle w:val="TableParagraph"/>
              <w:spacing w:before="11" w:line="194" w:lineRule="exact"/>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w w:val="105"/>
                <w:sz w:val="18"/>
              </w:rPr>
              <w:t>Infiltration</w:t>
            </w:r>
          </w:p>
        </w:tc>
        <w:tc>
          <w:tcPr>
            <w:tcW w:w="1459" w:type="dxa"/>
          </w:tcPr>
          <w:p w:rsidR="0097151B" w:rsidRPr="00B523A5" w:rsidRDefault="0097151B" w:rsidP="000B4038">
            <w:pPr>
              <w:pStyle w:val="TableParagraph"/>
              <w:spacing w:before="1" w:line="20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1" w:line="204"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1" w:line="20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68" w:type="dxa"/>
          </w:tcPr>
          <w:p w:rsidR="0097151B" w:rsidRPr="00B523A5" w:rsidRDefault="0097151B" w:rsidP="000B4038">
            <w:pPr>
              <w:pStyle w:val="TableParagraph"/>
              <w:spacing w:before="1" w:line="204" w:lineRule="exact"/>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Lighting</w:t>
            </w:r>
          </w:p>
        </w:tc>
        <w:tc>
          <w:tcPr>
            <w:tcW w:w="1459" w:type="dxa"/>
          </w:tcPr>
          <w:p w:rsidR="0097151B" w:rsidRPr="00B523A5" w:rsidRDefault="0097151B" w:rsidP="000B4038">
            <w:pPr>
              <w:pStyle w:val="TableParagraph"/>
              <w:spacing w:before="0" w:line="191" w:lineRule="exact"/>
              <w:ind w:right="96"/>
              <w:jc w:val="right"/>
              <w:rPr>
                <w:rFonts w:asciiTheme="majorBidi" w:hAnsiTheme="majorBidi" w:cstheme="majorBidi"/>
                <w:sz w:val="18"/>
              </w:rPr>
            </w:pPr>
            <w:r w:rsidRPr="00B523A5">
              <w:rPr>
                <w:rFonts w:asciiTheme="majorBidi" w:hAnsiTheme="majorBidi" w:cstheme="majorBidi"/>
                <w:w w:val="90"/>
                <w:sz w:val="18"/>
              </w:rPr>
              <w:t>3,260</w:t>
            </w:r>
          </w:p>
        </w:tc>
        <w:tc>
          <w:tcPr>
            <w:tcW w:w="1454" w:type="dxa"/>
          </w:tcPr>
          <w:p w:rsidR="0097151B" w:rsidRPr="00B523A5" w:rsidRDefault="0097151B" w:rsidP="000B4038">
            <w:pPr>
              <w:pStyle w:val="TableParagraph"/>
              <w:spacing w:before="0" w:line="191" w:lineRule="exact"/>
              <w:ind w:right="92"/>
              <w:jc w:val="right"/>
              <w:rPr>
                <w:rFonts w:asciiTheme="majorBidi" w:hAnsiTheme="majorBidi" w:cstheme="majorBidi"/>
                <w:sz w:val="18"/>
              </w:rPr>
            </w:pPr>
            <w:r w:rsidRPr="00B523A5">
              <w:rPr>
                <w:rFonts w:asciiTheme="majorBidi" w:hAnsiTheme="majorBidi" w:cstheme="majorBidi"/>
                <w:w w:val="90"/>
                <w:sz w:val="18"/>
              </w:rPr>
              <w:t>14.58%</w:t>
            </w:r>
          </w:p>
        </w:tc>
        <w:tc>
          <w:tcPr>
            <w:tcW w:w="1454" w:type="dxa"/>
          </w:tcPr>
          <w:p w:rsidR="0097151B" w:rsidRPr="00B523A5" w:rsidRDefault="0097151B" w:rsidP="000B4038">
            <w:pPr>
              <w:pStyle w:val="TableParagraph"/>
              <w:spacing w:before="0" w:line="240" w:lineRule="auto"/>
              <w:rPr>
                <w:rFonts w:asciiTheme="majorBidi" w:hAnsiTheme="majorBidi" w:cstheme="majorBidi"/>
                <w:sz w:val="14"/>
              </w:rPr>
            </w:pPr>
          </w:p>
        </w:tc>
        <w:tc>
          <w:tcPr>
            <w:tcW w:w="1468" w:type="dxa"/>
          </w:tcPr>
          <w:p w:rsidR="0097151B" w:rsidRPr="00B523A5" w:rsidRDefault="0097151B" w:rsidP="000B4038">
            <w:pPr>
              <w:pStyle w:val="TableParagraph"/>
              <w:spacing w:before="0" w:line="240" w:lineRule="auto"/>
              <w:rPr>
                <w:rFonts w:asciiTheme="majorBidi" w:hAnsiTheme="majorBidi" w:cstheme="majorBidi"/>
                <w:sz w:val="14"/>
              </w:rPr>
            </w:pP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Power</w:t>
            </w:r>
          </w:p>
        </w:tc>
        <w:tc>
          <w:tcPr>
            <w:tcW w:w="1459"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0"/>
                <w:sz w:val="18"/>
              </w:rPr>
              <w:t>4,239</w:t>
            </w:r>
          </w:p>
        </w:tc>
        <w:tc>
          <w:tcPr>
            <w:tcW w:w="1454" w:type="dxa"/>
          </w:tcPr>
          <w:p w:rsidR="0097151B" w:rsidRPr="00B523A5" w:rsidRDefault="0097151B" w:rsidP="000B4038">
            <w:pPr>
              <w:pStyle w:val="TableParagraph"/>
              <w:ind w:right="92"/>
              <w:jc w:val="right"/>
              <w:rPr>
                <w:rFonts w:asciiTheme="majorBidi" w:hAnsiTheme="majorBidi" w:cstheme="majorBidi"/>
                <w:sz w:val="18"/>
              </w:rPr>
            </w:pPr>
            <w:r w:rsidRPr="00B523A5">
              <w:rPr>
                <w:rFonts w:asciiTheme="majorBidi" w:hAnsiTheme="majorBidi" w:cstheme="majorBidi"/>
                <w:w w:val="90"/>
                <w:sz w:val="18"/>
              </w:rPr>
              <w:t>18.96%</w:t>
            </w:r>
          </w:p>
        </w:tc>
        <w:tc>
          <w:tcPr>
            <w:tcW w:w="1454" w:type="dxa"/>
          </w:tcPr>
          <w:p w:rsidR="0097151B" w:rsidRPr="00B523A5" w:rsidRDefault="0097151B" w:rsidP="000B4038">
            <w:pPr>
              <w:pStyle w:val="TableParagraph"/>
              <w:spacing w:before="0" w:line="240" w:lineRule="auto"/>
              <w:rPr>
                <w:rFonts w:asciiTheme="majorBidi" w:hAnsiTheme="majorBidi" w:cstheme="majorBidi"/>
                <w:sz w:val="16"/>
              </w:rPr>
            </w:pPr>
          </w:p>
        </w:tc>
        <w:tc>
          <w:tcPr>
            <w:tcW w:w="1468" w:type="dxa"/>
          </w:tcPr>
          <w:p w:rsidR="0097151B" w:rsidRPr="00B523A5" w:rsidRDefault="0097151B" w:rsidP="000B4038">
            <w:pPr>
              <w:pStyle w:val="TableParagraph"/>
              <w:spacing w:before="0" w:line="240" w:lineRule="auto"/>
              <w:rPr>
                <w:rFonts w:asciiTheme="majorBidi" w:hAnsiTheme="majorBidi" w:cstheme="majorBidi"/>
                <w:sz w:val="16"/>
              </w:rPr>
            </w:pP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People</w:t>
            </w:r>
          </w:p>
        </w:tc>
        <w:tc>
          <w:tcPr>
            <w:tcW w:w="1459" w:type="dxa"/>
          </w:tcPr>
          <w:p w:rsidR="0097151B" w:rsidRPr="00B523A5" w:rsidRDefault="0097151B" w:rsidP="000B4038">
            <w:pPr>
              <w:pStyle w:val="TableParagraph"/>
              <w:spacing w:before="1" w:line="204" w:lineRule="exact"/>
              <w:ind w:right="96"/>
              <w:jc w:val="right"/>
              <w:rPr>
                <w:rFonts w:asciiTheme="majorBidi" w:hAnsiTheme="majorBidi" w:cstheme="majorBidi"/>
                <w:sz w:val="18"/>
              </w:rPr>
            </w:pPr>
            <w:r w:rsidRPr="00B523A5">
              <w:rPr>
                <w:rFonts w:asciiTheme="majorBidi" w:hAnsiTheme="majorBidi" w:cstheme="majorBidi"/>
                <w:w w:val="90"/>
                <w:sz w:val="18"/>
              </w:rPr>
              <w:t>12,661</w:t>
            </w:r>
          </w:p>
        </w:tc>
        <w:tc>
          <w:tcPr>
            <w:tcW w:w="1454" w:type="dxa"/>
          </w:tcPr>
          <w:p w:rsidR="0097151B" w:rsidRPr="00B523A5" w:rsidRDefault="0097151B" w:rsidP="000B4038">
            <w:pPr>
              <w:pStyle w:val="TableParagraph"/>
              <w:spacing w:before="1" w:line="204" w:lineRule="exact"/>
              <w:ind w:right="92"/>
              <w:jc w:val="right"/>
              <w:rPr>
                <w:rFonts w:asciiTheme="majorBidi" w:hAnsiTheme="majorBidi" w:cstheme="majorBidi"/>
                <w:sz w:val="18"/>
              </w:rPr>
            </w:pPr>
            <w:r w:rsidRPr="00B523A5">
              <w:rPr>
                <w:rFonts w:asciiTheme="majorBidi" w:hAnsiTheme="majorBidi" w:cstheme="majorBidi"/>
                <w:w w:val="90"/>
                <w:sz w:val="18"/>
              </w:rPr>
              <w:t>56.62%</w:t>
            </w:r>
          </w:p>
        </w:tc>
        <w:tc>
          <w:tcPr>
            <w:tcW w:w="1454" w:type="dxa"/>
          </w:tcPr>
          <w:p w:rsidR="0097151B" w:rsidRPr="00B523A5" w:rsidRDefault="0097151B" w:rsidP="000B4038">
            <w:pPr>
              <w:pStyle w:val="TableParagraph"/>
              <w:spacing w:before="0" w:line="240" w:lineRule="auto"/>
              <w:rPr>
                <w:rFonts w:asciiTheme="majorBidi" w:hAnsiTheme="majorBidi" w:cstheme="majorBidi"/>
                <w:sz w:val="16"/>
              </w:rPr>
            </w:pPr>
          </w:p>
        </w:tc>
        <w:tc>
          <w:tcPr>
            <w:tcW w:w="1468" w:type="dxa"/>
          </w:tcPr>
          <w:p w:rsidR="0097151B" w:rsidRPr="00B523A5" w:rsidRDefault="0097151B" w:rsidP="000B4038">
            <w:pPr>
              <w:pStyle w:val="TableParagraph"/>
              <w:spacing w:before="0" w:line="240" w:lineRule="auto"/>
              <w:rPr>
                <w:rFonts w:asciiTheme="majorBidi" w:hAnsiTheme="majorBidi" w:cstheme="majorBidi"/>
                <w:sz w:val="16"/>
              </w:rPr>
            </w:pP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Plenum</w:t>
            </w:r>
          </w:p>
        </w:tc>
        <w:tc>
          <w:tcPr>
            <w:tcW w:w="1459" w:type="dxa"/>
          </w:tcPr>
          <w:p w:rsidR="0097151B" w:rsidRPr="00B523A5" w:rsidRDefault="0097151B" w:rsidP="000B4038">
            <w:pPr>
              <w:pStyle w:val="TableParagraph"/>
              <w:spacing w:before="0" w:line="191"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0" w:line="191"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0" w:line="240" w:lineRule="auto"/>
              <w:rPr>
                <w:rFonts w:asciiTheme="majorBidi" w:hAnsiTheme="majorBidi" w:cstheme="majorBidi"/>
                <w:sz w:val="14"/>
              </w:rPr>
            </w:pPr>
          </w:p>
        </w:tc>
        <w:tc>
          <w:tcPr>
            <w:tcW w:w="1468" w:type="dxa"/>
          </w:tcPr>
          <w:p w:rsidR="0097151B" w:rsidRPr="00B523A5" w:rsidRDefault="0097151B" w:rsidP="000B4038">
            <w:pPr>
              <w:pStyle w:val="TableParagraph"/>
              <w:spacing w:before="0" w:line="240" w:lineRule="auto"/>
              <w:rPr>
                <w:rFonts w:asciiTheme="majorBidi" w:hAnsiTheme="majorBidi" w:cstheme="majorBidi"/>
                <w:sz w:val="14"/>
              </w:rPr>
            </w:pP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b/>
                <w:sz w:val="18"/>
              </w:rPr>
            </w:pPr>
            <w:r w:rsidRPr="00B523A5">
              <w:rPr>
                <w:rFonts w:asciiTheme="majorBidi" w:hAnsiTheme="majorBidi" w:cstheme="majorBidi"/>
                <w:b/>
                <w:sz w:val="18"/>
              </w:rPr>
              <w:t>Total</w:t>
            </w:r>
          </w:p>
        </w:tc>
        <w:tc>
          <w:tcPr>
            <w:tcW w:w="1459" w:type="dxa"/>
          </w:tcPr>
          <w:p w:rsidR="0097151B" w:rsidRPr="00B523A5" w:rsidRDefault="0097151B" w:rsidP="000B4038">
            <w:pPr>
              <w:pStyle w:val="TableParagraph"/>
              <w:ind w:right="96"/>
              <w:jc w:val="right"/>
              <w:rPr>
                <w:rFonts w:asciiTheme="majorBidi" w:hAnsiTheme="majorBidi" w:cstheme="majorBidi"/>
                <w:b/>
                <w:sz w:val="18"/>
              </w:rPr>
            </w:pPr>
            <w:r w:rsidRPr="00B523A5">
              <w:rPr>
                <w:rFonts w:asciiTheme="majorBidi" w:hAnsiTheme="majorBidi" w:cstheme="majorBidi"/>
                <w:b/>
                <w:w w:val="90"/>
                <w:sz w:val="18"/>
              </w:rPr>
              <w:t>22,363</w:t>
            </w:r>
          </w:p>
        </w:tc>
        <w:tc>
          <w:tcPr>
            <w:tcW w:w="1454" w:type="dxa"/>
          </w:tcPr>
          <w:p w:rsidR="0097151B" w:rsidRPr="00B523A5" w:rsidRDefault="0097151B" w:rsidP="000B4038">
            <w:pPr>
              <w:pStyle w:val="TableParagraph"/>
              <w:ind w:right="94"/>
              <w:jc w:val="right"/>
              <w:rPr>
                <w:rFonts w:asciiTheme="majorBidi" w:hAnsiTheme="majorBidi" w:cstheme="majorBidi"/>
                <w:b/>
                <w:sz w:val="18"/>
              </w:rPr>
            </w:pPr>
            <w:r w:rsidRPr="00B523A5">
              <w:rPr>
                <w:rFonts w:asciiTheme="majorBidi" w:hAnsiTheme="majorBidi" w:cstheme="majorBidi"/>
                <w:b/>
                <w:w w:val="90"/>
                <w:sz w:val="18"/>
              </w:rPr>
              <w:t>100%</w:t>
            </w:r>
          </w:p>
        </w:tc>
        <w:tc>
          <w:tcPr>
            <w:tcW w:w="1454" w:type="dxa"/>
          </w:tcPr>
          <w:p w:rsidR="0097151B" w:rsidRPr="00B523A5" w:rsidRDefault="0097151B" w:rsidP="000B4038">
            <w:pPr>
              <w:pStyle w:val="TableParagraph"/>
              <w:ind w:right="96"/>
              <w:jc w:val="right"/>
              <w:rPr>
                <w:rFonts w:asciiTheme="majorBidi" w:hAnsiTheme="majorBidi" w:cstheme="majorBidi"/>
                <w:b/>
                <w:sz w:val="18"/>
              </w:rPr>
            </w:pPr>
            <w:r w:rsidRPr="00B523A5">
              <w:rPr>
                <w:rFonts w:asciiTheme="majorBidi" w:hAnsiTheme="majorBidi" w:cstheme="majorBidi"/>
                <w:b/>
                <w:w w:val="90"/>
                <w:sz w:val="18"/>
              </w:rPr>
              <w:t>1,362</w:t>
            </w:r>
          </w:p>
        </w:tc>
        <w:tc>
          <w:tcPr>
            <w:tcW w:w="1468" w:type="dxa"/>
          </w:tcPr>
          <w:p w:rsidR="0097151B" w:rsidRPr="00B523A5" w:rsidRDefault="0097151B" w:rsidP="000B4038">
            <w:pPr>
              <w:pStyle w:val="TableParagraph"/>
              <w:ind w:right="97"/>
              <w:jc w:val="right"/>
              <w:rPr>
                <w:rFonts w:asciiTheme="majorBidi" w:hAnsiTheme="majorBidi" w:cstheme="majorBidi"/>
                <w:b/>
                <w:sz w:val="18"/>
              </w:rPr>
            </w:pPr>
            <w:r w:rsidRPr="00B523A5">
              <w:rPr>
                <w:rFonts w:asciiTheme="majorBidi" w:hAnsiTheme="majorBidi" w:cstheme="majorBidi"/>
                <w:b/>
                <w:w w:val="90"/>
                <w:sz w:val="18"/>
              </w:rPr>
              <w:t>100%</w:t>
            </w:r>
          </w:p>
        </w:tc>
      </w:tr>
    </w:tbl>
    <w:p w:rsidR="0097151B" w:rsidRPr="00B523A5" w:rsidRDefault="0097151B" w:rsidP="0097151B">
      <w:pPr>
        <w:jc w:val="right"/>
        <w:rPr>
          <w:rFonts w:asciiTheme="majorBidi" w:hAnsiTheme="majorBidi" w:cstheme="majorBidi"/>
          <w:sz w:val="18"/>
        </w:rPr>
        <w:sectPr w:rsidR="0097151B" w:rsidRPr="00B523A5" w:rsidSect="00E4227C">
          <w:pgSz w:w="11900" w:h="16840"/>
          <w:pgMar w:top="1040" w:right="960" w:bottom="260" w:left="960" w:header="0" w:footer="73" w:gutter="0"/>
          <w:cols w:space="720"/>
        </w:sectPr>
      </w:pPr>
    </w:p>
    <w:p w:rsidR="0097151B" w:rsidRPr="00B523A5" w:rsidRDefault="0097151B" w:rsidP="0097151B">
      <w:pPr>
        <w:pStyle w:val="BodyText"/>
        <w:ind w:left="120"/>
        <w:rPr>
          <w:rFonts w:asciiTheme="majorBidi" w:hAnsiTheme="majorBidi" w:cstheme="majorBidi"/>
        </w:rPr>
      </w:pPr>
      <w:r w:rsidRPr="00B523A5">
        <w:rPr>
          <w:rFonts w:asciiTheme="majorBidi" w:hAnsiTheme="majorBidi" w:cstheme="majorBidi"/>
        </w:rPr>
        <w:lastRenderedPageBreak/>
        <w:t>Space Summary ­ 5 Space</w:t>
      </w:r>
    </w:p>
    <w:tbl>
      <w:tblPr>
        <w:tblW w:w="0" w:type="auto"/>
        <w:tblInd w:w="12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883"/>
        <w:gridCol w:w="5829"/>
      </w:tblGrid>
      <w:tr w:rsidR="0097151B" w:rsidRPr="00B523A5" w:rsidTr="000B4038">
        <w:trPr>
          <w:trHeight w:val="224"/>
        </w:trPr>
        <w:tc>
          <w:tcPr>
            <w:tcW w:w="9712" w:type="dxa"/>
            <w:gridSpan w:val="2"/>
            <w:tcBorders>
              <w:right w:val="single" w:sz="12" w:space="0" w:color="000000"/>
            </w:tcBorders>
          </w:tcPr>
          <w:p w:rsidR="0097151B" w:rsidRPr="00B523A5" w:rsidRDefault="0097151B" w:rsidP="000B4038">
            <w:pPr>
              <w:pStyle w:val="TableParagraph"/>
              <w:spacing w:before="11" w:line="194" w:lineRule="exact"/>
              <w:ind w:left="119"/>
              <w:rPr>
                <w:rFonts w:asciiTheme="majorBidi" w:hAnsiTheme="majorBidi" w:cstheme="majorBidi"/>
                <w:b/>
                <w:sz w:val="18"/>
              </w:rPr>
            </w:pPr>
            <w:r w:rsidRPr="00B523A5">
              <w:rPr>
                <w:rFonts w:asciiTheme="majorBidi" w:hAnsiTheme="majorBidi" w:cstheme="majorBidi"/>
                <w:b/>
                <w:sz w:val="18"/>
              </w:rPr>
              <w:t>Inputs</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Area (m²)</w:t>
            </w:r>
          </w:p>
        </w:tc>
        <w:tc>
          <w:tcPr>
            <w:tcW w:w="5829" w:type="dxa"/>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20</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Volume (m³)</w:t>
            </w:r>
          </w:p>
        </w:tc>
        <w:tc>
          <w:tcPr>
            <w:tcW w:w="5829" w:type="dxa"/>
            <w:tcBorders>
              <w:right w:val="single" w:sz="12" w:space="0" w:color="000000"/>
            </w:tcBorders>
          </w:tcPr>
          <w:p w:rsidR="0097151B" w:rsidRPr="00B523A5" w:rsidRDefault="0097151B" w:rsidP="000B4038">
            <w:pPr>
              <w:pStyle w:val="TableParagraph"/>
              <w:spacing w:before="0" w:line="191" w:lineRule="exact"/>
              <w:ind w:left="124"/>
              <w:rPr>
                <w:rFonts w:asciiTheme="majorBidi" w:hAnsiTheme="majorBidi" w:cstheme="majorBidi"/>
                <w:sz w:val="18"/>
              </w:rPr>
            </w:pPr>
            <w:r w:rsidRPr="00B523A5">
              <w:rPr>
                <w:rFonts w:asciiTheme="majorBidi" w:hAnsiTheme="majorBidi" w:cstheme="majorBidi"/>
                <w:sz w:val="18"/>
              </w:rPr>
              <w:t>65.46</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Wall Area (m²)</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17</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Roof Area (m²)</w:t>
            </w:r>
          </w:p>
        </w:tc>
        <w:tc>
          <w:tcPr>
            <w:tcW w:w="5829" w:type="dxa"/>
            <w:tcBorders>
              <w:right w:val="single" w:sz="12" w:space="0" w:color="000000"/>
            </w:tcBorders>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w w:val="92"/>
                <w:sz w:val="18"/>
              </w:rPr>
              <w:t>0</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Door Area (m²)</w:t>
            </w:r>
          </w:p>
        </w:tc>
        <w:tc>
          <w:tcPr>
            <w:tcW w:w="5829" w:type="dxa"/>
            <w:tcBorders>
              <w:right w:val="single" w:sz="12" w:space="0" w:color="000000"/>
            </w:tcBorders>
          </w:tcPr>
          <w:p w:rsidR="0097151B" w:rsidRPr="00B523A5" w:rsidRDefault="0097151B" w:rsidP="000B4038">
            <w:pPr>
              <w:pStyle w:val="TableParagraph"/>
              <w:spacing w:before="0" w:line="191" w:lineRule="exact"/>
              <w:ind w:left="124"/>
              <w:rPr>
                <w:rFonts w:asciiTheme="majorBidi" w:hAnsiTheme="majorBidi" w:cstheme="majorBidi"/>
                <w:sz w:val="18"/>
              </w:rPr>
            </w:pPr>
            <w:r w:rsidRPr="00B523A5">
              <w:rPr>
                <w:rFonts w:asciiTheme="majorBidi" w:hAnsiTheme="majorBidi" w:cstheme="majorBidi"/>
                <w:w w:val="92"/>
                <w:sz w:val="18"/>
              </w:rPr>
              <w:t>2</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Partition Area (m²)</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w w:val="92"/>
                <w:sz w:val="18"/>
              </w:rPr>
              <w:t>0</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Window Area (m²)</w:t>
            </w:r>
          </w:p>
        </w:tc>
        <w:tc>
          <w:tcPr>
            <w:tcW w:w="5829" w:type="dxa"/>
            <w:tcBorders>
              <w:right w:val="single" w:sz="12" w:space="0" w:color="000000"/>
            </w:tcBorders>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w w:val="92"/>
                <w:sz w:val="18"/>
              </w:rPr>
              <w:t>2</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Skylight Area (m²)</w:t>
            </w:r>
          </w:p>
        </w:tc>
        <w:tc>
          <w:tcPr>
            <w:tcW w:w="5829" w:type="dxa"/>
            <w:tcBorders>
              <w:right w:val="single" w:sz="12" w:space="0" w:color="000000"/>
            </w:tcBorders>
          </w:tcPr>
          <w:p w:rsidR="0097151B" w:rsidRPr="00B523A5" w:rsidRDefault="0097151B" w:rsidP="000B4038">
            <w:pPr>
              <w:pStyle w:val="TableParagraph"/>
              <w:spacing w:before="0" w:line="191" w:lineRule="exact"/>
              <w:ind w:left="124"/>
              <w:rPr>
                <w:rFonts w:asciiTheme="majorBidi" w:hAnsiTheme="majorBidi" w:cstheme="majorBidi"/>
                <w:sz w:val="18"/>
              </w:rPr>
            </w:pPr>
            <w:r w:rsidRPr="00B523A5">
              <w:rPr>
                <w:rFonts w:asciiTheme="majorBidi" w:hAnsiTheme="majorBidi" w:cstheme="majorBidi"/>
                <w:w w:val="92"/>
                <w:sz w:val="18"/>
              </w:rPr>
              <w:t>0</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Lighting Load (W)</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211</w:t>
            </w:r>
          </w:p>
        </w:tc>
      </w:tr>
      <w:tr w:rsidR="0097151B" w:rsidRPr="00B523A5" w:rsidTr="000B4038">
        <w:trPr>
          <w:trHeight w:val="210"/>
        </w:trPr>
        <w:tc>
          <w:tcPr>
            <w:tcW w:w="3883" w:type="dxa"/>
          </w:tcPr>
          <w:p w:rsidR="0097151B" w:rsidRPr="00B523A5" w:rsidRDefault="0097151B" w:rsidP="000B4038">
            <w:pPr>
              <w:pStyle w:val="TableParagraph"/>
              <w:spacing w:before="1" w:line="189" w:lineRule="exact"/>
              <w:ind w:left="119"/>
              <w:rPr>
                <w:rFonts w:asciiTheme="majorBidi" w:hAnsiTheme="majorBidi" w:cstheme="majorBidi"/>
                <w:sz w:val="18"/>
              </w:rPr>
            </w:pPr>
            <w:r w:rsidRPr="00B523A5">
              <w:rPr>
                <w:rFonts w:asciiTheme="majorBidi" w:hAnsiTheme="majorBidi" w:cstheme="majorBidi"/>
                <w:sz w:val="18"/>
              </w:rPr>
              <w:t>Power Load (W)</w:t>
            </w:r>
          </w:p>
        </w:tc>
        <w:tc>
          <w:tcPr>
            <w:tcW w:w="5829" w:type="dxa"/>
            <w:tcBorders>
              <w:right w:val="single" w:sz="12" w:space="0" w:color="000000"/>
            </w:tcBorders>
          </w:tcPr>
          <w:p w:rsidR="0097151B" w:rsidRPr="00B523A5" w:rsidRDefault="0097151B" w:rsidP="000B4038">
            <w:pPr>
              <w:pStyle w:val="TableParagraph"/>
              <w:spacing w:before="1" w:line="189" w:lineRule="exact"/>
              <w:ind w:left="124"/>
              <w:rPr>
                <w:rFonts w:asciiTheme="majorBidi" w:hAnsiTheme="majorBidi" w:cstheme="majorBidi"/>
                <w:sz w:val="18"/>
              </w:rPr>
            </w:pPr>
            <w:r w:rsidRPr="00B523A5">
              <w:rPr>
                <w:rFonts w:asciiTheme="majorBidi" w:hAnsiTheme="majorBidi" w:cstheme="majorBidi"/>
                <w:sz w:val="18"/>
              </w:rPr>
              <w:t>274</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Number of People</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w w:val="92"/>
                <w:sz w:val="18"/>
              </w:rPr>
              <w:t>1</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 xml:space="preserve">Sensible Heat Gain </w:t>
            </w:r>
            <w:r w:rsidRPr="00B523A5">
              <w:rPr>
                <w:rFonts w:asciiTheme="majorBidi" w:hAnsiTheme="majorBidi" w:cstheme="majorBidi"/>
                <w:w w:val="110"/>
                <w:sz w:val="18"/>
              </w:rPr>
              <w:t xml:space="preserve">/ </w:t>
            </w:r>
            <w:r w:rsidRPr="00B523A5">
              <w:rPr>
                <w:rFonts w:asciiTheme="majorBidi" w:hAnsiTheme="majorBidi" w:cstheme="majorBidi"/>
                <w:sz w:val="18"/>
              </w:rPr>
              <w:t>Person (W)</w:t>
            </w:r>
          </w:p>
        </w:tc>
        <w:tc>
          <w:tcPr>
            <w:tcW w:w="5829" w:type="dxa"/>
            <w:tcBorders>
              <w:right w:val="single" w:sz="12" w:space="0" w:color="000000"/>
            </w:tcBorders>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sz w:val="18"/>
              </w:rPr>
              <w:t>73</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 xml:space="preserve">Latent Heat Gain </w:t>
            </w:r>
            <w:r w:rsidRPr="00B523A5">
              <w:rPr>
                <w:rFonts w:asciiTheme="majorBidi" w:hAnsiTheme="majorBidi" w:cstheme="majorBidi"/>
                <w:w w:val="110"/>
                <w:sz w:val="18"/>
              </w:rPr>
              <w:t xml:space="preserve">/ </w:t>
            </w:r>
            <w:r w:rsidRPr="00B523A5">
              <w:rPr>
                <w:rFonts w:asciiTheme="majorBidi" w:hAnsiTheme="majorBidi" w:cstheme="majorBidi"/>
                <w:sz w:val="18"/>
              </w:rPr>
              <w:t>Person (W)</w:t>
            </w:r>
          </w:p>
        </w:tc>
        <w:tc>
          <w:tcPr>
            <w:tcW w:w="5829" w:type="dxa"/>
            <w:tcBorders>
              <w:right w:val="single" w:sz="12" w:space="0" w:color="000000"/>
            </w:tcBorders>
          </w:tcPr>
          <w:p w:rsidR="0097151B" w:rsidRPr="00B523A5" w:rsidRDefault="0097151B" w:rsidP="000B4038">
            <w:pPr>
              <w:pStyle w:val="TableParagraph"/>
              <w:spacing w:before="0" w:line="191" w:lineRule="exact"/>
              <w:ind w:left="124"/>
              <w:rPr>
                <w:rFonts w:asciiTheme="majorBidi" w:hAnsiTheme="majorBidi" w:cstheme="majorBidi"/>
                <w:sz w:val="18"/>
              </w:rPr>
            </w:pPr>
            <w:r w:rsidRPr="00B523A5">
              <w:rPr>
                <w:rFonts w:asciiTheme="majorBidi" w:hAnsiTheme="majorBidi" w:cstheme="majorBidi"/>
                <w:sz w:val="18"/>
              </w:rPr>
              <w:t>59</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Infiltration Airflow (CFM)</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0.0</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Space Type</w:t>
            </w:r>
          </w:p>
        </w:tc>
        <w:tc>
          <w:tcPr>
            <w:tcW w:w="5829" w:type="dxa"/>
            <w:tcBorders>
              <w:right w:val="single" w:sz="12" w:space="0" w:color="000000"/>
            </w:tcBorders>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sz w:val="18"/>
              </w:rPr>
              <w:t>Office ­ Open Plan</w:t>
            </w:r>
          </w:p>
        </w:tc>
      </w:tr>
      <w:tr w:rsidR="0097151B" w:rsidRPr="00B523A5" w:rsidTr="000B4038">
        <w:trPr>
          <w:trHeight w:val="210"/>
        </w:trPr>
        <w:tc>
          <w:tcPr>
            <w:tcW w:w="9712" w:type="dxa"/>
            <w:gridSpan w:val="2"/>
            <w:tcBorders>
              <w:right w:val="single" w:sz="12" w:space="0" w:color="000000"/>
            </w:tcBorders>
          </w:tcPr>
          <w:p w:rsidR="0097151B" w:rsidRPr="00B523A5" w:rsidRDefault="0097151B" w:rsidP="000B4038">
            <w:pPr>
              <w:pStyle w:val="TableParagraph"/>
              <w:spacing w:before="0" w:line="191" w:lineRule="exact"/>
              <w:ind w:left="119"/>
              <w:rPr>
                <w:rFonts w:asciiTheme="majorBidi" w:hAnsiTheme="majorBidi" w:cstheme="majorBidi"/>
                <w:b/>
                <w:sz w:val="18"/>
              </w:rPr>
            </w:pPr>
            <w:r w:rsidRPr="00B523A5">
              <w:rPr>
                <w:rFonts w:asciiTheme="majorBidi" w:hAnsiTheme="majorBidi" w:cstheme="majorBidi"/>
                <w:b/>
                <w:w w:val="95"/>
                <w:sz w:val="18"/>
              </w:rPr>
              <w:t>Calculated Results</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Peak Cooling Load (W)</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b/>
                <w:sz w:val="18"/>
              </w:rPr>
            </w:pPr>
            <w:r w:rsidRPr="00B523A5">
              <w:rPr>
                <w:rFonts w:asciiTheme="majorBidi" w:hAnsiTheme="majorBidi" w:cstheme="majorBidi"/>
                <w:b/>
                <w:sz w:val="18"/>
              </w:rPr>
              <w:t>964</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Peak Cooling Month and Hour</w:t>
            </w:r>
          </w:p>
        </w:tc>
        <w:tc>
          <w:tcPr>
            <w:tcW w:w="5829" w:type="dxa"/>
            <w:tcBorders>
              <w:right w:val="single" w:sz="12" w:space="0" w:color="000000"/>
            </w:tcBorders>
          </w:tcPr>
          <w:p w:rsidR="0097151B" w:rsidRPr="00B523A5" w:rsidRDefault="0097151B" w:rsidP="000B4038">
            <w:pPr>
              <w:pStyle w:val="TableParagraph"/>
              <w:spacing w:before="0" w:line="205" w:lineRule="exact"/>
              <w:ind w:left="124"/>
              <w:rPr>
                <w:rFonts w:asciiTheme="majorBidi" w:hAnsiTheme="majorBidi" w:cstheme="majorBidi"/>
                <w:sz w:val="18"/>
                <w:szCs w:val="18"/>
              </w:rPr>
            </w:pPr>
            <w:r w:rsidRPr="00B523A5">
              <w:rPr>
                <w:rFonts w:asciiTheme="majorBidi" w:hAnsiTheme="majorBidi" w:cstheme="majorBidi"/>
                <w:w w:val="105"/>
                <w:sz w:val="18"/>
                <w:szCs w:val="18"/>
              </w:rPr>
              <w:t xml:space="preserve">July 09:00 </w:t>
            </w:r>
            <w:r w:rsidRPr="00B523A5">
              <w:rPr>
                <w:rFonts w:asciiTheme="majorBidi" w:hAnsiTheme="majorBidi" w:cstheme="majorBidi"/>
                <w:w w:val="125"/>
                <w:sz w:val="18"/>
                <w:szCs w:val="18"/>
                <w:rtl/>
              </w:rPr>
              <w:t>ص</w:t>
            </w:r>
          </w:p>
        </w:tc>
      </w:tr>
      <w:tr w:rsidR="0097151B" w:rsidRPr="00B523A5" w:rsidTr="000B4038">
        <w:trPr>
          <w:trHeight w:val="205"/>
        </w:trPr>
        <w:tc>
          <w:tcPr>
            <w:tcW w:w="3883" w:type="dxa"/>
          </w:tcPr>
          <w:p w:rsidR="0097151B" w:rsidRPr="00B523A5" w:rsidRDefault="0097151B" w:rsidP="000B4038">
            <w:pPr>
              <w:pStyle w:val="TableParagraph"/>
              <w:spacing w:before="0" w:line="186" w:lineRule="exact"/>
              <w:ind w:left="119"/>
              <w:rPr>
                <w:rFonts w:asciiTheme="majorBidi" w:hAnsiTheme="majorBidi" w:cstheme="majorBidi"/>
                <w:sz w:val="18"/>
              </w:rPr>
            </w:pPr>
            <w:r w:rsidRPr="00B523A5">
              <w:rPr>
                <w:rFonts w:asciiTheme="majorBidi" w:hAnsiTheme="majorBidi" w:cstheme="majorBidi"/>
                <w:sz w:val="18"/>
              </w:rPr>
              <w:t>Peak Cooling Sensible Load (W)</w:t>
            </w:r>
          </w:p>
        </w:tc>
        <w:tc>
          <w:tcPr>
            <w:tcW w:w="5829" w:type="dxa"/>
            <w:tcBorders>
              <w:right w:val="single" w:sz="12" w:space="0" w:color="000000"/>
            </w:tcBorders>
          </w:tcPr>
          <w:p w:rsidR="0097151B" w:rsidRPr="00B523A5" w:rsidRDefault="0097151B" w:rsidP="000B4038">
            <w:pPr>
              <w:pStyle w:val="TableParagraph"/>
              <w:spacing w:before="0" w:line="186" w:lineRule="exact"/>
              <w:ind w:left="124"/>
              <w:rPr>
                <w:rFonts w:asciiTheme="majorBidi" w:hAnsiTheme="majorBidi" w:cstheme="majorBidi"/>
                <w:sz w:val="18"/>
              </w:rPr>
            </w:pPr>
            <w:r w:rsidRPr="00B523A5">
              <w:rPr>
                <w:rFonts w:asciiTheme="majorBidi" w:hAnsiTheme="majorBidi" w:cstheme="majorBidi"/>
                <w:sz w:val="18"/>
              </w:rPr>
              <w:t>910</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Peak Cooling Latent Load (W)</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54</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Peak Cooling Airflow (CFM)</w:t>
            </w:r>
          </w:p>
        </w:tc>
        <w:tc>
          <w:tcPr>
            <w:tcW w:w="5829" w:type="dxa"/>
            <w:tcBorders>
              <w:right w:val="single" w:sz="12" w:space="0" w:color="000000"/>
            </w:tcBorders>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sz w:val="18"/>
              </w:rPr>
              <w:t>151.0</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Peak Heating Load (W)</w:t>
            </w:r>
          </w:p>
        </w:tc>
        <w:tc>
          <w:tcPr>
            <w:tcW w:w="5829" w:type="dxa"/>
            <w:tcBorders>
              <w:right w:val="single" w:sz="12" w:space="0" w:color="000000"/>
            </w:tcBorders>
          </w:tcPr>
          <w:p w:rsidR="0097151B" w:rsidRPr="00B523A5" w:rsidRDefault="0097151B" w:rsidP="000B4038">
            <w:pPr>
              <w:pStyle w:val="TableParagraph"/>
              <w:spacing w:before="0" w:line="191" w:lineRule="exact"/>
              <w:ind w:left="124"/>
              <w:rPr>
                <w:rFonts w:asciiTheme="majorBidi" w:hAnsiTheme="majorBidi" w:cstheme="majorBidi"/>
                <w:b/>
                <w:sz w:val="18"/>
              </w:rPr>
            </w:pPr>
            <w:r w:rsidRPr="00B523A5">
              <w:rPr>
                <w:rFonts w:asciiTheme="majorBidi" w:hAnsiTheme="majorBidi" w:cstheme="majorBidi"/>
                <w:b/>
                <w:sz w:val="18"/>
              </w:rPr>
              <w:t>256</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Peak Heating Airflow (CFM)</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34.7</w:t>
            </w:r>
          </w:p>
        </w:tc>
      </w:tr>
    </w:tbl>
    <w:p w:rsidR="0097151B" w:rsidRPr="00B523A5" w:rsidRDefault="0097151B" w:rsidP="0097151B">
      <w:pPr>
        <w:pStyle w:val="BodyText"/>
        <w:spacing w:before="9"/>
        <w:rPr>
          <w:rFonts w:asciiTheme="majorBidi" w:hAnsiTheme="majorBidi" w:cstheme="majorBidi"/>
          <w:sz w:val="23"/>
        </w:rPr>
      </w:pPr>
    </w:p>
    <w:tbl>
      <w:tblPr>
        <w:tblW w:w="0" w:type="auto"/>
        <w:tblInd w:w="12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883"/>
        <w:gridCol w:w="1459"/>
        <w:gridCol w:w="1454"/>
        <w:gridCol w:w="1454"/>
        <w:gridCol w:w="1468"/>
      </w:tblGrid>
      <w:tr w:rsidR="0097151B" w:rsidRPr="00B523A5" w:rsidTr="000B4038">
        <w:trPr>
          <w:trHeight w:val="224"/>
        </w:trPr>
        <w:tc>
          <w:tcPr>
            <w:tcW w:w="3883" w:type="dxa"/>
            <w:vMerge w:val="restart"/>
          </w:tcPr>
          <w:p w:rsidR="0097151B" w:rsidRPr="00B523A5" w:rsidRDefault="0097151B" w:rsidP="000B4038">
            <w:pPr>
              <w:pStyle w:val="TableParagraph"/>
              <w:spacing w:before="1" w:line="240" w:lineRule="auto"/>
              <w:rPr>
                <w:rFonts w:asciiTheme="majorBidi" w:hAnsiTheme="majorBidi" w:cstheme="majorBidi"/>
                <w:sz w:val="20"/>
              </w:rPr>
            </w:pPr>
          </w:p>
          <w:p w:rsidR="0097151B" w:rsidRPr="00B523A5" w:rsidRDefault="0097151B" w:rsidP="000B4038">
            <w:pPr>
              <w:pStyle w:val="TableParagraph"/>
              <w:spacing w:before="0" w:line="240" w:lineRule="auto"/>
              <w:ind w:left="119"/>
              <w:rPr>
                <w:rFonts w:asciiTheme="majorBidi" w:hAnsiTheme="majorBidi" w:cstheme="majorBidi"/>
                <w:b/>
                <w:sz w:val="18"/>
              </w:rPr>
            </w:pPr>
            <w:r w:rsidRPr="00B523A5">
              <w:rPr>
                <w:rFonts w:asciiTheme="majorBidi" w:hAnsiTheme="majorBidi" w:cstheme="majorBidi"/>
                <w:b/>
                <w:sz w:val="18"/>
              </w:rPr>
              <w:t>Components</w:t>
            </w:r>
          </w:p>
        </w:tc>
        <w:tc>
          <w:tcPr>
            <w:tcW w:w="2913" w:type="dxa"/>
            <w:gridSpan w:val="2"/>
          </w:tcPr>
          <w:p w:rsidR="0097151B" w:rsidRPr="00B523A5" w:rsidRDefault="0097151B" w:rsidP="000B4038">
            <w:pPr>
              <w:pStyle w:val="TableParagraph"/>
              <w:ind w:left="124"/>
              <w:rPr>
                <w:rFonts w:asciiTheme="majorBidi" w:hAnsiTheme="majorBidi" w:cstheme="majorBidi"/>
                <w:b/>
                <w:sz w:val="18"/>
              </w:rPr>
            </w:pPr>
            <w:r w:rsidRPr="00B523A5">
              <w:rPr>
                <w:rFonts w:asciiTheme="majorBidi" w:hAnsiTheme="majorBidi" w:cstheme="majorBidi"/>
                <w:b/>
                <w:w w:val="95"/>
                <w:sz w:val="18"/>
              </w:rPr>
              <w:t>Cooling</w:t>
            </w:r>
          </w:p>
        </w:tc>
        <w:tc>
          <w:tcPr>
            <w:tcW w:w="2922" w:type="dxa"/>
            <w:gridSpan w:val="2"/>
          </w:tcPr>
          <w:p w:rsidR="0097151B" w:rsidRPr="00B523A5" w:rsidRDefault="0097151B" w:rsidP="000B4038">
            <w:pPr>
              <w:pStyle w:val="TableParagraph"/>
              <w:ind w:left="115"/>
              <w:rPr>
                <w:rFonts w:asciiTheme="majorBidi" w:hAnsiTheme="majorBidi" w:cstheme="majorBidi"/>
                <w:b/>
                <w:sz w:val="18"/>
              </w:rPr>
            </w:pPr>
            <w:r w:rsidRPr="00B523A5">
              <w:rPr>
                <w:rFonts w:asciiTheme="majorBidi" w:hAnsiTheme="majorBidi" w:cstheme="majorBidi"/>
                <w:b/>
                <w:sz w:val="18"/>
              </w:rPr>
              <w:t>Heating</w:t>
            </w:r>
          </w:p>
        </w:tc>
      </w:tr>
      <w:tr w:rsidR="0097151B" w:rsidRPr="00B523A5" w:rsidTr="000B4038">
        <w:trPr>
          <w:trHeight w:val="431"/>
        </w:trPr>
        <w:tc>
          <w:tcPr>
            <w:tcW w:w="3883" w:type="dxa"/>
            <w:vMerge/>
            <w:tcBorders>
              <w:top w:val="nil"/>
            </w:tcBorders>
          </w:tcPr>
          <w:p w:rsidR="0097151B" w:rsidRPr="00B523A5" w:rsidRDefault="0097151B" w:rsidP="000B4038">
            <w:pPr>
              <w:rPr>
                <w:rFonts w:asciiTheme="majorBidi" w:hAnsiTheme="majorBidi" w:cstheme="majorBidi"/>
                <w:sz w:val="2"/>
                <w:szCs w:val="2"/>
              </w:rPr>
            </w:pPr>
          </w:p>
        </w:tc>
        <w:tc>
          <w:tcPr>
            <w:tcW w:w="1459" w:type="dxa"/>
          </w:tcPr>
          <w:p w:rsidR="0097151B" w:rsidRPr="00B523A5" w:rsidRDefault="0097151B" w:rsidP="000B4038">
            <w:pPr>
              <w:pStyle w:val="TableParagraph"/>
              <w:spacing w:before="107" w:line="240" w:lineRule="auto"/>
              <w:ind w:right="94"/>
              <w:jc w:val="right"/>
              <w:rPr>
                <w:rFonts w:asciiTheme="majorBidi" w:hAnsiTheme="majorBidi" w:cstheme="majorBidi"/>
                <w:b/>
                <w:sz w:val="18"/>
              </w:rPr>
            </w:pPr>
            <w:r w:rsidRPr="00B523A5">
              <w:rPr>
                <w:rFonts w:asciiTheme="majorBidi" w:hAnsiTheme="majorBidi" w:cstheme="majorBidi"/>
                <w:b/>
                <w:w w:val="85"/>
                <w:sz w:val="18"/>
              </w:rPr>
              <w:t>Loads (W)</w:t>
            </w:r>
          </w:p>
        </w:tc>
        <w:tc>
          <w:tcPr>
            <w:tcW w:w="1454" w:type="dxa"/>
          </w:tcPr>
          <w:p w:rsidR="0097151B" w:rsidRPr="00B523A5" w:rsidRDefault="0097151B" w:rsidP="000B4038">
            <w:pPr>
              <w:pStyle w:val="TableParagraph"/>
              <w:spacing w:before="0" w:line="203" w:lineRule="exact"/>
              <w:ind w:right="92"/>
              <w:jc w:val="right"/>
              <w:rPr>
                <w:rFonts w:asciiTheme="majorBidi" w:hAnsiTheme="majorBidi" w:cstheme="majorBidi"/>
                <w:b/>
                <w:sz w:val="18"/>
              </w:rPr>
            </w:pPr>
            <w:r w:rsidRPr="00B523A5">
              <w:rPr>
                <w:rFonts w:asciiTheme="majorBidi" w:hAnsiTheme="majorBidi" w:cstheme="majorBidi"/>
                <w:b/>
                <w:spacing w:val="-1"/>
                <w:w w:val="90"/>
                <w:sz w:val="18"/>
              </w:rPr>
              <w:t>Percentage</w:t>
            </w:r>
            <w:r w:rsidRPr="00B523A5">
              <w:rPr>
                <w:rFonts w:asciiTheme="majorBidi" w:hAnsiTheme="majorBidi" w:cstheme="majorBidi"/>
                <w:b/>
                <w:spacing w:val="-31"/>
                <w:w w:val="90"/>
                <w:sz w:val="18"/>
              </w:rPr>
              <w:t xml:space="preserve"> </w:t>
            </w:r>
            <w:r w:rsidRPr="00B523A5">
              <w:rPr>
                <w:rFonts w:asciiTheme="majorBidi" w:hAnsiTheme="majorBidi" w:cstheme="majorBidi"/>
                <w:b/>
                <w:w w:val="90"/>
                <w:sz w:val="18"/>
              </w:rPr>
              <w:t>of</w:t>
            </w:r>
          </w:p>
          <w:p w:rsidR="0097151B" w:rsidRPr="00B523A5" w:rsidRDefault="0097151B" w:rsidP="000B4038">
            <w:pPr>
              <w:pStyle w:val="TableParagraph"/>
              <w:spacing w:before="14" w:line="194" w:lineRule="exact"/>
              <w:ind w:right="96"/>
              <w:jc w:val="right"/>
              <w:rPr>
                <w:rFonts w:asciiTheme="majorBidi" w:hAnsiTheme="majorBidi" w:cstheme="majorBidi"/>
                <w:b/>
                <w:sz w:val="18"/>
              </w:rPr>
            </w:pPr>
            <w:r w:rsidRPr="00B523A5">
              <w:rPr>
                <w:rFonts w:asciiTheme="majorBidi" w:hAnsiTheme="majorBidi" w:cstheme="majorBidi"/>
                <w:b/>
                <w:spacing w:val="-3"/>
                <w:w w:val="90"/>
                <w:sz w:val="18"/>
              </w:rPr>
              <w:t>Total</w:t>
            </w:r>
          </w:p>
        </w:tc>
        <w:tc>
          <w:tcPr>
            <w:tcW w:w="1454" w:type="dxa"/>
          </w:tcPr>
          <w:p w:rsidR="0097151B" w:rsidRPr="00B523A5" w:rsidRDefault="0097151B" w:rsidP="000B4038">
            <w:pPr>
              <w:pStyle w:val="TableParagraph"/>
              <w:spacing w:before="107" w:line="240" w:lineRule="auto"/>
              <w:ind w:right="93"/>
              <w:jc w:val="right"/>
              <w:rPr>
                <w:rFonts w:asciiTheme="majorBidi" w:hAnsiTheme="majorBidi" w:cstheme="majorBidi"/>
                <w:b/>
                <w:sz w:val="18"/>
              </w:rPr>
            </w:pPr>
            <w:r w:rsidRPr="00B523A5">
              <w:rPr>
                <w:rFonts w:asciiTheme="majorBidi" w:hAnsiTheme="majorBidi" w:cstheme="majorBidi"/>
                <w:b/>
                <w:w w:val="85"/>
                <w:sz w:val="18"/>
              </w:rPr>
              <w:t>Loads (W)</w:t>
            </w:r>
          </w:p>
        </w:tc>
        <w:tc>
          <w:tcPr>
            <w:tcW w:w="1468" w:type="dxa"/>
          </w:tcPr>
          <w:p w:rsidR="0097151B" w:rsidRPr="00B523A5" w:rsidRDefault="0097151B" w:rsidP="000B4038">
            <w:pPr>
              <w:pStyle w:val="TableParagraph"/>
              <w:spacing w:before="0" w:line="203" w:lineRule="exact"/>
              <w:ind w:left="312"/>
              <w:rPr>
                <w:rFonts w:asciiTheme="majorBidi" w:hAnsiTheme="majorBidi" w:cstheme="majorBidi"/>
                <w:b/>
                <w:sz w:val="18"/>
              </w:rPr>
            </w:pPr>
            <w:r w:rsidRPr="00B523A5">
              <w:rPr>
                <w:rFonts w:asciiTheme="majorBidi" w:hAnsiTheme="majorBidi" w:cstheme="majorBidi"/>
                <w:b/>
                <w:spacing w:val="-1"/>
                <w:w w:val="90"/>
                <w:sz w:val="18"/>
              </w:rPr>
              <w:t>Percentage</w:t>
            </w:r>
            <w:r w:rsidRPr="00B523A5">
              <w:rPr>
                <w:rFonts w:asciiTheme="majorBidi" w:hAnsiTheme="majorBidi" w:cstheme="majorBidi"/>
                <w:b/>
                <w:spacing w:val="-30"/>
                <w:w w:val="90"/>
                <w:sz w:val="18"/>
              </w:rPr>
              <w:t xml:space="preserve"> </w:t>
            </w:r>
            <w:r w:rsidRPr="00B523A5">
              <w:rPr>
                <w:rFonts w:asciiTheme="majorBidi" w:hAnsiTheme="majorBidi" w:cstheme="majorBidi"/>
                <w:b/>
                <w:w w:val="90"/>
                <w:sz w:val="18"/>
              </w:rPr>
              <w:t>of</w:t>
            </w:r>
          </w:p>
          <w:p w:rsidR="0097151B" w:rsidRPr="00B523A5" w:rsidRDefault="0097151B" w:rsidP="000B4038">
            <w:pPr>
              <w:pStyle w:val="TableParagraph"/>
              <w:spacing w:before="14" w:line="194" w:lineRule="exact"/>
              <w:ind w:left="965"/>
              <w:rPr>
                <w:rFonts w:asciiTheme="majorBidi" w:hAnsiTheme="majorBidi" w:cstheme="majorBidi"/>
                <w:b/>
                <w:sz w:val="18"/>
              </w:rPr>
            </w:pPr>
            <w:r w:rsidRPr="00B523A5">
              <w:rPr>
                <w:rFonts w:asciiTheme="majorBidi" w:hAnsiTheme="majorBidi" w:cstheme="majorBidi"/>
                <w:b/>
                <w:sz w:val="18"/>
              </w:rPr>
              <w:t>Total</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Wall</w:t>
            </w:r>
          </w:p>
        </w:tc>
        <w:tc>
          <w:tcPr>
            <w:tcW w:w="1459"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0"/>
                <w:sz w:val="18"/>
              </w:rPr>
              <w:t>232</w:t>
            </w:r>
          </w:p>
        </w:tc>
        <w:tc>
          <w:tcPr>
            <w:tcW w:w="1454" w:type="dxa"/>
          </w:tcPr>
          <w:p w:rsidR="0097151B" w:rsidRPr="00B523A5" w:rsidRDefault="0097151B" w:rsidP="000B4038">
            <w:pPr>
              <w:pStyle w:val="TableParagraph"/>
              <w:ind w:right="92"/>
              <w:jc w:val="right"/>
              <w:rPr>
                <w:rFonts w:asciiTheme="majorBidi" w:hAnsiTheme="majorBidi" w:cstheme="majorBidi"/>
                <w:sz w:val="18"/>
              </w:rPr>
            </w:pPr>
            <w:r w:rsidRPr="00B523A5">
              <w:rPr>
                <w:rFonts w:asciiTheme="majorBidi" w:hAnsiTheme="majorBidi" w:cstheme="majorBidi"/>
                <w:w w:val="90"/>
                <w:sz w:val="18"/>
              </w:rPr>
              <w:t>24.05%</w:t>
            </w:r>
          </w:p>
        </w:tc>
        <w:tc>
          <w:tcPr>
            <w:tcW w:w="1454"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0"/>
                <w:sz w:val="18"/>
              </w:rPr>
              <w:t>164</w:t>
            </w:r>
          </w:p>
        </w:tc>
        <w:tc>
          <w:tcPr>
            <w:tcW w:w="1468" w:type="dxa"/>
          </w:tcPr>
          <w:p w:rsidR="0097151B" w:rsidRPr="00B523A5" w:rsidRDefault="0097151B" w:rsidP="000B4038">
            <w:pPr>
              <w:pStyle w:val="TableParagraph"/>
              <w:ind w:right="100"/>
              <w:jc w:val="right"/>
              <w:rPr>
                <w:rFonts w:asciiTheme="majorBidi" w:hAnsiTheme="majorBidi" w:cstheme="majorBidi"/>
                <w:sz w:val="18"/>
              </w:rPr>
            </w:pPr>
            <w:r w:rsidRPr="00B523A5">
              <w:rPr>
                <w:rFonts w:asciiTheme="majorBidi" w:hAnsiTheme="majorBidi" w:cstheme="majorBidi"/>
                <w:w w:val="90"/>
                <w:sz w:val="18"/>
              </w:rPr>
              <w:t>64.21%</w:t>
            </w:r>
          </w:p>
        </w:tc>
      </w:tr>
      <w:tr w:rsidR="0097151B" w:rsidRPr="00B523A5" w:rsidTr="000B4038">
        <w:trPr>
          <w:trHeight w:val="210"/>
        </w:trPr>
        <w:tc>
          <w:tcPr>
            <w:tcW w:w="3883" w:type="dxa"/>
          </w:tcPr>
          <w:p w:rsidR="0097151B" w:rsidRPr="00B523A5" w:rsidRDefault="0097151B" w:rsidP="000B4038">
            <w:pPr>
              <w:pStyle w:val="TableParagraph"/>
              <w:spacing w:before="1" w:line="189" w:lineRule="exact"/>
              <w:ind w:left="119"/>
              <w:rPr>
                <w:rFonts w:asciiTheme="majorBidi" w:hAnsiTheme="majorBidi" w:cstheme="majorBidi"/>
                <w:sz w:val="18"/>
              </w:rPr>
            </w:pPr>
            <w:r w:rsidRPr="00B523A5">
              <w:rPr>
                <w:rFonts w:asciiTheme="majorBidi" w:hAnsiTheme="majorBidi" w:cstheme="majorBidi"/>
                <w:sz w:val="18"/>
              </w:rPr>
              <w:t>Window</w:t>
            </w:r>
          </w:p>
        </w:tc>
        <w:tc>
          <w:tcPr>
            <w:tcW w:w="1459" w:type="dxa"/>
          </w:tcPr>
          <w:p w:rsidR="0097151B" w:rsidRPr="00B523A5" w:rsidRDefault="0097151B" w:rsidP="000B4038">
            <w:pPr>
              <w:pStyle w:val="TableParagraph"/>
              <w:spacing w:before="1" w:line="189" w:lineRule="exact"/>
              <w:ind w:right="96"/>
              <w:jc w:val="right"/>
              <w:rPr>
                <w:rFonts w:asciiTheme="majorBidi" w:hAnsiTheme="majorBidi" w:cstheme="majorBidi"/>
                <w:sz w:val="18"/>
              </w:rPr>
            </w:pPr>
            <w:r w:rsidRPr="00B523A5">
              <w:rPr>
                <w:rFonts w:asciiTheme="majorBidi" w:hAnsiTheme="majorBidi" w:cstheme="majorBidi"/>
                <w:w w:val="90"/>
                <w:sz w:val="18"/>
              </w:rPr>
              <w:t>236</w:t>
            </w:r>
          </w:p>
        </w:tc>
        <w:tc>
          <w:tcPr>
            <w:tcW w:w="1454" w:type="dxa"/>
          </w:tcPr>
          <w:p w:rsidR="0097151B" w:rsidRPr="00B523A5" w:rsidRDefault="0097151B" w:rsidP="000B4038">
            <w:pPr>
              <w:pStyle w:val="TableParagraph"/>
              <w:spacing w:before="1" w:line="189" w:lineRule="exact"/>
              <w:ind w:right="92"/>
              <w:jc w:val="right"/>
              <w:rPr>
                <w:rFonts w:asciiTheme="majorBidi" w:hAnsiTheme="majorBidi" w:cstheme="majorBidi"/>
                <w:sz w:val="18"/>
              </w:rPr>
            </w:pPr>
            <w:r w:rsidRPr="00B523A5">
              <w:rPr>
                <w:rFonts w:asciiTheme="majorBidi" w:hAnsiTheme="majorBidi" w:cstheme="majorBidi"/>
                <w:w w:val="90"/>
                <w:sz w:val="18"/>
              </w:rPr>
              <w:t>24.48%</w:t>
            </w:r>
          </w:p>
        </w:tc>
        <w:tc>
          <w:tcPr>
            <w:tcW w:w="1454" w:type="dxa"/>
          </w:tcPr>
          <w:p w:rsidR="0097151B" w:rsidRPr="00B523A5" w:rsidRDefault="0097151B" w:rsidP="000B4038">
            <w:pPr>
              <w:pStyle w:val="TableParagraph"/>
              <w:spacing w:before="1" w:line="189" w:lineRule="exact"/>
              <w:ind w:right="96"/>
              <w:jc w:val="right"/>
              <w:rPr>
                <w:rFonts w:asciiTheme="majorBidi" w:hAnsiTheme="majorBidi" w:cstheme="majorBidi"/>
                <w:sz w:val="18"/>
              </w:rPr>
            </w:pPr>
            <w:r w:rsidRPr="00B523A5">
              <w:rPr>
                <w:rFonts w:asciiTheme="majorBidi" w:hAnsiTheme="majorBidi" w:cstheme="majorBidi"/>
                <w:w w:val="90"/>
                <w:sz w:val="18"/>
              </w:rPr>
              <w:t>91</w:t>
            </w:r>
          </w:p>
        </w:tc>
        <w:tc>
          <w:tcPr>
            <w:tcW w:w="1468" w:type="dxa"/>
          </w:tcPr>
          <w:p w:rsidR="0097151B" w:rsidRPr="00B523A5" w:rsidRDefault="0097151B" w:rsidP="000B4038">
            <w:pPr>
              <w:pStyle w:val="TableParagraph"/>
              <w:spacing w:before="1" w:line="189" w:lineRule="exact"/>
              <w:ind w:right="100"/>
              <w:jc w:val="right"/>
              <w:rPr>
                <w:rFonts w:asciiTheme="majorBidi" w:hAnsiTheme="majorBidi" w:cstheme="majorBidi"/>
                <w:sz w:val="18"/>
              </w:rPr>
            </w:pPr>
            <w:r w:rsidRPr="00B523A5">
              <w:rPr>
                <w:rFonts w:asciiTheme="majorBidi" w:hAnsiTheme="majorBidi" w:cstheme="majorBidi"/>
                <w:w w:val="90"/>
                <w:sz w:val="18"/>
              </w:rPr>
              <w:t>35.79%</w:t>
            </w:r>
          </w:p>
        </w:tc>
      </w:tr>
      <w:tr w:rsidR="0097151B" w:rsidRPr="00B523A5" w:rsidTr="000B4038">
        <w:trPr>
          <w:trHeight w:val="224"/>
        </w:trPr>
        <w:tc>
          <w:tcPr>
            <w:tcW w:w="3883" w:type="dxa"/>
          </w:tcPr>
          <w:p w:rsidR="0097151B" w:rsidRPr="00B523A5" w:rsidRDefault="0097151B" w:rsidP="000B4038">
            <w:pPr>
              <w:pStyle w:val="TableParagraph"/>
              <w:spacing w:before="11" w:line="194" w:lineRule="exact"/>
              <w:ind w:left="119"/>
              <w:rPr>
                <w:rFonts w:asciiTheme="majorBidi" w:hAnsiTheme="majorBidi" w:cstheme="majorBidi"/>
                <w:sz w:val="18"/>
              </w:rPr>
            </w:pPr>
            <w:r w:rsidRPr="00B523A5">
              <w:rPr>
                <w:rFonts w:asciiTheme="majorBidi" w:hAnsiTheme="majorBidi" w:cstheme="majorBidi"/>
                <w:sz w:val="18"/>
              </w:rPr>
              <w:t>Door</w:t>
            </w:r>
          </w:p>
        </w:tc>
        <w:tc>
          <w:tcPr>
            <w:tcW w:w="1459" w:type="dxa"/>
          </w:tcPr>
          <w:p w:rsidR="0097151B" w:rsidRPr="00B523A5" w:rsidRDefault="0097151B" w:rsidP="000B4038">
            <w:pPr>
              <w:pStyle w:val="TableParagraph"/>
              <w:spacing w:before="11" w:line="19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11" w:line="194"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11" w:line="19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68" w:type="dxa"/>
          </w:tcPr>
          <w:p w:rsidR="0097151B" w:rsidRPr="00B523A5" w:rsidRDefault="0097151B" w:rsidP="000B4038">
            <w:pPr>
              <w:pStyle w:val="TableParagraph"/>
              <w:spacing w:before="11" w:line="194" w:lineRule="exact"/>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Roof</w:t>
            </w:r>
          </w:p>
        </w:tc>
        <w:tc>
          <w:tcPr>
            <w:tcW w:w="1459"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2"/>
                <w:sz w:val="18"/>
              </w:rPr>
              <w:t>0</w:t>
            </w:r>
          </w:p>
        </w:tc>
        <w:tc>
          <w:tcPr>
            <w:tcW w:w="1468" w:type="dxa"/>
          </w:tcPr>
          <w:p w:rsidR="0097151B" w:rsidRPr="00B523A5" w:rsidRDefault="0097151B" w:rsidP="000B4038">
            <w:pPr>
              <w:pStyle w:val="TableParagraph"/>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10"/>
        </w:trPr>
        <w:tc>
          <w:tcPr>
            <w:tcW w:w="3883" w:type="dxa"/>
          </w:tcPr>
          <w:p w:rsidR="0097151B" w:rsidRPr="00B523A5" w:rsidRDefault="0097151B" w:rsidP="000B4038">
            <w:pPr>
              <w:pStyle w:val="TableParagraph"/>
              <w:spacing w:before="1" w:line="189" w:lineRule="exact"/>
              <w:ind w:left="119"/>
              <w:rPr>
                <w:rFonts w:asciiTheme="majorBidi" w:hAnsiTheme="majorBidi" w:cstheme="majorBidi"/>
                <w:sz w:val="18"/>
              </w:rPr>
            </w:pPr>
            <w:r w:rsidRPr="00B523A5">
              <w:rPr>
                <w:rFonts w:asciiTheme="majorBidi" w:hAnsiTheme="majorBidi" w:cstheme="majorBidi"/>
                <w:sz w:val="18"/>
              </w:rPr>
              <w:t>Skylight</w:t>
            </w:r>
          </w:p>
        </w:tc>
        <w:tc>
          <w:tcPr>
            <w:tcW w:w="1459" w:type="dxa"/>
          </w:tcPr>
          <w:p w:rsidR="0097151B" w:rsidRPr="00B523A5" w:rsidRDefault="0097151B" w:rsidP="000B4038">
            <w:pPr>
              <w:pStyle w:val="TableParagraph"/>
              <w:spacing w:before="1" w:line="189"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1" w:line="189"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1" w:line="189"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68" w:type="dxa"/>
          </w:tcPr>
          <w:p w:rsidR="0097151B" w:rsidRPr="00B523A5" w:rsidRDefault="0097151B" w:rsidP="000B4038">
            <w:pPr>
              <w:pStyle w:val="TableParagraph"/>
              <w:spacing w:before="1" w:line="189" w:lineRule="exact"/>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24"/>
        </w:trPr>
        <w:tc>
          <w:tcPr>
            <w:tcW w:w="3883" w:type="dxa"/>
          </w:tcPr>
          <w:p w:rsidR="0097151B" w:rsidRPr="00B523A5" w:rsidRDefault="0097151B" w:rsidP="000B4038">
            <w:pPr>
              <w:pStyle w:val="TableParagraph"/>
              <w:spacing w:before="11" w:line="194" w:lineRule="exact"/>
              <w:ind w:left="119"/>
              <w:rPr>
                <w:rFonts w:asciiTheme="majorBidi" w:hAnsiTheme="majorBidi" w:cstheme="majorBidi"/>
                <w:sz w:val="18"/>
              </w:rPr>
            </w:pPr>
            <w:r w:rsidRPr="00B523A5">
              <w:rPr>
                <w:rFonts w:asciiTheme="majorBidi" w:hAnsiTheme="majorBidi" w:cstheme="majorBidi"/>
                <w:sz w:val="18"/>
              </w:rPr>
              <w:t>Partition</w:t>
            </w:r>
          </w:p>
        </w:tc>
        <w:tc>
          <w:tcPr>
            <w:tcW w:w="1459" w:type="dxa"/>
          </w:tcPr>
          <w:p w:rsidR="0097151B" w:rsidRPr="00B523A5" w:rsidRDefault="0097151B" w:rsidP="000B4038">
            <w:pPr>
              <w:pStyle w:val="TableParagraph"/>
              <w:spacing w:before="11" w:line="19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11" w:line="194"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11" w:line="19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68" w:type="dxa"/>
          </w:tcPr>
          <w:p w:rsidR="0097151B" w:rsidRPr="00B523A5" w:rsidRDefault="0097151B" w:rsidP="000B4038">
            <w:pPr>
              <w:pStyle w:val="TableParagraph"/>
              <w:spacing w:before="11" w:line="194" w:lineRule="exact"/>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w w:val="105"/>
                <w:sz w:val="18"/>
              </w:rPr>
              <w:t>Infiltration</w:t>
            </w:r>
          </w:p>
        </w:tc>
        <w:tc>
          <w:tcPr>
            <w:tcW w:w="1459" w:type="dxa"/>
          </w:tcPr>
          <w:p w:rsidR="0097151B" w:rsidRPr="00B523A5" w:rsidRDefault="0097151B" w:rsidP="000B4038">
            <w:pPr>
              <w:pStyle w:val="TableParagraph"/>
              <w:spacing w:before="1" w:line="20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1" w:line="204"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1" w:line="20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68" w:type="dxa"/>
          </w:tcPr>
          <w:p w:rsidR="0097151B" w:rsidRPr="00B523A5" w:rsidRDefault="0097151B" w:rsidP="000B4038">
            <w:pPr>
              <w:pStyle w:val="TableParagraph"/>
              <w:spacing w:before="1" w:line="204" w:lineRule="exact"/>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Lighting</w:t>
            </w:r>
          </w:p>
        </w:tc>
        <w:tc>
          <w:tcPr>
            <w:tcW w:w="1459" w:type="dxa"/>
          </w:tcPr>
          <w:p w:rsidR="0097151B" w:rsidRPr="00B523A5" w:rsidRDefault="0097151B" w:rsidP="000B4038">
            <w:pPr>
              <w:pStyle w:val="TableParagraph"/>
              <w:spacing w:before="0" w:line="191" w:lineRule="exact"/>
              <w:ind w:right="96"/>
              <w:jc w:val="right"/>
              <w:rPr>
                <w:rFonts w:asciiTheme="majorBidi" w:hAnsiTheme="majorBidi" w:cstheme="majorBidi"/>
                <w:sz w:val="18"/>
              </w:rPr>
            </w:pPr>
            <w:r w:rsidRPr="00B523A5">
              <w:rPr>
                <w:rFonts w:asciiTheme="majorBidi" w:hAnsiTheme="majorBidi" w:cstheme="majorBidi"/>
                <w:w w:val="90"/>
                <w:sz w:val="18"/>
              </w:rPr>
              <w:t>168</w:t>
            </w:r>
          </w:p>
        </w:tc>
        <w:tc>
          <w:tcPr>
            <w:tcW w:w="1454" w:type="dxa"/>
          </w:tcPr>
          <w:p w:rsidR="0097151B" w:rsidRPr="00B523A5" w:rsidRDefault="0097151B" w:rsidP="000B4038">
            <w:pPr>
              <w:pStyle w:val="TableParagraph"/>
              <w:spacing w:before="0" w:line="191" w:lineRule="exact"/>
              <w:ind w:right="92"/>
              <w:jc w:val="right"/>
              <w:rPr>
                <w:rFonts w:asciiTheme="majorBidi" w:hAnsiTheme="majorBidi" w:cstheme="majorBidi"/>
                <w:sz w:val="18"/>
              </w:rPr>
            </w:pPr>
            <w:r w:rsidRPr="00B523A5">
              <w:rPr>
                <w:rFonts w:asciiTheme="majorBidi" w:hAnsiTheme="majorBidi" w:cstheme="majorBidi"/>
                <w:w w:val="90"/>
                <w:sz w:val="18"/>
              </w:rPr>
              <w:t>17.46%</w:t>
            </w:r>
          </w:p>
        </w:tc>
        <w:tc>
          <w:tcPr>
            <w:tcW w:w="1454" w:type="dxa"/>
          </w:tcPr>
          <w:p w:rsidR="0097151B" w:rsidRPr="00B523A5" w:rsidRDefault="0097151B" w:rsidP="000B4038">
            <w:pPr>
              <w:pStyle w:val="TableParagraph"/>
              <w:spacing w:before="0" w:line="240" w:lineRule="auto"/>
              <w:rPr>
                <w:rFonts w:asciiTheme="majorBidi" w:hAnsiTheme="majorBidi" w:cstheme="majorBidi"/>
                <w:sz w:val="14"/>
              </w:rPr>
            </w:pPr>
          </w:p>
        </w:tc>
        <w:tc>
          <w:tcPr>
            <w:tcW w:w="1468" w:type="dxa"/>
          </w:tcPr>
          <w:p w:rsidR="0097151B" w:rsidRPr="00B523A5" w:rsidRDefault="0097151B" w:rsidP="000B4038">
            <w:pPr>
              <w:pStyle w:val="TableParagraph"/>
              <w:spacing w:before="0" w:line="240" w:lineRule="auto"/>
              <w:rPr>
                <w:rFonts w:asciiTheme="majorBidi" w:hAnsiTheme="majorBidi" w:cstheme="majorBidi"/>
                <w:sz w:val="14"/>
              </w:rPr>
            </w:pP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Power</w:t>
            </w:r>
          </w:p>
        </w:tc>
        <w:tc>
          <w:tcPr>
            <w:tcW w:w="1459"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0"/>
                <w:sz w:val="18"/>
              </w:rPr>
              <w:t>219</w:t>
            </w:r>
          </w:p>
        </w:tc>
        <w:tc>
          <w:tcPr>
            <w:tcW w:w="1454" w:type="dxa"/>
          </w:tcPr>
          <w:p w:rsidR="0097151B" w:rsidRPr="00B523A5" w:rsidRDefault="0097151B" w:rsidP="000B4038">
            <w:pPr>
              <w:pStyle w:val="TableParagraph"/>
              <w:ind w:right="92"/>
              <w:jc w:val="right"/>
              <w:rPr>
                <w:rFonts w:asciiTheme="majorBidi" w:hAnsiTheme="majorBidi" w:cstheme="majorBidi"/>
                <w:sz w:val="18"/>
              </w:rPr>
            </w:pPr>
            <w:r w:rsidRPr="00B523A5">
              <w:rPr>
                <w:rFonts w:asciiTheme="majorBidi" w:hAnsiTheme="majorBidi" w:cstheme="majorBidi"/>
                <w:w w:val="90"/>
                <w:sz w:val="18"/>
              </w:rPr>
              <w:t>22.70%</w:t>
            </w:r>
          </w:p>
        </w:tc>
        <w:tc>
          <w:tcPr>
            <w:tcW w:w="1454" w:type="dxa"/>
          </w:tcPr>
          <w:p w:rsidR="0097151B" w:rsidRPr="00B523A5" w:rsidRDefault="0097151B" w:rsidP="000B4038">
            <w:pPr>
              <w:pStyle w:val="TableParagraph"/>
              <w:spacing w:before="0" w:line="240" w:lineRule="auto"/>
              <w:rPr>
                <w:rFonts w:asciiTheme="majorBidi" w:hAnsiTheme="majorBidi" w:cstheme="majorBidi"/>
                <w:sz w:val="16"/>
              </w:rPr>
            </w:pPr>
          </w:p>
        </w:tc>
        <w:tc>
          <w:tcPr>
            <w:tcW w:w="1468" w:type="dxa"/>
          </w:tcPr>
          <w:p w:rsidR="0097151B" w:rsidRPr="00B523A5" w:rsidRDefault="0097151B" w:rsidP="000B4038">
            <w:pPr>
              <w:pStyle w:val="TableParagraph"/>
              <w:spacing w:before="0" w:line="240" w:lineRule="auto"/>
              <w:rPr>
                <w:rFonts w:asciiTheme="majorBidi" w:hAnsiTheme="majorBidi" w:cstheme="majorBidi"/>
                <w:sz w:val="16"/>
              </w:rPr>
            </w:pP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People</w:t>
            </w:r>
          </w:p>
        </w:tc>
        <w:tc>
          <w:tcPr>
            <w:tcW w:w="1459" w:type="dxa"/>
          </w:tcPr>
          <w:p w:rsidR="0097151B" w:rsidRPr="00B523A5" w:rsidRDefault="0097151B" w:rsidP="000B4038">
            <w:pPr>
              <w:pStyle w:val="TableParagraph"/>
              <w:spacing w:before="1" w:line="204" w:lineRule="exact"/>
              <w:ind w:right="96"/>
              <w:jc w:val="right"/>
              <w:rPr>
                <w:rFonts w:asciiTheme="majorBidi" w:hAnsiTheme="majorBidi" w:cstheme="majorBidi"/>
                <w:sz w:val="18"/>
              </w:rPr>
            </w:pPr>
            <w:r w:rsidRPr="00B523A5">
              <w:rPr>
                <w:rFonts w:asciiTheme="majorBidi" w:hAnsiTheme="majorBidi" w:cstheme="majorBidi"/>
                <w:w w:val="90"/>
                <w:sz w:val="18"/>
              </w:rPr>
              <w:t>109</w:t>
            </w:r>
          </w:p>
        </w:tc>
        <w:tc>
          <w:tcPr>
            <w:tcW w:w="1454" w:type="dxa"/>
          </w:tcPr>
          <w:p w:rsidR="0097151B" w:rsidRPr="00B523A5" w:rsidRDefault="0097151B" w:rsidP="000B4038">
            <w:pPr>
              <w:pStyle w:val="TableParagraph"/>
              <w:spacing w:before="1" w:line="204" w:lineRule="exact"/>
              <w:ind w:right="92"/>
              <w:jc w:val="right"/>
              <w:rPr>
                <w:rFonts w:asciiTheme="majorBidi" w:hAnsiTheme="majorBidi" w:cstheme="majorBidi"/>
                <w:sz w:val="18"/>
              </w:rPr>
            </w:pPr>
            <w:r w:rsidRPr="00B523A5">
              <w:rPr>
                <w:rFonts w:asciiTheme="majorBidi" w:hAnsiTheme="majorBidi" w:cstheme="majorBidi"/>
                <w:w w:val="90"/>
                <w:sz w:val="18"/>
              </w:rPr>
              <w:t>11.31%</w:t>
            </w:r>
          </w:p>
        </w:tc>
        <w:tc>
          <w:tcPr>
            <w:tcW w:w="1454" w:type="dxa"/>
          </w:tcPr>
          <w:p w:rsidR="0097151B" w:rsidRPr="00B523A5" w:rsidRDefault="0097151B" w:rsidP="000B4038">
            <w:pPr>
              <w:pStyle w:val="TableParagraph"/>
              <w:spacing w:before="0" w:line="240" w:lineRule="auto"/>
              <w:rPr>
                <w:rFonts w:asciiTheme="majorBidi" w:hAnsiTheme="majorBidi" w:cstheme="majorBidi"/>
                <w:sz w:val="16"/>
              </w:rPr>
            </w:pPr>
          </w:p>
        </w:tc>
        <w:tc>
          <w:tcPr>
            <w:tcW w:w="1468" w:type="dxa"/>
          </w:tcPr>
          <w:p w:rsidR="0097151B" w:rsidRPr="00B523A5" w:rsidRDefault="0097151B" w:rsidP="000B4038">
            <w:pPr>
              <w:pStyle w:val="TableParagraph"/>
              <w:spacing w:before="0" w:line="240" w:lineRule="auto"/>
              <w:rPr>
                <w:rFonts w:asciiTheme="majorBidi" w:hAnsiTheme="majorBidi" w:cstheme="majorBidi"/>
                <w:sz w:val="16"/>
              </w:rPr>
            </w:pP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Plenum</w:t>
            </w:r>
          </w:p>
        </w:tc>
        <w:tc>
          <w:tcPr>
            <w:tcW w:w="1459" w:type="dxa"/>
          </w:tcPr>
          <w:p w:rsidR="0097151B" w:rsidRPr="00B523A5" w:rsidRDefault="0097151B" w:rsidP="000B4038">
            <w:pPr>
              <w:pStyle w:val="TableParagraph"/>
              <w:spacing w:before="0" w:line="191"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0" w:line="191"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0" w:line="240" w:lineRule="auto"/>
              <w:rPr>
                <w:rFonts w:asciiTheme="majorBidi" w:hAnsiTheme="majorBidi" w:cstheme="majorBidi"/>
                <w:sz w:val="14"/>
              </w:rPr>
            </w:pPr>
          </w:p>
        </w:tc>
        <w:tc>
          <w:tcPr>
            <w:tcW w:w="1468" w:type="dxa"/>
          </w:tcPr>
          <w:p w:rsidR="0097151B" w:rsidRPr="00B523A5" w:rsidRDefault="0097151B" w:rsidP="000B4038">
            <w:pPr>
              <w:pStyle w:val="TableParagraph"/>
              <w:spacing w:before="0" w:line="240" w:lineRule="auto"/>
              <w:rPr>
                <w:rFonts w:asciiTheme="majorBidi" w:hAnsiTheme="majorBidi" w:cstheme="majorBidi"/>
                <w:sz w:val="14"/>
              </w:rPr>
            </w:pP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b/>
                <w:sz w:val="18"/>
              </w:rPr>
            </w:pPr>
            <w:r w:rsidRPr="00B523A5">
              <w:rPr>
                <w:rFonts w:asciiTheme="majorBidi" w:hAnsiTheme="majorBidi" w:cstheme="majorBidi"/>
                <w:b/>
                <w:sz w:val="18"/>
              </w:rPr>
              <w:t>Total</w:t>
            </w:r>
          </w:p>
        </w:tc>
        <w:tc>
          <w:tcPr>
            <w:tcW w:w="1459" w:type="dxa"/>
          </w:tcPr>
          <w:p w:rsidR="0097151B" w:rsidRPr="00B523A5" w:rsidRDefault="0097151B" w:rsidP="000B4038">
            <w:pPr>
              <w:pStyle w:val="TableParagraph"/>
              <w:ind w:right="96"/>
              <w:jc w:val="right"/>
              <w:rPr>
                <w:rFonts w:asciiTheme="majorBidi" w:hAnsiTheme="majorBidi" w:cstheme="majorBidi"/>
                <w:b/>
                <w:sz w:val="18"/>
              </w:rPr>
            </w:pPr>
            <w:r w:rsidRPr="00B523A5">
              <w:rPr>
                <w:rFonts w:asciiTheme="majorBidi" w:hAnsiTheme="majorBidi" w:cstheme="majorBidi"/>
                <w:b/>
                <w:w w:val="90"/>
                <w:sz w:val="18"/>
              </w:rPr>
              <w:t>964</w:t>
            </w:r>
          </w:p>
        </w:tc>
        <w:tc>
          <w:tcPr>
            <w:tcW w:w="1454" w:type="dxa"/>
          </w:tcPr>
          <w:p w:rsidR="0097151B" w:rsidRPr="00B523A5" w:rsidRDefault="0097151B" w:rsidP="000B4038">
            <w:pPr>
              <w:pStyle w:val="TableParagraph"/>
              <w:ind w:right="94"/>
              <w:jc w:val="right"/>
              <w:rPr>
                <w:rFonts w:asciiTheme="majorBidi" w:hAnsiTheme="majorBidi" w:cstheme="majorBidi"/>
                <w:b/>
                <w:sz w:val="18"/>
              </w:rPr>
            </w:pPr>
            <w:r w:rsidRPr="00B523A5">
              <w:rPr>
                <w:rFonts w:asciiTheme="majorBidi" w:hAnsiTheme="majorBidi" w:cstheme="majorBidi"/>
                <w:b/>
                <w:w w:val="90"/>
                <w:sz w:val="18"/>
              </w:rPr>
              <w:t>100%</w:t>
            </w:r>
          </w:p>
        </w:tc>
        <w:tc>
          <w:tcPr>
            <w:tcW w:w="1454" w:type="dxa"/>
          </w:tcPr>
          <w:p w:rsidR="0097151B" w:rsidRPr="00B523A5" w:rsidRDefault="0097151B" w:rsidP="000B4038">
            <w:pPr>
              <w:pStyle w:val="TableParagraph"/>
              <w:ind w:right="96"/>
              <w:jc w:val="right"/>
              <w:rPr>
                <w:rFonts w:asciiTheme="majorBidi" w:hAnsiTheme="majorBidi" w:cstheme="majorBidi"/>
                <w:b/>
                <w:sz w:val="18"/>
              </w:rPr>
            </w:pPr>
            <w:r w:rsidRPr="00B523A5">
              <w:rPr>
                <w:rFonts w:asciiTheme="majorBidi" w:hAnsiTheme="majorBidi" w:cstheme="majorBidi"/>
                <w:b/>
                <w:w w:val="90"/>
                <w:sz w:val="18"/>
              </w:rPr>
              <w:t>256</w:t>
            </w:r>
          </w:p>
        </w:tc>
        <w:tc>
          <w:tcPr>
            <w:tcW w:w="1468" w:type="dxa"/>
          </w:tcPr>
          <w:p w:rsidR="0097151B" w:rsidRPr="00B523A5" w:rsidRDefault="0097151B" w:rsidP="000B4038">
            <w:pPr>
              <w:pStyle w:val="TableParagraph"/>
              <w:ind w:right="97"/>
              <w:jc w:val="right"/>
              <w:rPr>
                <w:rFonts w:asciiTheme="majorBidi" w:hAnsiTheme="majorBidi" w:cstheme="majorBidi"/>
                <w:b/>
                <w:sz w:val="18"/>
              </w:rPr>
            </w:pPr>
            <w:r w:rsidRPr="00B523A5">
              <w:rPr>
                <w:rFonts w:asciiTheme="majorBidi" w:hAnsiTheme="majorBidi" w:cstheme="majorBidi"/>
                <w:b/>
                <w:w w:val="90"/>
                <w:sz w:val="18"/>
              </w:rPr>
              <w:t>100%</w:t>
            </w:r>
          </w:p>
        </w:tc>
      </w:tr>
    </w:tbl>
    <w:p w:rsidR="0097151B" w:rsidRPr="00B523A5" w:rsidRDefault="0097151B" w:rsidP="0097151B">
      <w:pPr>
        <w:jc w:val="right"/>
        <w:rPr>
          <w:rFonts w:asciiTheme="majorBidi" w:hAnsiTheme="majorBidi" w:cstheme="majorBidi"/>
          <w:sz w:val="18"/>
        </w:rPr>
        <w:sectPr w:rsidR="0097151B" w:rsidRPr="00B523A5" w:rsidSect="00E4227C">
          <w:pgSz w:w="11900" w:h="16840"/>
          <w:pgMar w:top="1040" w:right="960" w:bottom="260" w:left="960" w:header="0" w:footer="73" w:gutter="0"/>
          <w:cols w:space="720"/>
        </w:sectPr>
      </w:pPr>
    </w:p>
    <w:p w:rsidR="0097151B" w:rsidRPr="00B523A5" w:rsidRDefault="0097151B" w:rsidP="0097151B">
      <w:pPr>
        <w:pStyle w:val="BodyText"/>
        <w:ind w:left="120"/>
        <w:rPr>
          <w:rFonts w:asciiTheme="majorBidi" w:hAnsiTheme="majorBidi" w:cstheme="majorBidi"/>
        </w:rPr>
      </w:pPr>
      <w:r w:rsidRPr="00B523A5">
        <w:rPr>
          <w:rFonts w:asciiTheme="majorBidi" w:hAnsiTheme="majorBidi" w:cstheme="majorBidi"/>
        </w:rPr>
        <w:lastRenderedPageBreak/>
        <w:t>Space Summary ­ 6 Space</w:t>
      </w:r>
    </w:p>
    <w:tbl>
      <w:tblPr>
        <w:tblW w:w="0" w:type="auto"/>
        <w:tblInd w:w="12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883"/>
        <w:gridCol w:w="5829"/>
      </w:tblGrid>
      <w:tr w:rsidR="0097151B" w:rsidRPr="00B523A5" w:rsidTr="000B4038">
        <w:trPr>
          <w:trHeight w:val="224"/>
        </w:trPr>
        <w:tc>
          <w:tcPr>
            <w:tcW w:w="9712" w:type="dxa"/>
            <w:gridSpan w:val="2"/>
            <w:tcBorders>
              <w:right w:val="single" w:sz="12" w:space="0" w:color="000000"/>
            </w:tcBorders>
          </w:tcPr>
          <w:p w:rsidR="0097151B" w:rsidRPr="00B523A5" w:rsidRDefault="0097151B" w:rsidP="000B4038">
            <w:pPr>
              <w:pStyle w:val="TableParagraph"/>
              <w:spacing w:before="11" w:line="194" w:lineRule="exact"/>
              <w:ind w:left="119"/>
              <w:rPr>
                <w:rFonts w:asciiTheme="majorBidi" w:hAnsiTheme="majorBidi" w:cstheme="majorBidi"/>
                <w:b/>
                <w:sz w:val="18"/>
              </w:rPr>
            </w:pPr>
            <w:r w:rsidRPr="00B523A5">
              <w:rPr>
                <w:rFonts w:asciiTheme="majorBidi" w:hAnsiTheme="majorBidi" w:cstheme="majorBidi"/>
                <w:b/>
                <w:sz w:val="18"/>
              </w:rPr>
              <w:t>Inputs</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Area (m²)</w:t>
            </w:r>
          </w:p>
        </w:tc>
        <w:tc>
          <w:tcPr>
            <w:tcW w:w="5829" w:type="dxa"/>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24</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Volume (m³)</w:t>
            </w:r>
          </w:p>
        </w:tc>
        <w:tc>
          <w:tcPr>
            <w:tcW w:w="5829" w:type="dxa"/>
            <w:tcBorders>
              <w:right w:val="single" w:sz="12" w:space="0" w:color="000000"/>
            </w:tcBorders>
          </w:tcPr>
          <w:p w:rsidR="0097151B" w:rsidRPr="00B523A5" w:rsidRDefault="0097151B" w:rsidP="000B4038">
            <w:pPr>
              <w:pStyle w:val="TableParagraph"/>
              <w:spacing w:before="0" w:line="191" w:lineRule="exact"/>
              <w:ind w:left="124"/>
              <w:rPr>
                <w:rFonts w:asciiTheme="majorBidi" w:hAnsiTheme="majorBidi" w:cstheme="majorBidi"/>
                <w:sz w:val="18"/>
              </w:rPr>
            </w:pPr>
            <w:r w:rsidRPr="00B523A5">
              <w:rPr>
                <w:rFonts w:asciiTheme="majorBidi" w:hAnsiTheme="majorBidi" w:cstheme="majorBidi"/>
                <w:sz w:val="18"/>
              </w:rPr>
              <w:t>80.64</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Wall Area (m²)</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21</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Roof Area (m²)</w:t>
            </w:r>
          </w:p>
        </w:tc>
        <w:tc>
          <w:tcPr>
            <w:tcW w:w="5829" w:type="dxa"/>
            <w:tcBorders>
              <w:right w:val="single" w:sz="12" w:space="0" w:color="000000"/>
            </w:tcBorders>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w w:val="92"/>
                <w:sz w:val="18"/>
              </w:rPr>
              <w:t>0</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Door Area (m²)</w:t>
            </w:r>
          </w:p>
        </w:tc>
        <w:tc>
          <w:tcPr>
            <w:tcW w:w="5829" w:type="dxa"/>
            <w:tcBorders>
              <w:right w:val="single" w:sz="12" w:space="0" w:color="000000"/>
            </w:tcBorders>
          </w:tcPr>
          <w:p w:rsidR="0097151B" w:rsidRPr="00B523A5" w:rsidRDefault="0097151B" w:rsidP="000B4038">
            <w:pPr>
              <w:pStyle w:val="TableParagraph"/>
              <w:spacing w:before="0" w:line="191" w:lineRule="exact"/>
              <w:ind w:left="124"/>
              <w:rPr>
                <w:rFonts w:asciiTheme="majorBidi" w:hAnsiTheme="majorBidi" w:cstheme="majorBidi"/>
                <w:sz w:val="18"/>
              </w:rPr>
            </w:pPr>
            <w:r w:rsidRPr="00B523A5">
              <w:rPr>
                <w:rFonts w:asciiTheme="majorBidi" w:hAnsiTheme="majorBidi" w:cstheme="majorBidi"/>
                <w:w w:val="92"/>
                <w:sz w:val="18"/>
              </w:rPr>
              <w:t>2</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Partition Area (m²)</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w w:val="92"/>
                <w:sz w:val="18"/>
              </w:rPr>
              <w:t>0</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Window Area (m²)</w:t>
            </w:r>
          </w:p>
        </w:tc>
        <w:tc>
          <w:tcPr>
            <w:tcW w:w="5829" w:type="dxa"/>
            <w:tcBorders>
              <w:right w:val="single" w:sz="12" w:space="0" w:color="000000"/>
            </w:tcBorders>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w w:val="92"/>
                <w:sz w:val="18"/>
              </w:rPr>
              <w:t>5</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Skylight Area (m²)</w:t>
            </w:r>
          </w:p>
        </w:tc>
        <w:tc>
          <w:tcPr>
            <w:tcW w:w="5829" w:type="dxa"/>
            <w:tcBorders>
              <w:right w:val="single" w:sz="12" w:space="0" w:color="000000"/>
            </w:tcBorders>
          </w:tcPr>
          <w:p w:rsidR="0097151B" w:rsidRPr="00B523A5" w:rsidRDefault="0097151B" w:rsidP="000B4038">
            <w:pPr>
              <w:pStyle w:val="TableParagraph"/>
              <w:spacing w:before="0" w:line="191" w:lineRule="exact"/>
              <w:ind w:left="124"/>
              <w:rPr>
                <w:rFonts w:asciiTheme="majorBidi" w:hAnsiTheme="majorBidi" w:cstheme="majorBidi"/>
                <w:sz w:val="18"/>
              </w:rPr>
            </w:pPr>
            <w:r w:rsidRPr="00B523A5">
              <w:rPr>
                <w:rFonts w:asciiTheme="majorBidi" w:hAnsiTheme="majorBidi" w:cstheme="majorBidi"/>
                <w:w w:val="92"/>
                <w:sz w:val="18"/>
              </w:rPr>
              <w:t>0</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Lighting Load (W)</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259</w:t>
            </w:r>
          </w:p>
        </w:tc>
      </w:tr>
      <w:tr w:rsidR="0097151B" w:rsidRPr="00B523A5" w:rsidTr="000B4038">
        <w:trPr>
          <w:trHeight w:val="210"/>
        </w:trPr>
        <w:tc>
          <w:tcPr>
            <w:tcW w:w="3883" w:type="dxa"/>
          </w:tcPr>
          <w:p w:rsidR="0097151B" w:rsidRPr="00B523A5" w:rsidRDefault="0097151B" w:rsidP="000B4038">
            <w:pPr>
              <w:pStyle w:val="TableParagraph"/>
              <w:spacing w:before="1" w:line="189" w:lineRule="exact"/>
              <w:ind w:left="119"/>
              <w:rPr>
                <w:rFonts w:asciiTheme="majorBidi" w:hAnsiTheme="majorBidi" w:cstheme="majorBidi"/>
                <w:sz w:val="18"/>
              </w:rPr>
            </w:pPr>
            <w:r w:rsidRPr="00B523A5">
              <w:rPr>
                <w:rFonts w:asciiTheme="majorBidi" w:hAnsiTheme="majorBidi" w:cstheme="majorBidi"/>
                <w:sz w:val="18"/>
              </w:rPr>
              <w:t>Power Load (W)</w:t>
            </w:r>
          </w:p>
        </w:tc>
        <w:tc>
          <w:tcPr>
            <w:tcW w:w="5829" w:type="dxa"/>
            <w:tcBorders>
              <w:right w:val="single" w:sz="12" w:space="0" w:color="000000"/>
            </w:tcBorders>
          </w:tcPr>
          <w:p w:rsidR="0097151B" w:rsidRPr="00B523A5" w:rsidRDefault="0097151B" w:rsidP="000B4038">
            <w:pPr>
              <w:pStyle w:val="TableParagraph"/>
              <w:spacing w:before="1" w:line="189" w:lineRule="exact"/>
              <w:ind w:left="124"/>
              <w:rPr>
                <w:rFonts w:asciiTheme="majorBidi" w:hAnsiTheme="majorBidi" w:cstheme="majorBidi"/>
                <w:sz w:val="18"/>
              </w:rPr>
            </w:pPr>
            <w:r w:rsidRPr="00B523A5">
              <w:rPr>
                <w:rFonts w:asciiTheme="majorBidi" w:hAnsiTheme="majorBidi" w:cstheme="majorBidi"/>
                <w:sz w:val="18"/>
              </w:rPr>
              <w:t>337</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Number of People</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w w:val="92"/>
                <w:sz w:val="18"/>
              </w:rPr>
              <w:t>2</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 xml:space="preserve">Sensible Heat Gain </w:t>
            </w:r>
            <w:r w:rsidRPr="00B523A5">
              <w:rPr>
                <w:rFonts w:asciiTheme="majorBidi" w:hAnsiTheme="majorBidi" w:cstheme="majorBidi"/>
                <w:w w:val="110"/>
                <w:sz w:val="18"/>
              </w:rPr>
              <w:t xml:space="preserve">/ </w:t>
            </w:r>
            <w:r w:rsidRPr="00B523A5">
              <w:rPr>
                <w:rFonts w:asciiTheme="majorBidi" w:hAnsiTheme="majorBidi" w:cstheme="majorBidi"/>
                <w:sz w:val="18"/>
              </w:rPr>
              <w:t>Person (W)</w:t>
            </w:r>
          </w:p>
        </w:tc>
        <w:tc>
          <w:tcPr>
            <w:tcW w:w="5829" w:type="dxa"/>
            <w:tcBorders>
              <w:right w:val="single" w:sz="12" w:space="0" w:color="000000"/>
            </w:tcBorders>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sz w:val="18"/>
              </w:rPr>
              <w:t>73</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 xml:space="preserve">Latent Heat Gain </w:t>
            </w:r>
            <w:r w:rsidRPr="00B523A5">
              <w:rPr>
                <w:rFonts w:asciiTheme="majorBidi" w:hAnsiTheme="majorBidi" w:cstheme="majorBidi"/>
                <w:w w:val="110"/>
                <w:sz w:val="18"/>
              </w:rPr>
              <w:t xml:space="preserve">/ </w:t>
            </w:r>
            <w:r w:rsidRPr="00B523A5">
              <w:rPr>
                <w:rFonts w:asciiTheme="majorBidi" w:hAnsiTheme="majorBidi" w:cstheme="majorBidi"/>
                <w:sz w:val="18"/>
              </w:rPr>
              <w:t>Person (W)</w:t>
            </w:r>
          </w:p>
        </w:tc>
        <w:tc>
          <w:tcPr>
            <w:tcW w:w="5829" w:type="dxa"/>
            <w:tcBorders>
              <w:right w:val="single" w:sz="12" w:space="0" w:color="000000"/>
            </w:tcBorders>
          </w:tcPr>
          <w:p w:rsidR="0097151B" w:rsidRPr="00B523A5" w:rsidRDefault="0097151B" w:rsidP="000B4038">
            <w:pPr>
              <w:pStyle w:val="TableParagraph"/>
              <w:spacing w:before="0" w:line="191" w:lineRule="exact"/>
              <w:ind w:left="124"/>
              <w:rPr>
                <w:rFonts w:asciiTheme="majorBidi" w:hAnsiTheme="majorBidi" w:cstheme="majorBidi"/>
                <w:sz w:val="18"/>
              </w:rPr>
            </w:pPr>
            <w:r w:rsidRPr="00B523A5">
              <w:rPr>
                <w:rFonts w:asciiTheme="majorBidi" w:hAnsiTheme="majorBidi" w:cstheme="majorBidi"/>
                <w:sz w:val="18"/>
              </w:rPr>
              <w:t>59</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Infiltration Airflow (CFM)</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0.0</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Space Type</w:t>
            </w:r>
          </w:p>
        </w:tc>
        <w:tc>
          <w:tcPr>
            <w:tcW w:w="5829" w:type="dxa"/>
            <w:tcBorders>
              <w:right w:val="single" w:sz="12" w:space="0" w:color="000000"/>
            </w:tcBorders>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sz w:val="18"/>
              </w:rPr>
              <w:t>Office ­ Enclosed</w:t>
            </w:r>
          </w:p>
        </w:tc>
      </w:tr>
      <w:tr w:rsidR="0097151B" w:rsidRPr="00B523A5" w:rsidTr="000B4038">
        <w:trPr>
          <w:trHeight w:val="210"/>
        </w:trPr>
        <w:tc>
          <w:tcPr>
            <w:tcW w:w="9712" w:type="dxa"/>
            <w:gridSpan w:val="2"/>
            <w:tcBorders>
              <w:right w:val="single" w:sz="12" w:space="0" w:color="000000"/>
            </w:tcBorders>
          </w:tcPr>
          <w:p w:rsidR="0097151B" w:rsidRPr="00B523A5" w:rsidRDefault="0097151B" w:rsidP="000B4038">
            <w:pPr>
              <w:pStyle w:val="TableParagraph"/>
              <w:spacing w:before="0" w:line="191" w:lineRule="exact"/>
              <w:ind w:left="119"/>
              <w:rPr>
                <w:rFonts w:asciiTheme="majorBidi" w:hAnsiTheme="majorBidi" w:cstheme="majorBidi"/>
                <w:b/>
                <w:sz w:val="18"/>
              </w:rPr>
            </w:pPr>
            <w:r w:rsidRPr="00B523A5">
              <w:rPr>
                <w:rFonts w:asciiTheme="majorBidi" w:hAnsiTheme="majorBidi" w:cstheme="majorBidi"/>
                <w:b/>
                <w:w w:val="95"/>
                <w:sz w:val="18"/>
              </w:rPr>
              <w:t>Calculated Results</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Peak Cooling Load (W)</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b/>
                <w:sz w:val="18"/>
              </w:rPr>
            </w:pPr>
            <w:r w:rsidRPr="00B523A5">
              <w:rPr>
                <w:rFonts w:asciiTheme="majorBidi" w:hAnsiTheme="majorBidi" w:cstheme="majorBidi"/>
                <w:b/>
                <w:sz w:val="18"/>
              </w:rPr>
              <w:t>1,340</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Peak Cooling Month and Hour</w:t>
            </w:r>
          </w:p>
        </w:tc>
        <w:tc>
          <w:tcPr>
            <w:tcW w:w="5829" w:type="dxa"/>
            <w:tcBorders>
              <w:right w:val="single" w:sz="12" w:space="0" w:color="000000"/>
            </w:tcBorders>
          </w:tcPr>
          <w:p w:rsidR="0097151B" w:rsidRPr="00B523A5" w:rsidRDefault="0097151B" w:rsidP="000B4038">
            <w:pPr>
              <w:pStyle w:val="TableParagraph"/>
              <w:spacing w:before="0" w:line="205" w:lineRule="exact"/>
              <w:ind w:left="124"/>
              <w:rPr>
                <w:rFonts w:asciiTheme="majorBidi" w:hAnsiTheme="majorBidi" w:cstheme="majorBidi"/>
                <w:sz w:val="18"/>
                <w:szCs w:val="18"/>
              </w:rPr>
            </w:pPr>
            <w:r w:rsidRPr="00B523A5">
              <w:rPr>
                <w:rFonts w:asciiTheme="majorBidi" w:hAnsiTheme="majorBidi" w:cstheme="majorBidi"/>
                <w:w w:val="105"/>
                <w:sz w:val="18"/>
                <w:szCs w:val="18"/>
              </w:rPr>
              <w:t xml:space="preserve">July 09:00 </w:t>
            </w:r>
            <w:r w:rsidRPr="00B523A5">
              <w:rPr>
                <w:rFonts w:asciiTheme="majorBidi" w:hAnsiTheme="majorBidi" w:cstheme="majorBidi"/>
                <w:w w:val="125"/>
                <w:sz w:val="18"/>
                <w:szCs w:val="18"/>
                <w:rtl/>
              </w:rPr>
              <w:t>ص</w:t>
            </w:r>
          </w:p>
        </w:tc>
      </w:tr>
      <w:tr w:rsidR="0097151B" w:rsidRPr="00B523A5" w:rsidTr="000B4038">
        <w:trPr>
          <w:trHeight w:val="205"/>
        </w:trPr>
        <w:tc>
          <w:tcPr>
            <w:tcW w:w="3883" w:type="dxa"/>
          </w:tcPr>
          <w:p w:rsidR="0097151B" w:rsidRPr="00B523A5" w:rsidRDefault="0097151B" w:rsidP="000B4038">
            <w:pPr>
              <w:pStyle w:val="TableParagraph"/>
              <w:spacing w:before="0" w:line="186" w:lineRule="exact"/>
              <w:ind w:left="119"/>
              <w:rPr>
                <w:rFonts w:asciiTheme="majorBidi" w:hAnsiTheme="majorBidi" w:cstheme="majorBidi"/>
                <w:sz w:val="18"/>
              </w:rPr>
            </w:pPr>
            <w:r w:rsidRPr="00B523A5">
              <w:rPr>
                <w:rFonts w:asciiTheme="majorBidi" w:hAnsiTheme="majorBidi" w:cstheme="majorBidi"/>
                <w:sz w:val="18"/>
              </w:rPr>
              <w:t>Peak Cooling Sensible Load (W)</w:t>
            </w:r>
          </w:p>
        </w:tc>
        <w:tc>
          <w:tcPr>
            <w:tcW w:w="5829" w:type="dxa"/>
            <w:tcBorders>
              <w:right w:val="single" w:sz="12" w:space="0" w:color="000000"/>
            </w:tcBorders>
          </w:tcPr>
          <w:p w:rsidR="0097151B" w:rsidRPr="00B523A5" w:rsidRDefault="0097151B" w:rsidP="000B4038">
            <w:pPr>
              <w:pStyle w:val="TableParagraph"/>
              <w:spacing w:before="0" w:line="186" w:lineRule="exact"/>
              <w:ind w:left="124"/>
              <w:rPr>
                <w:rFonts w:asciiTheme="majorBidi" w:hAnsiTheme="majorBidi" w:cstheme="majorBidi"/>
                <w:sz w:val="18"/>
              </w:rPr>
            </w:pPr>
            <w:r w:rsidRPr="00B523A5">
              <w:rPr>
                <w:rFonts w:asciiTheme="majorBidi" w:hAnsiTheme="majorBidi" w:cstheme="majorBidi"/>
                <w:sz w:val="18"/>
              </w:rPr>
              <w:t>1,273</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Peak Cooling Latent Load (W)</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67</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Peak Cooling Airflow (CFM)</w:t>
            </w:r>
          </w:p>
        </w:tc>
        <w:tc>
          <w:tcPr>
            <w:tcW w:w="5829" w:type="dxa"/>
            <w:tcBorders>
              <w:right w:val="single" w:sz="12" w:space="0" w:color="000000"/>
            </w:tcBorders>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sz w:val="18"/>
              </w:rPr>
              <w:t>199.8</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Peak Heating Load (W)</w:t>
            </w:r>
          </w:p>
        </w:tc>
        <w:tc>
          <w:tcPr>
            <w:tcW w:w="5829" w:type="dxa"/>
            <w:tcBorders>
              <w:right w:val="single" w:sz="12" w:space="0" w:color="000000"/>
            </w:tcBorders>
          </w:tcPr>
          <w:p w:rsidR="0097151B" w:rsidRPr="00B523A5" w:rsidRDefault="0097151B" w:rsidP="000B4038">
            <w:pPr>
              <w:pStyle w:val="TableParagraph"/>
              <w:spacing w:before="0" w:line="191" w:lineRule="exact"/>
              <w:ind w:left="124"/>
              <w:rPr>
                <w:rFonts w:asciiTheme="majorBidi" w:hAnsiTheme="majorBidi" w:cstheme="majorBidi"/>
                <w:b/>
                <w:sz w:val="18"/>
              </w:rPr>
            </w:pPr>
            <w:r w:rsidRPr="00B523A5">
              <w:rPr>
                <w:rFonts w:asciiTheme="majorBidi" w:hAnsiTheme="majorBidi" w:cstheme="majorBidi"/>
                <w:b/>
                <w:sz w:val="18"/>
              </w:rPr>
              <w:t>365</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Peak Heating Airflow (CFM)</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49.5</w:t>
            </w:r>
          </w:p>
        </w:tc>
      </w:tr>
    </w:tbl>
    <w:p w:rsidR="0097151B" w:rsidRPr="00B523A5" w:rsidRDefault="0097151B" w:rsidP="0097151B">
      <w:pPr>
        <w:pStyle w:val="BodyText"/>
        <w:spacing w:before="9"/>
        <w:rPr>
          <w:rFonts w:asciiTheme="majorBidi" w:hAnsiTheme="majorBidi" w:cstheme="majorBidi"/>
          <w:sz w:val="23"/>
        </w:rPr>
      </w:pPr>
    </w:p>
    <w:tbl>
      <w:tblPr>
        <w:tblW w:w="0" w:type="auto"/>
        <w:tblInd w:w="12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883"/>
        <w:gridCol w:w="1459"/>
        <w:gridCol w:w="1454"/>
        <w:gridCol w:w="1454"/>
        <w:gridCol w:w="1468"/>
      </w:tblGrid>
      <w:tr w:rsidR="0097151B" w:rsidRPr="00B523A5" w:rsidTr="000B4038">
        <w:trPr>
          <w:trHeight w:val="224"/>
        </w:trPr>
        <w:tc>
          <w:tcPr>
            <w:tcW w:w="3883" w:type="dxa"/>
            <w:vMerge w:val="restart"/>
          </w:tcPr>
          <w:p w:rsidR="0097151B" w:rsidRPr="00B523A5" w:rsidRDefault="0097151B" w:rsidP="000B4038">
            <w:pPr>
              <w:pStyle w:val="TableParagraph"/>
              <w:spacing w:before="1" w:line="240" w:lineRule="auto"/>
              <w:rPr>
                <w:rFonts w:asciiTheme="majorBidi" w:hAnsiTheme="majorBidi" w:cstheme="majorBidi"/>
                <w:sz w:val="20"/>
              </w:rPr>
            </w:pPr>
          </w:p>
          <w:p w:rsidR="0097151B" w:rsidRPr="00B523A5" w:rsidRDefault="0097151B" w:rsidP="000B4038">
            <w:pPr>
              <w:pStyle w:val="TableParagraph"/>
              <w:spacing w:before="0" w:line="240" w:lineRule="auto"/>
              <w:ind w:left="119"/>
              <w:rPr>
                <w:rFonts w:asciiTheme="majorBidi" w:hAnsiTheme="majorBidi" w:cstheme="majorBidi"/>
                <w:b/>
                <w:sz w:val="18"/>
              </w:rPr>
            </w:pPr>
            <w:r w:rsidRPr="00B523A5">
              <w:rPr>
                <w:rFonts w:asciiTheme="majorBidi" w:hAnsiTheme="majorBidi" w:cstheme="majorBidi"/>
                <w:b/>
                <w:sz w:val="18"/>
              </w:rPr>
              <w:t>Components</w:t>
            </w:r>
          </w:p>
        </w:tc>
        <w:tc>
          <w:tcPr>
            <w:tcW w:w="2913" w:type="dxa"/>
            <w:gridSpan w:val="2"/>
          </w:tcPr>
          <w:p w:rsidR="0097151B" w:rsidRPr="00B523A5" w:rsidRDefault="0097151B" w:rsidP="000B4038">
            <w:pPr>
              <w:pStyle w:val="TableParagraph"/>
              <w:ind w:left="124"/>
              <w:rPr>
                <w:rFonts w:asciiTheme="majorBidi" w:hAnsiTheme="majorBidi" w:cstheme="majorBidi"/>
                <w:b/>
                <w:sz w:val="18"/>
              </w:rPr>
            </w:pPr>
            <w:r w:rsidRPr="00B523A5">
              <w:rPr>
                <w:rFonts w:asciiTheme="majorBidi" w:hAnsiTheme="majorBidi" w:cstheme="majorBidi"/>
                <w:b/>
                <w:w w:val="95"/>
                <w:sz w:val="18"/>
              </w:rPr>
              <w:t>Cooling</w:t>
            </w:r>
          </w:p>
        </w:tc>
        <w:tc>
          <w:tcPr>
            <w:tcW w:w="2922" w:type="dxa"/>
            <w:gridSpan w:val="2"/>
          </w:tcPr>
          <w:p w:rsidR="0097151B" w:rsidRPr="00B523A5" w:rsidRDefault="0097151B" w:rsidP="000B4038">
            <w:pPr>
              <w:pStyle w:val="TableParagraph"/>
              <w:ind w:left="115"/>
              <w:rPr>
                <w:rFonts w:asciiTheme="majorBidi" w:hAnsiTheme="majorBidi" w:cstheme="majorBidi"/>
                <w:b/>
                <w:sz w:val="18"/>
              </w:rPr>
            </w:pPr>
            <w:r w:rsidRPr="00B523A5">
              <w:rPr>
                <w:rFonts w:asciiTheme="majorBidi" w:hAnsiTheme="majorBidi" w:cstheme="majorBidi"/>
                <w:b/>
                <w:sz w:val="18"/>
              </w:rPr>
              <w:t>Heating</w:t>
            </w:r>
          </w:p>
        </w:tc>
      </w:tr>
      <w:tr w:rsidR="0097151B" w:rsidRPr="00B523A5" w:rsidTr="000B4038">
        <w:trPr>
          <w:trHeight w:val="431"/>
        </w:trPr>
        <w:tc>
          <w:tcPr>
            <w:tcW w:w="3883" w:type="dxa"/>
            <w:vMerge/>
            <w:tcBorders>
              <w:top w:val="nil"/>
            </w:tcBorders>
          </w:tcPr>
          <w:p w:rsidR="0097151B" w:rsidRPr="00B523A5" w:rsidRDefault="0097151B" w:rsidP="000B4038">
            <w:pPr>
              <w:rPr>
                <w:rFonts w:asciiTheme="majorBidi" w:hAnsiTheme="majorBidi" w:cstheme="majorBidi"/>
                <w:sz w:val="2"/>
                <w:szCs w:val="2"/>
              </w:rPr>
            </w:pPr>
          </w:p>
        </w:tc>
        <w:tc>
          <w:tcPr>
            <w:tcW w:w="1459" w:type="dxa"/>
          </w:tcPr>
          <w:p w:rsidR="0097151B" w:rsidRPr="00B523A5" w:rsidRDefault="0097151B" w:rsidP="000B4038">
            <w:pPr>
              <w:pStyle w:val="TableParagraph"/>
              <w:spacing w:before="107" w:line="240" w:lineRule="auto"/>
              <w:ind w:right="94"/>
              <w:jc w:val="right"/>
              <w:rPr>
                <w:rFonts w:asciiTheme="majorBidi" w:hAnsiTheme="majorBidi" w:cstheme="majorBidi"/>
                <w:b/>
                <w:sz w:val="18"/>
              </w:rPr>
            </w:pPr>
            <w:r w:rsidRPr="00B523A5">
              <w:rPr>
                <w:rFonts w:asciiTheme="majorBidi" w:hAnsiTheme="majorBidi" w:cstheme="majorBidi"/>
                <w:b/>
                <w:w w:val="85"/>
                <w:sz w:val="18"/>
              </w:rPr>
              <w:t>Loads (W)</w:t>
            </w:r>
          </w:p>
        </w:tc>
        <w:tc>
          <w:tcPr>
            <w:tcW w:w="1454" w:type="dxa"/>
          </w:tcPr>
          <w:p w:rsidR="0097151B" w:rsidRPr="00B523A5" w:rsidRDefault="0097151B" w:rsidP="000B4038">
            <w:pPr>
              <w:pStyle w:val="TableParagraph"/>
              <w:spacing w:before="0" w:line="203" w:lineRule="exact"/>
              <w:ind w:right="92"/>
              <w:jc w:val="right"/>
              <w:rPr>
                <w:rFonts w:asciiTheme="majorBidi" w:hAnsiTheme="majorBidi" w:cstheme="majorBidi"/>
                <w:b/>
                <w:sz w:val="18"/>
              </w:rPr>
            </w:pPr>
            <w:r w:rsidRPr="00B523A5">
              <w:rPr>
                <w:rFonts w:asciiTheme="majorBidi" w:hAnsiTheme="majorBidi" w:cstheme="majorBidi"/>
                <w:b/>
                <w:spacing w:val="-1"/>
                <w:w w:val="90"/>
                <w:sz w:val="18"/>
              </w:rPr>
              <w:t>Percentage</w:t>
            </w:r>
            <w:r w:rsidRPr="00B523A5">
              <w:rPr>
                <w:rFonts w:asciiTheme="majorBidi" w:hAnsiTheme="majorBidi" w:cstheme="majorBidi"/>
                <w:b/>
                <w:spacing w:val="-31"/>
                <w:w w:val="90"/>
                <w:sz w:val="18"/>
              </w:rPr>
              <w:t xml:space="preserve"> </w:t>
            </w:r>
            <w:r w:rsidRPr="00B523A5">
              <w:rPr>
                <w:rFonts w:asciiTheme="majorBidi" w:hAnsiTheme="majorBidi" w:cstheme="majorBidi"/>
                <w:b/>
                <w:w w:val="90"/>
                <w:sz w:val="18"/>
              </w:rPr>
              <w:t>of</w:t>
            </w:r>
          </w:p>
          <w:p w:rsidR="0097151B" w:rsidRPr="00B523A5" w:rsidRDefault="0097151B" w:rsidP="000B4038">
            <w:pPr>
              <w:pStyle w:val="TableParagraph"/>
              <w:spacing w:before="14" w:line="194" w:lineRule="exact"/>
              <w:ind w:right="96"/>
              <w:jc w:val="right"/>
              <w:rPr>
                <w:rFonts w:asciiTheme="majorBidi" w:hAnsiTheme="majorBidi" w:cstheme="majorBidi"/>
                <w:b/>
                <w:sz w:val="18"/>
              </w:rPr>
            </w:pPr>
            <w:r w:rsidRPr="00B523A5">
              <w:rPr>
                <w:rFonts w:asciiTheme="majorBidi" w:hAnsiTheme="majorBidi" w:cstheme="majorBidi"/>
                <w:b/>
                <w:spacing w:val="-3"/>
                <w:w w:val="90"/>
                <w:sz w:val="18"/>
              </w:rPr>
              <w:t>Total</w:t>
            </w:r>
          </w:p>
        </w:tc>
        <w:tc>
          <w:tcPr>
            <w:tcW w:w="1454" w:type="dxa"/>
          </w:tcPr>
          <w:p w:rsidR="0097151B" w:rsidRPr="00B523A5" w:rsidRDefault="0097151B" w:rsidP="000B4038">
            <w:pPr>
              <w:pStyle w:val="TableParagraph"/>
              <w:spacing w:before="107" w:line="240" w:lineRule="auto"/>
              <w:ind w:right="93"/>
              <w:jc w:val="right"/>
              <w:rPr>
                <w:rFonts w:asciiTheme="majorBidi" w:hAnsiTheme="majorBidi" w:cstheme="majorBidi"/>
                <w:b/>
                <w:sz w:val="18"/>
              </w:rPr>
            </w:pPr>
            <w:r w:rsidRPr="00B523A5">
              <w:rPr>
                <w:rFonts w:asciiTheme="majorBidi" w:hAnsiTheme="majorBidi" w:cstheme="majorBidi"/>
                <w:b/>
                <w:w w:val="85"/>
                <w:sz w:val="18"/>
              </w:rPr>
              <w:t>Loads (W)</w:t>
            </w:r>
          </w:p>
        </w:tc>
        <w:tc>
          <w:tcPr>
            <w:tcW w:w="1468" w:type="dxa"/>
          </w:tcPr>
          <w:p w:rsidR="0097151B" w:rsidRPr="00B523A5" w:rsidRDefault="0097151B" w:rsidP="000B4038">
            <w:pPr>
              <w:pStyle w:val="TableParagraph"/>
              <w:spacing w:before="0" w:line="203" w:lineRule="exact"/>
              <w:ind w:left="312"/>
              <w:rPr>
                <w:rFonts w:asciiTheme="majorBidi" w:hAnsiTheme="majorBidi" w:cstheme="majorBidi"/>
                <w:b/>
                <w:sz w:val="18"/>
              </w:rPr>
            </w:pPr>
            <w:r w:rsidRPr="00B523A5">
              <w:rPr>
                <w:rFonts w:asciiTheme="majorBidi" w:hAnsiTheme="majorBidi" w:cstheme="majorBidi"/>
                <w:b/>
                <w:spacing w:val="-1"/>
                <w:w w:val="90"/>
                <w:sz w:val="18"/>
              </w:rPr>
              <w:t>Percentage</w:t>
            </w:r>
            <w:r w:rsidRPr="00B523A5">
              <w:rPr>
                <w:rFonts w:asciiTheme="majorBidi" w:hAnsiTheme="majorBidi" w:cstheme="majorBidi"/>
                <w:b/>
                <w:spacing w:val="-30"/>
                <w:w w:val="90"/>
                <w:sz w:val="18"/>
              </w:rPr>
              <w:t xml:space="preserve"> </w:t>
            </w:r>
            <w:r w:rsidRPr="00B523A5">
              <w:rPr>
                <w:rFonts w:asciiTheme="majorBidi" w:hAnsiTheme="majorBidi" w:cstheme="majorBidi"/>
                <w:b/>
                <w:w w:val="90"/>
                <w:sz w:val="18"/>
              </w:rPr>
              <w:t>of</w:t>
            </w:r>
          </w:p>
          <w:p w:rsidR="0097151B" w:rsidRPr="00B523A5" w:rsidRDefault="0097151B" w:rsidP="000B4038">
            <w:pPr>
              <w:pStyle w:val="TableParagraph"/>
              <w:spacing w:before="14" w:line="194" w:lineRule="exact"/>
              <w:ind w:left="965"/>
              <w:rPr>
                <w:rFonts w:asciiTheme="majorBidi" w:hAnsiTheme="majorBidi" w:cstheme="majorBidi"/>
                <w:b/>
                <w:sz w:val="18"/>
              </w:rPr>
            </w:pPr>
            <w:r w:rsidRPr="00B523A5">
              <w:rPr>
                <w:rFonts w:asciiTheme="majorBidi" w:hAnsiTheme="majorBidi" w:cstheme="majorBidi"/>
                <w:b/>
                <w:sz w:val="18"/>
              </w:rPr>
              <w:t>Total</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Wall</w:t>
            </w:r>
          </w:p>
        </w:tc>
        <w:tc>
          <w:tcPr>
            <w:tcW w:w="1459"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0"/>
                <w:sz w:val="18"/>
              </w:rPr>
              <w:t>256</w:t>
            </w:r>
          </w:p>
        </w:tc>
        <w:tc>
          <w:tcPr>
            <w:tcW w:w="1454" w:type="dxa"/>
          </w:tcPr>
          <w:p w:rsidR="0097151B" w:rsidRPr="00B523A5" w:rsidRDefault="0097151B" w:rsidP="000B4038">
            <w:pPr>
              <w:pStyle w:val="TableParagraph"/>
              <w:ind w:right="92"/>
              <w:jc w:val="right"/>
              <w:rPr>
                <w:rFonts w:asciiTheme="majorBidi" w:hAnsiTheme="majorBidi" w:cstheme="majorBidi"/>
                <w:sz w:val="18"/>
              </w:rPr>
            </w:pPr>
            <w:r w:rsidRPr="00B523A5">
              <w:rPr>
                <w:rFonts w:asciiTheme="majorBidi" w:hAnsiTheme="majorBidi" w:cstheme="majorBidi"/>
                <w:w w:val="90"/>
                <w:sz w:val="18"/>
              </w:rPr>
              <w:t>19.14%</w:t>
            </w:r>
          </w:p>
        </w:tc>
        <w:tc>
          <w:tcPr>
            <w:tcW w:w="1454"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0"/>
                <w:sz w:val="18"/>
              </w:rPr>
              <w:t>182</w:t>
            </w:r>
          </w:p>
        </w:tc>
        <w:tc>
          <w:tcPr>
            <w:tcW w:w="1468" w:type="dxa"/>
          </w:tcPr>
          <w:p w:rsidR="0097151B" w:rsidRPr="00B523A5" w:rsidRDefault="0097151B" w:rsidP="000B4038">
            <w:pPr>
              <w:pStyle w:val="TableParagraph"/>
              <w:ind w:right="100"/>
              <w:jc w:val="right"/>
              <w:rPr>
                <w:rFonts w:asciiTheme="majorBidi" w:hAnsiTheme="majorBidi" w:cstheme="majorBidi"/>
                <w:sz w:val="18"/>
              </w:rPr>
            </w:pPr>
            <w:r w:rsidRPr="00B523A5">
              <w:rPr>
                <w:rFonts w:asciiTheme="majorBidi" w:hAnsiTheme="majorBidi" w:cstheme="majorBidi"/>
                <w:w w:val="90"/>
                <w:sz w:val="18"/>
              </w:rPr>
              <w:t>49.80%</w:t>
            </w:r>
          </w:p>
        </w:tc>
      </w:tr>
      <w:tr w:rsidR="0097151B" w:rsidRPr="00B523A5" w:rsidTr="000B4038">
        <w:trPr>
          <w:trHeight w:val="210"/>
        </w:trPr>
        <w:tc>
          <w:tcPr>
            <w:tcW w:w="3883" w:type="dxa"/>
          </w:tcPr>
          <w:p w:rsidR="0097151B" w:rsidRPr="00B523A5" w:rsidRDefault="0097151B" w:rsidP="000B4038">
            <w:pPr>
              <w:pStyle w:val="TableParagraph"/>
              <w:spacing w:before="1" w:line="189" w:lineRule="exact"/>
              <w:ind w:left="119"/>
              <w:rPr>
                <w:rFonts w:asciiTheme="majorBidi" w:hAnsiTheme="majorBidi" w:cstheme="majorBidi"/>
                <w:sz w:val="18"/>
              </w:rPr>
            </w:pPr>
            <w:r w:rsidRPr="00B523A5">
              <w:rPr>
                <w:rFonts w:asciiTheme="majorBidi" w:hAnsiTheme="majorBidi" w:cstheme="majorBidi"/>
                <w:sz w:val="18"/>
              </w:rPr>
              <w:t>Window</w:t>
            </w:r>
          </w:p>
        </w:tc>
        <w:tc>
          <w:tcPr>
            <w:tcW w:w="1459" w:type="dxa"/>
          </w:tcPr>
          <w:p w:rsidR="0097151B" w:rsidRPr="00B523A5" w:rsidRDefault="0097151B" w:rsidP="000B4038">
            <w:pPr>
              <w:pStyle w:val="TableParagraph"/>
              <w:spacing w:before="1" w:line="189" w:lineRule="exact"/>
              <w:ind w:right="96"/>
              <w:jc w:val="right"/>
              <w:rPr>
                <w:rFonts w:asciiTheme="majorBidi" w:hAnsiTheme="majorBidi" w:cstheme="majorBidi"/>
                <w:sz w:val="18"/>
              </w:rPr>
            </w:pPr>
            <w:r w:rsidRPr="00B523A5">
              <w:rPr>
                <w:rFonts w:asciiTheme="majorBidi" w:hAnsiTheme="majorBidi" w:cstheme="majorBidi"/>
                <w:w w:val="90"/>
                <w:sz w:val="18"/>
              </w:rPr>
              <w:t>472</w:t>
            </w:r>
          </w:p>
        </w:tc>
        <w:tc>
          <w:tcPr>
            <w:tcW w:w="1454" w:type="dxa"/>
          </w:tcPr>
          <w:p w:rsidR="0097151B" w:rsidRPr="00B523A5" w:rsidRDefault="0097151B" w:rsidP="000B4038">
            <w:pPr>
              <w:pStyle w:val="TableParagraph"/>
              <w:spacing w:before="1" w:line="189" w:lineRule="exact"/>
              <w:ind w:right="92"/>
              <w:jc w:val="right"/>
              <w:rPr>
                <w:rFonts w:asciiTheme="majorBidi" w:hAnsiTheme="majorBidi" w:cstheme="majorBidi"/>
                <w:sz w:val="18"/>
              </w:rPr>
            </w:pPr>
            <w:r w:rsidRPr="00B523A5">
              <w:rPr>
                <w:rFonts w:asciiTheme="majorBidi" w:hAnsiTheme="majorBidi" w:cstheme="majorBidi"/>
                <w:w w:val="90"/>
                <w:sz w:val="18"/>
              </w:rPr>
              <w:t>35.23%</w:t>
            </w:r>
          </w:p>
        </w:tc>
        <w:tc>
          <w:tcPr>
            <w:tcW w:w="1454" w:type="dxa"/>
          </w:tcPr>
          <w:p w:rsidR="0097151B" w:rsidRPr="00B523A5" w:rsidRDefault="0097151B" w:rsidP="000B4038">
            <w:pPr>
              <w:pStyle w:val="TableParagraph"/>
              <w:spacing w:before="1" w:line="189" w:lineRule="exact"/>
              <w:ind w:right="96"/>
              <w:jc w:val="right"/>
              <w:rPr>
                <w:rFonts w:asciiTheme="majorBidi" w:hAnsiTheme="majorBidi" w:cstheme="majorBidi"/>
                <w:sz w:val="18"/>
              </w:rPr>
            </w:pPr>
            <w:r w:rsidRPr="00B523A5">
              <w:rPr>
                <w:rFonts w:asciiTheme="majorBidi" w:hAnsiTheme="majorBidi" w:cstheme="majorBidi"/>
                <w:w w:val="90"/>
                <w:sz w:val="18"/>
              </w:rPr>
              <w:t>183</w:t>
            </w:r>
          </w:p>
        </w:tc>
        <w:tc>
          <w:tcPr>
            <w:tcW w:w="1468" w:type="dxa"/>
          </w:tcPr>
          <w:p w:rsidR="0097151B" w:rsidRPr="00B523A5" w:rsidRDefault="0097151B" w:rsidP="000B4038">
            <w:pPr>
              <w:pStyle w:val="TableParagraph"/>
              <w:spacing w:before="1" w:line="189" w:lineRule="exact"/>
              <w:ind w:right="100"/>
              <w:jc w:val="right"/>
              <w:rPr>
                <w:rFonts w:asciiTheme="majorBidi" w:hAnsiTheme="majorBidi" w:cstheme="majorBidi"/>
                <w:sz w:val="18"/>
              </w:rPr>
            </w:pPr>
            <w:r w:rsidRPr="00B523A5">
              <w:rPr>
                <w:rFonts w:asciiTheme="majorBidi" w:hAnsiTheme="majorBidi" w:cstheme="majorBidi"/>
                <w:w w:val="90"/>
                <w:sz w:val="18"/>
              </w:rPr>
              <w:t>50.20%</w:t>
            </w:r>
          </w:p>
        </w:tc>
      </w:tr>
      <w:tr w:rsidR="0097151B" w:rsidRPr="00B523A5" w:rsidTr="000B4038">
        <w:trPr>
          <w:trHeight w:val="224"/>
        </w:trPr>
        <w:tc>
          <w:tcPr>
            <w:tcW w:w="3883" w:type="dxa"/>
          </w:tcPr>
          <w:p w:rsidR="0097151B" w:rsidRPr="00B523A5" w:rsidRDefault="0097151B" w:rsidP="000B4038">
            <w:pPr>
              <w:pStyle w:val="TableParagraph"/>
              <w:spacing w:before="11" w:line="194" w:lineRule="exact"/>
              <w:ind w:left="119"/>
              <w:rPr>
                <w:rFonts w:asciiTheme="majorBidi" w:hAnsiTheme="majorBidi" w:cstheme="majorBidi"/>
                <w:sz w:val="18"/>
              </w:rPr>
            </w:pPr>
            <w:r w:rsidRPr="00B523A5">
              <w:rPr>
                <w:rFonts w:asciiTheme="majorBidi" w:hAnsiTheme="majorBidi" w:cstheme="majorBidi"/>
                <w:sz w:val="18"/>
              </w:rPr>
              <w:t>Door</w:t>
            </w:r>
          </w:p>
        </w:tc>
        <w:tc>
          <w:tcPr>
            <w:tcW w:w="1459" w:type="dxa"/>
          </w:tcPr>
          <w:p w:rsidR="0097151B" w:rsidRPr="00B523A5" w:rsidRDefault="0097151B" w:rsidP="000B4038">
            <w:pPr>
              <w:pStyle w:val="TableParagraph"/>
              <w:spacing w:before="11" w:line="19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11" w:line="194"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11" w:line="19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68" w:type="dxa"/>
          </w:tcPr>
          <w:p w:rsidR="0097151B" w:rsidRPr="00B523A5" w:rsidRDefault="0097151B" w:rsidP="000B4038">
            <w:pPr>
              <w:pStyle w:val="TableParagraph"/>
              <w:spacing w:before="11" w:line="194" w:lineRule="exact"/>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Roof</w:t>
            </w:r>
          </w:p>
        </w:tc>
        <w:tc>
          <w:tcPr>
            <w:tcW w:w="1459"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2"/>
                <w:sz w:val="18"/>
              </w:rPr>
              <w:t>0</w:t>
            </w:r>
          </w:p>
        </w:tc>
        <w:tc>
          <w:tcPr>
            <w:tcW w:w="1468" w:type="dxa"/>
          </w:tcPr>
          <w:p w:rsidR="0097151B" w:rsidRPr="00B523A5" w:rsidRDefault="0097151B" w:rsidP="000B4038">
            <w:pPr>
              <w:pStyle w:val="TableParagraph"/>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10"/>
        </w:trPr>
        <w:tc>
          <w:tcPr>
            <w:tcW w:w="3883" w:type="dxa"/>
          </w:tcPr>
          <w:p w:rsidR="0097151B" w:rsidRPr="00B523A5" w:rsidRDefault="0097151B" w:rsidP="000B4038">
            <w:pPr>
              <w:pStyle w:val="TableParagraph"/>
              <w:spacing w:before="1" w:line="189" w:lineRule="exact"/>
              <w:ind w:left="119"/>
              <w:rPr>
                <w:rFonts w:asciiTheme="majorBidi" w:hAnsiTheme="majorBidi" w:cstheme="majorBidi"/>
                <w:sz w:val="18"/>
              </w:rPr>
            </w:pPr>
            <w:r w:rsidRPr="00B523A5">
              <w:rPr>
                <w:rFonts w:asciiTheme="majorBidi" w:hAnsiTheme="majorBidi" w:cstheme="majorBidi"/>
                <w:sz w:val="18"/>
              </w:rPr>
              <w:t>Skylight</w:t>
            </w:r>
          </w:p>
        </w:tc>
        <w:tc>
          <w:tcPr>
            <w:tcW w:w="1459" w:type="dxa"/>
          </w:tcPr>
          <w:p w:rsidR="0097151B" w:rsidRPr="00B523A5" w:rsidRDefault="0097151B" w:rsidP="000B4038">
            <w:pPr>
              <w:pStyle w:val="TableParagraph"/>
              <w:spacing w:before="1" w:line="189"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1" w:line="189"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1" w:line="189"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68" w:type="dxa"/>
          </w:tcPr>
          <w:p w:rsidR="0097151B" w:rsidRPr="00B523A5" w:rsidRDefault="0097151B" w:rsidP="000B4038">
            <w:pPr>
              <w:pStyle w:val="TableParagraph"/>
              <w:spacing w:before="1" w:line="189" w:lineRule="exact"/>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24"/>
        </w:trPr>
        <w:tc>
          <w:tcPr>
            <w:tcW w:w="3883" w:type="dxa"/>
          </w:tcPr>
          <w:p w:rsidR="0097151B" w:rsidRPr="00B523A5" w:rsidRDefault="0097151B" w:rsidP="000B4038">
            <w:pPr>
              <w:pStyle w:val="TableParagraph"/>
              <w:spacing w:before="11" w:line="194" w:lineRule="exact"/>
              <w:ind w:left="119"/>
              <w:rPr>
                <w:rFonts w:asciiTheme="majorBidi" w:hAnsiTheme="majorBidi" w:cstheme="majorBidi"/>
                <w:sz w:val="18"/>
              </w:rPr>
            </w:pPr>
            <w:r w:rsidRPr="00B523A5">
              <w:rPr>
                <w:rFonts w:asciiTheme="majorBidi" w:hAnsiTheme="majorBidi" w:cstheme="majorBidi"/>
                <w:sz w:val="18"/>
              </w:rPr>
              <w:t>Partition</w:t>
            </w:r>
          </w:p>
        </w:tc>
        <w:tc>
          <w:tcPr>
            <w:tcW w:w="1459" w:type="dxa"/>
          </w:tcPr>
          <w:p w:rsidR="0097151B" w:rsidRPr="00B523A5" w:rsidRDefault="0097151B" w:rsidP="000B4038">
            <w:pPr>
              <w:pStyle w:val="TableParagraph"/>
              <w:spacing w:before="11" w:line="19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11" w:line="194"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11" w:line="19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68" w:type="dxa"/>
          </w:tcPr>
          <w:p w:rsidR="0097151B" w:rsidRPr="00B523A5" w:rsidRDefault="0097151B" w:rsidP="000B4038">
            <w:pPr>
              <w:pStyle w:val="TableParagraph"/>
              <w:spacing w:before="11" w:line="194" w:lineRule="exact"/>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w w:val="105"/>
                <w:sz w:val="18"/>
              </w:rPr>
              <w:t>Infiltration</w:t>
            </w:r>
          </w:p>
        </w:tc>
        <w:tc>
          <w:tcPr>
            <w:tcW w:w="1459" w:type="dxa"/>
          </w:tcPr>
          <w:p w:rsidR="0097151B" w:rsidRPr="00B523A5" w:rsidRDefault="0097151B" w:rsidP="000B4038">
            <w:pPr>
              <w:pStyle w:val="TableParagraph"/>
              <w:spacing w:before="1" w:line="20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1" w:line="204"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1" w:line="20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68" w:type="dxa"/>
          </w:tcPr>
          <w:p w:rsidR="0097151B" w:rsidRPr="00B523A5" w:rsidRDefault="0097151B" w:rsidP="000B4038">
            <w:pPr>
              <w:pStyle w:val="TableParagraph"/>
              <w:spacing w:before="1" w:line="204" w:lineRule="exact"/>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Lighting</w:t>
            </w:r>
          </w:p>
        </w:tc>
        <w:tc>
          <w:tcPr>
            <w:tcW w:w="1459" w:type="dxa"/>
          </w:tcPr>
          <w:p w:rsidR="0097151B" w:rsidRPr="00B523A5" w:rsidRDefault="0097151B" w:rsidP="000B4038">
            <w:pPr>
              <w:pStyle w:val="TableParagraph"/>
              <w:spacing w:before="0" w:line="191" w:lineRule="exact"/>
              <w:ind w:right="96"/>
              <w:jc w:val="right"/>
              <w:rPr>
                <w:rFonts w:asciiTheme="majorBidi" w:hAnsiTheme="majorBidi" w:cstheme="majorBidi"/>
                <w:sz w:val="18"/>
              </w:rPr>
            </w:pPr>
            <w:r w:rsidRPr="00B523A5">
              <w:rPr>
                <w:rFonts w:asciiTheme="majorBidi" w:hAnsiTheme="majorBidi" w:cstheme="majorBidi"/>
                <w:w w:val="90"/>
                <w:sz w:val="18"/>
              </w:rPr>
              <w:t>207</w:t>
            </w:r>
          </w:p>
        </w:tc>
        <w:tc>
          <w:tcPr>
            <w:tcW w:w="1454" w:type="dxa"/>
          </w:tcPr>
          <w:p w:rsidR="0097151B" w:rsidRPr="00B523A5" w:rsidRDefault="0097151B" w:rsidP="000B4038">
            <w:pPr>
              <w:pStyle w:val="TableParagraph"/>
              <w:spacing w:before="0" w:line="191" w:lineRule="exact"/>
              <w:ind w:right="92"/>
              <w:jc w:val="right"/>
              <w:rPr>
                <w:rFonts w:asciiTheme="majorBidi" w:hAnsiTheme="majorBidi" w:cstheme="majorBidi"/>
                <w:sz w:val="18"/>
              </w:rPr>
            </w:pPr>
            <w:r w:rsidRPr="00B523A5">
              <w:rPr>
                <w:rFonts w:asciiTheme="majorBidi" w:hAnsiTheme="majorBidi" w:cstheme="majorBidi"/>
                <w:w w:val="90"/>
                <w:sz w:val="18"/>
              </w:rPr>
              <w:t>15.48%</w:t>
            </w:r>
          </w:p>
        </w:tc>
        <w:tc>
          <w:tcPr>
            <w:tcW w:w="1454" w:type="dxa"/>
          </w:tcPr>
          <w:p w:rsidR="0097151B" w:rsidRPr="00B523A5" w:rsidRDefault="0097151B" w:rsidP="000B4038">
            <w:pPr>
              <w:pStyle w:val="TableParagraph"/>
              <w:spacing w:before="0" w:line="240" w:lineRule="auto"/>
              <w:rPr>
                <w:rFonts w:asciiTheme="majorBidi" w:hAnsiTheme="majorBidi" w:cstheme="majorBidi"/>
                <w:sz w:val="14"/>
              </w:rPr>
            </w:pPr>
          </w:p>
        </w:tc>
        <w:tc>
          <w:tcPr>
            <w:tcW w:w="1468" w:type="dxa"/>
          </w:tcPr>
          <w:p w:rsidR="0097151B" w:rsidRPr="00B523A5" w:rsidRDefault="0097151B" w:rsidP="000B4038">
            <w:pPr>
              <w:pStyle w:val="TableParagraph"/>
              <w:spacing w:before="0" w:line="240" w:lineRule="auto"/>
              <w:rPr>
                <w:rFonts w:asciiTheme="majorBidi" w:hAnsiTheme="majorBidi" w:cstheme="majorBidi"/>
                <w:sz w:val="14"/>
              </w:rPr>
            </w:pP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Power</w:t>
            </w:r>
          </w:p>
        </w:tc>
        <w:tc>
          <w:tcPr>
            <w:tcW w:w="1459"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0"/>
                <w:sz w:val="18"/>
              </w:rPr>
              <w:t>270</w:t>
            </w:r>
          </w:p>
        </w:tc>
        <w:tc>
          <w:tcPr>
            <w:tcW w:w="1454" w:type="dxa"/>
          </w:tcPr>
          <w:p w:rsidR="0097151B" w:rsidRPr="00B523A5" w:rsidRDefault="0097151B" w:rsidP="000B4038">
            <w:pPr>
              <w:pStyle w:val="TableParagraph"/>
              <w:ind w:right="92"/>
              <w:jc w:val="right"/>
              <w:rPr>
                <w:rFonts w:asciiTheme="majorBidi" w:hAnsiTheme="majorBidi" w:cstheme="majorBidi"/>
                <w:sz w:val="18"/>
              </w:rPr>
            </w:pPr>
            <w:r w:rsidRPr="00B523A5">
              <w:rPr>
                <w:rFonts w:asciiTheme="majorBidi" w:hAnsiTheme="majorBidi" w:cstheme="majorBidi"/>
                <w:w w:val="90"/>
                <w:sz w:val="18"/>
              </w:rPr>
              <w:t>20.12%</w:t>
            </w:r>
          </w:p>
        </w:tc>
        <w:tc>
          <w:tcPr>
            <w:tcW w:w="1454" w:type="dxa"/>
          </w:tcPr>
          <w:p w:rsidR="0097151B" w:rsidRPr="00B523A5" w:rsidRDefault="0097151B" w:rsidP="000B4038">
            <w:pPr>
              <w:pStyle w:val="TableParagraph"/>
              <w:spacing w:before="0" w:line="240" w:lineRule="auto"/>
              <w:rPr>
                <w:rFonts w:asciiTheme="majorBidi" w:hAnsiTheme="majorBidi" w:cstheme="majorBidi"/>
                <w:sz w:val="16"/>
              </w:rPr>
            </w:pPr>
          </w:p>
        </w:tc>
        <w:tc>
          <w:tcPr>
            <w:tcW w:w="1468" w:type="dxa"/>
          </w:tcPr>
          <w:p w:rsidR="0097151B" w:rsidRPr="00B523A5" w:rsidRDefault="0097151B" w:rsidP="000B4038">
            <w:pPr>
              <w:pStyle w:val="TableParagraph"/>
              <w:spacing w:before="0" w:line="240" w:lineRule="auto"/>
              <w:rPr>
                <w:rFonts w:asciiTheme="majorBidi" w:hAnsiTheme="majorBidi" w:cstheme="majorBidi"/>
                <w:sz w:val="16"/>
              </w:rPr>
            </w:pP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People</w:t>
            </w:r>
          </w:p>
        </w:tc>
        <w:tc>
          <w:tcPr>
            <w:tcW w:w="1459" w:type="dxa"/>
          </w:tcPr>
          <w:p w:rsidR="0097151B" w:rsidRPr="00B523A5" w:rsidRDefault="0097151B" w:rsidP="000B4038">
            <w:pPr>
              <w:pStyle w:val="TableParagraph"/>
              <w:spacing w:before="1" w:line="204" w:lineRule="exact"/>
              <w:ind w:right="96"/>
              <w:jc w:val="right"/>
              <w:rPr>
                <w:rFonts w:asciiTheme="majorBidi" w:hAnsiTheme="majorBidi" w:cstheme="majorBidi"/>
                <w:sz w:val="18"/>
              </w:rPr>
            </w:pPr>
            <w:r w:rsidRPr="00B523A5">
              <w:rPr>
                <w:rFonts w:asciiTheme="majorBidi" w:hAnsiTheme="majorBidi" w:cstheme="majorBidi"/>
                <w:w w:val="90"/>
                <w:sz w:val="18"/>
              </w:rPr>
              <w:t>134</w:t>
            </w:r>
          </w:p>
        </w:tc>
        <w:tc>
          <w:tcPr>
            <w:tcW w:w="1454" w:type="dxa"/>
          </w:tcPr>
          <w:p w:rsidR="0097151B" w:rsidRPr="00B523A5" w:rsidRDefault="0097151B" w:rsidP="000B4038">
            <w:pPr>
              <w:pStyle w:val="TableParagraph"/>
              <w:spacing w:before="1" w:line="204" w:lineRule="exact"/>
              <w:ind w:right="92"/>
              <w:jc w:val="right"/>
              <w:rPr>
                <w:rFonts w:asciiTheme="majorBidi" w:hAnsiTheme="majorBidi" w:cstheme="majorBidi"/>
                <w:sz w:val="18"/>
              </w:rPr>
            </w:pPr>
            <w:r w:rsidRPr="00B523A5">
              <w:rPr>
                <w:rFonts w:asciiTheme="majorBidi" w:hAnsiTheme="majorBidi" w:cstheme="majorBidi"/>
                <w:w w:val="90"/>
                <w:sz w:val="18"/>
              </w:rPr>
              <w:t>10.03%</w:t>
            </w:r>
          </w:p>
        </w:tc>
        <w:tc>
          <w:tcPr>
            <w:tcW w:w="1454" w:type="dxa"/>
          </w:tcPr>
          <w:p w:rsidR="0097151B" w:rsidRPr="00B523A5" w:rsidRDefault="0097151B" w:rsidP="000B4038">
            <w:pPr>
              <w:pStyle w:val="TableParagraph"/>
              <w:spacing w:before="0" w:line="240" w:lineRule="auto"/>
              <w:rPr>
                <w:rFonts w:asciiTheme="majorBidi" w:hAnsiTheme="majorBidi" w:cstheme="majorBidi"/>
                <w:sz w:val="16"/>
              </w:rPr>
            </w:pPr>
          </w:p>
        </w:tc>
        <w:tc>
          <w:tcPr>
            <w:tcW w:w="1468" w:type="dxa"/>
          </w:tcPr>
          <w:p w:rsidR="0097151B" w:rsidRPr="00B523A5" w:rsidRDefault="0097151B" w:rsidP="000B4038">
            <w:pPr>
              <w:pStyle w:val="TableParagraph"/>
              <w:spacing w:before="0" w:line="240" w:lineRule="auto"/>
              <w:rPr>
                <w:rFonts w:asciiTheme="majorBidi" w:hAnsiTheme="majorBidi" w:cstheme="majorBidi"/>
                <w:sz w:val="16"/>
              </w:rPr>
            </w:pP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Plenum</w:t>
            </w:r>
          </w:p>
        </w:tc>
        <w:tc>
          <w:tcPr>
            <w:tcW w:w="1459" w:type="dxa"/>
          </w:tcPr>
          <w:p w:rsidR="0097151B" w:rsidRPr="00B523A5" w:rsidRDefault="0097151B" w:rsidP="000B4038">
            <w:pPr>
              <w:pStyle w:val="TableParagraph"/>
              <w:spacing w:before="0" w:line="191"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0" w:line="191"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0" w:line="240" w:lineRule="auto"/>
              <w:rPr>
                <w:rFonts w:asciiTheme="majorBidi" w:hAnsiTheme="majorBidi" w:cstheme="majorBidi"/>
                <w:sz w:val="14"/>
              </w:rPr>
            </w:pPr>
          </w:p>
        </w:tc>
        <w:tc>
          <w:tcPr>
            <w:tcW w:w="1468" w:type="dxa"/>
          </w:tcPr>
          <w:p w:rsidR="0097151B" w:rsidRPr="00B523A5" w:rsidRDefault="0097151B" w:rsidP="000B4038">
            <w:pPr>
              <w:pStyle w:val="TableParagraph"/>
              <w:spacing w:before="0" w:line="240" w:lineRule="auto"/>
              <w:rPr>
                <w:rFonts w:asciiTheme="majorBidi" w:hAnsiTheme="majorBidi" w:cstheme="majorBidi"/>
                <w:sz w:val="14"/>
              </w:rPr>
            </w:pP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b/>
                <w:sz w:val="18"/>
              </w:rPr>
            </w:pPr>
            <w:r w:rsidRPr="00B523A5">
              <w:rPr>
                <w:rFonts w:asciiTheme="majorBidi" w:hAnsiTheme="majorBidi" w:cstheme="majorBidi"/>
                <w:b/>
                <w:sz w:val="18"/>
              </w:rPr>
              <w:t>Total</w:t>
            </w:r>
          </w:p>
        </w:tc>
        <w:tc>
          <w:tcPr>
            <w:tcW w:w="1459" w:type="dxa"/>
          </w:tcPr>
          <w:p w:rsidR="0097151B" w:rsidRPr="00B523A5" w:rsidRDefault="0097151B" w:rsidP="000B4038">
            <w:pPr>
              <w:pStyle w:val="TableParagraph"/>
              <w:ind w:right="96"/>
              <w:jc w:val="right"/>
              <w:rPr>
                <w:rFonts w:asciiTheme="majorBidi" w:hAnsiTheme="majorBidi" w:cstheme="majorBidi"/>
                <w:b/>
                <w:sz w:val="18"/>
              </w:rPr>
            </w:pPr>
            <w:r w:rsidRPr="00B523A5">
              <w:rPr>
                <w:rFonts w:asciiTheme="majorBidi" w:hAnsiTheme="majorBidi" w:cstheme="majorBidi"/>
                <w:b/>
                <w:w w:val="90"/>
                <w:sz w:val="18"/>
              </w:rPr>
              <w:t>1,340</w:t>
            </w:r>
          </w:p>
        </w:tc>
        <w:tc>
          <w:tcPr>
            <w:tcW w:w="1454" w:type="dxa"/>
          </w:tcPr>
          <w:p w:rsidR="0097151B" w:rsidRPr="00B523A5" w:rsidRDefault="0097151B" w:rsidP="000B4038">
            <w:pPr>
              <w:pStyle w:val="TableParagraph"/>
              <w:ind w:right="94"/>
              <w:jc w:val="right"/>
              <w:rPr>
                <w:rFonts w:asciiTheme="majorBidi" w:hAnsiTheme="majorBidi" w:cstheme="majorBidi"/>
                <w:b/>
                <w:sz w:val="18"/>
              </w:rPr>
            </w:pPr>
            <w:r w:rsidRPr="00B523A5">
              <w:rPr>
                <w:rFonts w:asciiTheme="majorBidi" w:hAnsiTheme="majorBidi" w:cstheme="majorBidi"/>
                <w:b/>
                <w:w w:val="90"/>
                <w:sz w:val="18"/>
              </w:rPr>
              <w:t>100%</w:t>
            </w:r>
          </w:p>
        </w:tc>
        <w:tc>
          <w:tcPr>
            <w:tcW w:w="1454" w:type="dxa"/>
          </w:tcPr>
          <w:p w:rsidR="0097151B" w:rsidRPr="00B523A5" w:rsidRDefault="0097151B" w:rsidP="000B4038">
            <w:pPr>
              <w:pStyle w:val="TableParagraph"/>
              <w:ind w:right="96"/>
              <w:jc w:val="right"/>
              <w:rPr>
                <w:rFonts w:asciiTheme="majorBidi" w:hAnsiTheme="majorBidi" w:cstheme="majorBidi"/>
                <w:b/>
                <w:sz w:val="18"/>
              </w:rPr>
            </w:pPr>
            <w:r w:rsidRPr="00B523A5">
              <w:rPr>
                <w:rFonts w:asciiTheme="majorBidi" w:hAnsiTheme="majorBidi" w:cstheme="majorBidi"/>
                <w:b/>
                <w:w w:val="90"/>
                <w:sz w:val="18"/>
              </w:rPr>
              <w:t>365</w:t>
            </w:r>
          </w:p>
        </w:tc>
        <w:tc>
          <w:tcPr>
            <w:tcW w:w="1468" w:type="dxa"/>
          </w:tcPr>
          <w:p w:rsidR="0097151B" w:rsidRPr="00B523A5" w:rsidRDefault="0097151B" w:rsidP="000B4038">
            <w:pPr>
              <w:pStyle w:val="TableParagraph"/>
              <w:ind w:right="97"/>
              <w:jc w:val="right"/>
              <w:rPr>
                <w:rFonts w:asciiTheme="majorBidi" w:hAnsiTheme="majorBidi" w:cstheme="majorBidi"/>
                <w:b/>
                <w:sz w:val="18"/>
              </w:rPr>
            </w:pPr>
            <w:r w:rsidRPr="00B523A5">
              <w:rPr>
                <w:rFonts w:asciiTheme="majorBidi" w:hAnsiTheme="majorBidi" w:cstheme="majorBidi"/>
                <w:b/>
                <w:w w:val="90"/>
                <w:sz w:val="18"/>
              </w:rPr>
              <w:t>100%</w:t>
            </w:r>
          </w:p>
        </w:tc>
      </w:tr>
    </w:tbl>
    <w:p w:rsidR="0097151B" w:rsidRPr="00B523A5" w:rsidRDefault="0097151B" w:rsidP="0097151B">
      <w:pPr>
        <w:jc w:val="right"/>
        <w:rPr>
          <w:rFonts w:asciiTheme="majorBidi" w:hAnsiTheme="majorBidi" w:cstheme="majorBidi"/>
          <w:sz w:val="18"/>
        </w:rPr>
        <w:sectPr w:rsidR="0097151B" w:rsidRPr="00B523A5" w:rsidSect="00E4227C">
          <w:pgSz w:w="11900" w:h="16840"/>
          <w:pgMar w:top="1040" w:right="960" w:bottom="260" w:left="960" w:header="0" w:footer="73" w:gutter="0"/>
          <w:cols w:space="720"/>
        </w:sectPr>
      </w:pPr>
    </w:p>
    <w:p w:rsidR="0097151B" w:rsidRPr="00B523A5" w:rsidRDefault="0097151B" w:rsidP="0097151B">
      <w:pPr>
        <w:pStyle w:val="BodyText"/>
        <w:ind w:left="120"/>
        <w:rPr>
          <w:rFonts w:asciiTheme="majorBidi" w:hAnsiTheme="majorBidi" w:cstheme="majorBidi"/>
        </w:rPr>
      </w:pPr>
      <w:r w:rsidRPr="00B523A5">
        <w:rPr>
          <w:rFonts w:asciiTheme="majorBidi" w:hAnsiTheme="majorBidi" w:cstheme="majorBidi"/>
        </w:rPr>
        <w:lastRenderedPageBreak/>
        <w:t>Space Summary ­ 7 Space</w:t>
      </w:r>
    </w:p>
    <w:tbl>
      <w:tblPr>
        <w:tblW w:w="0" w:type="auto"/>
        <w:tblInd w:w="12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883"/>
        <w:gridCol w:w="5829"/>
      </w:tblGrid>
      <w:tr w:rsidR="0097151B" w:rsidRPr="00B523A5" w:rsidTr="000B4038">
        <w:trPr>
          <w:trHeight w:val="224"/>
        </w:trPr>
        <w:tc>
          <w:tcPr>
            <w:tcW w:w="9712" w:type="dxa"/>
            <w:gridSpan w:val="2"/>
            <w:tcBorders>
              <w:right w:val="single" w:sz="12" w:space="0" w:color="000000"/>
            </w:tcBorders>
          </w:tcPr>
          <w:p w:rsidR="0097151B" w:rsidRPr="00B523A5" w:rsidRDefault="0097151B" w:rsidP="000B4038">
            <w:pPr>
              <w:pStyle w:val="TableParagraph"/>
              <w:spacing w:before="11" w:line="194" w:lineRule="exact"/>
              <w:ind w:left="119"/>
              <w:rPr>
                <w:rFonts w:asciiTheme="majorBidi" w:hAnsiTheme="majorBidi" w:cstheme="majorBidi"/>
                <w:b/>
                <w:sz w:val="18"/>
              </w:rPr>
            </w:pPr>
            <w:r w:rsidRPr="00B523A5">
              <w:rPr>
                <w:rFonts w:asciiTheme="majorBidi" w:hAnsiTheme="majorBidi" w:cstheme="majorBidi"/>
                <w:b/>
                <w:sz w:val="18"/>
              </w:rPr>
              <w:t>Inputs</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Area (m²)</w:t>
            </w:r>
          </w:p>
        </w:tc>
        <w:tc>
          <w:tcPr>
            <w:tcW w:w="5829" w:type="dxa"/>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22</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Volume (m³)</w:t>
            </w:r>
          </w:p>
        </w:tc>
        <w:tc>
          <w:tcPr>
            <w:tcW w:w="5829" w:type="dxa"/>
            <w:tcBorders>
              <w:right w:val="single" w:sz="12" w:space="0" w:color="000000"/>
            </w:tcBorders>
          </w:tcPr>
          <w:p w:rsidR="0097151B" w:rsidRPr="00B523A5" w:rsidRDefault="0097151B" w:rsidP="000B4038">
            <w:pPr>
              <w:pStyle w:val="TableParagraph"/>
              <w:spacing w:before="0" w:line="191" w:lineRule="exact"/>
              <w:ind w:left="124"/>
              <w:rPr>
                <w:rFonts w:asciiTheme="majorBidi" w:hAnsiTheme="majorBidi" w:cstheme="majorBidi"/>
                <w:sz w:val="18"/>
              </w:rPr>
            </w:pPr>
            <w:r w:rsidRPr="00B523A5">
              <w:rPr>
                <w:rFonts w:asciiTheme="majorBidi" w:hAnsiTheme="majorBidi" w:cstheme="majorBidi"/>
                <w:sz w:val="18"/>
              </w:rPr>
              <w:t>72.83</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Wall Area (m²)</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35</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Roof Area (m²)</w:t>
            </w:r>
          </w:p>
        </w:tc>
        <w:tc>
          <w:tcPr>
            <w:tcW w:w="5829" w:type="dxa"/>
            <w:tcBorders>
              <w:right w:val="single" w:sz="12" w:space="0" w:color="000000"/>
            </w:tcBorders>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w w:val="92"/>
                <w:sz w:val="18"/>
              </w:rPr>
              <w:t>0</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Door Area (m²)</w:t>
            </w:r>
          </w:p>
        </w:tc>
        <w:tc>
          <w:tcPr>
            <w:tcW w:w="5829" w:type="dxa"/>
            <w:tcBorders>
              <w:right w:val="single" w:sz="12" w:space="0" w:color="000000"/>
            </w:tcBorders>
          </w:tcPr>
          <w:p w:rsidR="0097151B" w:rsidRPr="00B523A5" w:rsidRDefault="0097151B" w:rsidP="000B4038">
            <w:pPr>
              <w:pStyle w:val="TableParagraph"/>
              <w:spacing w:before="0" w:line="191" w:lineRule="exact"/>
              <w:ind w:left="124"/>
              <w:rPr>
                <w:rFonts w:asciiTheme="majorBidi" w:hAnsiTheme="majorBidi" w:cstheme="majorBidi"/>
                <w:sz w:val="18"/>
              </w:rPr>
            </w:pPr>
            <w:r w:rsidRPr="00B523A5">
              <w:rPr>
                <w:rFonts w:asciiTheme="majorBidi" w:hAnsiTheme="majorBidi" w:cstheme="majorBidi"/>
                <w:w w:val="92"/>
                <w:sz w:val="18"/>
              </w:rPr>
              <w:t>2</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Partition Area (m²)</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w w:val="92"/>
                <w:sz w:val="18"/>
              </w:rPr>
              <w:t>0</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Window Area (m²)</w:t>
            </w:r>
          </w:p>
        </w:tc>
        <w:tc>
          <w:tcPr>
            <w:tcW w:w="5829" w:type="dxa"/>
            <w:tcBorders>
              <w:right w:val="single" w:sz="12" w:space="0" w:color="000000"/>
            </w:tcBorders>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w w:val="92"/>
                <w:sz w:val="18"/>
              </w:rPr>
              <w:t>7</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Skylight Area (m²)</w:t>
            </w:r>
          </w:p>
        </w:tc>
        <w:tc>
          <w:tcPr>
            <w:tcW w:w="5829" w:type="dxa"/>
            <w:tcBorders>
              <w:right w:val="single" w:sz="12" w:space="0" w:color="000000"/>
            </w:tcBorders>
          </w:tcPr>
          <w:p w:rsidR="0097151B" w:rsidRPr="00B523A5" w:rsidRDefault="0097151B" w:rsidP="000B4038">
            <w:pPr>
              <w:pStyle w:val="TableParagraph"/>
              <w:spacing w:before="0" w:line="191" w:lineRule="exact"/>
              <w:ind w:left="124"/>
              <w:rPr>
                <w:rFonts w:asciiTheme="majorBidi" w:hAnsiTheme="majorBidi" w:cstheme="majorBidi"/>
                <w:sz w:val="18"/>
              </w:rPr>
            </w:pPr>
            <w:r w:rsidRPr="00B523A5">
              <w:rPr>
                <w:rFonts w:asciiTheme="majorBidi" w:hAnsiTheme="majorBidi" w:cstheme="majorBidi"/>
                <w:w w:val="92"/>
                <w:sz w:val="18"/>
              </w:rPr>
              <w:t>0</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Lighting Load (W)</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234</w:t>
            </w:r>
          </w:p>
        </w:tc>
      </w:tr>
      <w:tr w:rsidR="0097151B" w:rsidRPr="00B523A5" w:rsidTr="000B4038">
        <w:trPr>
          <w:trHeight w:val="210"/>
        </w:trPr>
        <w:tc>
          <w:tcPr>
            <w:tcW w:w="3883" w:type="dxa"/>
          </w:tcPr>
          <w:p w:rsidR="0097151B" w:rsidRPr="00B523A5" w:rsidRDefault="0097151B" w:rsidP="000B4038">
            <w:pPr>
              <w:pStyle w:val="TableParagraph"/>
              <w:spacing w:before="1" w:line="189" w:lineRule="exact"/>
              <w:ind w:left="119"/>
              <w:rPr>
                <w:rFonts w:asciiTheme="majorBidi" w:hAnsiTheme="majorBidi" w:cstheme="majorBidi"/>
                <w:sz w:val="18"/>
              </w:rPr>
            </w:pPr>
            <w:r w:rsidRPr="00B523A5">
              <w:rPr>
                <w:rFonts w:asciiTheme="majorBidi" w:hAnsiTheme="majorBidi" w:cstheme="majorBidi"/>
                <w:sz w:val="18"/>
              </w:rPr>
              <w:t>Power Load (W)</w:t>
            </w:r>
          </w:p>
        </w:tc>
        <w:tc>
          <w:tcPr>
            <w:tcW w:w="5829" w:type="dxa"/>
            <w:tcBorders>
              <w:right w:val="single" w:sz="12" w:space="0" w:color="000000"/>
            </w:tcBorders>
          </w:tcPr>
          <w:p w:rsidR="0097151B" w:rsidRPr="00B523A5" w:rsidRDefault="0097151B" w:rsidP="000B4038">
            <w:pPr>
              <w:pStyle w:val="TableParagraph"/>
              <w:spacing w:before="1" w:line="189" w:lineRule="exact"/>
              <w:ind w:left="124"/>
              <w:rPr>
                <w:rFonts w:asciiTheme="majorBidi" w:hAnsiTheme="majorBidi" w:cstheme="majorBidi"/>
                <w:sz w:val="18"/>
              </w:rPr>
            </w:pPr>
            <w:r w:rsidRPr="00B523A5">
              <w:rPr>
                <w:rFonts w:asciiTheme="majorBidi" w:hAnsiTheme="majorBidi" w:cstheme="majorBidi"/>
                <w:sz w:val="18"/>
              </w:rPr>
              <w:t>305</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Number of People</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w w:val="92"/>
                <w:sz w:val="18"/>
              </w:rPr>
              <w:t>2</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 xml:space="preserve">Sensible Heat Gain </w:t>
            </w:r>
            <w:r w:rsidRPr="00B523A5">
              <w:rPr>
                <w:rFonts w:asciiTheme="majorBidi" w:hAnsiTheme="majorBidi" w:cstheme="majorBidi"/>
                <w:w w:val="110"/>
                <w:sz w:val="18"/>
              </w:rPr>
              <w:t xml:space="preserve">/ </w:t>
            </w:r>
            <w:r w:rsidRPr="00B523A5">
              <w:rPr>
                <w:rFonts w:asciiTheme="majorBidi" w:hAnsiTheme="majorBidi" w:cstheme="majorBidi"/>
                <w:sz w:val="18"/>
              </w:rPr>
              <w:t>Person (W)</w:t>
            </w:r>
          </w:p>
        </w:tc>
        <w:tc>
          <w:tcPr>
            <w:tcW w:w="5829" w:type="dxa"/>
            <w:tcBorders>
              <w:right w:val="single" w:sz="12" w:space="0" w:color="000000"/>
            </w:tcBorders>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sz w:val="18"/>
              </w:rPr>
              <w:t>73</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 xml:space="preserve">Latent Heat Gain </w:t>
            </w:r>
            <w:r w:rsidRPr="00B523A5">
              <w:rPr>
                <w:rFonts w:asciiTheme="majorBidi" w:hAnsiTheme="majorBidi" w:cstheme="majorBidi"/>
                <w:w w:val="110"/>
                <w:sz w:val="18"/>
              </w:rPr>
              <w:t xml:space="preserve">/ </w:t>
            </w:r>
            <w:r w:rsidRPr="00B523A5">
              <w:rPr>
                <w:rFonts w:asciiTheme="majorBidi" w:hAnsiTheme="majorBidi" w:cstheme="majorBidi"/>
                <w:sz w:val="18"/>
              </w:rPr>
              <w:t>Person (W)</w:t>
            </w:r>
          </w:p>
        </w:tc>
        <w:tc>
          <w:tcPr>
            <w:tcW w:w="5829" w:type="dxa"/>
            <w:tcBorders>
              <w:right w:val="single" w:sz="12" w:space="0" w:color="000000"/>
            </w:tcBorders>
          </w:tcPr>
          <w:p w:rsidR="0097151B" w:rsidRPr="00B523A5" w:rsidRDefault="0097151B" w:rsidP="000B4038">
            <w:pPr>
              <w:pStyle w:val="TableParagraph"/>
              <w:spacing w:before="0" w:line="191" w:lineRule="exact"/>
              <w:ind w:left="124"/>
              <w:rPr>
                <w:rFonts w:asciiTheme="majorBidi" w:hAnsiTheme="majorBidi" w:cstheme="majorBidi"/>
                <w:sz w:val="18"/>
              </w:rPr>
            </w:pPr>
            <w:r w:rsidRPr="00B523A5">
              <w:rPr>
                <w:rFonts w:asciiTheme="majorBidi" w:hAnsiTheme="majorBidi" w:cstheme="majorBidi"/>
                <w:sz w:val="18"/>
              </w:rPr>
              <w:t>59</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Infiltration Airflow (CFM)</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0.0</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Space Type</w:t>
            </w:r>
          </w:p>
        </w:tc>
        <w:tc>
          <w:tcPr>
            <w:tcW w:w="5829" w:type="dxa"/>
            <w:tcBorders>
              <w:right w:val="single" w:sz="12" w:space="0" w:color="000000"/>
            </w:tcBorders>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sz w:val="18"/>
              </w:rPr>
              <w:t>Office ­ Enclosed</w:t>
            </w:r>
          </w:p>
        </w:tc>
      </w:tr>
      <w:tr w:rsidR="0097151B" w:rsidRPr="00B523A5" w:rsidTr="000B4038">
        <w:trPr>
          <w:trHeight w:val="210"/>
        </w:trPr>
        <w:tc>
          <w:tcPr>
            <w:tcW w:w="9712" w:type="dxa"/>
            <w:gridSpan w:val="2"/>
            <w:tcBorders>
              <w:right w:val="single" w:sz="12" w:space="0" w:color="000000"/>
            </w:tcBorders>
          </w:tcPr>
          <w:p w:rsidR="0097151B" w:rsidRPr="00B523A5" w:rsidRDefault="0097151B" w:rsidP="000B4038">
            <w:pPr>
              <w:pStyle w:val="TableParagraph"/>
              <w:spacing w:before="0" w:line="191" w:lineRule="exact"/>
              <w:ind w:left="119"/>
              <w:rPr>
                <w:rFonts w:asciiTheme="majorBidi" w:hAnsiTheme="majorBidi" w:cstheme="majorBidi"/>
                <w:b/>
                <w:sz w:val="18"/>
              </w:rPr>
            </w:pPr>
            <w:r w:rsidRPr="00B523A5">
              <w:rPr>
                <w:rFonts w:asciiTheme="majorBidi" w:hAnsiTheme="majorBidi" w:cstheme="majorBidi"/>
                <w:b/>
                <w:w w:val="95"/>
                <w:sz w:val="18"/>
              </w:rPr>
              <w:t>Calculated Results</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Peak Cooling Load (W)</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b/>
                <w:sz w:val="18"/>
              </w:rPr>
            </w:pPr>
            <w:r w:rsidRPr="00B523A5">
              <w:rPr>
                <w:rFonts w:asciiTheme="majorBidi" w:hAnsiTheme="majorBidi" w:cstheme="majorBidi"/>
                <w:b/>
                <w:sz w:val="18"/>
              </w:rPr>
              <w:t>1,550</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Peak Cooling Month and Hour</w:t>
            </w:r>
          </w:p>
        </w:tc>
        <w:tc>
          <w:tcPr>
            <w:tcW w:w="5829" w:type="dxa"/>
            <w:tcBorders>
              <w:right w:val="single" w:sz="12" w:space="0" w:color="000000"/>
            </w:tcBorders>
          </w:tcPr>
          <w:p w:rsidR="0097151B" w:rsidRPr="00B523A5" w:rsidRDefault="0097151B" w:rsidP="000B4038">
            <w:pPr>
              <w:pStyle w:val="TableParagraph"/>
              <w:spacing w:before="0" w:line="205" w:lineRule="exact"/>
              <w:ind w:left="124"/>
              <w:rPr>
                <w:rFonts w:asciiTheme="majorBidi" w:hAnsiTheme="majorBidi" w:cstheme="majorBidi"/>
                <w:sz w:val="18"/>
                <w:szCs w:val="18"/>
              </w:rPr>
            </w:pPr>
            <w:r w:rsidRPr="00B523A5">
              <w:rPr>
                <w:rFonts w:asciiTheme="majorBidi" w:hAnsiTheme="majorBidi" w:cstheme="majorBidi"/>
                <w:w w:val="90"/>
                <w:sz w:val="18"/>
                <w:szCs w:val="18"/>
              </w:rPr>
              <w:t xml:space="preserve">June 04:00 </w:t>
            </w:r>
            <w:r w:rsidRPr="00B523A5">
              <w:rPr>
                <w:rFonts w:asciiTheme="majorBidi" w:hAnsiTheme="majorBidi" w:cstheme="majorBidi"/>
                <w:w w:val="85"/>
                <w:sz w:val="18"/>
                <w:szCs w:val="18"/>
                <w:rtl/>
              </w:rPr>
              <w:t>م</w:t>
            </w:r>
          </w:p>
        </w:tc>
      </w:tr>
      <w:tr w:rsidR="0097151B" w:rsidRPr="00B523A5" w:rsidTr="000B4038">
        <w:trPr>
          <w:trHeight w:val="205"/>
        </w:trPr>
        <w:tc>
          <w:tcPr>
            <w:tcW w:w="3883" w:type="dxa"/>
          </w:tcPr>
          <w:p w:rsidR="0097151B" w:rsidRPr="00B523A5" w:rsidRDefault="0097151B" w:rsidP="000B4038">
            <w:pPr>
              <w:pStyle w:val="TableParagraph"/>
              <w:spacing w:before="0" w:line="186" w:lineRule="exact"/>
              <w:ind w:left="119"/>
              <w:rPr>
                <w:rFonts w:asciiTheme="majorBidi" w:hAnsiTheme="majorBidi" w:cstheme="majorBidi"/>
                <w:sz w:val="18"/>
              </w:rPr>
            </w:pPr>
            <w:r w:rsidRPr="00B523A5">
              <w:rPr>
                <w:rFonts w:asciiTheme="majorBidi" w:hAnsiTheme="majorBidi" w:cstheme="majorBidi"/>
                <w:sz w:val="18"/>
              </w:rPr>
              <w:t>Peak Cooling Sensible Load (W)</w:t>
            </w:r>
          </w:p>
        </w:tc>
        <w:tc>
          <w:tcPr>
            <w:tcW w:w="5829" w:type="dxa"/>
            <w:tcBorders>
              <w:right w:val="single" w:sz="12" w:space="0" w:color="000000"/>
            </w:tcBorders>
          </w:tcPr>
          <w:p w:rsidR="0097151B" w:rsidRPr="00B523A5" w:rsidRDefault="0097151B" w:rsidP="000B4038">
            <w:pPr>
              <w:pStyle w:val="TableParagraph"/>
              <w:spacing w:before="0" w:line="186" w:lineRule="exact"/>
              <w:ind w:left="124"/>
              <w:rPr>
                <w:rFonts w:asciiTheme="majorBidi" w:hAnsiTheme="majorBidi" w:cstheme="majorBidi"/>
                <w:sz w:val="18"/>
              </w:rPr>
            </w:pPr>
            <w:r w:rsidRPr="00B523A5">
              <w:rPr>
                <w:rFonts w:asciiTheme="majorBidi" w:hAnsiTheme="majorBidi" w:cstheme="majorBidi"/>
                <w:sz w:val="18"/>
              </w:rPr>
              <w:t>1,490</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Peak Cooling Latent Load (W)</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61</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Peak Cooling Airflow (CFM)</w:t>
            </w:r>
          </w:p>
        </w:tc>
        <w:tc>
          <w:tcPr>
            <w:tcW w:w="5829" w:type="dxa"/>
            <w:tcBorders>
              <w:right w:val="single" w:sz="12" w:space="0" w:color="000000"/>
            </w:tcBorders>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sz w:val="18"/>
              </w:rPr>
              <w:t>250.0</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Peak Heating Load (W)</w:t>
            </w:r>
          </w:p>
        </w:tc>
        <w:tc>
          <w:tcPr>
            <w:tcW w:w="5829" w:type="dxa"/>
            <w:tcBorders>
              <w:right w:val="single" w:sz="12" w:space="0" w:color="000000"/>
            </w:tcBorders>
          </w:tcPr>
          <w:p w:rsidR="0097151B" w:rsidRPr="00B523A5" w:rsidRDefault="0097151B" w:rsidP="000B4038">
            <w:pPr>
              <w:pStyle w:val="TableParagraph"/>
              <w:spacing w:before="0" w:line="191" w:lineRule="exact"/>
              <w:ind w:left="124"/>
              <w:rPr>
                <w:rFonts w:asciiTheme="majorBidi" w:hAnsiTheme="majorBidi" w:cstheme="majorBidi"/>
                <w:b/>
                <w:sz w:val="18"/>
              </w:rPr>
            </w:pPr>
            <w:r w:rsidRPr="00B523A5">
              <w:rPr>
                <w:rFonts w:asciiTheme="majorBidi" w:hAnsiTheme="majorBidi" w:cstheme="majorBidi"/>
                <w:b/>
                <w:sz w:val="18"/>
              </w:rPr>
              <w:t>587</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Peak Heating Airflow (CFM)</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79.8</w:t>
            </w:r>
          </w:p>
        </w:tc>
      </w:tr>
    </w:tbl>
    <w:p w:rsidR="0097151B" w:rsidRPr="00B523A5" w:rsidRDefault="0097151B" w:rsidP="0097151B">
      <w:pPr>
        <w:pStyle w:val="BodyText"/>
        <w:spacing w:before="9"/>
        <w:rPr>
          <w:rFonts w:asciiTheme="majorBidi" w:hAnsiTheme="majorBidi" w:cstheme="majorBidi"/>
          <w:sz w:val="23"/>
        </w:rPr>
      </w:pPr>
    </w:p>
    <w:tbl>
      <w:tblPr>
        <w:tblW w:w="0" w:type="auto"/>
        <w:tblInd w:w="12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883"/>
        <w:gridCol w:w="1459"/>
        <w:gridCol w:w="1454"/>
        <w:gridCol w:w="1454"/>
        <w:gridCol w:w="1468"/>
      </w:tblGrid>
      <w:tr w:rsidR="0097151B" w:rsidRPr="00B523A5" w:rsidTr="000B4038">
        <w:trPr>
          <w:trHeight w:val="224"/>
        </w:trPr>
        <w:tc>
          <w:tcPr>
            <w:tcW w:w="3883" w:type="dxa"/>
            <w:vMerge w:val="restart"/>
          </w:tcPr>
          <w:p w:rsidR="0097151B" w:rsidRPr="00B523A5" w:rsidRDefault="0097151B" w:rsidP="000B4038">
            <w:pPr>
              <w:pStyle w:val="TableParagraph"/>
              <w:spacing w:before="1" w:line="240" w:lineRule="auto"/>
              <w:rPr>
                <w:rFonts w:asciiTheme="majorBidi" w:hAnsiTheme="majorBidi" w:cstheme="majorBidi"/>
                <w:sz w:val="20"/>
              </w:rPr>
            </w:pPr>
          </w:p>
          <w:p w:rsidR="0097151B" w:rsidRPr="00B523A5" w:rsidRDefault="0097151B" w:rsidP="000B4038">
            <w:pPr>
              <w:pStyle w:val="TableParagraph"/>
              <w:spacing w:before="0" w:line="240" w:lineRule="auto"/>
              <w:ind w:left="119"/>
              <w:rPr>
                <w:rFonts w:asciiTheme="majorBidi" w:hAnsiTheme="majorBidi" w:cstheme="majorBidi"/>
                <w:b/>
                <w:sz w:val="18"/>
              </w:rPr>
            </w:pPr>
            <w:r w:rsidRPr="00B523A5">
              <w:rPr>
                <w:rFonts w:asciiTheme="majorBidi" w:hAnsiTheme="majorBidi" w:cstheme="majorBidi"/>
                <w:b/>
                <w:sz w:val="18"/>
              </w:rPr>
              <w:t>Components</w:t>
            </w:r>
          </w:p>
        </w:tc>
        <w:tc>
          <w:tcPr>
            <w:tcW w:w="2913" w:type="dxa"/>
            <w:gridSpan w:val="2"/>
          </w:tcPr>
          <w:p w:rsidR="0097151B" w:rsidRPr="00B523A5" w:rsidRDefault="0097151B" w:rsidP="000B4038">
            <w:pPr>
              <w:pStyle w:val="TableParagraph"/>
              <w:ind w:left="124"/>
              <w:rPr>
                <w:rFonts w:asciiTheme="majorBidi" w:hAnsiTheme="majorBidi" w:cstheme="majorBidi"/>
                <w:b/>
                <w:sz w:val="18"/>
              </w:rPr>
            </w:pPr>
            <w:r w:rsidRPr="00B523A5">
              <w:rPr>
                <w:rFonts w:asciiTheme="majorBidi" w:hAnsiTheme="majorBidi" w:cstheme="majorBidi"/>
                <w:b/>
                <w:w w:val="95"/>
                <w:sz w:val="18"/>
              </w:rPr>
              <w:t>Cooling</w:t>
            </w:r>
          </w:p>
        </w:tc>
        <w:tc>
          <w:tcPr>
            <w:tcW w:w="2922" w:type="dxa"/>
            <w:gridSpan w:val="2"/>
          </w:tcPr>
          <w:p w:rsidR="0097151B" w:rsidRPr="00B523A5" w:rsidRDefault="0097151B" w:rsidP="000B4038">
            <w:pPr>
              <w:pStyle w:val="TableParagraph"/>
              <w:ind w:left="115"/>
              <w:rPr>
                <w:rFonts w:asciiTheme="majorBidi" w:hAnsiTheme="majorBidi" w:cstheme="majorBidi"/>
                <w:b/>
                <w:sz w:val="18"/>
              </w:rPr>
            </w:pPr>
            <w:r w:rsidRPr="00B523A5">
              <w:rPr>
                <w:rFonts w:asciiTheme="majorBidi" w:hAnsiTheme="majorBidi" w:cstheme="majorBidi"/>
                <w:b/>
                <w:sz w:val="18"/>
              </w:rPr>
              <w:t>Heating</w:t>
            </w:r>
          </w:p>
        </w:tc>
      </w:tr>
      <w:tr w:rsidR="0097151B" w:rsidRPr="00B523A5" w:rsidTr="000B4038">
        <w:trPr>
          <w:trHeight w:val="431"/>
        </w:trPr>
        <w:tc>
          <w:tcPr>
            <w:tcW w:w="3883" w:type="dxa"/>
            <w:vMerge/>
            <w:tcBorders>
              <w:top w:val="nil"/>
            </w:tcBorders>
          </w:tcPr>
          <w:p w:rsidR="0097151B" w:rsidRPr="00B523A5" w:rsidRDefault="0097151B" w:rsidP="000B4038">
            <w:pPr>
              <w:rPr>
                <w:rFonts w:asciiTheme="majorBidi" w:hAnsiTheme="majorBidi" w:cstheme="majorBidi"/>
                <w:sz w:val="2"/>
                <w:szCs w:val="2"/>
              </w:rPr>
            </w:pPr>
          </w:p>
        </w:tc>
        <w:tc>
          <w:tcPr>
            <w:tcW w:w="1459" w:type="dxa"/>
          </w:tcPr>
          <w:p w:rsidR="0097151B" w:rsidRPr="00B523A5" w:rsidRDefault="0097151B" w:rsidP="000B4038">
            <w:pPr>
              <w:pStyle w:val="TableParagraph"/>
              <w:spacing w:before="107" w:line="240" w:lineRule="auto"/>
              <w:ind w:right="94"/>
              <w:jc w:val="right"/>
              <w:rPr>
                <w:rFonts w:asciiTheme="majorBidi" w:hAnsiTheme="majorBidi" w:cstheme="majorBidi"/>
                <w:b/>
                <w:sz w:val="18"/>
              </w:rPr>
            </w:pPr>
            <w:r w:rsidRPr="00B523A5">
              <w:rPr>
                <w:rFonts w:asciiTheme="majorBidi" w:hAnsiTheme="majorBidi" w:cstheme="majorBidi"/>
                <w:b/>
                <w:w w:val="85"/>
                <w:sz w:val="18"/>
              </w:rPr>
              <w:t>Loads (W)</w:t>
            </w:r>
          </w:p>
        </w:tc>
        <w:tc>
          <w:tcPr>
            <w:tcW w:w="1454" w:type="dxa"/>
          </w:tcPr>
          <w:p w:rsidR="0097151B" w:rsidRPr="00B523A5" w:rsidRDefault="0097151B" w:rsidP="000B4038">
            <w:pPr>
              <w:pStyle w:val="TableParagraph"/>
              <w:spacing w:before="0" w:line="203" w:lineRule="exact"/>
              <w:ind w:right="92"/>
              <w:jc w:val="right"/>
              <w:rPr>
                <w:rFonts w:asciiTheme="majorBidi" w:hAnsiTheme="majorBidi" w:cstheme="majorBidi"/>
                <w:b/>
                <w:sz w:val="18"/>
              </w:rPr>
            </w:pPr>
            <w:r w:rsidRPr="00B523A5">
              <w:rPr>
                <w:rFonts w:asciiTheme="majorBidi" w:hAnsiTheme="majorBidi" w:cstheme="majorBidi"/>
                <w:b/>
                <w:spacing w:val="-1"/>
                <w:w w:val="90"/>
                <w:sz w:val="18"/>
              </w:rPr>
              <w:t>Percentage</w:t>
            </w:r>
            <w:r w:rsidRPr="00B523A5">
              <w:rPr>
                <w:rFonts w:asciiTheme="majorBidi" w:hAnsiTheme="majorBidi" w:cstheme="majorBidi"/>
                <w:b/>
                <w:spacing w:val="-31"/>
                <w:w w:val="90"/>
                <w:sz w:val="18"/>
              </w:rPr>
              <w:t xml:space="preserve"> </w:t>
            </w:r>
            <w:r w:rsidRPr="00B523A5">
              <w:rPr>
                <w:rFonts w:asciiTheme="majorBidi" w:hAnsiTheme="majorBidi" w:cstheme="majorBidi"/>
                <w:b/>
                <w:w w:val="90"/>
                <w:sz w:val="18"/>
              </w:rPr>
              <w:t>of</w:t>
            </w:r>
          </w:p>
          <w:p w:rsidR="0097151B" w:rsidRPr="00B523A5" w:rsidRDefault="0097151B" w:rsidP="000B4038">
            <w:pPr>
              <w:pStyle w:val="TableParagraph"/>
              <w:spacing w:before="14" w:line="194" w:lineRule="exact"/>
              <w:ind w:right="96"/>
              <w:jc w:val="right"/>
              <w:rPr>
                <w:rFonts w:asciiTheme="majorBidi" w:hAnsiTheme="majorBidi" w:cstheme="majorBidi"/>
                <w:b/>
                <w:sz w:val="18"/>
              </w:rPr>
            </w:pPr>
            <w:r w:rsidRPr="00B523A5">
              <w:rPr>
                <w:rFonts w:asciiTheme="majorBidi" w:hAnsiTheme="majorBidi" w:cstheme="majorBidi"/>
                <w:b/>
                <w:spacing w:val="-3"/>
                <w:w w:val="90"/>
                <w:sz w:val="18"/>
              </w:rPr>
              <w:t>Total</w:t>
            </w:r>
          </w:p>
        </w:tc>
        <w:tc>
          <w:tcPr>
            <w:tcW w:w="1454" w:type="dxa"/>
          </w:tcPr>
          <w:p w:rsidR="0097151B" w:rsidRPr="00B523A5" w:rsidRDefault="0097151B" w:rsidP="000B4038">
            <w:pPr>
              <w:pStyle w:val="TableParagraph"/>
              <w:spacing w:before="107" w:line="240" w:lineRule="auto"/>
              <w:ind w:right="93"/>
              <w:jc w:val="right"/>
              <w:rPr>
                <w:rFonts w:asciiTheme="majorBidi" w:hAnsiTheme="majorBidi" w:cstheme="majorBidi"/>
                <w:b/>
                <w:sz w:val="18"/>
              </w:rPr>
            </w:pPr>
            <w:r w:rsidRPr="00B523A5">
              <w:rPr>
                <w:rFonts w:asciiTheme="majorBidi" w:hAnsiTheme="majorBidi" w:cstheme="majorBidi"/>
                <w:b/>
                <w:w w:val="85"/>
                <w:sz w:val="18"/>
              </w:rPr>
              <w:t>Loads (W)</w:t>
            </w:r>
          </w:p>
        </w:tc>
        <w:tc>
          <w:tcPr>
            <w:tcW w:w="1468" w:type="dxa"/>
          </w:tcPr>
          <w:p w:rsidR="0097151B" w:rsidRPr="00B523A5" w:rsidRDefault="0097151B" w:rsidP="000B4038">
            <w:pPr>
              <w:pStyle w:val="TableParagraph"/>
              <w:spacing w:before="0" w:line="203" w:lineRule="exact"/>
              <w:ind w:left="312"/>
              <w:rPr>
                <w:rFonts w:asciiTheme="majorBidi" w:hAnsiTheme="majorBidi" w:cstheme="majorBidi"/>
                <w:b/>
                <w:sz w:val="18"/>
              </w:rPr>
            </w:pPr>
            <w:r w:rsidRPr="00B523A5">
              <w:rPr>
                <w:rFonts w:asciiTheme="majorBidi" w:hAnsiTheme="majorBidi" w:cstheme="majorBidi"/>
                <w:b/>
                <w:spacing w:val="-1"/>
                <w:w w:val="90"/>
                <w:sz w:val="18"/>
              </w:rPr>
              <w:t>Percentage</w:t>
            </w:r>
            <w:r w:rsidRPr="00B523A5">
              <w:rPr>
                <w:rFonts w:asciiTheme="majorBidi" w:hAnsiTheme="majorBidi" w:cstheme="majorBidi"/>
                <w:b/>
                <w:spacing w:val="-30"/>
                <w:w w:val="90"/>
                <w:sz w:val="18"/>
              </w:rPr>
              <w:t xml:space="preserve"> </w:t>
            </w:r>
            <w:r w:rsidRPr="00B523A5">
              <w:rPr>
                <w:rFonts w:asciiTheme="majorBidi" w:hAnsiTheme="majorBidi" w:cstheme="majorBidi"/>
                <w:b/>
                <w:w w:val="90"/>
                <w:sz w:val="18"/>
              </w:rPr>
              <w:t>of</w:t>
            </w:r>
          </w:p>
          <w:p w:rsidR="0097151B" w:rsidRPr="00B523A5" w:rsidRDefault="0097151B" w:rsidP="000B4038">
            <w:pPr>
              <w:pStyle w:val="TableParagraph"/>
              <w:spacing w:before="14" w:line="194" w:lineRule="exact"/>
              <w:ind w:left="965"/>
              <w:rPr>
                <w:rFonts w:asciiTheme="majorBidi" w:hAnsiTheme="majorBidi" w:cstheme="majorBidi"/>
                <w:b/>
                <w:sz w:val="18"/>
              </w:rPr>
            </w:pPr>
            <w:r w:rsidRPr="00B523A5">
              <w:rPr>
                <w:rFonts w:asciiTheme="majorBidi" w:hAnsiTheme="majorBidi" w:cstheme="majorBidi"/>
                <w:b/>
                <w:sz w:val="18"/>
              </w:rPr>
              <w:t>Total</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Wall</w:t>
            </w:r>
          </w:p>
        </w:tc>
        <w:tc>
          <w:tcPr>
            <w:tcW w:w="1459"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0"/>
                <w:sz w:val="18"/>
              </w:rPr>
              <w:t>460</w:t>
            </w:r>
          </w:p>
        </w:tc>
        <w:tc>
          <w:tcPr>
            <w:tcW w:w="1454" w:type="dxa"/>
          </w:tcPr>
          <w:p w:rsidR="0097151B" w:rsidRPr="00B523A5" w:rsidRDefault="0097151B" w:rsidP="000B4038">
            <w:pPr>
              <w:pStyle w:val="TableParagraph"/>
              <w:ind w:right="92"/>
              <w:jc w:val="right"/>
              <w:rPr>
                <w:rFonts w:asciiTheme="majorBidi" w:hAnsiTheme="majorBidi" w:cstheme="majorBidi"/>
                <w:sz w:val="18"/>
              </w:rPr>
            </w:pPr>
            <w:r w:rsidRPr="00B523A5">
              <w:rPr>
                <w:rFonts w:asciiTheme="majorBidi" w:hAnsiTheme="majorBidi" w:cstheme="majorBidi"/>
                <w:w w:val="90"/>
                <w:sz w:val="18"/>
              </w:rPr>
              <w:t>29.69%</w:t>
            </w:r>
          </w:p>
        </w:tc>
        <w:tc>
          <w:tcPr>
            <w:tcW w:w="1454"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0"/>
                <w:sz w:val="18"/>
              </w:rPr>
              <w:t>313</w:t>
            </w:r>
          </w:p>
        </w:tc>
        <w:tc>
          <w:tcPr>
            <w:tcW w:w="1468" w:type="dxa"/>
          </w:tcPr>
          <w:p w:rsidR="0097151B" w:rsidRPr="00B523A5" w:rsidRDefault="0097151B" w:rsidP="000B4038">
            <w:pPr>
              <w:pStyle w:val="TableParagraph"/>
              <w:ind w:right="100"/>
              <w:jc w:val="right"/>
              <w:rPr>
                <w:rFonts w:asciiTheme="majorBidi" w:hAnsiTheme="majorBidi" w:cstheme="majorBidi"/>
                <w:sz w:val="18"/>
              </w:rPr>
            </w:pPr>
            <w:r w:rsidRPr="00B523A5">
              <w:rPr>
                <w:rFonts w:asciiTheme="majorBidi" w:hAnsiTheme="majorBidi" w:cstheme="majorBidi"/>
                <w:w w:val="90"/>
                <w:sz w:val="18"/>
              </w:rPr>
              <w:t>53.25%</w:t>
            </w:r>
          </w:p>
        </w:tc>
      </w:tr>
      <w:tr w:rsidR="0097151B" w:rsidRPr="00B523A5" w:rsidTr="000B4038">
        <w:trPr>
          <w:trHeight w:val="210"/>
        </w:trPr>
        <w:tc>
          <w:tcPr>
            <w:tcW w:w="3883" w:type="dxa"/>
          </w:tcPr>
          <w:p w:rsidR="0097151B" w:rsidRPr="00B523A5" w:rsidRDefault="0097151B" w:rsidP="000B4038">
            <w:pPr>
              <w:pStyle w:val="TableParagraph"/>
              <w:spacing w:before="1" w:line="189" w:lineRule="exact"/>
              <w:ind w:left="119"/>
              <w:rPr>
                <w:rFonts w:asciiTheme="majorBidi" w:hAnsiTheme="majorBidi" w:cstheme="majorBidi"/>
                <w:sz w:val="18"/>
              </w:rPr>
            </w:pPr>
            <w:r w:rsidRPr="00B523A5">
              <w:rPr>
                <w:rFonts w:asciiTheme="majorBidi" w:hAnsiTheme="majorBidi" w:cstheme="majorBidi"/>
                <w:sz w:val="18"/>
              </w:rPr>
              <w:t>Window</w:t>
            </w:r>
          </w:p>
        </w:tc>
        <w:tc>
          <w:tcPr>
            <w:tcW w:w="1459" w:type="dxa"/>
          </w:tcPr>
          <w:p w:rsidR="0097151B" w:rsidRPr="00B523A5" w:rsidRDefault="0097151B" w:rsidP="000B4038">
            <w:pPr>
              <w:pStyle w:val="TableParagraph"/>
              <w:spacing w:before="1" w:line="189" w:lineRule="exact"/>
              <w:ind w:right="96"/>
              <w:jc w:val="right"/>
              <w:rPr>
                <w:rFonts w:asciiTheme="majorBidi" w:hAnsiTheme="majorBidi" w:cstheme="majorBidi"/>
                <w:sz w:val="18"/>
              </w:rPr>
            </w:pPr>
            <w:r w:rsidRPr="00B523A5">
              <w:rPr>
                <w:rFonts w:asciiTheme="majorBidi" w:hAnsiTheme="majorBidi" w:cstheme="majorBidi"/>
                <w:w w:val="90"/>
                <w:sz w:val="18"/>
              </w:rPr>
              <w:t>514</w:t>
            </w:r>
          </w:p>
        </w:tc>
        <w:tc>
          <w:tcPr>
            <w:tcW w:w="1454" w:type="dxa"/>
          </w:tcPr>
          <w:p w:rsidR="0097151B" w:rsidRPr="00B523A5" w:rsidRDefault="0097151B" w:rsidP="000B4038">
            <w:pPr>
              <w:pStyle w:val="TableParagraph"/>
              <w:spacing w:before="1" w:line="189" w:lineRule="exact"/>
              <w:ind w:right="92"/>
              <w:jc w:val="right"/>
              <w:rPr>
                <w:rFonts w:asciiTheme="majorBidi" w:hAnsiTheme="majorBidi" w:cstheme="majorBidi"/>
                <w:sz w:val="18"/>
              </w:rPr>
            </w:pPr>
            <w:r w:rsidRPr="00B523A5">
              <w:rPr>
                <w:rFonts w:asciiTheme="majorBidi" w:hAnsiTheme="majorBidi" w:cstheme="majorBidi"/>
                <w:w w:val="90"/>
                <w:sz w:val="18"/>
              </w:rPr>
              <w:t>33.14%</w:t>
            </w:r>
          </w:p>
        </w:tc>
        <w:tc>
          <w:tcPr>
            <w:tcW w:w="1454" w:type="dxa"/>
          </w:tcPr>
          <w:p w:rsidR="0097151B" w:rsidRPr="00B523A5" w:rsidRDefault="0097151B" w:rsidP="000B4038">
            <w:pPr>
              <w:pStyle w:val="TableParagraph"/>
              <w:spacing w:before="1" w:line="189" w:lineRule="exact"/>
              <w:ind w:right="96"/>
              <w:jc w:val="right"/>
              <w:rPr>
                <w:rFonts w:asciiTheme="majorBidi" w:hAnsiTheme="majorBidi" w:cstheme="majorBidi"/>
                <w:sz w:val="18"/>
              </w:rPr>
            </w:pPr>
            <w:r w:rsidRPr="00B523A5">
              <w:rPr>
                <w:rFonts w:asciiTheme="majorBidi" w:hAnsiTheme="majorBidi" w:cstheme="majorBidi"/>
                <w:w w:val="90"/>
                <w:sz w:val="18"/>
              </w:rPr>
              <w:t>274</w:t>
            </w:r>
          </w:p>
        </w:tc>
        <w:tc>
          <w:tcPr>
            <w:tcW w:w="1468" w:type="dxa"/>
          </w:tcPr>
          <w:p w:rsidR="0097151B" w:rsidRPr="00B523A5" w:rsidRDefault="0097151B" w:rsidP="000B4038">
            <w:pPr>
              <w:pStyle w:val="TableParagraph"/>
              <w:spacing w:before="1" w:line="189" w:lineRule="exact"/>
              <w:ind w:right="100"/>
              <w:jc w:val="right"/>
              <w:rPr>
                <w:rFonts w:asciiTheme="majorBidi" w:hAnsiTheme="majorBidi" w:cstheme="majorBidi"/>
                <w:sz w:val="18"/>
              </w:rPr>
            </w:pPr>
            <w:r w:rsidRPr="00B523A5">
              <w:rPr>
                <w:rFonts w:asciiTheme="majorBidi" w:hAnsiTheme="majorBidi" w:cstheme="majorBidi"/>
                <w:w w:val="90"/>
                <w:sz w:val="18"/>
              </w:rPr>
              <w:t>46.75%</w:t>
            </w:r>
          </w:p>
        </w:tc>
      </w:tr>
      <w:tr w:rsidR="0097151B" w:rsidRPr="00B523A5" w:rsidTr="000B4038">
        <w:trPr>
          <w:trHeight w:val="224"/>
        </w:trPr>
        <w:tc>
          <w:tcPr>
            <w:tcW w:w="3883" w:type="dxa"/>
          </w:tcPr>
          <w:p w:rsidR="0097151B" w:rsidRPr="00B523A5" w:rsidRDefault="0097151B" w:rsidP="000B4038">
            <w:pPr>
              <w:pStyle w:val="TableParagraph"/>
              <w:spacing w:before="11" w:line="194" w:lineRule="exact"/>
              <w:ind w:left="119"/>
              <w:rPr>
                <w:rFonts w:asciiTheme="majorBidi" w:hAnsiTheme="majorBidi" w:cstheme="majorBidi"/>
                <w:sz w:val="18"/>
              </w:rPr>
            </w:pPr>
            <w:r w:rsidRPr="00B523A5">
              <w:rPr>
                <w:rFonts w:asciiTheme="majorBidi" w:hAnsiTheme="majorBidi" w:cstheme="majorBidi"/>
                <w:sz w:val="18"/>
              </w:rPr>
              <w:t>Door</w:t>
            </w:r>
          </w:p>
        </w:tc>
        <w:tc>
          <w:tcPr>
            <w:tcW w:w="1459" w:type="dxa"/>
          </w:tcPr>
          <w:p w:rsidR="0097151B" w:rsidRPr="00B523A5" w:rsidRDefault="0097151B" w:rsidP="000B4038">
            <w:pPr>
              <w:pStyle w:val="TableParagraph"/>
              <w:spacing w:before="11" w:line="19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11" w:line="194"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11" w:line="19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68" w:type="dxa"/>
          </w:tcPr>
          <w:p w:rsidR="0097151B" w:rsidRPr="00B523A5" w:rsidRDefault="0097151B" w:rsidP="000B4038">
            <w:pPr>
              <w:pStyle w:val="TableParagraph"/>
              <w:spacing w:before="11" w:line="194" w:lineRule="exact"/>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Roof</w:t>
            </w:r>
          </w:p>
        </w:tc>
        <w:tc>
          <w:tcPr>
            <w:tcW w:w="1459"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2"/>
                <w:sz w:val="18"/>
              </w:rPr>
              <w:t>0</w:t>
            </w:r>
          </w:p>
        </w:tc>
        <w:tc>
          <w:tcPr>
            <w:tcW w:w="1468" w:type="dxa"/>
          </w:tcPr>
          <w:p w:rsidR="0097151B" w:rsidRPr="00B523A5" w:rsidRDefault="0097151B" w:rsidP="000B4038">
            <w:pPr>
              <w:pStyle w:val="TableParagraph"/>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10"/>
        </w:trPr>
        <w:tc>
          <w:tcPr>
            <w:tcW w:w="3883" w:type="dxa"/>
          </w:tcPr>
          <w:p w:rsidR="0097151B" w:rsidRPr="00B523A5" w:rsidRDefault="0097151B" w:rsidP="000B4038">
            <w:pPr>
              <w:pStyle w:val="TableParagraph"/>
              <w:spacing w:before="1" w:line="189" w:lineRule="exact"/>
              <w:ind w:left="119"/>
              <w:rPr>
                <w:rFonts w:asciiTheme="majorBidi" w:hAnsiTheme="majorBidi" w:cstheme="majorBidi"/>
                <w:sz w:val="18"/>
              </w:rPr>
            </w:pPr>
            <w:r w:rsidRPr="00B523A5">
              <w:rPr>
                <w:rFonts w:asciiTheme="majorBidi" w:hAnsiTheme="majorBidi" w:cstheme="majorBidi"/>
                <w:sz w:val="18"/>
              </w:rPr>
              <w:t>Skylight</w:t>
            </w:r>
          </w:p>
        </w:tc>
        <w:tc>
          <w:tcPr>
            <w:tcW w:w="1459" w:type="dxa"/>
          </w:tcPr>
          <w:p w:rsidR="0097151B" w:rsidRPr="00B523A5" w:rsidRDefault="0097151B" w:rsidP="000B4038">
            <w:pPr>
              <w:pStyle w:val="TableParagraph"/>
              <w:spacing w:before="1" w:line="189"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1" w:line="189"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1" w:line="189"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68" w:type="dxa"/>
          </w:tcPr>
          <w:p w:rsidR="0097151B" w:rsidRPr="00B523A5" w:rsidRDefault="0097151B" w:rsidP="000B4038">
            <w:pPr>
              <w:pStyle w:val="TableParagraph"/>
              <w:spacing w:before="1" w:line="189" w:lineRule="exact"/>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24"/>
        </w:trPr>
        <w:tc>
          <w:tcPr>
            <w:tcW w:w="3883" w:type="dxa"/>
          </w:tcPr>
          <w:p w:rsidR="0097151B" w:rsidRPr="00B523A5" w:rsidRDefault="0097151B" w:rsidP="000B4038">
            <w:pPr>
              <w:pStyle w:val="TableParagraph"/>
              <w:spacing w:before="11" w:line="194" w:lineRule="exact"/>
              <w:ind w:left="119"/>
              <w:rPr>
                <w:rFonts w:asciiTheme="majorBidi" w:hAnsiTheme="majorBidi" w:cstheme="majorBidi"/>
                <w:sz w:val="18"/>
              </w:rPr>
            </w:pPr>
            <w:r w:rsidRPr="00B523A5">
              <w:rPr>
                <w:rFonts w:asciiTheme="majorBidi" w:hAnsiTheme="majorBidi" w:cstheme="majorBidi"/>
                <w:sz w:val="18"/>
              </w:rPr>
              <w:t>Partition</w:t>
            </w:r>
          </w:p>
        </w:tc>
        <w:tc>
          <w:tcPr>
            <w:tcW w:w="1459" w:type="dxa"/>
          </w:tcPr>
          <w:p w:rsidR="0097151B" w:rsidRPr="00B523A5" w:rsidRDefault="0097151B" w:rsidP="000B4038">
            <w:pPr>
              <w:pStyle w:val="TableParagraph"/>
              <w:spacing w:before="11" w:line="19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11" w:line="194"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11" w:line="19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68" w:type="dxa"/>
          </w:tcPr>
          <w:p w:rsidR="0097151B" w:rsidRPr="00B523A5" w:rsidRDefault="0097151B" w:rsidP="000B4038">
            <w:pPr>
              <w:pStyle w:val="TableParagraph"/>
              <w:spacing w:before="11" w:line="194" w:lineRule="exact"/>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w w:val="105"/>
                <w:sz w:val="18"/>
              </w:rPr>
              <w:t>Infiltration</w:t>
            </w:r>
          </w:p>
        </w:tc>
        <w:tc>
          <w:tcPr>
            <w:tcW w:w="1459" w:type="dxa"/>
          </w:tcPr>
          <w:p w:rsidR="0097151B" w:rsidRPr="00B523A5" w:rsidRDefault="0097151B" w:rsidP="000B4038">
            <w:pPr>
              <w:pStyle w:val="TableParagraph"/>
              <w:spacing w:before="1" w:line="20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1" w:line="204"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1" w:line="20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68" w:type="dxa"/>
          </w:tcPr>
          <w:p w:rsidR="0097151B" w:rsidRPr="00B523A5" w:rsidRDefault="0097151B" w:rsidP="000B4038">
            <w:pPr>
              <w:pStyle w:val="TableParagraph"/>
              <w:spacing w:before="1" w:line="204" w:lineRule="exact"/>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Lighting</w:t>
            </w:r>
          </w:p>
        </w:tc>
        <w:tc>
          <w:tcPr>
            <w:tcW w:w="1459" w:type="dxa"/>
          </w:tcPr>
          <w:p w:rsidR="0097151B" w:rsidRPr="00B523A5" w:rsidRDefault="0097151B" w:rsidP="000B4038">
            <w:pPr>
              <w:pStyle w:val="TableParagraph"/>
              <w:spacing w:before="0" w:line="191" w:lineRule="exact"/>
              <w:ind w:right="96"/>
              <w:jc w:val="right"/>
              <w:rPr>
                <w:rFonts w:asciiTheme="majorBidi" w:hAnsiTheme="majorBidi" w:cstheme="majorBidi"/>
                <w:sz w:val="18"/>
              </w:rPr>
            </w:pPr>
            <w:r w:rsidRPr="00B523A5">
              <w:rPr>
                <w:rFonts w:asciiTheme="majorBidi" w:hAnsiTheme="majorBidi" w:cstheme="majorBidi"/>
                <w:w w:val="90"/>
                <w:sz w:val="18"/>
              </w:rPr>
              <w:t>195</w:t>
            </w:r>
          </w:p>
        </w:tc>
        <w:tc>
          <w:tcPr>
            <w:tcW w:w="1454" w:type="dxa"/>
          </w:tcPr>
          <w:p w:rsidR="0097151B" w:rsidRPr="00B523A5" w:rsidRDefault="0097151B" w:rsidP="000B4038">
            <w:pPr>
              <w:pStyle w:val="TableParagraph"/>
              <w:spacing w:before="0" w:line="191" w:lineRule="exact"/>
              <w:ind w:right="92"/>
              <w:jc w:val="right"/>
              <w:rPr>
                <w:rFonts w:asciiTheme="majorBidi" w:hAnsiTheme="majorBidi" w:cstheme="majorBidi"/>
                <w:sz w:val="18"/>
              </w:rPr>
            </w:pPr>
            <w:r w:rsidRPr="00B523A5">
              <w:rPr>
                <w:rFonts w:asciiTheme="majorBidi" w:hAnsiTheme="majorBidi" w:cstheme="majorBidi"/>
                <w:w w:val="90"/>
                <w:sz w:val="18"/>
              </w:rPr>
              <w:t>12.61%</w:t>
            </w:r>
          </w:p>
        </w:tc>
        <w:tc>
          <w:tcPr>
            <w:tcW w:w="1454" w:type="dxa"/>
          </w:tcPr>
          <w:p w:rsidR="0097151B" w:rsidRPr="00B523A5" w:rsidRDefault="0097151B" w:rsidP="000B4038">
            <w:pPr>
              <w:pStyle w:val="TableParagraph"/>
              <w:spacing w:before="0" w:line="240" w:lineRule="auto"/>
              <w:rPr>
                <w:rFonts w:asciiTheme="majorBidi" w:hAnsiTheme="majorBidi" w:cstheme="majorBidi"/>
                <w:sz w:val="14"/>
              </w:rPr>
            </w:pPr>
          </w:p>
        </w:tc>
        <w:tc>
          <w:tcPr>
            <w:tcW w:w="1468" w:type="dxa"/>
          </w:tcPr>
          <w:p w:rsidR="0097151B" w:rsidRPr="00B523A5" w:rsidRDefault="0097151B" w:rsidP="000B4038">
            <w:pPr>
              <w:pStyle w:val="TableParagraph"/>
              <w:spacing w:before="0" w:line="240" w:lineRule="auto"/>
              <w:rPr>
                <w:rFonts w:asciiTheme="majorBidi" w:hAnsiTheme="majorBidi" w:cstheme="majorBidi"/>
                <w:sz w:val="14"/>
              </w:rPr>
            </w:pP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Power</w:t>
            </w:r>
          </w:p>
        </w:tc>
        <w:tc>
          <w:tcPr>
            <w:tcW w:w="1459"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0"/>
                <w:sz w:val="18"/>
              </w:rPr>
              <w:t>254</w:t>
            </w:r>
          </w:p>
        </w:tc>
        <w:tc>
          <w:tcPr>
            <w:tcW w:w="1454" w:type="dxa"/>
          </w:tcPr>
          <w:p w:rsidR="0097151B" w:rsidRPr="00B523A5" w:rsidRDefault="0097151B" w:rsidP="000B4038">
            <w:pPr>
              <w:pStyle w:val="TableParagraph"/>
              <w:ind w:right="92"/>
              <w:jc w:val="right"/>
              <w:rPr>
                <w:rFonts w:asciiTheme="majorBidi" w:hAnsiTheme="majorBidi" w:cstheme="majorBidi"/>
                <w:sz w:val="18"/>
              </w:rPr>
            </w:pPr>
            <w:r w:rsidRPr="00B523A5">
              <w:rPr>
                <w:rFonts w:asciiTheme="majorBidi" w:hAnsiTheme="majorBidi" w:cstheme="majorBidi"/>
                <w:w w:val="90"/>
                <w:sz w:val="18"/>
              </w:rPr>
              <w:t>16.40%</w:t>
            </w:r>
          </w:p>
        </w:tc>
        <w:tc>
          <w:tcPr>
            <w:tcW w:w="1454" w:type="dxa"/>
          </w:tcPr>
          <w:p w:rsidR="0097151B" w:rsidRPr="00B523A5" w:rsidRDefault="0097151B" w:rsidP="000B4038">
            <w:pPr>
              <w:pStyle w:val="TableParagraph"/>
              <w:spacing w:before="0" w:line="240" w:lineRule="auto"/>
              <w:rPr>
                <w:rFonts w:asciiTheme="majorBidi" w:hAnsiTheme="majorBidi" w:cstheme="majorBidi"/>
                <w:sz w:val="16"/>
              </w:rPr>
            </w:pPr>
          </w:p>
        </w:tc>
        <w:tc>
          <w:tcPr>
            <w:tcW w:w="1468" w:type="dxa"/>
          </w:tcPr>
          <w:p w:rsidR="0097151B" w:rsidRPr="00B523A5" w:rsidRDefault="0097151B" w:rsidP="000B4038">
            <w:pPr>
              <w:pStyle w:val="TableParagraph"/>
              <w:spacing w:before="0" w:line="240" w:lineRule="auto"/>
              <w:rPr>
                <w:rFonts w:asciiTheme="majorBidi" w:hAnsiTheme="majorBidi" w:cstheme="majorBidi"/>
                <w:sz w:val="16"/>
              </w:rPr>
            </w:pP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People</w:t>
            </w:r>
          </w:p>
        </w:tc>
        <w:tc>
          <w:tcPr>
            <w:tcW w:w="1459" w:type="dxa"/>
          </w:tcPr>
          <w:p w:rsidR="0097151B" w:rsidRPr="00B523A5" w:rsidRDefault="0097151B" w:rsidP="000B4038">
            <w:pPr>
              <w:pStyle w:val="TableParagraph"/>
              <w:spacing w:before="1" w:line="204" w:lineRule="exact"/>
              <w:ind w:right="96"/>
              <w:jc w:val="right"/>
              <w:rPr>
                <w:rFonts w:asciiTheme="majorBidi" w:hAnsiTheme="majorBidi" w:cstheme="majorBidi"/>
                <w:sz w:val="18"/>
              </w:rPr>
            </w:pPr>
            <w:r w:rsidRPr="00B523A5">
              <w:rPr>
                <w:rFonts w:asciiTheme="majorBidi" w:hAnsiTheme="majorBidi" w:cstheme="majorBidi"/>
                <w:w w:val="90"/>
                <w:sz w:val="18"/>
              </w:rPr>
              <w:t>127</w:t>
            </w:r>
          </w:p>
        </w:tc>
        <w:tc>
          <w:tcPr>
            <w:tcW w:w="1454" w:type="dxa"/>
          </w:tcPr>
          <w:p w:rsidR="0097151B" w:rsidRPr="00B523A5" w:rsidRDefault="0097151B" w:rsidP="000B4038">
            <w:pPr>
              <w:pStyle w:val="TableParagraph"/>
              <w:spacing w:before="1" w:line="204" w:lineRule="exact"/>
              <w:ind w:right="92"/>
              <w:jc w:val="right"/>
              <w:rPr>
                <w:rFonts w:asciiTheme="majorBidi" w:hAnsiTheme="majorBidi" w:cstheme="majorBidi"/>
                <w:sz w:val="18"/>
              </w:rPr>
            </w:pPr>
            <w:r w:rsidRPr="00B523A5">
              <w:rPr>
                <w:rFonts w:asciiTheme="majorBidi" w:hAnsiTheme="majorBidi" w:cstheme="majorBidi"/>
                <w:w w:val="90"/>
                <w:sz w:val="18"/>
              </w:rPr>
              <w:t>8.16%</w:t>
            </w:r>
          </w:p>
        </w:tc>
        <w:tc>
          <w:tcPr>
            <w:tcW w:w="1454" w:type="dxa"/>
          </w:tcPr>
          <w:p w:rsidR="0097151B" w:rsidRPr="00B523A5" w:rsidRDefault="0097151B" w:rsidP="000B4038">
            <w:pPr>
              <w:pStyle w:val="TableParagraph"/>
              <w:spacing w:before="0" w:line="240" w:lineRule="auto"/>
              <w:rPr>
                <w:rFonts w:asciiTheme="majorBidi" w:hAnsiTheme="majorBidi" w:cstheme="majorBidi"/>
                <w:sz w:val="16"/>
              </w:rPr>
            </w:pPr>
          </w:p>
        </w:tc>
        <w:tc>
          <w:tcPr>
            <w:tcW w:w="1468" w:type="dxa"/>
          </w:tcPr>
          <w:p w:rsidR="0097151B" w:rsidRPr="00B523A5" w:rsidRDefault="0097151B" w:rsidP="000B4038">
            <w:pPr>
              <w:pStyle w:val="TableParagraph"/>
              <w:spacing w:before="0" w:line="240" w:lineRule="auto"/>
              <w:rPr>
                <w:rFonts w:asciiTheme="majorBidi" w:hAnsiTheme="majorBidi" w:cstheme="majorBidi"/>
                <w:sz w:val="16"/>
              </w:rPr>
            </w:pP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Plenum</w:t>
            </w:r>
          </w:p>
        </w:tc>
        <w:tc>
          <w:tcPr>
            <w:tcW w:w="1459" w:type="dxa"/>
          </w:tcPr>
          <w:p w:rsidR="0097151B" w:rsidRPr="00B523A5" w:rsidRDefault="0097151B" w:rsidP="000B4038">
            <w:pPr>
              <w:pStyle w:val="TableParagraph"/>
              <w:spacing w:before="0" w:line="191"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0" w:line="191"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0" w:line="240" w:lineRule="auto"/>
              <w:rPr>
                <w:rFonts w:asciiTheme="majorBidi" w:hAnsiTheme="majorBidi" w:cstheme="majorBidi"/>
                <w:sz w:val="14"/>
              </w:rPr>
            </w:pPr>
          </w:p>
        </w:tc>
        <w:tc>
          <w:tcPr>
            <w:tcW w:w="1468" w:type="dxa"/>
          </w:tcPr>
          <w:p w:rsidR="0097151B" w:rsidRPr="00B523A5" w:rsidRDefault="0097151B" w:rsidP="000B4038">
            <w:pPr>
              <w:pStyle w:val="TableParagraph"/>
              <w:spacing w:before="0" w:line="240" w:lineRule="auto"/>
              <w:rPr>
                <w:rFonts w:asciiTheme="majorBidi" w:hAnsiTheme="majorBidi" w:cstheme="majorBidi"/>
                <w:sz w:val="14"/>
              </w:rPr>
            </w:pP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b/>
                <w:sz w:val="18"/>
              </w:rPr>
            </w:pPr>
            <w:r w:rsidRPr="00B523A5">
              <w:rPr>
                <w:rFonts w:asciiTheme="majorBidi" w:hAnsiTheme="majorBidi" w:cstheme="majorBidi"/>
                <w:b/>
                <w:sz w:val="18"/>
              </w:rPr>
              <w:t>Total</w:t>
            </w:r>
          </w:p>
        </w:tc>
        <w:tc>
          <w:tcPr>
            <w:tcW w:w="1459" w:type="dxa"/>
          </w:tcPr>
          <w:p w:rsidR="0097151B" w:rsidRPr="00B523A5" w:rsidRDefault="0097151B" w:rsidP="000B4038">
            <w:pPr>
              <w:pStyle w:val="TableParagraph"/>
              <w:ind w:right="96"/>
              <w:jc w:val="right"/>
              <w:rPr>
                <w:rFonts w:asciiTheme="majorBidi" w:hAnsiTheme="majorBidi" w:cstheme="majorBidi"/>
                <w:b/>
                <w:sz w:val="18"/>
              </w:rPr>
            </w:pPr>
            <w:r w:rsidRPr="00B523A5">
              <w:rPr>
                <w:rFonts w:asciiTheme="majorBidi" w:hAnsiTheme="majorBidi" w:cstheme="majorBidi"/>
                <w:b/>
                <w:w w:val="90"/>
                <w:sz w:val="18"/>
              </w:rPr>
              <w:t>1,550</w:t>
            </w:r>
          </w:p>
        </w:tc>
        <w:tc>
          <w:tcPr>
            <w:tcW w:w="1454" w:type="dxa"/>
          </w:tcPr>
          <w:p w:rsidR="0097151B" w:rsidRPr="00B523A5" w:rsidRDefault="0097151B" w:rsidP="000B4038">
            <w:pPr>
              <w:pStyle w:val="TableParagraph"/>
              <w:ind w:right="94"/>
              <w:jc w:val="right"/>
              <w:rPr>
                <w:rFonts w:asciiTheme="majorBidi" w:hAnsiTheme="majorBidi" w:cstheme="majorBidi"/>
                <w:b/>
                <w:sz w:val="18"/>
              </w:rPr>
            </w:pPr>
            <w:r w:rsidRPr="00B523A5">
              <w:rPr>
                <w:rFonts w:asciiTheme="majorBidi" w:hAnsiTheme="majorBidi" w:cstheme="majorBidi"/>
                <w:b/>
                <w:w w:val="90"/>
                <w:sz w:val="18"/>
              </w:rPr>
              <w:t>100%</w:t>
            </w:r>
          </w:p>
        </w:tc>
        <w:tc>
          <w:tcPr>
            <w:tcW w:w="1454" w:type="dxa"/>
          </w:tcPr>
          <w:p w:rsidR="0097151B" w:rsidRPr="00B523A5" w:rsidRDefault="0097151B" w:rsidP="000B4038">
            <w:pPr>
              <w:pStyle w:val="TableParagraph"/>
              <w:ind w:right="96"/>
              <w:jc w:val="right"/>
              <w:rPr>
                <w:rFonts w:asciiTheme="majorBidi" w:hAnsiTheme="majorBidi" w:cstheme="majorBidi"/>
                <w:b/>
                <w:sz w:val="18"/>
              </w:rPr>
            </w:pPr>
            <w:r w:rsidRPr="00B523A5">
              <w:rPr>
                <w:rFonts w:asciiTheme="majorBidi" w:hAnsiTheme="majorBidi" w:cstheme="majorBidi"/>
                <w:b/>
                <w:w w:val="90"/>
                <w:sz w:val="18"/>
              </w:rPr>
              <w:t>587</w:t>
            </w:r>
          </w:p>
        </w:tc>
        <w:tc>
          <w:tcPr>
            <w:tcW w:w="1468" w:type="dxa"/>
          </w:tcPr>
          <w:p w:rsidR="0097151B" w:rsidRPr="00B523A5" w:rsidRDefault="0097151B" w:rsidP="000B4038">
            <w:pPr>
              <w:pStyle w:val="TableParagraph"/>
              <w:ind w:right="97"/>
              <w:jc w:val="right"/>
              <w:rPr>
                <w:rFonts w:asciiTheme="majorBidi" w:hAnsiTheme="majorBidi" w:cstheme="majorBidi"/>
                <w:b/>
                <w:sz w:val="18"/>
              </w:rPr>
            </w:pPr>
            <w:r w:rsidRPr="00B523A5">
              <w:rPr>
                <w:rFonts w:asciiTheme="majorBidi" w:hAnsiTheme="majorBidi" w:cstheme="majorBidi"/>
                <w:b/>
                <w:w w:val="90"/>
                <w:sz w:val="18"/>
              </w:rPr>
              <w:t>100%</w:t>
            </w:r>
          </w:p>
        </w:tc>
      </w:tr>
    </w:tbl>
    <w:p w:rsidR="0097151B" w:rsidRPr="00B523A5" w:rsidRDefault="0097151B" w:rsidP="0097151B">
      <w:pPr>
        <w:jc w:val="right"/>
        <w:rPr>
          <w:rFonts w:asciiTheme="majorBidi" w:hAnsiTheme="majorBidi" w:cstheme="majorBidi"/>
          <w:sz w:val="18"/>
        </w:rPr>
        <w:sectPr w:rsidR="0097151B" w:rsidRPr="00B523A5" w:rsidSect="00E4227C">
          <w:pgSz w:w="11900" w:h="16840"/>
          <w:pgMar w:top="1040" w:right="960" w:bottom="260" w:left="960" w:header="0" w:footer="73" w:gutter="0"/>
          <w:cols w:space="720"/>
        </w:sectPr>
      </w:pPr>
    </w:p>
    <w:p w:rsidR="0097151B" w:rsidRPr="00B523A5" w:rsidRDefault="0097151B" w:rsidP="0097151B">
      <w:pPr>
        <w:pStyle w:val="BodyText"/>
        <w:ind w:left="120"/>
        <w:rPr>
          <w:rFonts w:asciiTheme="majorBidi" w:hAnsiTheme="majorBidi" w:cstheme="majorBidi"/>
        </w:rPr>
      </w:pPr>
      <w:r w:rsidRPr="00B523A5">
        <w:rPr>
          <w:rFonts w:asciiTheme="majorBidi" w:hAnsiTheme="majorBidi" w:cstheme="majorBidi"/>
        </w:rPr>
        <w:lastRenderedPageBreak/>
        <w:t>Space Summary ­ 8 Space</w:t>
      </w:r>
    </w:p>
    <w:tbl>
      <w:tblPr>
        <w:tblW w:w="0" w:type="auto"/>
        <w:tblInd w:w="12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883"/>
        <w:gridCol w:w="5829"/>
      </w:tblGrid>
      <w:tr w:rsidR="0097151B" w:rsidRPr="00B523A5" w:rsidTr="000B4038">
        <w:trPr>
          <w:trHeight w:val="224"/>
        </w:trPr>
        <w:tc>
          <w:tcPr>
            <w:tcW w:w="9712" w:type="dxa"/>
            <w:gridSpan w:val="2"/>
            <w:tcBorders>
              <w:right w:val="single" w:sz="12" w:space="0" w:color="000000"/>
            </w:tcBorders>
          </w:tcPr>
          <w:p w:rsidR="0097151B" w:rsidRPr="00B523A5" w:rsidRDefault="0097151B" w:rsidP="000B4038">
            <w:pPr>
              <w:pStyle w:val="TableParagraph"/>
              <w:spacing w:before="11" w:line="194" w:lineRule="exact"/>
              <w:ind w:left="119"/>
              <w:rPr>
                <w:rFonts w:asciiTheme="majorBidi" w:hAnsiTheme="majorBidi" w:cstheme="majorBidi"/>
                <w:b/>
                <w:sz w:val="18"/>
              </w:rPr>
            </w:pPr>
            <w:r w:rsidRPr="00B523A5">
              <w:rPr>
                <w:rFonts w:asciiTheme="majorBidi" w:hAnsiTheme="majorBidi" w:cstheme="majorBidi"/>
                <w:b/>
                <w:sz w:val="18"/>
              </w:rPr>
              <w:t>Inputs</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Area (m²)</w:t>
            </w:r>
          </w:p>
        </w:tc>
        <w:tc>
          <w:tcPr>
            <w:tcW w:w="5829" w:type="dxa"/>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18</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Volume (m³)</w:t>
            </w:r>
          </w:p>
        </w:tc>
        <w:tc>
          <w:tcPr>
            <w:tcW w:w="5829" w:type="dxa"/>
            <w:tcBorders>
              <w:right w:val="single" w:sz="12" w:space="0" w:color="000000"/>
            </w:tcBorders>
          </w:tcPr>
          <w:p w:rsidR="0097151B" w:rsidRPr="00B523A5" w:rsidRDefault="0097151B" w:rsidP="000B4038">
            <w:pPr>
              <w:pStyle w:val="TableParagraph"/>
              <w:spacing w:before="0" w:line="191" w:lineRule="exact"/>
              <w:ind w:left="124"/>
              <w:rPr>
                <w:rFonts w:asciiTheme="majorBidi" w:hAnsiTheme="majorBidi" w:cstheme="majorBidi"/>
                <w:sz w:val="18"/>
              </w:rPr>
            </w:pPr>
            <w:r w:rsidRPr="00B523A5">
              <w:rPr>
                <w:rFonts w:asciiTheme="majorBidi" w:hAnsiTheme="majorBidi" w:cstheme="majorBidi"/>
                <w:sz w:val="18"/>
              </w:rPr>
              <w:t>58.93</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Wall Area (m²)</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16</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Roof Area (m²)</w:t>
            </w:r>
          </w:p>
        </w:tc>
        <w:tc>
          <w:tcPr>
            <w:tcW w:w="5829" w:type="dxa"/>
            <w:tcBorders>
              <w:right w:val="single" w:sz="12" w:space="0" w:color="000000"/>
            </w:tcBorders>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w w:val="92"/>
                <w:sz w:val="18"/>
              </w:rPr>
              <w:t>0</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Door Area (m²)</w:t>
            </w:r>
          </w:p>
        </w:tc>
        <w:tc>
          <w:tcPr>
            <w:tcW w:w="5829" w:type="dxa"/>
            <w:tcBorders>
              <w:right w:val="single" w:sz="12" w:space="0" w:color="000000"/>
            </w:tcBorders>
          </w:tcPr>
          <w:p w:rsidR="0097151B" w:rsidRPr="00B523A5" w:rsidRDefault="0097151B" w:rsidP="000B4038">
            <w:pPr>
              <w:pStyle w:val="TableParagraph"/>
              <w:spacing w:before="0" w:line="191" w:lineRule="exact"/>
              <w:ind w:left="124"/>
              <w:rPr>
                <w:rFonts w:asciiTheme="majorBidi" w:hAnsiTheme="majorBidi" w:cstheme="majorBidi"/>
                <w:sz w:val="18"/>
              </w:rPr>
            </w:pPr>
            <w:r w:rsidRPr="00B523A5">
              <w:rPr>
                <w:rFonts w:asciiTheme="majorBidi" w:hAnsiTheme="majorBidi" w:cstheme="majorBidi"/>
                <w:w w:val="92"/>
                <w:sz w:val="18"/>
              </w:rPr>
              <w:t>2</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Partition Area (m²)</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w w:val="92"/>
                <w:sz w:val="18"/>
              </w:rPr>
              <w:t>0</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Window Area (m²)</w:t>
            </w:r>
          </w:p>
        </w:tc>
        <w:tc>
          <w:tcPr>
            <w:tcW w:w="5829" w:type="dxa"/>
            <w:tcBorders>
              <w:right w:val="single" w:sz="12" w:space="0" w:color="000000"/>
            </w:tcBorders>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w w:val="92"/>
                <w:sz w:val="18"/>
              </w:rPr>
              <w:t>2</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Skylight Area (m²)</w:t>
            </w:r>
          </w:p>
        </w:tc>
        <w:tc>
          <w:tcPr>
            <w:tcW w:w="5829" w:type="dxa"/>
            <w:tcBorders>
              <w:right w:val="single" w:sz="12" w:space="0" w:color="000000"/>
            </w:tcBorders>
          </w:tcPr>
          <w:p w:rsidR="0097151B" w:rsidRPr="00B523A5" w:rsidRDefault="0097151B" w:rsidP="000B4038">
            <w:pPr>
              <w:pStyle w:val="TableParagraph"/>
              <w:spacing w:before="0" w:line="191" w:lineRule="exact"/>
              <w:ind w:left="124"/>
              <w:rPr>
                <w:rFonts w:asciiTheme="majorBidi" w:hAnsiTheme="majorBidi" w:cstheme="majorBidi"/>
                <w:sz w:val="18"/>
              </w:rPr>
            </w:pPr>
            <w:r w:rsidRPr="00B523A5">
              <w:rPr>
                <w:rFonts w:asciiTheme="majorBidi" w:hAnsiTheme="majorBidi" w:cstheme="majorBidi"/>
                <w:w w:val="92"/>
                <w:sz w:val="18"/>
              </w:rPr>
              <w:t>0</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Lighting Load (W)</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190</w:t>
            </w:r>
          </w:p>
        </w:tc>
      </w:tr>
      <w:tr w:rsidR="0097151B" w:rsidRPr="00B523A5" w:rsidTr="000B4038">
        <w:trPr>
          <w:trHeight w:val="210"/>
        </w:trPr>
        <w:tc>
          <w:tcPr>
            <w:tcW w:w="3883" w:type="dxa"/>
          </w:tcPr>
          <w:p w:rsidR="0097151B" w:rsidRPr="00B523A5" w:rsidRDefault="0097151B" w:rsidP="000B4038">
            <w:pPr>
              <w:pStyle w:val="TableParagraph"/>
              <w:spacing w:before="1" w:line="189" w:lineRule="exact"/>
              <w:ind w:left="119"/>
              <w:rPr>
                <w:rFonts w:asciiTheme="majorBidi" w:hAnsiTheme="majorBidi" w:cstheme="majorBidi"/>
                <w:sz w:val="18"/>
              </w:rPr>
            </w:pPr>
            <w:r w:rsidRPr="00B523A5">
              <w:rPr>
                <w:rFonts w:asciiTheme="majorBidi" w:hAnsiTheme="majorBidi" w:cstheme="majorBidi"/>
                <w:sz w:val="18"/>
              </w:rPr>
              <w:t>Power Load (W)</w:t>
            </w:r>
          </w:p>
        </w:tc>
        <w:tc>
          <w:tcPr>
            <w:tcW w:w="5829" w:type="dxa"/>
            <w:tcBorders>
              <w:right w:val="single" w:sz="12" w:space="0" w:color="000000"/>
            </w:tcBorders>
          </w:tcPr>
          <w:p w:rsidR="0097151B" w:rsidRPr="00B523A5" w:rsidRDefault="0097151B" w:rsidP="000B4038">
            <w:pPr>
              <w:pStyle w:val="TableParagraph"/>
              <w:spacing w:before="1" w:line="189" w:lineRule="exact"/>
              <w:ind w:left="124"/>
              <w:rPr>
                <w:rFonts w:asciiTheme="majorBidi" w:hAnsiTheme="majorBidi" w:cstheme="majorBidi"/>
                <w:sz w:val="18"/>
              </w:rPr>
            </w:pPr>
            <w:r w:rsidRPr="00B523A5">
              <w:rPr>
                <w:rFonts w:asciiTheme="majorBidi" w:hAnsiTheme="majorBidi" w:cstheme="majorBidi"/>
                <w:sz w:val="18"/>
              </w:rPr>
              <w:t>246</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Number of People</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w w:val="92"/>
                <w:sz w:val="18"/>
              </w:rPr>
              <w:t>1</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 xml:space="preserve">Sensible Heat Gain </w:t>
            </w:r>
            <w:r w:rsidRPr="00B523A5">
              <w:rPr>
                <w:rFonts w:asciiTheme="majorBidi" w:hAnsiTheme="majorBidi" w:cstheme="majorBidi"/>
                <w:w w:val="110"/>
                <w:sz w:val="18"/>
              </w:rPr>
              <w:t xml:space="preserve">/ </w:t>
            </w:r>
            <w:r w:rsidRPr="00B523A5">
              <w:rPr>
                <w:rFonts w:asciiTheme="majorBidi" w:hAnsiTheme="majorBidi" w:cstheme="majorBidi"/>
                <w:sz w:val="18"/>
              </w:rPr>
              <w:t>Person (W)</w:t>
            </w:r>
          </w:p>
        </w:tc>
        <w:tc>
          <w:tcPr>
            <w:tcW w:w="5829" w:type="dxa"/>
            <w:tcBorders>
              <w:right w:val="single" w:sz="12" w:space="0" w:color="000000"/>
            </w:tcBorders>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sz w:val="18"/>
              </w:rPr>
              <w:t>73</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 xml:space="preserve">Latent Heat Gain </w:t>
            </w:r>
            <w:r w:rsidRPr="00B523A5">
              <w:rPr>
                <w:rFonts w:asciiTheme="majorBidi" w:hAnsiTheme="majorBidi" w:cstheme="majorBidi"/>
                <w:w w:val="110"/>
                <w:sz w:val="18"/>
              </w:rPr>
              <w:t xml:space="preserve">/ </w:t>
            </w:r>
            <w:r w:rsidRPr="00B523A5">
              <w:rPr>
                <w:rFonts w:asciiTheme="majorBidi" w:hAnsiTheme="majorBidi" w:cstheme="majorBidi"/>
                <w:sz w:val="18"/>
              </w:rPr>
              <w:t>Person (W)</w:t>
            </w:r>
          </w:p>
        </w:tc>
        <w:tc>
          <w:tcPr>
            <w:tcW w:w="5829" w:type="dxa"/>
            <w:tcBorders>
              <w:right w:val="single" w:sz="12" w:space="0" w:color="000000"/>
            </w:tcBorders>
          </w:tcPr>
          <w:p w:rsidR="0097151B" w:rsidRPr="00B523A5" w:rsidRDefault="0097151B" w:rsidP="000B4038">
            <w:pPr>
              <w:pStyle w:val="TableParagraph"/>
              <w:spacing w:before="0" w:line="191" w:lineRule="exact"/>
              <w:ind w:left="124"/>
              <w:rPr>
                <w:rFonts w:asciiTheme="majorBidi" w:hAnsiTheme="majorBidi" w:cstheme="majorBidi"/>
                <w:sz w:val="18"/>
              </w:rPr>
            </w:pPr>
            <w:r w:rsidRPr="00B523A5">
              <w:rPr>
                <w:rFonts w:asciiTheme="majorBidi" w:hAnsiTheme="majorBidi" w:cstheme="majorBidi"/>
                <w:sz w:val="18"/>
              </w:rPr>
              <w:t>59</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Infiltration Airflow (CFM)</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0.0</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Space Type</w:t>
            </w:r>
          </w:p>
        </w:tc>
        <w:tc>
          <w:tcPr>
            <w:tcW w:w="5829" w:type="dxa"/>
            <w:tcBorders>
              <w:right w:val="single" w:sz="12" w:space="0" w:color="000000"/>
            </w:tcBorders>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sz w:val="18"/>
              </w:rPr>
              <w:t>Office ­ Enclosed</w:t>
            </w:r>
          </w:p>
        </w:tc>
      </w:tr>
      <w:tr w:rsidR="0097151B" w:rsidRPr="00B523A5" w:rsidTr="000B4038">
        <w:trPr>
          <w:trHeight w:val="210"/>
        </w:trPr>
        <w:tc>
          <w:tcPr>
            <w:tcW w:w="9712" w:type="dxa"/>
            <w:gridSpan w:val="2"/>
            <w:tcBorders>
              <w:right w:val="single" w:sz="12" w:space="0" w:color="000000"/>
            </w:tcBorders>
          </w:tcPr>
          <w:p w:rsidR="0097151B" w:rsidRPr="00B523A5" w:rsidRDefault="0097151B" w:rsidP="000B4038">
            <w:pPr>
              <w:pStyle w:val="TableParagraph"/>
              <w:spacing w:before="0" w:line="191" w:lineRule="exact"/>
              <w:ind w:left="119"/>
              <w:rPr>
                <w:rFonts w:asciiTheme="majorBidi" w:hAnsiTheme="majorBidi" w:cstheme="majorBidi"/>
                <w:b/>
                <w:sz w:val="18"/>
              </w:rPr>
            </w:pPr>
            <w:r w:rsidRPr="00B523A5">
              <w:rPr>
                <w:rFonts w:asciiTheme="majorBidi" w:hAnsiTheme="majorBidi" w:cstheme="majorBidi"/>
                <w:b/>
                <w:w w:val="95"/>
                <w:sz w:val="18"/>
              </w:rPr>
              <w:t>Calculated Results</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Peak Cooling Load (W)</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b/>
                <w:sz w:val="18"/>
              </w:rPr>
            </w:pPr>
            <w:r w:rsidRPr="00B523A5">
              <w:rPr>
                <w:rFonts w:asciiTheme="majorBidi" w:hAnsiTheme="majorBidi" w:cstheme="majorBidi"/>
                <w:b/>
                <w:sz w:val="18"/>
              </w:rPr>
              <w:t>857</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Peak Cooling Month and Hour</w:t>
            </w:r>
          </w:p>
        </w:tc>
        <w:tc>
          <w:tcPr>
            <w:tcW w:w="5829" w:type="dxa"/>
            <w:tcBorders>
              <w:right w:val="single" w:sz="12" w:space="0" w:color="000000"/>
            </w:tcBorders>
          </w:tcPr>
          <w:p w:rsidR="0097151B" w:rsidRPr="00B523A5" w:rsidRDefault="0097151B" w:rsidP="000B4038">
            <w:pPr>
              <w:pStyle w:val="TableParagraph"/>
              <w:spacing w:before="0" w:line="205" w:lineRule="exact"/>
              <w:ind w:left="124"/>
              <w:rPr>
                <w:rFonts w:asciiTheme="majorBidi" w:hAnsiTheme="majorBidi" w:cstheme="majorBidi"/>
                <w:sz w:val="18"/>
                <w:szCs w:val="18"/>
              </w:rPr>
            </w:pPr>
            <w:r w:rsidRPr="00B523A5">
              <w:rPr>
                <w:rFonts w:asciiTheme="majorBidi" w:hAnsiTheme="majorBidi" w:cstheme="majorBidi"/>
                <w:w w:val="90"/>
                <w:sz w:val="18"/>
                <w:szCs w:val="18"/>
              </w:rPr>
              <w:t xml:space="preserve">June 04:00 </w:t>
            </w:r>
            <w:r w:rsidRPr="00B523A5">
              <w:rPr>
                <w:rFonts w:asciiTheme="majorBidi" w:hAnsiTheme="majorBidi" w:cstheme="majorBidi"/>
                <w:w w:val="85"/>
                <w:sz w:val="18"/>
                <w:szCs w:val="18"/>
                <w:rtl/>
              </w:rPr>
              <w:t>م</w:t>
            </w:r>
          </w:p>
        </w:tc>
      </w:tr>
      <w:tr w:rsidR="0097151B" w:rsidRPr="00B523A5" w:rsidTr="000B4038">
        <w:trPr>
          <w:trHeight w:val="205"/>
        </w:trPr>
        <w:tc>
          <w:tcPr>
            <w:tcW w:w="3883" w:type="dxa"/>
          </w:tcPr>
          <w:p w:rsidR="0097151B" w:rsidRPr="00B523A5" w:rsidRDefault="0097151B" w:rsidP="000B4038">
            <w:pPr>
              <w:pStyle w:val="TableParagraph"/>
              <w:spacing w:before="0" w:line="186" w:lineRule="exact"/>
              <w:ind w:left="119"/>
              <w:rPr>
                <w:rFonts w:asciiTheme="majorBidi" w:hAnsiTheme="majorBidi" w:cstheme="majorBidi"/>
                <w:sz w:val="18"/>
              </w:rPr>
            </w:pPr>
            <w:r w:rsidRPr="00B523A5">
              <w:rPr>
                <w:rFonts w:asciiTheme="majorBidi" w:hAnsiTheme="majorBidi" w:cstheme="majorBidi"/>
                <w:sz w:val="18"/>
              </w:rPr>
              <w:t>Peak Cooling Sensible Load (W)</w:t>
            </w:r>
          </w:p>
        </w:tc>
        <w:tc>
          <w:tcPr>
            <w:tcW w:w="5829" w:type="dxa"/>
            <w:tcBorders>
              <w:right w:val="single" w:sz="12" w:space="0" w:color="000000"/>
            </w:tcBorders>
          </w:tcPr>
          <w:p w:rsidR="0097151B" w:rsidRPr="00B523A5" w:rsidRDefault="0097151B" w:rsidP="000B4038">
            <w:pPr>
              <w:pStyle w:val="TableParagraph"/>
              <w:spacing w:before="0" w:line="186" w:lineRule="exact"/>
              <w:ind w:left="124"/>
              <w:rPr>
                <w:rFonts w:asciiTheme="majorBidi" w:hAnsiTheme="majorBidi" w:cstheme="majorBidi"/>
                <w:sz w:val="18"/>
              </w:rPr>
            </w:pPr>
            <w:r w:rsidRPr="00B523A5">
              <w:rPr>
                <w:rFonts w:asciiTheme="majorBidi" w:hAnsiTheme="majorBidi" w:cstheme="majorBidi"/>
                <w:sz w:val="18"/>
              </w:rPr>
              <w:t>808</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Peak Cooling Latent Load (W)</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49</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Peak Cooling Airflow (CFM)</w:t>
            </w:r>
          </w:p>
        </w:tc>
        <w:tc>
          <w:tcPr>
            <w:tcW w:w="5829" w:type="dxa"/>
            <w:tcBorders>
              <w:right w:val="single" w:sz="12" w:space="0" w:color="000000"/>
            </w:tcBorders>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sz w:val="18"/>
              </w:rPr>
              <w:t>138.2</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Peak Heating Load (W)</w:t>
            </w:r>
          </w:p>
        </w:tc>
        <w:tc>
          <w:tcPr>
            <w:tcW w:w="5829" w:type="dxa"/>
            <w:tcBorders>
              <w:right w:val="single" w:sz="12" w:space="0" w:color="000000"/>
            </w:tcBorders>
          </w:tcPr>
          <w:p w:rsidR="0097151B" w:rsidRPr="00B523A5" w:rsidRDefault="0097151B" w:rsidP="000B4038">
            <w:pPr>
              <w:pStyle w:val="TableParagraph"/>
              <w:spacing w:before="0" w:line="191" w:lineRule="exact"/>
              <w:ind w:left="124"/>
              <w:rPr>
                <w:rFonts w:asciiTheme="majorBidi" w:hAnsiTheme="majorBidi" w:cstheme="majorBidi"/>
                <w:b/>
                <w:sz w:val="18"/>
              </w:rPr>
            </w:pPr>
            <w:r w:rsidRPr="00B523A5">
              <w:rPr>
                <w:rFonts w:asciiTheme="majorBidi" w:hAnsiTheme="majorBidi" w:cstheme="majorBidi"/>
                <w:b/>
                <w:sz w:val="18"/>
              </w:rPr>
              <w:t>243</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Peak Heating Airflow (CFM)</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33.1</w:t>
            </w:r>
          </w:p>
        </w:tc>
      </w:tr>
    </w:tbl>
    <w:p w:rsidR="0097151B" w:rsidRPr="00B523A5" w:rsidRDefault="0097151B" w:rsidP="0097151B">
      <w:pPr>
        <w:pStyle w:val="BodyText"/>
        <w:spacing w:before="9"/>
        <w:rPr>
          <w:rFonts w:asciiTheme="majorBidi" w:hAnsiTheme="majorBidi" w:cstheme="majorBidi"/>
          <w:sz w:val="23"/>
        </w:rPr>
      </w:pPr>
    </w:p>
    <w:tbl>
      <w:tblPr>
        <w:tblW w:w="0" w:type="auto"/>
        <w:tblInd w:w="12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883"/>
        <w:gridCol w:w="1459"/>
        <w:gridCol w:w="1454"/>
        <w:gridCol w:w="1454"/>
        <w:gridCol w:w="1468"/>
      </w:tblGrid>
      <w:tr w:rsidR="0097151B" w:rsidRPr="00B523A5" w:rsidTr="000B4038">
        <w:trPr>
          <w:trHeight w:val="224"/>
        </w:trPr>
        <w:tc>
          <w:tcPr>
            <w:tcW w:w="3883" w:type="dxa"/>
            <w:vMerge w:val="restart"/>
          </w:tcPr>
          <w:p w:rsidR="0097151B" w:rsidRPr="00B523A5" w:rsidRDefault="0097151B" w:rsidP="000B4038">
            <w:pPr>
              <w:pStyle w:val="TableParagraph"/>
              <w:spacing w:before="1" w:line="240" w:lineRule="auto"/>
              <w:rPr>
                <w:rFonts w:asciiTheme="majorBidi" w:hAnsiTheme="majorBidi" w:cstheme="majorBidi"/>
                <w:sz w:val="20"/>
              </w:rPr>
            </w:pPr>
          </w:p>
          <w:p w:rsidR="0097151B" w:rsidRPr="00B523A5" w:rsidRDefault="0097151B" w:rsidP="000B4038">
            <w:pPr>
              <w:pStyle w:val="TableParagraph"/>
              <w:spacing w:before="0" w:line="240" w:lineRule="auto"/>
              <w:ind w:left="119"/>
              <w:rPr>
                <w:rFonts w:asciiTheme="majorBidi" w:hAnsiTheme="majorBidi" w:cstheme="majorBidi"/>
                <w:b/>
                <w:sz w:val="18"/>
              </w:rPr>
            </w:pPr>
            <w:r w:rsidRPr="00B523A5">
              <w:rPr>
                <w:rFonts w:asciiTheme="majorBidi" w:hAnsiTheme="majorBidi" w:cstheme="majorBidi"/>
                <w:b/>
                <w:sz w:val="18"/>
              </w:rPr>
              <w:t>Components</w:t>
            </w:r>
          </w:p>
        </w:tc>
        <w:tc>
          <w:tcPr>
            <w:tcW w:w="2913" w:type="dxa"/>
            <w:gridSpan w:val="2"/>
          </w:tcPr>
          <w:p w:rsidR="0097151B" w:rsidRPr="00B523A5" w:rsidRDefault="0097151B" w:rsidP="000B4038">
            <w:pPr>
              <w:pStyle w:val="TableParagraph"/>
              <w:ind w:left="124"/>
              <w:rPr>
                <w:rFonts w:asciiTheme="majorBidi" w:hAnsiTheme="majorBidi" w:cstheme="majorBidi"/>
                <w:b/>
                <w:sz w:val="18"/>
              </w:rPr>
            </w:pPr>
            <w:r w:rsidRPr="00B523A5">
              <w:rPr>
                <w:rFonts w:asciiTheme="majorBidi" w:hAnsiTheme="majorBidi" w:cstheme="majorBidi"/>
                <w:b/>
                <w:w w:val="95"/>
                <w:sz w:val="18"/>
              </w:rPr>
              <w:t>Cooling</w:t>
            </w:r>
          </w:p>
        </w:tc>
        <w:tc>
          <w:tcPr>
            <w:tcW w:w="2922" w:type="dxa"/>
            <w:gridSpan w:val="2"/>
          </w:tcPr>
          <w:p w:rsidR="0097151B" w:rsidRPr="00B523A5" w:rsidRDefault="0097151B" w:rsidP="000B4038">
            <w:pPr>
              <w:pStyle w:val="TableParagraph"/>
              <w:ind w:left="115"/>
              <w:rPr>
                <w:rFonts w:asciiTheme="majorBidi" w:hAnsiTheme="majorBidi" w:cstheme="majorBidi"/>
                <w:b/>
                <w:sz w:val="18"/>
              </w:rPr>
            </w:pPr>
            <w:r w:rsidRPr="00B523A5">
              <w:rPr>
                <w:rFonts w:asciiTheme="majorBidi" w:hAnsiTheme="majorBidi" w:cstheme="majorBidi"/>
                <w:b/>
                <w:sz w:val="18"/>
              </w:rPr>
              <w:t>Heating</w:t>
            </w:r>
          </w:p>
        </w:tc>
      </w:tr>
      <w:tr w:rsidR="0097151B" w:rsidRPr="00B523A5" w:rsidTr="000B4038">
        <w:trPr>
          <w:trHeight w:val="431"/>
        </w:trPr>
        <w:tc>
          <w:tcPr>
            <w:tcW w:w="3883" w:type="dxa"/>
            <w:vMerge/>
            <w:tcBorders>
              <w:top w:val="nil"/>
            </w:tcBorders>
          </w:tcPr>
          <w:p w:rsidR="0097151B" w:rsidRPr="00B523A5" w:rsidRDefault="0097151B" w:rsidP="000B4038">
            <w:pPr>
              <w:rPr>
                <w:rFonts w:asciiTheme="majorBidi" w:hAnsiTheme="majorBidi" w:cstheme="majorBidi"/>
                <w:sz w:val="2"/>
                <w:szCs w:val="2"/>
              </w:rPr>
            </w:pPr>
          </w:p>
        </w:tc>
        <w:tc>
          <w:tcPr>
            <w:tcW w:w="1459" w:type="dxa"/>
          </w:tcPr>
          <w:p w:rsidR="0097151B" w:rsidRPr="00B523A5" w:rsidRDefault="0097151B" w:rsidP="000B4038">
            <w:pPr>
              <w:pStyle w:val="TableParagraph"/>
              <w:spacing w:before="107" w:line="240" w:lineRule="auto"/>
              <w:ind w:right="94"/>
              <w:jc w:val="right"/>
              <w:rPr>
                <w:rFonts w:asciiTheme="majorBidi" w:hAnsiTheme="majorBidi" w:cstheme="majorBidi"/>
                <w:b/>
                <w:sz w:val="18"/>
              </w:rPr>
            </w:pPr>
            <w:r w:rsidRPr="00B523A5">
              <w:rPr>
                <w:rFonts w:asciiTheme="majorBidi" w:hAnsiTheme="majorBidi" w:cstheme="majorBidi"/>
                <w:b/>
                <w:w w:val="85"/>
                <w:sz w:val="18"/>
              </w:rPr>
              <w:t>Loads (W)</w:t>
            </w:r>
          </w:p>
        </w:tc>
        <w:tc>
          <w:tcPr>
            <w:tcW w:w="1454" w:type="dxa"/>
          </w:tcPr>
          <w:p w:rsidR="0097151B" w:rsidRPr="00B523A5" w:rsidRDefault="0097151B" w:rsidP="000B4038">
            <w:pPr>
              <w:pStyle w:val="TableParagraph"/>
              <w:spacing w:before="0" w:line="203" w:lineRule="exact"/>
              <w:ind w:right="92"/>
              <w:jc w:val="right"/>
              <w:rPr>
                <w:rFonts w:asciiTheme="majorBidi" w:hAnsiTheme="majorBidi" w:cstheme="majorBidi"/>
                <w:b/>
                <w:sz w:val="18"/>
              </w:rPr>
            </w:pPr>
            <w:r w:rsidRPr="00B523A5">
              <w:rPr>
                <w:rFonts w:asciiTheme="majorBidi" w:hAnsiTheme="majorBidi" w:cstheme="majorBidi"/>
                <w:b/>
                <w:spacing w:val="-1"/>
                <w:w w:val="90"/>
                <w:sz w:val="18"/>
              </w:rPr>
              <w:t>Percentage</w:t>
            </w:r>
            <w:r w:rsidRPr="00B523A5">
              <w:rPr>
                <w:rFonts w:asciiTheme="majorBidi" w:hAnsiTheme="majorBidi" w:cstheme="majorBidi"/>
                <w:b/>
                <w:spacing w:val="-31"/>
                <w:w w:val="90"/>
                <w:sz w:val="18"/>
              </w:rPr>
              <w:t xml:space="preserve"> </w:t>
            </w:r>
            <w:r w:rsidRPr="00B523A5">
              <w:rPr>
                <w:rFonts w:asciiTheme="majorBidi" w:hAnsiTheme="majorBidi" w:cstheme="majorBidi"/>
                <w:b/>
                <w:w w:val="90"/>
                <w:sz w:val="18"/>
              </w:rPr>
              <w:t>of</w:t>
            </w:r>
          </w:p>
          <w:p w:rsidR="0097151B" w:rsidRPr="00B523A5" w:rsidRDefault="0097151B" w:rsidP="000B4038">
            <w:pPr>
              <w:pStyle w:val="TableParagraph"/>
              <w:spacing w:before="14" w:line="194" w:lineRule="exact"/>
              <w:ind w:right="96"/>
              <w:jc w:val="right"/>
              <w:rPr>
                <w:rFonts w:asciiTheme="majorBidi" w:hAnsiTheme="majorBidi" w:cstheme="majorBidi"/>
                <w:b/>
                <w:sz w:val="18"/>
              </w:rPr>
            </w:pPr>
            <w:r w:rsidRPr="00B523A5">
              <w:rPr>
                <w:rFonts w:asciiTheme="majorBidi" w:hAnsiTheme="majorBidi" w:cstheme="majorBidi"/>
                <w:b/>
                <w:spacing w:val="-3"/>
                <w:w w:val="90"/>
                <w:sz w:val="18"/>
              </w:rPr>
              <w:t>Total</w:t>
            </w:r>
          </w:p>
        </w:tc>
        <w:tc>
          <w:tcPr>
            <w:tcW w:w="1454" w:type="dxa"/>
          </w:tcPr>
          <w:p w:rsidR="0097151B" w:rsidRPr="00B523A5" w:rsidRDefault="0097151B" w:rsidP="000B4038">
            <w:pPr>
              <w:pStyle w:val="TableParagraph"/>
              <w:spacing w:before="107" w:line="240" w:lineRule="auto"/>
              <w:ind w:right="93"/>
              <w:jc w:val="right"/>
              <w:rPr>
                <w:rFonts w:asciiTheme="majorBidi" w:hAnsiTheme="majorBidi" w:cstheme="majorBidi"/>
                <w:b/>
                <w:sz w:val="18"/>
              </w:rPr>
            </w:pPr>
            <w:r w:rsidRPr="00B523A5">
              <w:rPr>
                <w:rFonts w:asciiTheme="majorBidi" w:hAnsiTheme="majorBidi" w:cstheme="majorBidi"/>
                <w:b/>
                <w:w w:val="85"/>
                <w:sz w:val="18"/>
              </w:rPr>
              <w:t>Loads (W)</w:t>
            </w:r>
          </w:p>
        </w:tc>
        <w:tc>
          <w:tcPr>
            <w:tcW w:w="1468" w:type="dxa"/>
          </w:tcPr>
          <w:p w:rsidR="0097151B" w:rsidRPr="00B523A5" w:rsidRDefault="0097151B" w:rsidP="000B4038">
            <w:pPr>
              <w:pStyle w:val="TableParagraph"/>
              <w:spacing w:before="0" w:line="203" w:lineRule="exact"/>
              <w:ind w:left="312"/>
              <w:rPr>
                <w:rFonts w:asciiTheme="majorBidi" w:hAnsiTheme="majorBidi" w:cstheme="majorBidi"/>
                <w:b/>
                <w:sz w:val="18"/>
              </w:rPr>
            </w:pPr>
            <w:r w:rsidRPr="00B523A5">
              <w:rPr>
                <w:rFonts w:asciiTheme="majorBidi" w:hAnsiTheme="majorBidi" w:cstheme="majorBidi"/>
                <w:b/>
                <w:spacing w:val="-1"/>
                <w:w w:val="90"/>
                <w:sz w:val="18"/>
              </w:rPr>
              <w:t>Percentage</w:t>
            </w:r>
            <w:r w:rsidRPr="00B523A5">
              <w:rPr>
                <w:rFonts w:asciiTheme="majorBidi" w:hAnsiTheme="majorBidi" w:cstheme="majorBidi"/>
                <w:b/>
                <w:spacing w:val="-30"/>
                <w:w w:val="90"/>
                <w:sz w:val="18"/>
              </w:rPr>
              <w:t xml:space="preserve"> </w:t>
            </w:r>
            <w:r w:rsidRPr="00B523A5">
              <w:rPr>
                <w:rFonts w:asciiTheme="majorBidi" w:hAnsiTheme="majorBidi" w:cstheme="majorBidi"/>
                <w:b/>
                <w:w w:val="90"/>
                <w:sz w:val="18"/>
              </w:rPr>
              <w:t>of</w:t>
            </w:r>
          </w:p>
          <w:p w:rsidR="0097151B" w:rsidRPr="00B523A5" w:rsidRDefault="0097151B" w:rsidP="000B4038">
            <w:pPr>
              <w:pStyle w:val="TableParagraph"/>
              <w:spacing w:before="14" w:line="194" w:lineRule="exact"/>
              <w:ind w:left="965"/>
              <w:rPr>
                <w:rFonts w:asciiTheme="majorBidi" w:hAnsiTheme="majorBidi" w:cstheme="majorBidi"/>
                <w:b/>
                <w:sz w:val="18"/>
              </w:rPr>
            </w:pPr>
            <w:r w:rsidRPr="00B523A5">
              <w:rPr>
                <w:rFonts w:asciiTheme="majorBidi" w:hAnsiTheme="majorBidi" w:cstheme="majorBidi"/>
                <w:b/>
                <w:sz w:val="18"/>
              </w:rPr>
              <w:t>Total</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Wall</w:t>
            </w:r>
          </w:p>
        </w:tc>
        <w:tc>
          <w:tcPr>
            <w:tcW w:w="1459"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0"/>
                <w:sz w:val="18"/>
              </w:rPr>
              <w:t>211</w:t>
            </w:r>
          </w:p>
        </w:tc>
        <w:tc>
          <w:tcPr>
            <w:tcW w:w="1454" w:type="dxa"/>
          </w:tcPr>
          <w:p w:rsidR="0097151B" w:rsidRPr="00B523A5" w:rsidRDefault="0097151B" w:rsidP="000B4038">
            <w:pPr>
              <w:pStyle w:val="TableParagraph"/>
              <w:ind w:right="92"/>
              <w:jc w:val="right"/>
              <w:rPr>
                <w:rFonts w:asciiTheme="majorBidi" w:hAnsiTheme="majorBidi" w:cstheme="majorBidi"/>
                <w:sz w:val="18"/>
              </w:rPr>
            </w:pPr>
            <w:r w:rsidRPr="00B523A5">
              <w:rPr>
                <w:rFonts w:asciiTheme="majorBidi" w:hAnsiTheme="majorBidi" w:cstheme="majorBidi"/>
                <w:w w:val="90"/>
                <w:sz w:val="18"/>
              </w:rPr>
              <w:t>24.64%</w:t>
            </w:r>
          </w:p>
        </w:tc>
        <w:tc>
          <w:tcPr>
            <w:tcW w:w="1454"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0"/>
                <w:sz w:val="18"/>
              </w:rPr>
              <w:t>152</w:t>
            </w:r>
          </w:p>
        </w:tc>
        <w:tc>
          <w:tcPr>
            <w:tcW w:w="1468" w:type="dxa"/>
          </w:tcPr>
          <w:p w:rsidR="0097151B" w:rsidRPr="00B523A5" w:rsidRDefault="0097151B" w:rsidP="000B4038">
            <w:pPr>
              <w:pStyle w:val="TableParagraph"/>
              <w:ind w:right="100"/>
              <w:jc w:val="right"/>
              <w:rPr>
                <w:rFonts w:asciiTheme="majorBidi" w:hAnsiTheme="majorBidi" w:cstheme="majorBidi"/>
                <w:sz w:val="18"/>
              </w:rPr>
            </w:pPr>
            <w:r w:rsidRPr="00B523A5">
              <w:rPr>
                <w:rFonts w:asciiTheme="majorBidi" w:hAnsiTheme="majorBidi" w:cstheme="majorBidi"/>
                <w:w w:val="90"/>
                <w:sz w:val="18"/>
              </w:rPr>
              <w:t>62.41%</w:t>
            </w:r>
          </w:p>
        </w:tc>
      </w:tr>
      <w:tr w:rsidR="0097151B" w:rsidRPr="00B523A5" w:rsidTr="000B4038">
        <w:trPr>
          <w:trHeight w:val="210"/>
        </w:trPr>
        <w:tc>
          <w:tcPr>
            <w:tcW w:w="3883" w:type="dxa"/>
          </w:tcPr>
          <w:p w:rsidR="0097151B" w:rsidRPr="00B523A5" w:rsidRDefault="0097151B" w:rsidP="000B4038">
            <w:pPr>
              <w:pStyle w:val="TableParagraph"/>
              <w:spacing w:before="1" w:line="189" w:lineRule="exact"/>
              <w:ind w:left="119"/>
              <w:rPr>
                <w:rFonts w:asciiTheme="majorBidi" w:hAnsiTheme="majorBidi" w:cstheme="majorBidi"/>
                <w:sz w:val="18"/>
              </w:rPr>
            </w:pPr>
            <w:r w:rsidRPr="00B523A5">
              <w:rPr>
                <w:rFonts w:asciiTheme="majorBidi" w:hAnsiTheme="majorBidi" w:cstheme="majorBidi"/>
                <w:sz w:val="18"/>
              </w:rPr>
              <w:t>Window</w:t>
            </w:r>
          </w:p>
        </w:tc>
        <w:tc>
          <w:tcPr>
            <w:tcW w:w="1459" w:type="dxa"/>
          </w:tcPr>
          <w:p w:rsidR="0097151B" w:rsidRPr="00B523A5" w:rsidRDefault="0097151B" w:rsidP="000B4038">
            <w:pPr>
              <w:pStyle w:val="TableParagraph"/>
              <w:spacing w:before="1" w:line="189" w:lineRule="exact"/>
              <w:ind w:right="96"/>
              <w:jc w:val="right"/>
              <w:rPr>
                <w:rFonts w:asciiTheme="majorBidi" w:hAnsiTheme="majorBidi" w:cstheme="majorBidi"/>
                <w:sz w:val="18"/>
              </w:rPr>
            </w:pPr>
            <w:r w:rsidRPr="00B523A5">
              <w:rPr>
                <w:rFonts w:asciiTheme="majorBidi" w:hAnsiTheme="majorBidi" w:cstheme="majorBidi"/>
                <w:w w:val="90"/>
                <w:sz w:val="18"/>
              </w:rPr>
              <w:t>179</w:t>
            </w:r>
          </w:p>
        </w:tc>
        <w:tc>
          <w:tcPr>
            <w:tcW w:w="1454" w:type="dxa"/>
          </w:tcPr>
          <w:p w:rsidR="0097151B" w:rsidRPr="00B523A5" w:rsidRDefault="0097151B" w:rsidP="000B4038">
            <w:pPr>
              <w:pStyle w:val="TableParagraph"/>
              <w:spacing w:before="1" w:line="189" w:lineRule="exact"/>
              <w:ind w:right="92"/>
              <w:jc w:val="right"/>
              <w:rPr>
                <w:rFonts w:asciiTheme="majorBidi" w:hAnsiTheme="majorBidi" w:cstheme="majorBidi"/>
                <w:sz w:val="18"/>
              </w:rPr>
            </w:pPr>
            <w:r w:rsidRPr="00B523A5">
              <w:rPr>
                <w:rFonts w:asciiTheme="majorBidi" w:hAnsiTheme="majorBidi" w:cstheme="majorBidi"/>
                <w:w w:val="90"/>
                <w:sz w:val="18"/>
              </w:rPr>
              <w:t>20.95%</w:t>
            </w:r>
          </w:p>
        </w:tc>
        <w:tc>
          <w:tcPr>
            <w:tcW w:w="1454" w:type="dxa"/>
          </w:tcPr>
          <w:p w:rsidR="0097151B" w:rsidRPr="00B523A5" w:rsidRDefault="0097151B" w:rsidP="000B4038">
            <w:pPr>
              <w:pStyle w:val="TableParagraph"/>
              <w:spacing w:before="1" w:line="189" w:lineRule="exact"/>
              <w:ind w:right="96"/>
              <w:jc w:val="right"/>
              <w:rPr>
                <w:rFonts w:asciiTheme="majorBidi" w:hAnsiTheme="majorBidi" w:cstheme="majorBidi"/>
                <w:sz w:val="18"/>
              </w:rPr>
            </w:pPr>
            <w:r w:rsidRPr="00B523A5">
              <w:rPr>
                <w:rFonts w:asciiTheme="majorBidi" w:hAnsiTheme="majorBidi" w:cstheme="majorBidi"/>
                <w:w w:val="90"/>
                <w:sz w:val="18"/>
              </w:rPr>
              <w:t>91</w:t>
            </w:r>
          </w:p>
        </w:tc>
        <w:tc>
          <w:tcPr>
            <w:tcW w:w="1468" w:type="dxa"/>
          </w:tcPr>
          <w:p w:rsidR="0097151B" w:rsidRPr="00B523A5" w:rsidRDefault="0097151B" w:rsidP="000B4038">
            <w:pPr>
              <w:pStyle w:val="TableParagraph"/>
              <w:spacing w:before="1" w:line="189" w:lineRule="exact"/>
              <w:ind w:right="100"/>
              <w:jc w:val="right"/>
              <w:rPr>
                <w:rFonts w:asciiTheme="majorBidi" w:hAnsiTheme="majorBidi" w:cstheme="majorBidi"/>
                <w:sz w:val="18"/>
              </w:rPr>
            </w:pPr>
            <w:r w:rsidRPr="00B523A5">
              <w:rPr>
                <w:rFonts w:asciiTheme="majorBidi" w:hAnsiTheme="majorBidi" w:cstheme="majorBidi"/>
                <w:w w:val="90"/>
                <w:sz w:val="18"/>
              </w:rPr>
              <w:t>37.59%</w:t>
            </w:r>
          </w:p>
        </w:tc>
      </w:tr>
      <w:tr w:rsidR="0097151B" w:rsidRPr="00B523A5" w:rsidTr="000B4038">
        <w:trPr>
          <w:trHeight w:val="224"/>
        </w:trPr>
        <w:tc>
          <w:tcPr>
            <w:tcW w:w="3883" w:type="dxa"/>
          </w:tcPr>
          <w:p w:rsidR="0097151B" w:rsidRPr="00B523A5" w:rsidRDefault="0097151B" w:rsidP="000B4038">
            <w:pPr>
              <w:pStyle w:val="TableParagraph"/>
              <w:spacing w:before="11" w:line="194" w:lineRule="exact"/>
              <w:ind w:left="119"/>
              <w:rPr>
                <w:rFonts w:asciiTheme="majorBidi" w:hAnsiTheme="majorBidi" w:cstheme="majorBidi"/>
                <w:sz w:val="18"/>
              </w:rPr>
            </w:pPr>
            <w:r w:rsidRPr="00B523A5">
              <w:rPr>
                <w:rFonts w:asciiTheme="majorBidi" w:hAnsiTheme="majorBidi" w:cstheme="majorBidi"/>
                <w:sz w:val="18"/>
              </w:rPr>
              <w:t>Door</w:t>
            </w:r>
          </w:p>
        </w:tc>
        <w:tc>
          <w:tcPr>
            <w:tcW w:w="1459" w:type="dxa"/>
          </w:tcPr>
          <w:p w:rsidR="0097151B" w:rsidRPr="00B523A5" w:rsidRDefault="0097151B" w:rsidP="000B4038">
            <w:pPr>
              <w:pStyle w:val="TableParagraph"/>
              <w:spacing w:before="11" w:line="19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11" w:line="194"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11" w:line="19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68" w:type="dxa"/>
          </w:tcPr>
          <w:p w:rsidR="0097151B" w:rsidRPr="00B523A5" w:rsidRDefault="0097151B" w:rsidP="000B4038">
            <w:pPr>
              <w:pStyle w:val="TableParagraph"/>
              <w:spacing w:before="11" w:line="194" w:lineRule="exact"/>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Roof</w:t>
            </w:r>
          </w:p>
        </w:tc>
        <w:tc>
          <w:tcPr>
            <w:tcW w:w="1459"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2"/>
                <w:sz w:val="18"/>
              </w:rPr>
              <w:t>0</w:t>
            </w:r>
          </w:p>
        </w:tc>
        <w:tc>
          <w:tcPr>
            <w:tcW w:w="1468" w:type="dxa"/>
          </w:tcPr>
          <w:p w:rsidR="0097151B" w:rsidRPr="00B523A5" w:rsidRDefault="0097151B" w:rsidP="000B4038">
            <w:pPr>
              <w:pStyle w:val="TableParagraph"/>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10"/>
        </w:trPr>
        <w:tc>
          <w:tcPr>
            <w:tcW w:w="3883" w:type="dxa"/>
          </w:tcPr>
          <w:p w:rsidR="0097151B" w:rsidRPr="00B523A5" w:rsidRDefault="0097151B" w:rsidP="000B4038">
            <w:pPr>
              <w:pStyle w:val="TableParagraph"/>
              <w:spacing w:before="1" w:line="189" w:lineRule="exact"/>
              <w:ind w:left="119"/>
              <w:rPr>
                <w:rFonts w:asciiTheme="majorBidi" w:hAnsiTheme="majorBidi" w:cstheme="majorBidi"/>
                <w:sz w:val="18"/>
              </w:rPr>
            </w:pPr>
            <w:r w:rsidRPr="00B523A5">
              <w:rPr>
                <w:rFonts w:asciiTheme="majorBidi" w:hAnsiTheme="majorBidi" w:cstheme="majorBidi"/>
                <w:sz w:val="18"/>
              </w:rPr>
              <w:t>Skylight</w:t>
            </w:r>
          </w:p>
        </w:tc>
        <w:tc>
          <w:tcPr>
            <w:tcW w:w="1459" w:type="dxa"/>
          </w:tcPr>
          <w:p w:rsidR="0097151B" w:rsidRPr="00B523A5" w:rsidRDefault="0097151B" w:rsidP="000B4038">
            <w:pPr>
              <w:pStyle w:val="TableParagraph"/>
              <w:spacing w:before="1" w:line="189"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1" w:line="189"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1" w:line="189"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68" w:type="dxa"/>
          </w:tcPr>
          <w:p w:rsidR="0097151B" w:rsidRPr="00B523A5" w:rsidRDefault="0097151B" w:rsidP="000B4038">
            <w:pPr>
              <w:pStyle w:val="TableParagraph"/>
              <w:spacing w:before="1" w:line="189" w:lineRule="exact"/>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24"/>
        </w:trPr>
        <w:tc>
          <w:tcPr>
            <w:tcW w:w="3883" w:type="dxa"/>
          </w:tcPr>
          <w:p w:rsidR="0097151B" w:rsidRPr="00B523A5" w:rsidRDefault="0097151B" w:rsidP="000B4038">
            <w:pPr>
              <w:pStyle w:val="TableParagraph"/>
              <w:spacing w:before="11" w:line="194" w:lineRule="exact"/>
              <w:ind w:left="119"/>
              <w:rPr>
                <w:rFonts w:asciiTheme="majorBidi" w:hAnsiTheme="majorBidi" w:cstheme="majorBidi"/>
                <w:sz w:val="18"/>
              </w:rPr>
            </w:pPr>
            <w:r w:rsidRPr="00B523A5">
              <w:rPr>
                <w:rFonts w:asciiTheme="majorBidi" w:hAnsiTheme="majorBidi" w:cstheme="majorBidi"/>
                <w:sz w:val="18"/>
              </w:rPr>
              <w:t>Partition</w:t>
            </w:r>
          </w:p>
        </w:tc>
        <w:tc>
          <w:tcPr>
            <w:tcW w:w="1459" w:type="dxa"/>
          </w:tcPr>
          <w:p w:rsidR="0097151B" w:rsidRPr="00B523A5" w:rsidRDefault="0097151B" w:rsidP="000B4038">
            <w:pPr>
              <w:pStyle w:val="TableParagraph"/>
              <w:spacing w:before="11" w:line="19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11" w:line="194"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11" w:line="19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68" w:type="dxa"/>
          </w:tcPr>
          <w:p w:rsidR="0097151B" w:rsidRPr="00B523A5" w:rsidRDefault="0097151B" w:rsidP="000B4038">
            <w:pPr>
              <w:pStyle w:val="TableParagraph"/>
              <w:spacing w:before="11" w:line="194" w:lineRule="exact"/>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w w:val="105"/>
                <w:sz w:val="18"/>
              </w:rPr>
              <w:t>Infiltration</w:t>
            </w:r>
          </w:p>
        </w:tc>
        <w:tc>
          <w:tcPr>
            <w:tcW w:w="1459" w:type="dxa"/>
          </w:tcPr>
          <w:p w:rsidR="0097151B" w:rsidRPr="00B523A5" w:rsidRDefault="0097151B" w:rsidP="000B4038">
            <w:pPr>
              <w:pStyle w:val="TableParagraph"/>
              <w:spacing w:before="1" w:line="20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1" w:line="204"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1" w:line="20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68" w:type="dxa"/>
          </w:tcPr>
          <w:p w:rsidR="0097151B" w:rsidRPr="00B523A5" w:rsidRDefault="0097151B" w:rsidP="000B4038">
            <w:pPr>
              <w:pStyle w:val="TableParagraph"/>
              <w:spacing w:before="1" w:line="204" w:lineRule="exact"/>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Lighting</w:t>
            </w:r>
          </w:p>
        </w:tc>
        <w:tc>
          <w:tcPr>
            <w:tcW w:w="1459" w:type="dxa"/>
          </w:tcPr>
          <w:p w:rsidR="0097151B" w:rsidRPr="00B523A5" w:rsidRDefault="0097151B" w:rsidP="000B4038">
            <w:pPr>
              <w:pStyle w:val="TableParagraph"/>
              <w:spacing w:before="0" w:line="191" w:lineRule="exact"/>
              <w:ind w:right="96"/>
              <w:jc w:val="right"/>
              <w:rPr>
                <w:rFonts w:asciiTheme="majorBidi" w:hAnsiTheme="majorBidi" w:cstheme="majorBidi"/>
                <w:sz w:val="18"/>
              </w:rPr>
            </w:pPr>
            <w:r w:rsidRPr="00B523A5">
              <w:rPr>
                <w:rFonts w:asciiTheme="majorBidi" w:hAnsiTheme="majorBidi" w:cstheme="majorBidi"/>
                <w:w w:val="90"/>
                <w:sz w:val="18"/>
              </w:rPr>
              <w:t>158</w:t>
            </w:r>
          </w:p>
        </w:tc>
        <w:tc>
          <w:tcPr>
            <w:tcW w:w="1454" w:type="dxa"/>
          </w:tcPr>
          <w:p w:rsidR="0097151B" w:rsidRPr="00B523A5" w:rsidRDefault="0097151B" w:rsidP="000B4038">
            <w:pPr>
              <w:pStyle w:val="TableParagraph"/>
              <w:spacing w:before="0" w:line="191" w:lineRule="exact"/>
              <w:ind w:right="92"/>
              <w:jc w:val="right"/>
              <w:rPr>
                <w:rFonts w:asciiTheme="majorBidi" w:hAnsiTheme="majorBidi" w:cstheme="majorBidi"/>
                <w:sz w:val="18"/>
              </w:rPr>
            </w:pPr>
            <w:r w:rsidRPr="00B523A5">
              <w:rPr>
                <w:rFonts w:asciiTheme="majorBidi" w:hAnsiTheme="majorBidi" w:cstheme="majorBidi"/>
                <w:w w:val="90"/>
                <w:sz w:val="18"/>
              </w:rPr>
              <w:t>18.46%</w:t>
            </w:r>
          </w:p>
        </w:tc>
        <w:tc>
          <w:tcPr>
            <w:tcW w:w="1454" w:type="dxa"/>
          </w:tcPr>
          <w:p w:rsidR="0097151B" w:rsidRPr="00B523A5" w:rsidRDefault="0097151B" w:rsidP="000B4038">
            <w:pPr>
              <w:pStyle w:val="TableParagraph"/>
              <w:spacing w:before="0" w:line="240" w:lineRule="auto"/>
              <w:rPr>
                <w:rFonts w:asciiTheme="majorBidi" w:hAnsiTheme="majorBidi" w:cstheme="majorBidi"/>
                <w:sz w:val="14"/>
              </w:rPr>
            </w:pPr>
          </w:p>
        </w:tc>
        <w:tc>
          <w:tcPr>
            <w:tcW w:w="1468" w:type="dxa"/>
          </w:tcPr>
          <w:p w:rsidR="0097151B" w:rsidRPr="00B523A5" w:rsidRDefault="0097151B" w:rsidP="000B4038">
            <w:pPr>
              <w:pStyle w:val="TableParagraph"/>
              <w:spacing w:before="0" w:line="240" w:lineRule="auto"/>
              <w:rPr>
                <w:rFonts w:asciiTheme="majorBidi" w:hAnsiTheme="majorBidi" w:cstheme="majorBidi"/>
                <w:sz w:val="14"/>
              </w:rPr>
            </w:pP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Power</w:t>
            </w:r>
          </w:p>
        </w:tc>
        <w:tc>
          <w:tcPr>
            <w:tcW w:w="1459"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0"/>
                <w:sz w:val="18"/>
              </w:rPr>
              <w:t>206</w:t>
            </w:r>
          </w:p>
        </w:tc>
        <w:tc>
          <w:tcPr>
            <w:tcW w:w="1454" w:type="dxa"/>
          </w:tcPr>
          <w:p w:rsidR="0097151B" w:rsidRPr="00B523A5" w:rsidRDefault="0097151B" w:rsidP="000B4038">
            <w:pPr>
              <w:pStyle w:val="TableParagraph"/>
              <w:ind w:right="92"/>
              <w:jc w:val="right"/>
              <w:rPr>
                <w:rFonts w:asciiTheme="majorBidi" w:hAnsiTheme="majorBidi" w:cstheme="majorBidi"/>
                <w:sz w:val="18"/>
              </w:rPr>
            </w:pPr>
            <w:r w:rsidRPr="00B523A5">
              <w:rPr>
                <w:rFonts w:asciiTheme="majorBidi" w:hAnsiTheme="majorBidi" w:cstheme="majorBidi"/>
                <w:w w:val="90"/>
                <w:sz w:val="18"/>
              </w:rPr>
              <w:t>24.00%</w:t>
            </w:r>
          </w:p>
        </w:tc>
        <w:tc>
          <w:tcPr>
            <w:tcW w:w="1454" w:type="dxa"/>
          </w:tcPr>
          <w:p w:rsidR="0097151B" w:rsidRPr="00B523A5" w:rsidRDefault="0097151B" w:rsidP="000B4038">
            <w:pPr>
              <w:pStyle w:val="TableParagraph"/>
              <w:spacing w:before="0" w:line="240" w:lineRule="auto"/>
              <w:rPr>
                <w:rFonts w:asciiTheme="majorBidi" w:hAnsiTheme="majorBidi" w:cstheme="majorBidi"/>
                <w:sz w:val="16"/>
              </w:rPr>
            </w:pPr>
          </w:p>
        </w:tc>
        <w:tc>
          <w:tcPr>
            <w:tcW w:w="1468" w:type="dxa"/>
          </w:tcPr>
          <w:p w:rsidR="0097151B" w:rsidRPr="00B523A5" w:rsidRDefault="0097151B" w:rsidP="000B4038">
            <w:pPr>
              <w:pStyle w:val="TableParagraph"/>
              <w:spacing w:before="0" w:line="240" w:lineRule="auto"/>
              <w:rPr>
                <w:rFonts w:asciiTheme="majorBidi" w:hAnsiTheme="majorBidi" w:cstheme="majorBidi"/>
                <w:sz w:val="16"/>
              </w:rPr>
            </w:pP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People</w:t>
            </w:r>
          </w:p>
        </w:tc>
        <w:tc>
          <w:tcPr>
            <w:tcW w:w="1459" w:type="dxa"/>
          </w:tcPr>
          <w:p w:rsidR="0097151B" w:rsidRPr="00B523A5" w:rsidRDefault="0097151B" w:rsidP="000B4038">
            <w:pPr>
              <w:pStyle w:val="TableParagraph"/>
              <w:spacing w:before="1" w:line="204" w:lineRule="exact"/>
              <w:ind w:right="96"/>
              <w:jc w:val="right"/>
              <w:rPr>
                <w:rFonts w:asciiTheme="majorBidi" w:hAnsiTheme="majorBidi" w:cstheme="majorBidi"/>
                <w:sz w:val="18"/>
              </w:rPr>
            </w:pPr>
            <w:r w:rsidRPr="00B523A5">
              <w:rPr>
                <w:rFonts w:asciiTheme="majorBidi" w:hAnsiTheme="majorBidi" w:cstheme="majorBidi"/>
                <w:w w:val="90"/>
                <w:sz w:val="18"/>
              </w:rPr>
              <w:t>102</w:t>
            </w:r>
          </w:p>
        </w:tc>
        <w:tc>
          <w:tcPr>
            <w:tcW w:w="1454" w:type="dxa"/>
          </w:tcPr>
          <w:p w:rsidR="0097151B" w:rsidRPr="00B523A5" w:rsidRDefault="0097151B" w:rsidP="000B4038">
            <w:pPr>
              <w:pStyle w:val="TableParagraph"/>
              <w:spacing w:before="1" w:line="204" w:lineRule="exact"/>
              <w:ind w:right="92"/>
              <w:jc w:val="right"/>
              <w:rPr>
                <w:rFonts w:asciiTheme="majorBidi" w:hAnsiTheme="majorBidi" w:cstheme="majorBidi"/>
                <w:sz w:val="18"/>
              </w:rPr>
            </w:pPr>
            <w:r w:rsidRPr="00B523A5">
              <w:rPr>
                <w:rFonts w:asciiTheme="majorBidi" w:hAnsiTheme="majorBidi" w:cstheme="majorBidi"/>
                <w:w w:val="90"/>
                <w:sz w:val="18"/>
              </w:rPr>
              <w:t>11.95%</w:t>
            </w:r>
          </w:p>
        </w:tc>
        <w:tc>
          <w:tcPr>
            <w:tcW w:w="1454" w:type="dxa"/>
          </w:tcPr>
          <w:p w:rsidR="0097151B" w:rsidRPr="00B523A5" w:rsidRDefault="0097151B" w:rsidP="000B4038">
            <w:pPr>
              <w:pStyle w:val="TableParagraph"/>
              <w:spacing w:before="0" w:line="240" w:lineRule="auto"/>
              <w:rPr>
                <w:rFonts w:asciiTheme="majorBidi" w:hAnsiTheme="majorBidi" w:cstheme="majorBidi"/>
                <w:sz w:val="16"/>
              </w:rPr>
            </w:pPr>
          </w:p>
        </w:tc>
        <w:tc>
          <w:tcPr>
            <w:tcW w:w="1468" w:type="dxa"/>
          </w:tcPr>
          <w:p w:rsidR="0097151B" w:rsidRPr="00B523A5" w:rsidRDefault="0097151B" w:rsidP="000B4038">
            <w:pPr>
              <w:pStyle w:val="TableParagraph"/>
              <w:spacing w:before="0" w:line="240" w:lineRule="auto"/>
              <w:rPr>
                <w:rFonts w:asciiTheme="majorBidi" w:hAnsiTheme="majorBidi" w:cstheme="majorBidi"/>
                <w:sz w:val="16"/>
              </w:rPr>
            </w:pP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Plenum</w:t>
            </w:r>
          </w:p>
        </w:tc>
        <w:tc>
          <w:tcPr>
            <w:tcW w:w="1459" w:type="dxa"/>
          </w:tcPr>
          <w:p w:rsidR="0097151B" w:rsidRPr="00B523A5" w:rsidRDefault="0097151B" w:rsidP="000B4038">
            <w:pPr>
              <w:pStyle w:val="TableParagraph"/>
              <w:spacing w:before="0" w:line="191"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0" w:line="191"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0" w:line="240" w:lineRule="auto"/>
              <w:rPr>
                <w:rFonts w:asciiTheme="majorBidi" w:hAnsiTheme="majorBidi" w:cstheme="majorBidi"/>
                <w:sz w:val="14"/>
              </w:rPr>
            </w:pPr>
          </w:p>
        </w:tc>
        <w:tc>
          <w:tcPr>
            <w:tcW w:w="1468" w:type="dxa"/>
          </w:tcPr>
          <w:p w:rsidR="0097151B" w:rsidRPr="00B523A5" w:rsidRDefault="0097151B" w:rsidP="000B4038">
            <w:pPr>
              <w:pStyle w:val="TableParagraph"/>
              <w:spacing w:before="0" w:line="240" w:lineRule="auto"/>
              <w:rPr>
                <w:rFonts w:asciiTheme="majorBidi" w:hAnsiTheme="majorBidi" w:cstheme="majorBidi"/>
                <w:sz w:val="14"/>
              </w:rPr>
            </w:pP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b/>
                <w:sz w:val="18"/>
              </w:rPr>
            </w:pPr>
            <w:r w:rsidRPr="00B523A5">
              <w:rPr>
                <w:rFonts w:asciiTheme="majorBidi" w:hAnsiTheme="majorBidi" w:cstheme="majorBidi"/>
                <w:b/>
                <w:sz w:val="18"/>
              </w:rPr>
              <w:t>Total</w:t>
            </w:r>
          </w:p>
        </w:tc>
        <w:tc>
          <w:tcPr>
            <w:tcW w:w="1459" w:type="dxa"/>
          </w:tcPr>
          <w:p w:rsidR="0097151B" w:rsidRPr="00B523A5" w:rsidRDefault="0097151B" w:rsidP="000B4038">
            <w:pPr>
              <w:pStyle w:val="TableParagraph"/>
              <w:ind w:right="96"/>
              <w:jc w:val="right"/>
              <w:rPr>
                <w:rFonts w:asciiTheme="majorBidi" w:hAnsiTheme="majorBidi" w:cstheme="majorBidi"/>
                <w:b/>
                <w:sz w:val="18"/>
              </w:rPr>
            </w:pPr>
            <w:r w:rsidRPr="00B523A5">
              <w:rPr>
                <w:rFonts w:asciiTheme="majorBidi" w:hAnsiTheme="majorBidi" w:cstheme="majorBidi"/>
                <w:b/>
                <w:w w:val="90"/>
                <w:sz w:val="18"/>
              </w:rPr>
              <w:t>857</w:t>
            </w:r>
          </w:p>
        </w:tc>
        <w:tc>
          <w:tcPr>
            <w:tcW w:w="1454" w:type="dxa"/>
          </w:tcPr>
          <w:p w:rsidR="0097151B" w:rsidRPr="00B523A5" w:rsidRDefault="0097151B" w:rsidP="000B4038">
            <w:pPr>
              <w:pStyle w:val="TableParagraph"/>
              <w:ind w:right="94"/>
              <w:jc w:val="right"/>
              <w:rPr>
                <w:rFonts w:asciiTheme="majorBidi" w:hAnsiTheme="majorBidi" w:cstheme="majorBidi"/>
                <w:b/>
                <w:sz w:val="18"/>
              </w:rPr>
            </w:pPr>
            <w:r w:rsidRPr="00B523A5">
              <w:rPr>
                <w:rFonts w:asciiTheme="majorBidi" w:hAnsiTheme="majorBidi" w:cstheme="majorBidi"/>
                <w:b/>
                <w:w w:val="90"/>
                <w:sz w:val="18"/>
              </w:rPr>
              <w:t>100%</w:t>
            </w:r>
          </w:p>
        </w:tc>
        <w:tc>
          <w:tcPr>
            <w:tcW w:w="1454" w:type="dxa"/>
          </w:tcPr>
          <w:p w:rsidR="0097151B" w:rsidRPr="00B523A5" w:rsidRDefault="0097151B" w:rsidP="000B4038">
            <w:pPr>
              <w:pStyle w:val="TableParagraph"/>
              <w:ind w:right="96"/>
              <w:jc w:val="right"/>
              <w:rPr>
                <w:rFonts w:asciiTheme="majorBidi" w:hAnsiTheme="majorBidi" w:cstheme="majorBidi"/>
                <w:b/>
                <w:sz w:val="18"/>
              </w:rPr>
            </w:pPr>
            <w:r w:rsidRPr="00B523A5">
              <w:rPr>
                <w:rFonts w:asciiTheme="majorBidi" w:hAnsiTheme="majorBidi" w:cstheme="majorBidi"/>
                <w:b/>
                <w:w w:val="90"/>
                <w:sz w:val="18"/>
              </w:rPr>
              <w:t>243</w:t>
            </w:r>
          </w:p>
        </w:tc>
        <w:tc>
          <w:tcPr>
            <w:tcW w:w="1468" w:type="dxa"/>
          </w:tcPr>
          <w:p w:rsidR="0097151B" w:rsidRPr="00B523A5" w:rsidRDefault="0097151B" w:rsidP="000B4038">
            <w:pPr>
              <w:pStyle w:val="TableParagraph"/>
              <w:ind w:right="97"/>
              <w:jc w:val="right"/>
              <w:rPr>
                <w:rFonts w:asciiTheme="majorBidi" w:hAnsiTheme="majorBidi" w:cstheme="majorBidi"/>
                <w:b/>
                <w:sz w:val="18"/>
              </w:rPr>
            </w:pPr>
            <w:r w:rsidRPr="00B523A5">
              <w:rPr>
                <w:rFonts w:asciiTheme="majorBidi" w:hAnsiTheme="majorBidi" w:cstheme="majorBidi"/>
                <w:b/>
                <w:w w:val="90"/>
                <w:sz w:val="18"/>
              </w:rPr>
              <w:t>100%</w:t>
            </w:r>
          </w:p>
        </w:tc>
      </w:tr>
    </w:tbl>
    <w:p w:rsidR="0097151B" w:rsidRPr="00B523A5" w:rsidRDefault="0097151B" w:rsidP="0097151B">
      <w:pPr>
        <w:jc w:val="right"/>
        <w:rPr>
          <w:rFonts w:asciiTheme="majorBidi" w:hAnsiTheme="majorBidi" w:cstheme="majorBidi"/>
          <w:sz w:val="18"/>
        </w:rPr>
        <w:sectPr w:rsidR="0097151B" w:rsidRPr="00B523A5" w:rsidSect="00E4227C">
          <w:pgSz w:w="11900" w:h="16840"/>
          <w:pgMar w:top="1040" w:right="960" w:bottom="260" w:left="960" w:header="0" w:footer="73" w:gutter="0"/>
          <w:cols w:space="720"/>
        </w:sectPr>
      </w:pPr>
    </w:p>
    <w:p w:rsidR="0097151B" w:rsidRPr="00B523A5" w:rsidRDefault="0097151B" w:rsidP="0097151B">
      <w:pPr>
        <w:pStyle w:val="BodyText"/>
        <w:ind w:left="120"/>
        <w:rPr>
          <w:rFonts w:asciiTheme="majorBidi" w:hAnsiTheme="majorBidi" w:cstheme="majorBidi"/>
        </w:rPr>
      </w:pPr>
      <w:r w:rsidRPr="00B523A5">
        <w:rPr>
          <w:rFonts w:asciiTheme="majorBidi" w:hAnsiTheme="majorBidi" w:cstheme="majorBidi"/>
        </w:rPr>
        <w:lastRenderedPageBreak/>
        <w:t>Space Summary ­ 9 Space</w:t>
      </w:r>
    </w:p>
    <w:tbl>
      <w:tblPr>
        <w:tblW w:w="0" w:type="auto"/>
        <w:tblInd w:w="12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883"/>
        <w:gridCol w:w="5829"/>
      </w:tblGrid>
      <w:tr w:rsidR="0097151B" w:rsidRPr="00B523A5" w:rsidTr="000B4038">
        <w:trPr>
          <w:trHeight w:val="224"/>
        </w:trPr>
        <w:tc>
          <w:tcPr>
            <w:tcW w:w="9712" w:type="dxa"/>
            <w:gridSpan w:val="2"/>
            <w:tcBorders>
              <w:right w:val="single" w:sz="12" w:space="0" w:color="000000"/>
            </w:tcBorders>
          </w:tcPr>
          <w:p w:rsidR="0097151B" w:rsidRPr="00B523A5" w:rsidRDefault="0097151B" w:rsidP="000B4038">
            <w:pPr>
              <w:pStyle w:val="TableParagraph"/>
              <w:spacing w:before="11" w:line="194" w:lineRule="exact"/>
              <w:ind w:left="119"/>
              <w:rPr>
                <w:rFonts w:asciiTheme="majorBidi" w:hAnsiTheme="majorBidi" w:cstheme="majorBidi"/>
                <w:b/>
                <w:sz w:val="18"/>
              </w:rPr>
            </w:pPr>
            <w:r w:rsidRPr="00B523A5">
              <w:rPr>
                <w:rFonts w:asciiTheme="majorBidi" w:hAnsiTheme="majorBidi" w:cstheme="majorBidi"/>
                <w:b/>
                <w:sz w:val="18"/>
              </w:rPr>
              <w:t>Inputs</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Area (m²)</w:t>
            </w:r>
          </w:p>
        </w:tc>
        <w:tc>
          <w:tcPr>
            <w:tcW w:w="5829" w:type="dxa"/>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23</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Volume (m³)</w:t>
            </w:r>
          </w:p>
        </w:tc>
        <w:tc>
          <w:tcPr>
            <w:tcW w:w="5829" w:type="dxa"/>
            <w:tcBorders>
              <w:right w:val="single" w:sz="12" w:space="0" w:color="000000"/>
            </w:tcBorders>
          </w:tcPr>
          <w:p w:rsidR="0097151B" w:rsidRPr="00B523A5" w:rsidRDefault="0097151B" w:rsidP="000B4038">
            <w:pPr>
              <w:pStyle w:val="TableParagraph"/>
              <w:spacing w:before="0" w:line="191" w:lineRule="exact"/>
              <w:ind w:left="124"/>
              <w:rPr>
                <w:rFonts w:asciiTheme="majorBidi" w:hAnsiTheme="majorBidi" w:cstheme="majorBidi"/>
                <w:sz w:val="18"/>
              </w:rPr>
            </w:pPr>
            <w:r w:rsidRPr="00B523A5">
              <w:rPr>
                <w:rFonts w:asciiTheme="majorBidi" w:hAnsiTheme="majorBidi" w:cstheme="majorBidi"/>
                <w:sz w:val="18"/>
              </w:rPr>
              <w:t>75.95</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Wall Area (m²)</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20</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Roof Area (m²)</w:t>
            </w:r>
          </w:p>
        </w:tc>
        <w:tc>
          <w:tcPr>
            <w:tcW w:w="5829" w:type="dxa"/>
            <w:tcBorders>
              <w:right w:val="single" w:sz="12" w:space="0" w:color="000000"/>
            </w:tcBorders>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w w:val="92"/>
                <w:sz w:val="18"/>
              </w:rPr>
              <w:t>0</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Door Area (m²)</w:t>
            </w:r>
          </w:p>
        </w:tc>
        <w:tc>
          <w:tcPr>
            <w:tcW w:w="5829" w:type="dxa"/>
            <w:tcBorders>
              <w:right w:val="single" w:sz="12" w:space="0" w:color="000000"/>
            </w:tcBorders>
          </w:tcPr>
          <w:p w:rsidR="0097151B" w:rsidRPr="00B523A5" w:rsidRDefault="0097151B" w:rsidP="000B4038">
            <w:pPr>
              <w:pStyle w:val="TableParagraph"/>
              <w:spacing w:before="0" w:line="191" w:lineRule="exact"/>
              <w:ind w:left="124"/>
              <w:rPr>
                <w:rFonts w:asciiTheme="majorBidi" w:hAnsiTheme="majorBidi" w:cstheme="majorBidi"/>
                <w:sz w:val="18"/>
              </w:rPr>
            </w:pPr>
            <w:r w:rsidRPr="00B523A5">
              <w:rPr>
                <w:rFonts w:asciiTheme="majorBidi" w:hAnsiTheme="majorBidi" w:cstheme="majorBidi"/>
                <w:w w:val="92"/>
                <w:sz w:val="18"/>
              </w:rPr>
              <w:t>2</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Partition Area (m²)</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w w:val="92"/>
                <w:sz w:val="18"/>
              </w:rPr>
              <w:t>0</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Window Area (m²)</w:t>
            </w:r>
          </w:p>
        </w:tc>
        <w:tc>
          <w:tcPr>
            <w:tcW w:w="5829" w:type="dxa"/>
            <w:tcBorders>
              <w:right w:val="single" w:sz="12" w:space="0" w:color="000000"/>
            </w:tcBorders>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w w:val="92"/>
                <w:sz w:val="18"/>
              </w:rPr>
              <w:t>5</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Skylight Area (m²)</w:t>
            </w:r>
          </w:p>
        </w:tc>
        <w:tc>
          <w:tcPr>
            <w:tcW w:w="5829" w:type="dxa"/>
            <w:tcBorders>
              <w:right w:val="single" w:sz="12" w:space="0" w:color="000000"/>
            </w:tcBorders>
          </w:tcPr>
          <w:p w:rsidR="0097151B" w:rsidRPr="00B523A5" w:rsidRDefault="0097151B" w:rsidP="000B4038">
            <w:pPr>
              <w:pStyle w:val="TableParagraph"/>
              <w:spacing w:before="0" w:line="191" w:lineRule="exact"/>
              <w:ind w:left="124"/>
              <w:rPr>
                <w:rFonts w:asciiTheme="majorBidi" w:hAnsiTheme="majorBidi" w:cstheme="majorBidi"/>
                <w:sz w:val="18"/>
              </w:rPr>
            </w:pPr>
            <w:r w:rsidRPr="00B523A5">
              <w:rPr>
                <w:rFonts w:asciiTheme="majorBidi" w:hAnsiTheme="majorBidi" w:cstheme="majorBidi"/>
                <w:w w:val="92"/>
                <w:sz w:val="18"/>
              </w:rPr>
              <w:t>0</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Lighting Load (W)</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244</w:t>
            </w:r>
          </w:p>
        </w:tc>
      </w:tr>
      <w:tr w:rsidR="0097151B" w:rsidRPr="00B523A5" w:rsidTr="000B4038">
        <w:trPr>
          <w:trHeight w:val="210"/>
        </w:trPr>
        <w:tc>
          <w:tcPr>
            <w:tcW w:w="3883" w:type="dxa"/>
          </w:tcPr>
          <w:p w:rsidR="0097151B" w:rsidRPr="00B523A5" w:rsidRDefault="0097151B" w:rsidP="000B4038">
            <w:pPr>
              <w:pStyle w:val="TableParagraph"/>
              <w:spacing w:before="1" w:line="189" w:lineRule="exact"/>
              <w:ind w:left="119"/>
              <w:rPr>
                <w:rFonts w:asciiTheme="majorBidi" w:hAnsiTheme="majorBidi" w:cstheme="majorBidi"/>
                <w:sz w:val="18"/>
              </w:rPr>
            </w:pPr>
            <w:r w:rsidRPr="00B523A5">
              <w:rPr>
                <w:rFonts w:asciiTheme="majorBidi" w:hAnsiTheme="majorBidi" w:cstheme="majorBidi"/>
                <w:sz w:val="18"/>
              </w:rPr>
              <w:t>Power Load (W)</w:t>
            </w:r>
          </w:p>
        </w:tc>
        <w:tc>
          <w:tcPr>
            <w:tcW w:w="5829" w:type="dxa"/>
            <w:tcBorders>
              <w:right w:val="single" w:sz="12" w:space="0" w:color="000000"/>
            </w:tcBorders>
          </w:tcPr>
          <w:p w:rsidR="0097151B" w:rsidRPr="00B523A5" w:rsidRDefault="0097151B" w:rsidP="000B4038">
            <w:pPr>
              <w:pStyle w:val="TableParagraph"/>
              <w:spacing w:before="1" w:line="189" w:lineRule="exact"/>
              <w:ind w:left="124"/>
              <w:rPr>
                <w:rFonts w:asciiTheme="majorBidi" w:hAnsiTheme="majorBidi" w:cstheme="majorBidi"/>
                <w:sz w:val="18"/>
              </w:rPr>
            </w:pPr>
            <w:r w:rsidRPr="00B523A5">
              <w:rPr>
                <w:rFonts w:asciiTheme="majorBidi" w:hAnsiTheme="majorBidi" w:cstheme="majorBidi"/>
                <w:sz w:val="18"/>
              </w:rPr>
              <w:t>318</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Number of People</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w w:val="92"/>
                <w:sz w:val="18"/>
              </w:rPr>
              <w:t>2</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 xml:space="preserve">Sensible Heat Gain </w:t>
            </w:r>
            <w:r w:rsidRPr="00B523A5">
              <w:rPr>
                <w:rFonts w:asciiTheme="majorBidi" w:hAnsiTheme="majorBidi" w:cstheme="majorBidi"/>
                <w:w w:val="110"/>
                <w:sz w:val="18"/>
              </w:rPr>
              <w:t xml:space="preserve">/ </w:t>
            </w:r>
            <w:r w:rsidRPr="00B523A5">
              <w:rPr>
                <w:rFonts w:asciiTheme="majorBidi" w:hAnsiTheme="majorBidi" w:cstheme="majorBidi"/>
                <w:sz w:val="18"/>
              </w:rPr>
              <w:t>Person (W)</w:t>
            </w:r>
          </w:p>
        </w:tc>
        <w:tc>
          <w:tcPr>
            <w:tcW w:w="5829" w:type="dxa"/>
            <w:tcBorders>
              <w:right w:val="single" w:sz="12" w:space="0" w:color="000000"/>
            </w:tcBorders>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sz w:val="18"/>
              </w:rPr>
              <w:t>73</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 xml:space="preserve">Latent Heat Gain </w:t>
            </w:r>
            <w:r w:rsidRPr="00B523A5">
              <w:rPr>
                <w:rFonts w:asciiTheme="majorBidi" w:hAnsiTheme="majorBidi" w:cstheme="majorBidi"/>
                <w:w w:val="110"/>
                <w:sz w:val="18"/>
              </w:rPr>
              <w:t xml:space="preserve">/ </w:t>
            </w:r>
            <w:r w:rsidRPr="00B523A5">
              <w:rPr>
                <w:rFonts w:asciiTheme="majorBidi" w:hAnsiTheme="majorBidi" w:cstheme="majorBidi"/>
                <w:sz w:val="18"/>
              </w:rPr>
              <w:t>Person (W)</w:t>
            </w:r>
          </w:p>
        </w:tc>
        <w:tc>
          <w:tcPr>
            <w:tcW w:w="5829" w:type="dxa"/>
            <w:tcBorders>
              <w:right w:val="single" w:sz="12" w:space="0" w:color="000000"/>
            </w:tcBorders>
          </w:tcPr>
          <w:p w:rsidR="0097151B" w:rsidRPr="00B523A5" w:rsidRDefault="0097151B" w:rsidP="000B4038">
            <w:pPr>
              <w:pStyle w:val="TableParagraph"/>
              <w:spacing w:before="0" w:line="191" w:lineRule="exact"/>
              <w:ind w:left="124"/>
              <w:rPr>
                <w:rFonts w:asciiTheme="majorBidi" w:hAnsiTheme="majorBidi" w:cstheme="majorBidi"/>
                <w:sz w:val="18"/>
              </w:rPr>
            </w:pPr>
            <w:r w:rsidRPr="00B523A5">
              <w:rPr>
                <w:rFonts w:asciiTheme="majorBidi" w:hAnsiTheme="majorBidi" w:cstheme="majorBidi"/>
                <w:sz w:val="18"/>
              </w:rPr>
              <w:t>59</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Infiltration Airflow (CFM)</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0.0</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Space Type</w:t>
            </w:r>
          </w:p>
        </w:tc>
        <w:tc>
          <w:tcPr>
            <w:tcW w:w="5829" w:type="dxa"/>
            <w:tcBorders>
              <w:right w:val="single" w:sz="12" w:space="0" w:color="000000"/>
            </w:tcBorders>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sz w:val="18"/>
              </w:rPr>
              <w:t>Office ­ Enclosed</w:t>
            </w:r>
          </w:p>
        </w:tc>
      </w:tr>
      <w:tr w:rsidR="0097151B" w:rsidRPr="00B523A5" w:rsidTr="000B4038">
        <w:trPr>
          <w:trHeight w:val="210"/>
        </w:trPr>
        <w:tc>
          <w:tcPr>
            <w:tcW w:w="9712" w:type="dxa"/>
            <w:gridSpan w:val="2"/>
            <w:tcBorders>
              <w:right w:val="single" w:sz="12" w:space="0" w:color="000000"/>
            </w:tcBorders>
          </w:tcPr>
          <w:p w:rsidR="0097151B" w:rsidRPr="00B523A5" w:rsidRDefault="0097151B" w:rsidP="000B4038">
            <w:pPr>
              <w:pStyle w:val="TableParagraph"/>
              <w:spacing w:before="0" w:line="191" w:lineRule="exact"/>
              <w:ind w:left="119"/>
              <w:rPr>
                <w:rFonts w:asciiTheme="majorBidi" w:hAnsiTheme="majorBidi" w:cstheme="majorBidi"/>
                <w:b/>
                <w:sz w:val="18"/>
              </w:rPr>
            </w:pPr>
            <w:r w:rsidRPr="00B523A5">
              <w:rPr>
                <w:rFonts w:asciiTheme="majorBidi" w:hAnsiTheme="majorBidi" w:cstheme="majorBidi"/>
                <w:b/>
                <w:w w:val="95"/>
                <w:sz w:val="18"/>
              </w:rPr>
              <w:t>Calculated Results</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Peak Cooling Load (W)</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b/>
                <w:sz w:val="18"/>
              </w:rPr>
            </w:pPr>
            <w:r w:rsidRPr="00B523A5">
              <w:rPr>
                <w:rFonts w:asciiTheme="majorBidi" w:hAnsiTheme="majorBidi" w:cstheme="majorBidi"/>
                <w:b/>
                <w:sz w:val="18"/>
              </w:rPr>
              <w:t>1,290</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Peak Cooling Month and Hour</w:t>
            </w:r>
          </w:p>
        </w:tc>
        <w:tc>
          <w:tcPr>
            <w:tcW w:w="5829" w:type="dxa"/>
            <w:tcBorders>
              <w:right w:val="single" w:sz="12" w:space="0" w:color="000000"/>
            </w:tcBorders>
          </w:tcPr>
          <w:p w:rsidR="0097151B" w:rsidRPr="00B523A5" w:rsidRDefault="0097151B" w:rsidP="000B4038">
            <w:pPr>
              <w:pStyle w:val="TableParagraph"/>
              <w:spacing w:before="0" w:line="205" w:lineRule="exact"/>
              <w:ind w:left="124"/>
              <w:rPr>
                <w:rFonts w:asciiTheme="majorBidi" w:hAnsiTheme="majorBidi" w:cstheme="majorBidi"/>
                <w:sz w:val="18"/>
                <w:szCs w:val="18"/>
              </w:rPr>
            </w:pPr>
            <w:r w:rsidRPr="00B523A5">
              <w:rPr>
                <w:rFonts w:asciiTheme="majorBidi" w:hAnsiTheme="majorBidi" w:cstheme="majorBidi"/>
                <w:w w:val="105"/>
                <w:sz w:val="18"/>
                <w:szCs w:val="18"/>
              </w:rPr>
              <w:t xml:space="preserve">July 09:00 </w:t>
            </w:r>
            <w:r w:rsidRPr="00B523A5">
              <w:rPr>
                <w:rFonts w:asciiTheme="majorBidi" w:hAnsiTheme="majorBidi" w:cstheme="majorBidi"/>
                <w:w w:val="125"/>
                <w:sz w:val="18"/>
                <w:szCs w:val="18"/>
                <w:rtl/>
              </w:rPr>
              <w:t>ص</w:t>
            </w:r>
          </w:p>
        </w:tc>
      </w:tr>
      <w:tr w:rsidR="0097151B" w:rsidRPr="00B523A5" w:rsidTr="000B4038">
        <w:trPr>
          <w:trHeight w:val="205"/>
        </w:trPr>
        <w:tc>
          <w:tcPr>
            <w:tcW w:w="3883" w:type="dxa"/>
          </w:tcPr>
          <w:p w:rsidR="0097151B" w:rsidRPr="00B523A5" w:rsidRDefault="0097151B" w:rsidP="000B4038">
            <w:pPr>
              <w:pStyle w:val="TableParagraph"/>
              <w:spacing w:before="0" w:line="186" w:lineRule="exact"/>
              <w:ind w:left="119"/>
              <w:rPr>
                <w:rFonts w:asciiTheme="majorBidi" w:hAnsiTheme="majorBidi" w:cstheme="majorBidi"/>
                <w:sz w:val="18"/>
              </w:rPr>
            </w:pPr>
            <w:r w:rsidRPr="00B523A5">
              <w:rPr>
                <w:rFonts w:asciiTheme="majorBidi" w:hAnsiTheme="majorBidi" w:cstheme="majorBidi"/>
                <w:sz w:val="18"/>
              </w:rPr>
              <w:t>Peak Cooling Sensible Load (W)</w:t>
            </w:r>
          </w:p>
        </w:tc>
        <w:tc>
          <w:tcPr>
            <w:tcW w:w="5829" w:type="dxa"/>
            <w:tcBorders>
              <w:right w:val="single" w:sz="12" w:space="0" w:color="000000"/>
            </w:tcBorders>
          </w:tcPr>
          <w:p w:rsidR="0097151B" w:rsidRPr="00B523A5" w:rsidRDefault="0097151B" w:rsidP="000B4038">
            <w:pPr>
              <w:pStyle w:val="TableParagraph"/>
              <w:spacing w:before="0" w:line="186" w:lineRule="exact"/>
              <w:ind w:left="124"/>
              <w:rPr>
                <w:rFonts w:asciiTheme="majorBidi" w:hAnsiTheme="majorBidi" w:cstheme="majorBidi"/>
                <w:sz w:val="18"/>
              </w:rPr>
            </w:pPr>
            <w:r w:rsidRPr="00B523A5">
              <w:rPr>
                <w:rFonts w:asciiTheme="majorBidi" w:hAnsiTheme="majorBidi" w:cstheme="majorBidi"/>
                <w:sz w:val="18"/>
              </w:rPr>
              <w:t>1,227</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Peak Cooling Latent Load (W)</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63</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Peak Cooling Airflow (CFM)</w:t>
            </w:r>
          </w:p>
        </w:tc>
        <w:tc>
          <w:tcPr>
            <w:tcW w:w="5829" w:type="dxa"/>
            <w:tcBorders>
              <w:right w:val="single" w:sz="12" w:space="0" w:color="000000"/>
            </w:tcBorders>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sz w:val="18"/>
              </w:rPr>
              <w:t>191.3</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Peak Heating Load (W)</w:t>
            </w:r>
          </w:p>
        </w:tc>
        <w:tc>
          <w:tcPr>
            <w:tcW w:w="5829" w:type="dxa"/>
            <w:tcBorders>
              <w:right w:val="single" w:sz="12" w:space="0" w:color="000000"/>
            </w:tcBorders>
          </w:tcPr>
          <w:p w:rsidR="0097151B" w:rsidRPr="00B523A5" w:rsidRDefault="0097151B" w:rsidP="000B4038">
            <w:pPr>
              <w:pStyle w:val="TableParagraph"/>
              <w:spacing w:before="0" w:line="191" w:lineRule="exact"/>
              <w:ind w:left="124"/>
              <w:rPr>
                <w:rFonts w:asciiTheme="majorBidi" w:hAnsiTheme="majorBidi" w:cstheme="majorBidi"/>
                <w:b/>
                <w:sz w:val="18"/>
              </w:rPr>
            </w:pPr>
            <w:r w:rsidRPr="00B523A5">
              <w:rPr>
                <w:rFonts w:asciiTheme="majorBidi" w:hAnsiTheme="majorBidi" w:cstheme="majorBidi"/>
                <w:b/>
                <w:sz w:val="18"/>
              </w:rPr>
              <w:t>355</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Peak Heating Airflow (CFM)</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48.2</w:t>
            </w:r>
          </w:p>
        </w:tc>
      </w:tr>
    </w:tbl>
    <w:p w:rsidR="0097151B" w:rsidRPr="00B523A5" w:rsidRDefault="0097151B" w:rsidP="0097151B">
      <w:pPr>
        <w:pStyle w:val="BodyText"/>
        <w:spacing w:before="9"/>
        <w:rPr>
          <w:rFonts w:asciiTheme="majorBidi" w:hAnsiTheme="majorBidi" w:cstheme="majorBidi"/>
          <w:sz w:val="23"/>
        </w:rPr>
      </w:pPr>
    </w:p>
    <w:tbl>
      <w:tblPr>
        <w:tblW w:w="0" w:type="auto"/>
        <w:tblInd w:w="12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883"/>
        <w:gridCol w:w="1459"/>
        <w:gridCol w:w="1454"/>
        <w:gridCol w:w="1454"/>
        <w:gridCol w:w="1468"/>
      </w:tblGrid>
      <w:tr w:rsidR="0097151B" w:rsidRPr="00B523A5" w:rsidTr="000B4038">
        <w:trPr>
          <w:trHeight w:val="224"/>
        </w:trPr>
        <w:tc>
          <w:tcPr>
            <w:tcW w:w="3883" w:type="dxa"/>
            <w:vMerge w:val="restart"/>
          </w:tcPr>
          <w:p w:rsidR="0097151B" w:rsidRPr="00B523A5" w:rsidRDefault="0097151B" w:rsidP="000B4038">
            <w:pPr>
              <w:pStyle w:val="TableParagraph"/>
              <w:spacing w:before="1" w:line="240" w:lineRule="auto"/>
              <w:rPr>
                <w:rFonts w:asciiTheme="majorBidi" w:hAnsiTheme="majorBidi" w:cstheme="majorBidi"/>
                <w:sz w:val="20"/>
              </w:rPr>
            </w:pPr>
          </w:p>
          <w:p w:rsidR="0097151B" w:rsidRPr="00B523A5" w:rsidRDefault="0097151B" w:rsidP="000B4038">
            <w:pPr>
              <w:pStyle w:val="TableParagraph"/>
              <w:spacing w:before="0" w:line="240" w:lineRule="auto"/>
              <w:ind w:left="119"/>
              <w:rPr>
                <w:rFonts w:asciiTheme="majorBidi" w:hAnsiTheme="majorBidi" w:cstheme="majorBidi"/>
                <w:b/>
                <w:sz w:val="18"/>
              </w:rPr>
            </w:pPr>
            <w:r w:rsidRPr="00B523A5">
              <w:rPr>
                <w:rFonts w:asciiTheme="majorBidi" w:hAnsiTheme="majorBidi" w:cstheme="majorBidi"/>
                <w:b/>
                <w:sz w:val="18"/>
              </w:rPr>
              <w:t>Components</w:t>
            </w:r>
          </w:p>
        </w:tc>
        <w:tc>
          <w:tcPr>
            <w:tcW w:w="2913" w:type="dxa"/>
            <w:gridSpan w:val="2"/>
          </w:tcPr>
          <w:p w:rsidR="0097151B" w:rsidRPr="00B523A5" w:rsidRDefault="0097151B" w:rsidP="000B4038">
            <w:pPr>
              <w:pStyle w:val="TableParagraph"/>
              <w:ind w:left="124"/>
              <w:rPr>
                <w:rFonts w:asciiTheme="majorBidi" w:hAnsiTheme="majorBidi" w:cstheme="majorBidi"/>
                <w:b/>
                <w:sz w:val="18"/>
              </w:rPr>
            </w:pPr>
            <w:r w:rsidRPr="00B523A5">
              <w:rPr>
                <w:rFonts w:asciiTheme="majorBidi" w:hAnsiTheme="majorBidi" w:cstheme="majorBidi"/>
                <w:b/>
                <w:w w:val="95"/>
                <w:sz w:val="18"/>
              </w:rPr>
              <w:t>Cooling</w:t>
            </w:r>
          </w:p>
        </w:tc>
        <w:tc>
          <w:tcPr>
            <w:tcW w:w="2922" w:type="dxa"/>
            <w:gridSpan w:val="2"/>
          </w:tcPr>
          <w:p w:rsidR="0097151B" w:rsidRPr="00B523A5" w:rsidRDefault="0097151B" w:rsidP="000B4038">
            <w:pPr>
              <w:pStyle w:val="TableParagraph"/>
              <w:ind w:left="115"/>
              <w:rPr>
                <w:rFonts w:asciiTheme="majorBidi" w:hAnsiTheme="majorBidi" w:cstheme="majorBidi"/>
                <w:b/>
                <w:sz w:val="18"/>
              </w:rPr>
            </w:pPr>
            <w:r w:rsidRPr="00B523A5">
              <w:rPr>
                <w:rFonts w:asciiTheme="majorBidi" w:hAnsiTheme="majorBidi" w:cstheme="majorBidi"/>
                <w:b/>
                <w:sz w:val="18"/>
              </w:rPr>
              <w:t>Heating</w:t>
            </w:r>
          </w:p>
        </w:tc>
      </w:tr>
      <w:tr w:rsidR="0097151B" w:rsidRPr="00B523A5" w:rsidTr="000B4038">
        <w:trPr>
          <w:trHeight w:val="431"/>
        </w:trPr>
        <w:tc>
          <w:tcPr>
            <w:tcW w:w="3883" w:type="dxa"/>
            <w:vMerge/>
            <w:tcBorders>
              <w:top w:val="nil"/>
            </w:tcBorders>
          </w:tcPr>
          <w:p w:rsidR="0097151B" w:rsidRPr="00B523A5" w:rsidRDefault="0097151B" w:rsidP="000B4038">
            <w:pPr>
              <w:rPr>
                <w:rFonts w:asciiTheme="majorBidi" w:hAnsiTheme="majorBidi" w:cstheme="majorBidi"/>
                <w:sz w:val="2"/>
                <w:szCs w:val="2"/>
              </w:rPr>
            </w:pPr>
          </w:p>
        </w:tc>
        <w:tc>
          <w:tcPr>
            <w:tcW w:w="1459" w:type="dxa"/>
          </w:tcPr>
          <w:p w:rsidR="0097151B" w:rsidRPr="00B523A5" w:rsidRDefault="0097151B" w:rsidP="000B4038">
            <w:pPr>
              <w:pStyle w:val="TableParagraph"/>
              <w:spacing w:before="107" w:line="240" w:lineRule="auto"/>
              <w:ind w:right="94"/>
              <w:jc w:val="right"/>
              <w:rPr>
                <w:rFonts w:asciiTheme="majorBidi" w:hAnsiTheme="majorBidi" w:cstheme="majorBidi"/>
                <w:b/>
                <w:sz w:val="18"/>
              </w:rPr>
            </w:pPr>
            <w:r w:rsidRPr="00B523A5">
              <w:rPr>
                <w:rFonts w:asciiTheme="majorBidi" w:hAnsiTheme="majorBidi" w:cstheme="majorBidi"/>
                <w:b/>
                <w:w w:val="85"/>
                <w:sz w:val="18"/>
              </w:rPr>
              <w:t>Loads (W)</w:t>
            </w:r>
          </w:p>
        </w:tc>
        <w:tc>
          <w:tcPr>
            <w:tcW w:w="1454" w:type="dxa"/>
          </w:tcPr>
          <w:p w:rsidR="0097151B" w:rsidRPr="00B523A5" w:rsidRDefault="0097151B" w:rsidP="000B4038">
            <w:pPr>
              <w:pStyle w:val="TableParagraph"/>
              <w:spacing w:before="0" w:line="203" w:lineRule="exact"/>
              <w:ind w:right="92"/>
              <w:jc w:val="right"/>
              <w:rPr>
                <w:rFonts w:asciiTheme="majorBidi" w:hAnsiTheme="majorBidi" w:cstheme="majorBidi"/>
                <w:b/>
                <w:sz w:val="18"/>
              </w:rPr>
            </w:pPr>
            <w:r w:rsidRPr="00B523A5">
              <w:rPr>
                <w:rFonts w:asciiTheme="majorBidi" w:hAnsiTheme="majorBidi" w:cstheme="majorBidi"/>
                <w:b/>
                <w:spacing w:val="-1"/>
                <w:w w:val="90"/>
                <w:sz w:val="18"/>
              </w:rPr>
              <w:t>Percentage</w:t>
            </w:r>
            <w:r w:rsidRPr="00B523A5">
              <w:rPr>
                <w:rFonts w:asciiTheme="majorBidi" w:hAnsiTheme="majorBidi" w:cstheme="majorBidi"/>
                <w:b/>
                <w:spacing w:val="-31"/>
                <w:w w:val="90"/>
                <w:sz w:val="18"/>
              </w:rPr>
              <w:t xml:space="preserve"> </w:t>
            </w:r>
            <w:r w:rsidRPr="00B523A5">
              <w:rPr>
                <w:rFonts w:asciiTheme="majorBidi" w:hAnsiTheme="majorBidi" w:cstheme="majorBidi"/>
                <w:b/>
                <w:w w:val="90"/>
                <w:sz w:val="18"/>
              </w:rPr>
              <w:t>of</w:t>
            </w:r>
          </w:p>
          <w:p w:rsidR="0097151B" w:rsidRPr="00B523A5" w:rsidRDefault="0097151B" w:rsidP="000B4038">
            <w:pPr>
              <w:pStyle w:val="TableParagraph"/>
              <w:spacing w:before="14" w:line="194" w:lineRule="exact"/>
              <w:ind w:right="96"/>
              <w:jc w:val="right"/>
              <w:rPr>
                <w:rFonts w:asciiTheme="majorBidi" w:hAnsiTheme="majorBidi" w:cstheme="majorBidi"/>
                <w:b/>
                <w:sz w:val="18"/>
              </w:rPr>
            </w:pPr>
            <w:r w:rsidRPr="00B523A5">
              <w:rPr>
                <w:rFonts w:asciiTheme="majorBidi" w:hAnsiTheme="majorBidi" w:cstheme="majorBidi"/>
                <w:b/>
                <w:spacing w:val="-3"/>
                <w:w w:val="90"/>
                <w:sz w:val="18"/>
              </w:rPr>
              <w:t>Total</w:t>
            </w:r>
          </w:p>
        </w:tc>
        <w:tc>
          <w:tcPr>
            <w:tcW w:w="1454" w:type="dxa"/>
          </w:tcPr>
          <w:p w:rsidR="0097151B" w:rsidRPr="00B523A5" w:rsidRDefault="0097151B" w:rsidP="000B4038">
            <w:pPr>
              <w:pStyle w:val="TableParagraph"/>
              <w:spacing w:before="107" w:line="240" w:lineRule="auto"/>
              <w:ind w:right="93"/>
              <w:jc w:val="right"/>
              <w:rPr>
                <w:rFonts w:asciiTheme="majorBidi" w:hAnsiTheme="majorBidi" w:cstheme="majorBidi"/>
                <w:b/>
                <w:sz w:val="18"/>
              </w:rPr>
            </w:pPr>
            <w:r w:rsidRPr="00B523A5">
              <w:rPr>
                <w:rFonts w:asciiTheme="majorBidi" w:hAnsiTheme="majorBidi" w:cstheme="majorBidi"/>
                <w:b/>
                <w:w w:val="85"/>
                <w:sz w:val="18"/>
              </w:rPr>
              <w:t>Loads (W)</w:t>
            </w:r>
          </w:p>
        </w:tc>
        <w:tc>
          <w:tcPr>
            <w:tcW w:w="1468" w:type="dxa"/>
          </w:tcPr>
          <w:p w:rsidR="0097151B" w:rsidRPr="00B523A5" w:rsidRDefault="0097151B" w:rsidP="000B4038">
            <w:pPr>
              <w:pStyle w:val="TableParagraph"/>
              <w:spacing w:before="0" w:line="203" w:lineRule="exact"/>
              <w:ind w:left="312"/>
              <w:rPr>
                <w:rFonts w:asciiTheme="majorBidi" w:hAnsiTheme="majorBidi" w:cstheme="majorBidi"/>
                <w:b/>
                <w:sz w:val="18"/>
              </w:rPr>
            </w:pPr>
            <w:r w:rsidRPr="00B523A5">
              <w:rPr>
                <w:rFonts w:asciiTheme="majorBidi" w:hAnsiTheme="majorBidi" w:cstheme="majorBidi"/>
                <w:b/>
                <w:spacing w:val="-1"/>
                <w:w w:val="90"/>
                <w:sz w:val="18"/>
              </w:rPr>
              <w:t>Percentage</w:t>
            </w:r>
            <w:r w:rsidRPr="00B523A5">
              <w:rPr>
                <w:rFonts w:asciiTheme="majorBidi" w:hAnsiTheme="majorBidi" w:cstheme="majorBidi"/>
                <w:b/>
                <w:spacing w:val="-30"/>
                <w:w w:val="90"/>
                <w:sz w:val="18"/>
              </w:rPr>
              <w:t xml:space="preserve"> </w:t>
            </w:r>
            <w:r w:rsidRPr="00B523A5">
              <w:rPr>
                <w:rFonts w:asciiTheme="majorBidi" w:hAnsiTheme="majorBidi" w:cstheme="majorBidi"/>
                <w:b/>
                <w:w w:val="90"/>
                <w:sz w:val="18"/>
              </w:rPr>
              <w:t>of</w:t>
            </w:r>
          </w:p>
          <w:p w:rsidR="0097151B" w:rsidRPr="00B523A5" w:rsidRDefault="0097151B" w:rsidP="000B4038">
            <w:pPr>
              <w:pStyle w:val="TableParagraph"/>
              <w:spacing w:before="14" w:line="194" w:lineRule="exact"/>
              <w:ind w:left="965"/>
              <w:rPr>
                <w:rFonts w:asciiTheme="majorBidi" w:hAnsiTheme="majorBidi" w:cstheme="majorBidi"/>
                <w:b/>
                <w:sz w:val="18"/>
              </w:rPr>
            </w:pPr>
            <w:r w:rsidRPr="00B523A5">
              <w:rPr>
                <w:rFonts w:asciiTheme="majorBidi" w:hAnsiTheme="majorBidi" w:cstheme="majorBidi"/>
                <w:b/>
                <w:sz w:val="18"/>
              </w:rPr>
              <w:t>Total</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Wall</w:t>
            </w:r>
          </w:p>
        </w:tc>
        <w:tc>
          <w:tcPr>
            <w:tcW w:w="1459"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0"/>
                <w:sz w:val="18"/>
              </w:rPr>
              <w:t>243</w:t>
            </w:r>
          </w:p>
        </w:tc>
        <w:tc>
          <w:tcPr>
            <w:tcW w:w="1454" w:type="dxa"/>
          </w:tcPr>
          <w:p w:rsidR="0097151B" w:rsidRPr="00B523A5" w:rsidRDefault="0097151B" w:rsidP="000B4038">
            <w:pPr>
              <w:pStyle w:val="TableParagraph"/>
              <w:ind w:right="92"/>
              <w:jc w:val="right"/>
              <w:rPr>
                <w:rFonts w:asciiTheme="majorBidi" w:hAnsiTheme="majorBidi" w:cstheme="majorBidi"/>
                <w:sz w:val="18"/>
              </w:rPr>
            </w:pPr>
            <w:r w:rsidRPr="00B523A5">
              <w:rPr>
                <w:rFonts w:asciiTheme="majorBidi" w:hAnsiTheme="majorBidi" w:cstheme="majorBidi"/>
                <w:w w:val="90"/>
                <w:sz w:val="18"/>
              </w:rPr>
              <w:t>18.80%</w:t>
            </w:r>
          </w:p>
        </w:tc>
        <w:tc>
          <w:tcPr>
            <w:tcW w:w="1454"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0"/>
                <w:sz w:val="18"/>
              </w:rPr>
              <w:t>172</w:t>
            </w:r>
          </w:p>
        </w:tc>
        <w:tc>
          <w:tcPr>
            <w:tcW w:w="1468" w:type="dxa"/>
          </w:tcPr>
          <w:p w:rsidR="0097151B" w:rsidRPr="00B523A5" w:rsidRDefault="0097151B" w:rsidP="000B4038">
            <w:pPr>
              <w:pStyle w:val="TableParagraph"/>
              <w:ind w:right="100"/>
              <w:jc w:val="right"/>
              <w:rPr>
                <w:rFonts w:asciiTheme="majorBidi" w:hAnsiTheme="majorBidi" w:cstheme="majorBidi"/>
                <w:sz w:val="18"/>
              </w:rPr>
            </w:pPr>
            <w:r w:rsidRPr="00B523A5">
              <w:rPr>
                <w:rFonts w:asciiTheme="majorBidi" w:hAnsiTheme="majorBidi" w:cstheme="majorBidi"/>
                <w:w w:val="90"/>
                <w:sz w:val="18"/>
              </w:rPr>
              <w:t>48.42%</w:t>
            </w:r>
          </w:p>
        </w:tc>
      </w:tr>
      <w:tr w:rsidR="0097151B" w:rsidRPr="00B523A5" w:rsidTr="000B4038">
        <w:trPr>
          <w:trHeight w:val="210"/>
        </w:trPr>
        <w:tc>
          <w:tcPr>
            <w:tcW w:w="3883" w:type="dxa"/>
          </w:tcPr>
          <w:p w:rsidR="0097151B" w:rsidRPr="00B523A5" w:rsidRDefault="0097151B" w:rsidP="000B4038">
            <w:pPr>
              <w:pStyle w:val="TableParagraph"/>
              <w:spacing w:before="1" w:line="189" w:lineRule="exact"/>
              <w:ind w:left="119"/>
              <w:rPr>
                <w:rFonts w:asciiTheme="majorBidi" w:hAnsiTheme="majorBidi" w:cstheme="majorBidi"/>
                <w:sz w:val="18"/>
              </w:rPr>
            </w:pPr>
            <w:r w:rsidRPr="00B523A5">
              <w:rPr>
                <w:rFonts w:asciiTheme="majorBidi" w:hAnsiTheme="majorBidi" w:cstheme="majorBidi"/>
                <w:sz w:val="18"/>
              </w:rPr>
              <w:t>Window</w:t>
            </w:r>
          </w:p>
        </w:tc>
        <w:tc>
          <w:tcPr>
            <w:tcW w:w="1459" w:type="dxa"/>
          </w:tcPr>
          <w:p w:rsidR="0097151B" w:rsidRPr="00B523A5" w:rsidRDefault="0097151B" w:rsidP="000B4038">
            <w:pPr>
              <w:pStyle w:val="TableParagraph"/>
              <w:spacing w:before="1" w:line="189" w:lineRule="exact"/>
              <w:ind w:right="96"/>
              <w:jc w:val="right"/>
              <w:rPr>
                <w:rFonts w:asciiTheme="majorBidi" w:hAnsiTheme="majorBidi" w:cstheme="majorBidi"/>
                <w:sz w:val="18"/>
              </w:rPr>
            </w:pPr>
            <w:r w:rsidRPr="00B523A5">
              <w:rPr>
                <w:rFonts w:asciiTheme="majorBidi" w:hAnsiTheme="majorBidi" w:cstheme="majorBidi"/>
                <w:w w:val="90"/>
                <w:sz w:val="18"/>
              </w:rPr>
              <w:t>472</w:t>
            </w:r>
          </w:p>
        </w:tc>
        <w:tc>
          <w:tcPr>
            <w:tcW w:w="1454" w:type="dxa"/>
          </w:tcPr>
          <w:p w:rsidR="0097151B" w:rsidRPr="00B523A5" w:rsidRDefault="0097151B" w:rsidP="000B4038">
            <w:pPr>
              <w:pStyle w:val="TableParagraph"/>
              <w:spacing w:before="1" w:line="189" w:lineRule="exact"/>
              <w:ind w:right="92"/>
              <w:jc w:val="right"/>
              <w:rPr>
                <w:rFonts w:asciiTheme="majorBidi" w:hAnsiTheme="majorBidi" w:cstheme="majorBidi"/>
                <w:sz w:val="18"/>
              </w:rPr>
            </w:pPr>
            <w:r w:rsidRPr="00B523A5">
              <w:rPr>
                <w:rFonts w:asciiTheme="majorBidi" w:hAnsiTheme="majorBidi" w:cstheme="majorBidi"/>
                <w:w w:val="90"/>
                <w:sz w:val="18"/>
              </w:rPr>
              <w:t>36.58%</w:t>
            </w:r>
          </w:p>
        </w:tc>
        <w:tc>
          <w:tcPr>
            <w:tcW w:w="1454" w:type="dxa"/>
          </w:tcPr>
          <w:p w:rsidR="0097151B" w:rsidRPr="00B523A5" w:rsidRDefault="0097151B" w:rsidP="000B4038">
            <w:pPr>
              <w:pStyle w:val="TableParagraph"/>
              <w:spacing w:before="1" w:line="189" w:lineRule="exact"/>
              <w:ind w:right="96"/>
              <w:jc w:val="right"/>
              <w:rPr>
                <w:rFonts w:asciiTheme="majorBidi" w:hAnsiTheme="majorBidi" w:cstheme="majorBidi"/>
                <w:sz w:val="18"/>
              </w:rPr>
            </w:pPr>
            <w:r w:rsidRPr="00B523A5">
              <w:rPr>
                <w:rFonts w:asciiTheme="majorBidi" w:hAnsiTheme="majorBidi" w:cstheme="majorBidi"/>
                <w:w w:val="90"/>
                <w:sz w:val="18"/>
              </w:rPr>
              <w:t>183</w:t>
            </w:r>
          </w:p>
        </w:tc>
        <w:tc>
          <w:tcPr>
            <w:tcW w:w="1468" w:type="dxa"/>
          </w:tcPr>
          <w:p w:rsidR="0097151B" w:rsidRPr="00B523A5" w:rsidRDefault="0097151B" w:rsidP="000B4038">
            <w:pPr>
              <w:pStyle w:val="TableParagraph"/>
              <w:spacing w:before="1" w:line="189" w:lineRule="exact"/>
              <w:ind w:right="100"/>
              <w:jc w:val="right"/>
              <w:rPr>
                <w:rFonts w:asciiTheme="majorBidi" w:hAnsiTheme="majorBidi" w:cstheme="majorBidi"/>
                <w:sz w:val="18"/>
              </w:rPr>
            </w:pPr>
            <w:r w:rsidRPr="00B523A5">
              <w:rPr>
                <w:rFonts w:asciiTheme="majorBidi" w:hAnsiTheme="majorBidi" w:cstheme="majorBidi"/>
                <w:w w:val="90"/>
                <w:sz w:val="18"/>
              </w:rPr>
              <w:t>51.58%</w:t>
            </w:r>
          </w:p>
        </w:tc>
      </w:tr>
      <w:tr w:rsidR="0097151B" w:rsidRPr="00B523A5" w:rsidTr="000B4038">
        <w:trPr>
          <w:trHeight w:val="224"/>
        </w:trPr>
        <w:tc>
          <w:tcPr>
            <w:tcW w:w="3883" w:type="dxa"/>
          </w:tcPr>
          <w:p w:rsidR="0097151B" w:rsidRPr="00B523A5" w:rsidRDefault="0097151B" w:rsidP="000B4038">
            <w:pPr>
              <w:pStyle w:val="TableParagraph"/>
              <w:spacing w:before="11" w:line="194" w:lineRule="exact"/>
              <w:ind w:left="119"/>
              <w:rPr>
                <w:rFonts w:asciiTheme="majorBidi" w:hAnsiTheme="majorBidi" w:cstheme="majorBidi"/>
                <w:sz w:val="18"/>
              </w:rPr>
            </w:pPr>
            <w:r w:rsidRPr="00B523A5">
              <w:rPr>
                <w:rFonts w:asciiTheme="majorBidi" w:hAnsiTheme="majorBidi" w:cstheme="majorBidi"/>
                <w:sz w:val="18"/>
              </w:rPr>
              <w:t>Door</w:t>
            </w:r>
          </w:p>
        </w:tc>
        <w:tc>
          <w:tcPr>
            <w:tcW w:w="1459" w:type="dxa"/>
          </w:tcPr>
          <w:p w:rsidR="0097151B" w:rsidRPr="00B523A5" w:rsidRDefault="0097151B" w:rsidP="000B4038">
            <w:pPr>
              <w:pStyle w:val="TableParagraph"/>
              <w:spacing w:before="11" w:line="19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11" w:line="194"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11" w:line="19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68" w:type="dxa"/>
          </w:tcPr>
          <w:p w:rsidR="0097151B" w:rsidRPr="00B523A5" w:rsidRDefault="0097151B" w:rsidP="000B4038">
            <w:pPr>
              <w:pStyle w:val="TableParagraph"/>
              <w:spacing w:before="11" w:line="194" w:lineRule="exact"/>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Roof</w:t>
            </w:r>
          </w:p>
        </w:tc>
        <w:tc>
          <w:tcPr>
            <w:tcW w:w="1459"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2"/>
                <w:sz w:val="18"/>
              </w:rPr>
              <w:t>0</w:t>
            </w:r>
          </w:p>
        </w:tc>
        <w:tc>
          <w:tcPr>
            <w:tcW w:w="1468" w:type="dxa"/>
          </w:tcPr>
          <w:p w:rsidR="0097151B" w:rsidRPr="00B523A5" w:rsidRDefault="0097151B" w:rsidP="000B4038">
            <w:pPr>
              <w:pStyle w:val="TableParagraph"/>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10"/>
        </w:trPr>
        <w:tc>
          <w:tcPr>
            <w:tcW w:w="3883" w:type="dxa"/>
          </w:tcPr>
          <w:p w:rsidR="0097151B" w:rsidRPr="00B523A5" w:rsidRDefault="0097151B" w:rsidP="000B4038">
            <w:pPr>
              <w:pStyle w:val="TableParagraph"/>
              <w:spacing w:before="1" w:line="189" w:lineRule="exact"/>
              <w:ind w:left="119"/>
              <w:rPr>
                <w:rFonts w:asciiTheme="majorBidi" w:hAnsiTheme="majorBidi" w:cstheme="majorBidi"/>
                <w:sz w:val="18"/>
              </w:rPr>
            </w:pPr>
            <w:r w:rsidRPr="00B523A5">
              <w:rPr>
                <w:rFonts w:asciiTheme="majorBidi" w:hAnsiTheme="majorBidi" w:cstheme="majorBidi"/>
                <w:sz w:val="18"/>
              </w:rPr>
              <w:t>Skylight</w:t>
            </w:r>
          </w:p>
        </w:tc>
        <w:tc>
          <w:tcPr>
            <w:tcW w:w="1459" w:type="dxa"/>
          </w:tcPr>
          <w:p w:rsidR="0097151B" w:rsidRPr="00B523A5" w:rsidRDefault="0097151B" w:rsidP="000B4038">
            <w:pPr>
              <w:pStyle w:val="TableParagraph"/>
              <w:spacing w:before="1" w:line="189"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1" w:line="189"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1" w:line="189"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68" w:type="dxa"/>
          </w:tcPr>
          <w:p w:rsidR="0097151B" w:rsidRPr="00B523A5" w:rsidRDefault="0097151B" w:rsidP="000B4038">
            <w:pPr>
              <w:pStyle w:val="TableParagraph"/>
              <w:spacing w:before="1" w:line="189" w:lineRule="exact"/>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24"/>
        </w:trPr>
        <w:tc>
          <w:tcPr>
            <w:tcW w:w="3883" w:type="dxa"/>
          </w:tcPr>
          <w:p w:rsidR="0097151B" w:rsidRPr="00B523A5" w:rsidRDefault="0097151B" w:rsidP="000B4038">
            <w:pPr>
              <w:pStyle w:val="TableParagraph"/>
              <w:spacing w:before="11" w:line="194" w:lineRule="exact"/>
              <w:ind w:left="119"/>
              <w:rPr>
                <w:rFonts w:asciiTheme="majorBidi" w:hAnsiTheme="majorBidi" w:cstheme="majorBidi"/>
                <w:sz w:val="18"/>
              </w:rPr>
            </w:pPr>
            <w:r w:rsidRPr="00B523A5">
              <w:rPr>
                <w:rFonts w:asciiTheme="majorBidi" w:hAnsiTheme="majorBidi" w:cstheme="majorBidi"/>
                <w:sz w:val="18"/>
              </w:rPr>
              <w:t>Partition</w:t>
            </w:r>
          </w:p>
        </w:tc>
        <w:tc>
          <w:tcPr>
            <w:tcW w:w="1459" w:type="dxa"/>
          </w:tcPr>
          <w:p w:rsidR="0097151B" w:rsidRPr="00B523A5" w:rsidRDefault="0097151B" w:rsidP="000B4038">
            <w:pPr>
              <w:pStyle w:val="TableParagraph"/>
              <w:spacing w:before="11" w:line="19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11" w:line="194"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11" w:line="19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68" w:type="dxa"/>
          </w:tcPr>
          <w:p w:rsidR="0097151B" w:rsidRPr="00B523A5" w:rsidRDefault="0097151B" w:rsidP="000B4038">
            <w:pPr>
              <w:pStyle w:val="TableParagraph"/>
              <w:spacing w:before="11" w:line="194" w:lineRule="exact"/>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w w:val="105"/>
                <w:sz w:val="18"/>
              </w:rPr>
              <w:t>Infiltration</w:t>
            </w:r>
          </w:p>
        </w:tc>
        <w:tc>
          <w:tcPr>
            <w:tcW w:w="1459" w:type="dxa"/>
          </w:tcPr>
          <w:p w:rsidR="0097151B" w:rsidRPr="00B523A5" w:rsidRDefault="0097151B" w:rsidP="000B4038">
            <w:pPr>
              <w:pStyle w:val="TableParagraph"/>
              <w:spacing w:before="1" w:line="20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1" w:line="204"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1" w:line="20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68" w:type="dxa"/>
          </w:tcPr>
          <w:p w:rsidR="0097151B" w:rsidRPr="00B523A5" w:rsidRDefault="0097151B" w:rsidP="000B4038">
            <w:pPr>
              <w:pStyle w:val="TableParagraph"/>
              <w:spacing w:before="1" w:line="204" w:lineRule="exact"/>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Lighting</w:t>
            </w:r>
          </w:p>
        </w:tc>
        <w:tc>
          <w:tcPr>
            <w:tcW w:w="1459" w:type="dxa"/>
          </w:tcPr>
          <w:p w:rsidR="0097151B" w:rsidRPr="00B523A5" w:rsidRDefault="0097151B" w:rsidP="000B4038">
            <w:pPr>
              <w:pStyle w:val="TableParagraph"/>
              <w:spacing w:before="0" w:line="191" w:lineRule="exact"/>
              <w:ind w:right="96"/>
              <w:jc w:val="right"/>
              <w:rPr>
                <w:rFonts w:asciiTheme="majorBidi" w:hAnsiTheme="majorBidi" w:cstheme="majorBidi"/>
                <w:sz w:val="18"/>
              </w:rPr>
            </w:pPr>
            <w:r w:rsidRPr="00B523A5">
              <w:rPr>
                <w:rFonts w:asciiTheme="majorBidi" w:hAnsiTheme="majorBidi" w:cstheme="majorBidi"/>
                <w:w w:val="90"/>
                <w:sz w:val="18"/>
              </w:rPr>
              <w:t>195</w:t>
            </w:r>
          </w:p>
        </w:tc>
        <w:tc>
          <w:tcPr>
            <w:tcW w:w="1454" w:type="dxa"/>
          </w:tcPr>
          <w:p w:rsidR="0097151B" w:rsidRPr="00B523A5" w:rsidRDefault="0097151B" w:rsidP="000B4038">
            <w:pPr>
              <w:pStyle w:val="TableParagraph"/>
              <w:spacing w:before="0" w:line="191" w:lineRule="exact"/>
              <w:ind w:right="92"/>
              <w:jc w:val="right"/>
              <w:rPr>
                <w:rFonts w:asciiTheme="majorBidi" w:hAnsiTheme="majorBidi" w:cstheme="majorBidi"/>
                <w:sz w:val="18"/>
              </w:rPr>
            </w:pPr>
            <w:r w:rsidRPr="00B523A5">
              <w:rPr>
                <w:rFonts w:asciiTheme="majorBidi" w:hAnsiTheme="majorBidi" w:cstheme="majorBidi"/>
                <w:w w:val="90"/>
                <w:sz w:val="18"/>
              </w:rPr>
              <w:t>15.13%</w:t>
            </w:r>
          </w:p>
        </w:tc>
        <w:tc>
          <w:tcPr>
            <w:tcW w:w="1454" w:type="dxa"/>
          </w:tcPr>
          <w:p w:rsidR="0097151B" w:rsidRPr="00B523A5" w:rsidRDefault="0097151B" w:rsidP="000B4038">
            <w:pPr>
              <w:pStyle w:val="TableParagraph"/>
              <w:spacing w:before="0" w:line="240" w:lineRule="auto"/>
              <w:rPr>
                <w:rFonts w:asciiTheme="majorBidi" w:hAnsiTheme="majorBidi" w:cstheme="majorBidi"/>
                <w:sz w:val="14"/>
              </w:rPr>
            </w:pPr>
          </w:p>
        </w:tc>
        <w:tc>
          <w:tcPr>
            <w:tcW w:w="1468" w:type="dxa"/>
          </w:tcPr>
          <w:p w:rsidR="0097151B" w:rsidRPr="00B523A5" w:rsidRDefault="0097151B" w:rsidP="000B4038">
            <w:pPr>
              <w:pStyle w:val="TableParagraph"/>
              <w:spacing w:before="0" w:line="240" w:lineRule="auto"/>
              <w:rPr>
                <w:rFonts w:asciiTheme="majorBidi" w:hAnsiTheme="majorBidi" w:cstheme="majorBidi"/>
                <w:sz w:val="14"/>
              </w:rPr>
            </w:pP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Power</w:t>
            </w:r>
          </w:p>
        </w:tc>
        <w:tc>
          <w:tcPr>
            <w:tcW w:w="1459"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0"/>
                <w:sz w:val="18"/>
              </w:rPr>
              <w:t>254</w:t>
            </w:r>
          </w:p>
        </w:tc>
        <w:tc>
          <w:tcPr>
            <w:tcW w:w="1454" w:type="dxa"/>
          </w:tcPr>
          <w:p w:rsidR="0097151B" w:rsidRPr="00B523A5" w:rsidRDefault="0097151B" w:rsidP="000B4038">
            <w:pPr>
              <w:pStyle w:val="TableParagraph"/>
              <w:ind w:right="92"/>
              <w:jc w:val="right"/>
              <w:rPr>
                <w:rFonts w:asciiTheme="majorBidi" w:hAnsiTheme="majorBidi" w:cstheme="majorBidi"/>
                <w:sz w:val="18"/>
              </w:rPr>
            </w:pPr>
            <w:r w:rsidRPr="00B523A5">
              <w:rPr>
                <w:rFonts w:asciiTheme="majorBidi" w:hAnsiTheme="majorBidi" w:cstheme="majorBidi"/>
                <w:w w:val="90"/>
                <w:sz w:val="18"/>
              </w:rPr>
              <w:t>19.68%</w:t>
            </w:r>
          </w:p>
        </w:tc>
        <w:tc>
          <w:tcPr>
            <w:tcW w:w="1454" w:type="dxa"/>
          </w:tcPr>
          <w:p w:rsidR="0097151B" w:rsidRPr="00B523A5" w:rsidRDefault="0097151B" w:rsidP="000B4038">
            <w:pPr>
              <w:pStyle w:val="TableParagraph"/>
              <w:spacing w:before="0" w:line="240" w:lineRule="auto"/>
              <w:rPr>
                <w:rFonts w:asciiTheme="majorBidi" w:hAnsiTheme="majorBidi" w:cstheme="majorBidi"/>
                <w:sz w:val="16"/>
              </w:rPr>
            </w:pPr>
          </w:p>
        </w:tc>
        <w:tc>
          <w:tcPr>
            <w:tcW w:w="1468" w:type="dxa"/>
          </w:tcPr>
          <w:p w:rsidR="0097151B" w:rsidRPr="00B523A5" w:rsidRDefault="0097151B" w:rsidP="000B4038">
            <w:pPr>
              <w:pStyle w:val="TableParagraph"/>
              <w:spacing w:before="0" w:line="240" w:lineRule="auto"/>
              <w:rPr>
                <w:rFonts w:asciiTheme="majorBidi" w:hAnsiTheme="majorBidi" w:cstheme="majorBidi"/>
                <w:sz w:val="16"/>
              </w:rPr>
            </w:pP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People</w:t>
            </w:r>
          </w:p>
        </w:tc>
        <w:tc>
          <w:tcPr>
            <w:tcW w:w="1459" w:type="dxa"/>
          </w:tcPr>
          <w:p w:rsidR="0097151B" w:rsidRPr="00B523A5" w:rsidRDefault="0097151B" w:rsidP="000B4038">
            <w:pPr>
              <w:pStyle w:val="TableParagraph"/>
              <w:spacing w:before="1" w:line="204" w:lineRule="exact"/>
              <w:ind w:right="96"/>
              <w:jc w:val="right"/>
              <w:rPr>
                <w:rFonts w:asciiTheme="majorBidi" w:hAnsiTheme="majorBidi" w:cstheme="majorBidi"/>
                <w:sz w:val="18"/>
              </w:rPr>
            </w:pPr>
            <w:r w:rsidRPr="00B523A5">
              <w:rPr>
                <w:rFonts w:asciiTheme="majorBidi" w:hAnsiTheme="majorBidi" w:cstheme="majorBidi"/>
                <w:w w:val="90"/>
                <w:sz w:val="18"/>
              </w:rPr>
              <w:t>127</w:t>
            </w:r>
          </w:p>
        </w:tc>
        <w:tc>
          <w:tcPr>
            <w:tcW w:w="1454" w:type="dxa"/>
          </w:tcPr>
          <w:p w:rsidR="0097151B" w:rsidRPr="00B523A5" w:rsidRDefault="0097151B" w:rsidP="000B4038">
            <w:pPr>
              <w:pStyle w:val="TableParagraph"/>
              <w:spacing w:before="1" w:line="204" w:lineRule="exact"/>
              <w:ind w:right="92"/>
              <w:jc w:val="right"/>
              <w:rPr>
                <w:rFonts w:asciiTheme="majorBidi" w:hAnsiTheme="majorBidi" w:cstheme="majorBidi"/>
                <w:sz w:val="18"/>
              </w:rPr>
            </w:pPr>
            <w:r w:rsidRPr="00B523A5">
              <w:rPr>
                <w:rFonts w:asciiTheme="majorBidi" w:hAnsiTheme="majorBidi" w:cstheme="majorBidi"/>
                <w:w w:val="90"/>
                <w:sz w:val="18"/>
              </w:rPr>
              <w:t>9.81%</w:t>
            </w:r>
          </w:p>
        </w:tc>
        <w:tc>
          <w:tcPr>
            <w:tcW w:w="1454" w:type="dxa"/>
          </w:tcPr>
          <w:p w:rsidR="0097151B" w:rsidRPr="00B523A5" w:rsidRDefault="0097151B" w:rsidP="000B4038">
            <w:pPr>
              <w:pStyle w:val="TableParagraph"/>
              <w:spacing w:before="0" w:line="240" w:lineRule="auto"/>
              <w:rPr>
                <w:rFonts w:asciiTheme="majorBidi" w:hAnsiTheme="majorBidi" w:cstheme="majorBidi"/>
                <w:sz w:val="16"/>
              </w:rPr>
            </w:pPr>
          </w:p>
        </w:tc>
        <w:tc>
          <w:tcPr>
            <w:tcW w:w="1468" w:type="dxa"/>
          </w:tcPr>
          <w:p w:rsidR="0097151B" w:rsidRPr="00B523A5" w:rsidRDefault="0097151B" w:rsidP="000B4038">
            <w:pPr>
              <w:pStyle w:val="TableParagraph"/>
              <w:spacing w:before="0" w:line="240" w:lineRule="auto"/>
              <w:rPr>
                <w:rFonts w:asciiTheme="majorBidi" w:hAnsiTheme="majorBidi" w:cstheme="majorBidi"/>
                <w:sz w:val="16"/>
              </w:rPr>
            </w:pP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Plenum</w:t>
            </w:r>
          </w:p>
        </w:tc>
        <w:tc>
          <w:tcPr>
            <w:tcW w:w="1459" w:type="dxa"/>
          </w:tcPr>
          <w:p w:rsidR="0097151B" w:rsidRPr="00B523A5" w:rsidRDefault="0097151B" w:rsidP="000B4038">
            <w:pPr>
              <w:pStyle w:val="TableParagraph"/>
              <w:spacing w:before="0" w:line="191"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0" w:line="191"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0" w:line="240" w:lineRule="auto"/>
              <w:rPr>
                <w:rFonts w:asciiTheme="majorBidi" w:hAnsiTheme="majorBidi" w:cstheme="majorBidi"/>
                <w:sz w:val="14"/>
              </w:rPr>
            </w:pPr>
          </w:p>
        </w:tc>
        <w:tc>
          <w:tcPr>
            <w:tcW w:w="1468" w:type="dxa"/>
          </w:tcPr>
          <w:p w:rsidR="0097151B" w:rsidRPr="00B523A5" w:rsidRDefault="0097151B" w:rsidP="000B4038">
            <w:pPr>
              <w:pStyle w:val="TableParagraph"/>
              <w:spacing w:before="0" w:line="240" w:lineRule="auto"/>
              <w:rPr>
                <w:rFonts w:asciiTheme="majorBidi" w:hAnsiTheme="majorBidi" w:cstheme="majorBidi"/>
                <w:sz w:val="14"/>
              </w:rPr>
            </w:pP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b/>
                <w:sz w:val="18"/>
              </w:rPr>
            </w:pPr>
            <w:r w:rsidRPr="00B523A5">
              <w:rPr>
                <w:rFonts w:asciiTheme="majorBidi" w:hAnsiTheme="majorBidi" w:cstheme="majorBidi"/>
                <w:b/>
                <w:sz w:val="18"/>
              </w:rPr>
              <w:t>Total</w:t>
            </w:r>
          </w:p>
        </w:tc>
        <w:tc>
          <w:tcPr>
            <w:tcW w:w="1459" w:type="dxa"/>
          </w:tcPr>
          <w:p w:rsidR="0097151B" w:rsidRPr="00B523A5" w:rsidRDefault="0097151B" w:rsidP="000B4038">
            <w:pPr>
              <w:pStyle w:val="TableParagraph"/>
              <w:ind w:right="96"/>
              <w:jc w:val="right"/>
              <w:rPr>
                <w:rFonts w:asciiTheme="majorBidi" w:hAnsiTheme="majorBidi" w:cstheme="majorBidi"/>
                <w:b/>
                <w:sz w:val="18"/>
              </w:rPr>
            </w:pPr>
            <w:r w:rsidRPr="00B523A5">
              <w:rPr>
                <w:rFonts w:asciiTheme="majorBidi" w:hAnsiTheme="majorBidi" w:cstheme="majorBidi"/>
                <w:b/>
                <w:w w:val="90"/>
                <w:sz w:val="18"/>
              </w:rPr>
              <w:t>1,290</w:t>
            </w:r>
          </w:p>
        </w:tc>
        <w:tc>
          <w:tcPr>
            <w:tcW w:w="1454" w:type="dxa"/>
          </w:tcPr>
          <w:p w:rsidR="0097151B" w:rsidRPr="00B523A5" w:rsidRDefault="0097151B" w:rsidP="000B4038">
            <w:pPr>
              <w:pStyle w:val="TableParagraph"/>
              <w:ind w:right="94"/>
              <w:jc w:val="right"/>
              <w:rPr>
                <w:rFonts w:asciiTheme="majorBidi" w:hAnsiTheme="majorBidi" w:cstheme="majorBidi"/>
                <w:b/>
                <w:sz w:val="18"/>
              </w:rPr>
            </w:pPr>
            <w:r w:rsidRPr="00B523A5">
              <w:rPr>
                <w:rFonts w:asciiTheme="majorBidi" w:hAnsiTheme="majorBidi" w:cstheme="majorBidi"/>
                <w:b/>
                <w:w w:val="90"/>
                <w:sz w:val="18"/>
              </w:rPr>
              <w:t>100%</w:t>
            </w:r>
          </w:p>
        </w:tc>
        <w:tc>
          <w:tcPr>
            <w:tcW w:w="1454" w:type="dxa"/>
          </w:tcPr>
          <w:p w:rsidR="0097151B" w:rsidRPr="00B523A5" w:rsidRDefault="0097151B" w:rsidP="000B4038">
            <w:pPr>
              <w:pStyle w:val="TableParagraph"/>
              <w:ind w:right="96"/>
              <w:jc w:val="right"/>
              <w:rPr>
                <w:rFonts w:asciiTheme="majorBidi" w:hAnsiTheme="majorBidi" w:cstheme="majorBidi"/>
                <w:b/>
                <w:sz w:val="18"/>
              </w:rPr>
            </w:pPr>
            <w:r w:rsidRPr="00B523A5">
              <w:rPr>
                <w:rFonts w:asciiTheme="majorBidi" w:hAnsiTheme="majorBidi" w:cstheme="majorBidi"/>
                <w:b/>
                <w:w w:val="90"/>
                <w:sz w:val="18"/>
              </w:rPr>
              <w:t>355</w:t>
            </w:r>
          </w:p>
        </w:tc>
        <w:tc>
          <w:tcPr>
            <w:tcW w:w="1468" w:type="dxa"/>
          </w:tcPr>
          <w:p w:rsidR="0097151B" w:rsidRPr="00B523A5" w:rsidRDefault="0097151B" w:rsidP="000B4038">
            <w:pPr>
              <w:pStyle w:val="TableParagraph"/>
              <w:ind w:right="97"/>
              <w:jc w:val="right"/>
              <w:rPr>
                <w:rFonts w:asciiTheme="majorBidi" w:hAnsiTheme="majorBidi" w:cstheme="majorBidi"/>
                <w:b/>
                <w:sz w:val="18"/>
              </w:rPr>
            </w:pPr>
            <w:r w:rsidRPr="00B523A5">
              <w:rPr>
                <w:rFonts w:asciiTheme="majorBidi" w:hAnsiTheme="majorBidi" w:cstheme="majorBidi"/>
                <w:b/>
                <w:w w:val="90"/>
                <w:sz w:val="18"/>
              </w:rPr>
              <w:t>100%</w:t>
            </w:r>
          </w:p>
        </w:tc>
      </w:tr>
    </w:tbl>
    <w:p w:rsidR="0097151B" w:rsidRPr="00B523A5" w:rsidRDefault="0097151B" w:rsidP="0097151B">
      <w:pPr>
        <w:jc w:val="right"/>
        <w:rPr>
          <w:rFonts w:asciiTheme="majorBidi" w:hAnsiTheme="majorBidi" w:cstheme="majorBidi"/>
          <w:sz w:val="18"/>
        </w:rPr>
        <w:sectPr w:rsidR="0097151B" w:rsidRPr="00B523A5" w:rsidSect="00E4227C">
          <w:pgSz w:w="11900" w:h="16840"/>
          <w:pgMar w:top="1040" w:right="960" w:bottom="260" w:left="960" w:header="0" w:footer="73" w:gutter="0"/>
          <w:cols w:space="720"/>
        </w:sectPr>
      </w:pPr>
    </w:p>
    <w:p w:rsidR="0097151B" w:rsidRPr="00B523A5" w:rsidRDefault="0097151B" w:rsidP="0097151B">
      <w:pPr>
        <w:pStyle w:val="BodyText"/>
        <w:ind w:left="120"/>
        <w:rPr>
          <w:rFonts w:asciiTheme="majorBidi" w:hAnsiTheme="majorBidi" w:cstheme="majorBidi"/>
        </w:rPr>
      </w:pPr>
      <w:r w:rsidRPr="00B523A5">
        <w:rPr>
          <w:rFonts w:asciiTheme="majorBidi" w:hAnsiTheme="majorBidi" w:cstheme="majorBidi"/>
        </w:rPr>
        <w:lastRenderedPageBreak/>
        <w:t>Space Summary ­ 10 Space</w:t>
      </w:r>
    </w:p>
    <w:tbl>
      <w:tblPr>
        <w:tblW w:w="0" w:type="auto"/>
        <w:tblInd w:w="12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883"/>
        <w:gridCol w:w="5829"/>
      </w:tblGrid>
      <w:tr w:rsidR="0097151B" w:rsidRPr="00B523A5" w:rsidTr="000B4038">
        <w:trPr>
          <w:trHeight w:val="224"/>
        </w:trPr>
        <w:tc>
          <w:tcPr>
            <w:tcW w:w="9712" w:type="dxa"/>
            <w:gridSpan w:val="2"/>
            <w:tcBorders>
              <w:right w:val="single" w:sz="12" w:space="0" w:color="000000"/>
            </w:tcBorders>
          </w:tcPr>
          <w:p w:rsidR="0097151B" w:rsidRPr="00B523A5" w:rsidRDefault="0097151B" w:rsidP="000B4038">
            <w:pPr>
              <w:pStyle w:val="TableParagraph"/>
              <w:spacing w:before="11" w:line="194" w:lineRule="exact"/>
              <w:ind w:left="119"/>
              <w:rPr>
                <w:rFonts w:asciiTheme="majorBidi" w:hAnsiTheme="majorBidi" w:cstheme="majorBidi"/>
                <w:b/>
                <w:sz w:val="18"/>
              </w:rPr>
            </w:pPr>
            <w:r w:rsidRPr="00B523A5">
              <w:rPr>
                <w:rFonts w:asciiTheme="majorBidi" w:hAnsiTheme="majorBidi" w:cstheme="majorBidi"/>
                <w:b/>
                <w:sz w:val="18"/>
              </w:rPr>
              <w:t>Inputs</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Area (m²)</w:t>
            </w:r>
          </w:p>
        </w:tc>
        <w:tc>
          <w:tcPr>
            <w:tcW w:w="5829" w:type="dxa"/>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18</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Volume (m³)</w:t>
            </w:r>
          </w:p>
        </w:tc>
        <w:tc>
          <w:tcPr>
            <w:tcW w:w="5829" w:type="dxa"/>
            <w:tcBorders>
              <w:right w:val="single" w:sz="12" w:space="0" w:color="000000"/>
            </w:tcBorders>
          </w:tcPr>
          <w:p w:rsidR="0097151B" w:rsidRPr="00B523A5" w:rsidRDefault="0097151B" w:rsidP="000B4038">
            <w:pPr>
              <w:pStyle w:val="TableParagraph"/>
              <w:spacing w:before="0" w:line="191" w:lineRule="exact"/>
              <w:ind w:left="124"/>
              <w:rPr>
                <w:rFonts w:asciiTheme="majorBidi" w:hAnsiTheme="majorBidi" w:cstheme="majorBidi"/>
                <w:sz w:val="18"/>
              </w:rPr>
            </w:pPr>
            <w:r w:rsidRPr="00B523A5">
              <w:rPr>
                <w:rFonts w:asciiTheme="majorBidi" w:hAnsiTheme="majorBidi" w:cstheme="majorBidi"/>
                <w:sz w:val="18"/>
              </w:rPr>
              <w:t>59.80</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Wall Area (m²)</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16</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Roof Area (m²)</w:t>
            </w:r>
          </w:p>
        </w:tc>
        <w:tc>
          <w:tcPr>
            <w:tcW w:w="5829" w:type="dxa"/>
            <w:tcBorders>
              <w:right w:val="single" w:sz="12" w:space="0" w:color="000000"/>
            </w:tcBorders>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w w:val="92"/>
                <w:sz w:val="18"/>
              </w:rPr>
              <w:t>0</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Door Area (m²)</w:t>
            </w:r>
          </w:p>
        </w:tc>
        <w:tc>
          <w:tcPr>
            <w:tcW w:w="5829" w:type="dxa"/>
            <w:tcBorders>
              <w:right w:val="single" w:sz="12" w:space="0" w:color="000000"/>
            </w:tcBorders>
          </w:tcPr>
          <w:p w:rsidR="0097151B" w:rsidRPr="00B523A5" w:rsidRDefault="0097151B" w:rsidP="000B4038">
            <w:pPr>
              <w:pStyle w:val="TableParagraph"/>
              <w:spacing w:before="0" w:line="191" w:lineRule="exact"/>
              <w:ind w:left="124"/>
              <w:rPr>
                <w:rFonts w:asciiTheme="majorBidi" w:hAnsiTheme="majorBidi" w:cstheme="majorBidi"/>
                <w:sz w:val="18"/>
              </w:rPr>
            </w:pPr>
            <w:r w:rsidRPr="00B523A5">
              <w:rPr>
                <w:rFonts w:asciiTheme="majorBidi" w:hAnsiTheme="majorBidi" w:cstheme="majorBidi"/>
                <w:w w:val="92"/>
                <w:sz w:val="18"/>
              </w:rPr>
              <w:t>2</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Partition Area (m²)</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w w:val="92"/>
                <w:sz w:val="18"/>
              </w:rPr>
              <w:t>0</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Window Area (m²)</w:t>
            </w:r>
          </w:p>
        </w:tc>
        <w:tc>
          <w:tcPr>
            <w:tcW w:w="5829" w:type="dxa"/>
            <w:tcBorders>
              <w:right w:val="single" w:sz="12" w:space="0" w:color="000000"/>
            </w:tcBorders>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w w:val="92"/>
                <w:sz w:val="18"/>
              </w:rPr>
              <w:t>2</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Skylight Area (m²)</w:t>
            </w:r>
          </w:p>
        </w:tc>
        <w:tc>
          <w:tcPr>
            <w:tcW w:w="5829" w:type="dxa"/>
            <w:tcBorders>
              <w:right w:val="single" w:sz="12" w:space="0" w:color="000000"/>
            </w:tcBorders>
          </w:tcPr>
          <w:p w:rsidR="0097151B" w:rsidRPr="00B523A5" w:rsidRDefault="0097151B" w:rsidP="000B4038">
            <w:pPr>
              <w:pStyle w:val="TableParagraph"/>
              <w:spacing w:before="0" w:line="191" w:lineRule="exact"/>
              <w:ind w:left="124"/>
              <w:rPr>
                <w:rFonts w:asciiTheme="majorBidi" w:hAnsiTheme="majorBidi" w:cstheme="majorBidi"/>
                <w:sz w:val="18"/>
              </w:rPr>
            </w:pPr>
            <w:r w:rsidRPr="00B523A5">
              <w:rPr>
                <w:rFonts w:asciiTheme="majorBidi" w:hAnsiTheme="majorBidi" w:cstheme="majorBidi"/>
                <w:w w:val="92"/>
                <w:sz w:val="18"/>
              </w:rPr>
              <w:t>0</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Lighting Load (W)</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192</w:t>
            </w:r>
          </w:p>
        </w:tc>
      </w:tr>
      <w:tr w:rsidR="0097151B" w:rsidRPr="00B523A5" w:rsidTr="000B4038">
        <w:trPr>
          <w:trHeight w:val="210"/>
        </w:trPr>
        <w:tc>
          <w:tcPr>
            <w:tcW w:w="3883" w:type="dxa"/>
          </w:tcPr>
          <w:p w:rsidR="0097151B" w:rsidRPr="00B523A5" w:rsidRDefault="0097151B" w:rsidP="000B4038">
            <w:pPr>
              <w:pStyle w:val="TableParagraph"/>
              <w:spacing w:before="1" w:line="189" w:lineRule="exact"/>
              <w:ind w:left="119"/>
              <w:rPr>
                <w:rFonts w:asciiTheme="majorBidi" w:hAnsiTheme="majorBidi" w:cstheme="majorBidi"/>
                <w:sz w:val="18"/>
              </w:rPr>
            </w:pPr>
            <w:r w:rsidRPr="00B523A5">
              <w:rPr>
                <w:rFonts w:asciiTheme="majorBidi" w:hAnsiTheme="majorBidi" w:cstheme="majorBidi"/>
                <w:sz w:val="18"/>
              </w:rPr>
              <w:t>Power Load (W)</w:t>
            </w:r>
          </w:p>
        </w:tc>
        <w:tc>
          <w:tcPr>
            <w:tcW w:w="5829" w:type="dxa"/>
            <w:tcBorders>
              <w:right w:val="single" w:sz="12" w:space="0" w:color="000000"/>
            </w:tcBorders>
          </w:tcPr>
          <w:p w:rsidR="0097151B" w:rsidRPr="00B523A5" w:rsidRDefault="0097151B" w:rsidP="000B4038">
            <w:pPr>
              <w:pStyle w:val="TableParagraph"/>
              <w:spacing w:before="1" w:line="189" w:lineRule="exact"/>
              <w:ind w:left="124"/>
              <w:rPr>
                <w:rFonts w:asciiTheme="majorBidi" w:hAnsiTheme="majorBidi" w:cstheme="majorBidi"/>
                <w:sz w:val="18"/>
              </w:rPr>
            </w:pPr>
            <w:r w:rsidRPr="00B523A5">
              <w:rPr>
                <w:rFonts w:asciiTheme="majorBidi" w:hAnsiTheme="majorBidi" w:cstheme="majorBidi"/>
                <w:sz w:val="18"/>
              </w:rPr>
              <w:t>250</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Number of People</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w w:val="92"/>
                <w:sz w:val="18"/>
              </w:rPr>
              <w:t>1</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 xml:space="preserve">Sensible Heat Gain </w:t>
            </w:r>
            <w:r w:rsidRPr="00B523A5">
              <w:rPr>
                <w:rFonts w:asciiTheme="majorBidi" w:hAnsiTheme="majorBidi" w:cstheme="majorBidi"/>
                <w:w w:val="110"/>
                <w:sz w:val="18"/>
              </w:rPr>
              <w:t xml:space="preserve">/ </w:t>
            </w:r>
            <w:r w:rsidRPr="00B523A5">
              <w:rPr>
                <w:rFonts w:asciiTheme="majorBidi" w:hAnsiTheme="majorBidi" w:cstheme="majorBidi"/>
                <w:sz w:val="18"/>
              </w:rPr>
              <w:t>Person (W)</w:t>
            </w:r>
          </w:p>
        </w:tc>
        <w:tc>
          <w:tcPr>
            <w:tcW w:w="5829" w:type="dxa"/>
            <w:tcBorders>
              <w:right w:val="single" w:sz="12" w:space="0" w:color="000000"/>
            </w:tcBorders>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sz w:val="18"/>
              </w:rPr>
              <w:t>73</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 xml:space="preserve">Latent Heat Gain </w:t>
            </w:r>
            <w:r w:rsidRPr="00B523A5">
              <w:rPr>
                <w:rFonts w:asciiTheme="majorBidi" w:hAnsiTheme="majorBidi" w:cstheme="majorBidi"/>
                <w:w w:val="110"/>
                <w:sz w:val="18"/>
              </w:rPr>
              <w:t xml:space="preserve">/ </w:t>
            </w:r>
            <w:r w:rsidRPr="00B523A5">
              <w:rPr>
                <w:rFonts w:asciiTheme="majorBidi" w:hAnsiTheme="majorBidi" w:cstheme="majorBidi"/>
                <w:sz w:val="18"/>
              </w:rPr>
              <w:t>Person (W)</w:t>
            </w:r>
          </w:p>
        </w:tc>
        <w:tc>
          <w:tcPr>
            <w:tcW w:w="5829" w:type="dxa"/>
            <w:tcBorders>
              <w:right w:val="single" w:sz="12" w:space="0" w:color="000000"/>
            </w:tcBorders>
          </w:tcPr>
          <w:p w:rsidR="0097151B" w:rsidRPr="00B523A5" w:rsidRDefault="0097151B" w:rsidP="000B4038">
            <w:pPr>
              <w:pStyle w:val="TableParagraph"/>
              <w:spacing w:before="0" w:line="191" w:lineRule="exact"/>
              <w:ind w:left="124"/>
              <w:rPr>
                <w:rFonts w:asciiTheme="majorBidi" w:hAnsiTheme="majorBidi" w:cstheme="majorBidi"/>
                <w:sz w:val="18"/>
              </w:rPr>
            </w:pPr>
            <w:r w:rsidRPr="00B523A5">
              <w:rPr>
                <w:rFonts w:asciiTheme="majorBidi" w:hAnsiTheme="majorBidi" w:cstheme="majorBidi"/>
                <w:sz w:val="18"/>
              </w:rPr>
              <w:t>59</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Infiltration Airflow (CFM)</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0.0</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Space Type</w:t>
            </w:r>
          </w:p>
        </w:tc>
        <w:tc>
          <w:tcPr>
            <w:tcW w:w="5829" w:type="dxa"/>
            <w:tcBorders>
              <w:right w:val="single" w:sz="12" w:space="0" w:color="000000"/>
            </w:tcBorders>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sz w:val="18"/>
              </w:rPr>
              <w:t>Office ­ Enclosed</w:t>
            </w:r>
          </w:p>
        </w:tc>
      </w:tr>
      <w:tr w:rsidR="0097151B" w:rsidRPr="00B523A5" w:rsidTr="000B4038">
        <w:trPr>
          <w:trHeight w:val="210"/>
        </w:trPr>
        <w:tc>
          <w:tcPr>
            <w:tcW w:w="9712" w:type="dxa"/>
            <w:gridSpan w:val="2"/>
            <w:tcBorders>
              <w:right w:val="single" w:sz="12" w:space="0" w:color="000000"/>
            </w:tcBorders>
          </w:tcPr>
          <w:p w:rsidR="0097151B" w:rsidRPr="00B523A5" w:rsidRDefault="0097151B" w:rsidP="000B4038">
            <w:pPr>
              <w:pStyle w:val="TableParagraph"/>
              <w:spacing w:before="0" w:line="191" w:lineRule="exact"/>
              <w:ind w:left="119"/>
              <w:rPr>
                <w:rFonts w:asciiTheme="majorBidi" w:hAnsiTheme="majorBidi" w:cstheme="majorBidi"/>
                <w:b/>
                <w:sz w:val="18"/>
              </w:rPr>
            </w:pPr>
            <w:r w:rsidRPr="00B523A5">
              <w:rPr>
                <w:rFonts w:asciiTheme="majorBidi" w:hAnsiTheme="majorBidi" w:cstheme="majorBidi"/>
                <w:b/>
                <w:w w:val="95"/>
                <w:sz w:val="18"/>
              </w:rPr>
              <w:t>Calculated Results</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Peak Cooling Load (W)</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b/>
                <w:sz w:val="18"/>
              </w:rPr>
            </w:pPr>
            <w:r w:rsidRPr="00B523A5">
              <w:rPr>
                <w:rFonts w:asciiTheme="majorBidi" w:hAnsiTheme="majorBidi" w:cstheme="majorBidi"/>
                <w:b/>
                <w:sz w:val="18"/>
              </w:rPr>
              <w:t>867</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Peak Cooling Month and Hour</w:t>
            </w:r>
          </w:p>
        </w:tc>
        <w:tc>
          <w:tcPr>
            <w:tcW w:w="5829" w:type="dxa"/>
            <w:tcBorders>
              <w:right w:val="single" w:sz="12" w:space="0" w:color="000000"/>
            </w:tcBorders>
          </w:tcPr>
          <w:p w:rsidR="0097151B" w:rsidRPr="00B523A5" w:rsidRDefault="0097151B" w:rsidP="000B4038">
            <w:pPr>
              <w:pStyle w:val="TableParagraph"/>
              <w:spacing w:before="0" w:line="205" w:lineRule="exact"/>
              <w:ind w:left="124"/>
              <w:rPr>
                <w:rFonts w:asciiTheme="majorBidi" w:hAnsiTheme="majorBidi" w:cstheme="majorBidi"/>
                <w:sz w:val="18"/>
                <w:szCs w:val="18"/>
              </w:rPr>
            </w:pPr>
            <w:r w:rsidRPr="00B523A5">
              <w:rPr>
                <w:rFonts w:asciiTheme="majorBidi" w:hAnsiTheme="majorBidi" w:cstheme="majorBidi"/>
                <w:w w:val="90"/>
                <w:sz w:val="18"/>
                <w:szCs w:val="18"/>
              </w:rPr>
              <w:t xml:space="preserve">June 04:00 </w:t>
            </w:r>
            <w:r w:rsidRPr="00B523A5">
              <w:rPr>
                <w:rFonts w:asciiTheme="majorBidi" w:hAnsiTheme="majorBidi" w:cstheme="majorBidi"/>
                <w:w w:val="85"/>
                <w:sz w:val="18"/>
                <w:szCs w:val="18"/>
                <w:rtl/>
              </w:rPr>
              <w:t>م</w:t>
            </w:r>
          </w:p>
        </w:tc>
      </w:tr>
      <w:tr w:rsidR="0097151B" w:rsidRPr="00B523A5" w:rsidTr="000B4038">
        <w:trPr>
          <w:trHeight w:val="205"/>
        </w:trPr>
        <w:tc>
          <w:tcPr>
            <w:tcW w:w="3883" w:type="dxa"/>
          </w:tcPr>
          <w:p w:rsidR="0097151B" w:rsidRPr="00B523A5" w:rsidRDefault="0097151B" w:rsidP="000B4038">
            <w:pPr>
              <w:pStyle w:val="TableParagraph"/>
              <w:spacing w:before="0" w:line="186" w:lineRule="exact"/>
              <w:ind w:left="119"/>
              <w:rPr>
                <w:rFonts w:asciiTheme="majorBidi" w:hAnsiTheme="majorBidi" w:cstheme="majorBidi"/>
                <w:sz w:val="18"/>
              </w:rPr>
            </w:pPr>
            <w:r w:rsidRPr="00B523A5">
              <w:rPr>
                <w:rFonts w:asciiTheme="majorBidi" w:hAnsiTheme="majorBidi" w:cstheme="majorBidi"/>
                <w:sz w:val="18"/>
              </w:rPr>
              <w:t>Peak Cooling Sensible Load (W)</w:t>
            </w:r>
          </w:p>
        </w:tc>
        <w:tc>
          <w:tcPr>
            <w:tcW w:w="5829" w:type="dxa"/>
            <w:tcBorders>
              <w:right w:val="single" w:sz="12" w:space="0" w:color="000000"/>
            </w:tcBorders>
          </w:tcPr>
          <w:p w:rsidR="0097151B" w:rsidRPr="00B523A5" w:rsidRDefault="0097151B" w:rsidP="000B4038">
            <w:pPr>
              <w:pStyle w:val="TableParagraph"/>
              <w:spacing w:before="0" w:line="186" w:lineRule="exact"/>
              <w:ind w:left="124"/>
              <w:rPr>
                <w:rFonts w:asciiTheme="majorBidi" w:hAnsiTheme="majorBidi" w:cstheme="majorBidi"/>
                <w:sz w:val="18"/>
              </w:rPr>
            </w:pPr>
            <w:r w:rsidRPr="00B523A5">
              <w:rPr>
                <w:rFonts w:asciiTheme="majorBidi" w:hAnsiTheme="majorBidi" w:cstheme="majorBidi"/>
                <w:sz w:val="18"/>
              </w:rPr>
              <w:t>817</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Peak Cooling Latent Load (W)</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50</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Peak Cooling Airflow (CFM)</w:t>
            </w:r>
          </w:p>
        </w:tc>
        <w:tc>
          <w:tcPr>
            <w:tcW w:w="5829" w:type="dxa"/>
            <w:tcBorders>
              <w:right w:val="single" w:sz="12" w:space="0" w:color="000000"/>
            </w:tcBorders>
          </w:tcPr>
          <w:p w:rsidR="0097151B" w:rsidRPr="00B523A5" w:rsidRDefault="0097151B" w:rsidP="000B4038">
            <w:pPr>
              <w:pStyle w:val="TableParagraph"/>
              <w:spacing w:before="1" w:line="204" w:lineRule="exact"/>
              <w:ind w:left="124"/>
              <w:rPr>
                <w:rFonts w:asciiTheme="majorBidi" w:hAnsiTheme="majorBidi" w:cstheme="majorBidi"/>
                <w:sz w:val="18"/>
              </w:rPr>
            </w:pPr>
            <w:r w:rsidRPr="00B523A5">
              <w:rPr>
                <w:rFonts w:asciiTheme="majorBidi" w:hAnsiTheme="majorBidi" w:cstheme="majorBidi"/>
                <w:sz w:val="18"/>
              </w:rPr>
              <w:t>139.9</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Peak Heating Load (W)</w:t>
            </w:r>
          </w:p>
        </w:tc>
        <w:tc>
          <w:tcPr>
            <w:tcW w:w="5829" w:type="dxa"/>
            <w:tcBorders>
              <w:right w:val="single" w:sz="12" w:space="0" w:color="000000"/>
            </w:tcBorders>
          </w:tcPr>
          <w:p w:rsidR="0097151B" w:rsidRPr="00B523A5" w:rsidRDefault="0097151B" w:rsidP="000B4038">
            <w:pPr>
              <w:pStyle w:val="TableParagraph"/>
              <w:spacing w:before="0" w:line="191" w:lineRule="exact"/>
              <w:ind w:left="124"/>
              <w:rPr>
                <w:rFonts w:asciiTheme="majorBidi" w:hAnsiTheme="majorBidi" w:cstheme="majorBidi"/>
                <w:b/>
                <w:sz w:val="18"/>
              </w:rPr>
            </w:pPr>
            <w:r w:rsidRPr="00B523A5">
              <w:rPr>
                <w:rFonts w:asciiTheme="majorBidi" w:hAnsiTheme="majorBidi" w:cstheme="majorBidi"/>
                <w:b/>
                <w:sz w:val="18"/>
              </w:rPr>
              <w:t>246</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Peak Heating Airflow (CFM)</w:t>
            </w:r>
          </w:p>
        </w:tc>
        <w:tc>
          <w:tcPr>
            <w:tcW w:w="5829" w:type="dxa"/>
            <w:tcBorders>
              <w:right w:val="single" w:sz="12" w:space="0" w:color="000000"/>
            </w:tcBorders>
          </w:tcPr>
          <w:p w:rsidR="0097151B" w:rsidRPr="00B523A5" w:rsidRDefault="0097151B" w:rsidP="000B4038">
            <w:pPr>
              <w:pStyle w:val="TableParagraph"/>
              <w:ind w:left="124"/>
              <w:rPr>
                <w:rFonts w:asciiTheme="majorBidi" w:hAnsiTheme="majorBidi" w:cstheme="majorBidi"/>
                <w:sz w:val="18"/>
              </w:rPr>
            </w:pPr>
            <w:r w:rsidRPr="00B523A5">
              <w:rPr>
                <w:rFonts w:asciiTheme="majorBidi" w:hAnsiTheme="majorBidi" w:cstheme="majorBidi"/>
                <w:sz w:val="18"/>
              </w:rPr>
              <w:t>33.4</w:t>
            </w:r>
          </w:p>
        </w:tc>
      </w:tr>
    </w:tbl>
    <w:p w:rsidR="0097151B" w:rsidRPr="00B523A5" w:rsidRDefault="0097151B" w:rsidP="0097151B">
      <w:pPr>
        <w:pStyle w:val="BodyText"/>
        <w:spacing w:before="9"/>
        <w:rPr>
          <w:rFonts w:asciiTheme="majorBidi" w:hAnsiTheme="majorBidi" w:cstheme="majorBidi"/>
          <w:sz w:val="23"/>
        </w:rPr>
      </w:pPr>
    </w:p>
    <w:tbl>
      <w:tblPr>
        <w:tblW w:w="0" w:type="auto"/>
        <w:tblInd w:w="12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883"/>
        <w:gridCol w:w="1459"/>
        <w:gridCol w:w="1454"/>
        <w:gridCol w:w="1454"/>
        <w:gridCol w:w="1468"/>
      </w:tblGrid>
      <w:tr w:rsidR="0097151B" w:rsidRPr="00B523A5" w:rsidTr="000B4038">
        <w:trPr>
          <w:trHeight w:val="224"/>
        </w:trPr>
        <w:tc>
          <w:tcPr>
            <w:tcW w:w="3883" w:type="dxa"/>
            <w:vMerge w:val="restart"/>
          </w:tcPr>
          <w:p w:rsidR="0097151B" w:rsidRPr="00B523A5" w:rsidRDefault="0097151B" w:rsidP="000B4038">
            <w:pPr>
              <w:pStyle w:val="TableParagraph"/>
              <w:spacing w:before="1" w:line="240" w:lineRule="auto"/>
              <w:rPr>
                <w:rFonts w:asciiTheme="majorBidi" w:hAnsiTheme="majorBidi" w:cstheme="majorBidi"/>
                <w:sz w:val="20"/>
              </w:rPr>
            </w:pPr>
          </w:p>
          <w:p w:rsidR="0097151B" w:rsidRPr="00B523A5" w:rsidRDefault="0097151B" w:rsidP="000B4038">
            <w:pPr>
              <w:pStyle w:val="TableParagraph"/>
              <w:spacing w:before="0" w:line="240" w:lineRule="auto"/>
              <w:ind w:left="119"/>
              <w:rPr>
                <w:rFonts w:asciiTheme="majorBidi" w:hAnsiTheme="majorBidi" w:cstheme="majorBidi"/>
                <w:b/>
                <w:sz w:val="18"/>
              </w:rPr>
            </w:pPr>
            <w:r w:rsidRPr="00B523A5">
              <w:rPr>
                <w:rFonts w:asciiTheme="majorBidi" w:hAnsiTheme="majorBidi" w:cstheme="majorBidi"/>
                <w:b/>
                <w:sz w:val="18"/>
              </w:rPr>
              <w:t>Components</w:t>
            </w:r>
          </w:p>
        </w:tc>
        <w:tc>
          <w:tcPr>
            <w:tcW w:w="2913" w:type="dxa"/>
            <w:gridSpan w:val="2"/>
          </w:tcPr>
          <w:p w:rsidR="0097151B" w:rsidRPr="00B523A5" w:rsidRDefault="0097151B" w:rsidP="000B4038">
            <w:pPr>
              <w:pStyle w:val="TableParagraph"/>
              <w:ind w:left="124"/>
              <w:rPr>
                <w:rFonts w:asciiTheme="majorBidi" w:hAnsiTheme="majorBidi" w:cstheme="majorBidi"/>
                <w:b/>
                <w:sz w:val="18"/>
              </w:rPr>
            </w:pPr>
            <w:r w:rsidRPr="00B523A5">
              <w:rPr>
                <w:rFonts w:asciiTheme="majorBidi" w:hAnsiTheme="majorBidi" w:cstheme="majorBidi"/>
                <w:b/>
                <w:w w:val="95"/>
                <w:sz w:val="18"/>
              </w:rPr>
              <w:t>Cooling</w:t>
            </w:r>
          </w:p>
        </w:tc>
        <w:tc>
          <w:tcPr>
            <w:tcW w:w="2922" w:type="dxa"/>
            <w:gridSpan w:val="2"/>
          </w:tcPr>
          <w:p w:rsidR="0097151B" w:rsidRPr="00B523A5" w:rsidRDefault="0097151B" w:rsidP="000B4038">
            <w:pPr>
              <w:pStyle w:val="TableParagraph"/>
              <w:ind w:left="115"/>
              <w:rPr>
                <w:rFonts w:asciiTheme="majorBidi" w:hAnsiTheme="majorBidi" w:cstheme="majorBidi"/>
                <w:b/>
                <w:sz w:val="18"/>
              </w:rPr>
            </w:pPr>
            <w:r w:rsidRPr="00B523A5">
              <w:rPr>
                <w:rFonts w:asciiTheme="majorBidi" w:hAnsiTheme="majorBidi" w:cstheme="majorBidi"/>
                <w:b/>
                <w:sz w:val="18"/>
              </w:rPr>
              <w:t>Heating</w:t>
            </w:r>
          </w:p>
        </w:tc>
      </w:tr>
      <w:tr w:rsidR="0097151B" w:rsidRPr="00B523A5" w:rsidTr="000B4038">
        <w:trPr>
          <w:trHeight w:val="431"/>
        </w:trPr>
        <w:tc>
          <w:tcPr>
            <w:tcW w:w="3883" w:type="dxa"/>
            <w:vMerge/>
            <w:tcBorders>
              <w:top w:val="nil"/>
            </w:tcBorders>
          </w:tcPr>
          <w:p w:rsidR="0097151B" w:rsidRPr="00B523A5" w:rsidRDefault="0097151B" w:rsidP="000B4038">
            <w:pPr>
              <w:rPr>
                <w:rFonts w:asciiTheme="majorBidi" w:hAnsiTheme="majorBidi" w:cstheme="majorBidi"/>
                <w:sz w:val="2"/>
                <w:szCs w:val="2"/>
              </w:rPr>
            </w:pPr>
          </w:p>
        </w:tc>
        <w:tc>
          <w:tcPr>
            <w:tcW w:w="1459" w:type="dxa"/>
          </w:tcPr>
          <w:p w:rsidR="0097151B" w:rsidRPr="00B523A5" w:rsidRDefault="0097151B" w:rsidP="000B4038">
            <w:pPr>
              <w:pStyle w:val="TableParagraph"/>
              <w:spacing w:before="107" w:line="240" w:lineRule="auto"/>
              <w:ind w:right="94"/>
              <w:jc w:val="right"/>
              <w:rPr>
                <w:rFonts w:asciiTheme="majorBidi" w:hAnsiTheme="majorBidi" w:cstheme="majorBidi"/>
                <w:b/>
                <w:sz w:val="18"/>
              </w:rPr>
            </w:pPr>
            <w:r w:rsidRPr="00B523A5">
              <w:rPr>
                <w:rFonts w:asciiTheme="majorBidi" w:hAnsiTheme="majorBidi" w:cstheme="majorBidi"/>
                <w:b/>
                <w:w w:val="85"/>
                <w:sz w:val="18"/>
              </w:rPr>
              <w:t>Loads (W)</w:t>
            </w:r>
          </w:p>
        </w:tc>
        <w:tc>
          <w:tcPr>
            <w:tcW w:w="1454" w:type="dxa"/>
          </w:tcPr>
          <w:p w:rsidR="0097151B" w:rsidRPr="00B523A5" w:rsidRDefault="0097151B" w:rsidP="000B4038">
            <w:pPr>
              <w:pStyle w:val="TableParagraph"/>
              <w:spacing w:before="0" w:line="203" w:lineRule="exact"/>
              <w:ind w:right="92"/>
              <w:jc w:val="right"/>
              <w:rPr>
                <w:rFonts w:asciiTheme="majorBidi" w:hAnsiTheme="majorBidi" w:cstheme="majorBidi"/>
                <w:b/>
                <w:sz w:val="18"/>
              </w:rPr>
            </w:pPr>
            <w:r w:rsidRPr="00B523A5">
              <w:rPr>
                <w:rFonts w:asciiTheme="majorBidi" w:hAnsiTheme="majorBidi" w:cstheme="majorBidi"/>
                <w:b/>
                <w:spacing w:val="-1"/>
                <w:w w:val="90"/>
                <w:sz w:val="18"/>
              </w:rPr>
              <w:t>Percentage</w:t>
            </w:r>
            <w:r w:rsidRPr="00B523A5">
              <w:rPr>
                <w:rFonts w:asciiTheme="majorBidi" w:hAnsiTheme="majorBidi" w:cstheme="majorBidi"/>
                <w:b/>
                <w:spacing w:val="-31"/>
                <w:w w:val="90"/>
                <w:sz w:val="18"/>
              </w:rPr>
              <w:t xml:space="preserve"> </w:t>
            </w:r>
            <w:r w:rsidRPr="00B523A5">
              <w:rPr>
                <w:rFonts w:asciiTheme="majorBidi" w:hAnsiTheme="majorBidi" w:cstheme="majorBidi"/>
                <w:b/>
                <w:w w:val="90"/>
                <w:sz w:val="18"/>
              </w:rPr>
              <w:t>of</w:t>
            </w:r>
          </w:p>
          <w:p w:rsidR="0097151B" w:rsidRPr="00B523A5" w:rsidRDefault="0097151B" w:rsidP="000B4038">
            <w:pPr>
              <w:pStyle w:val="TableParagraph"/>
              <w:spacing w:before="14" w:line="194" w:lineRule="exact"/>
              <w:ind w:right="96"/>
              <w:jc w:val="right"/>
              <w:rPr>
                <w:rFonts w:asciiTheme="majorBidi" w:hAnsiTheme="majorBidi" w:cstheme="majorBidi"/>
                <w:b/>
                <w:sz w:val="18"/>
              </w:rPr>
            </w:pPr>
            <w:r w:rsidRPr="00B523A5">
              <w:rPr>
                <w:rFonts w:asciiTheme="majorBidi" w:hAnsiTheme="majorBidi" w:cstheme="majorBidi"/>
                <w:b/>
                <w:spacing w:val="-3"/>
                <w:w w:val="90"/>
                <w:sz w:val="18"/>
              </w:rPr>
              <w:t>Total</w:t>
            </w:r>
          </w:p>
        </w:tc>
        <w:tc>
          <w:tcPr>
            <w:tcW w:w="1454" w:type="dxa"/>
          </w:tcPr>
          <w:p w:rsidR="0097151B" w:rsidRPr="00B523A5" w:rsidRDefault="0097151B" w:rsidP="000B4038">
            <w:pPr>
              <w:pStyle w:val="TableParagraph"/>
              <w:spacing w:before="107" w:line="240" w:lineRule="auto"/>
              <w:ind w:right="93"/>
              <w:jc w:val="right"/>
              <w:rPr>
                <w:rFonts w:asciiTheme="majorBidi" w:hAnsiTheme="majorBidi" w:cstheme="majorBidi"/>
                <w:b/>
                <w:sz w:val="18"/>
              </w:rPr>
            </w:pPr>
            <w:r w:rsidRPr="00B523A5">
              <w:rPr>
                <w:rFonts w:asciiTheme="majorBidi" w:hAnsiTheme="majorBidi" w:cstheme="majorBidi"/>
                <w:b/>
                <w:w w:val="85"/>
                <w:sz w:val="18"/>
              </w:rPr>
              <w:t>Loads (W)</w:t>
            </w:r>
          </w:p>
        </w:tc>
        <w:tc>
          <w:tcPr>
            <w:tcW w:w="1468" w:type="dxa"/>
          </w:tcPr>
          <w:p w:rsidR="0097151B" w:rsidRPr="00B523A5" w:rsidRDefault="0097151B" w:rsidP="000B4038">
            <w:pPr>
              <w:pStyle w:val="TableParagraph"/>
              <w:spacing w:before="0" w:line="203" w:lineRule="exact"/>
              <w:ind w:left="312"/>
              <w:rPr>
                <w:rFonts w:asciiTheme="majorBidi" w:hAnsiTheme="majorBidi" w:cstheme="majorBidi"/>
                <w:b/>
                <w:sz w:val="18"/>
              </w:rPr>
            </w:pPr>
            <w:r w:rsidRPr="00B523A5">
              <w:rPr>
                <w:rFonts w:asciiTheme="majorBidi" w:hAnsiTheme="majorBidi" w:cstheme="majorBidi"/>
                <w:b/>
                <w:spacing w:val="-1"/>
                <w:w w:val="90"/>
                <w:sz w:val="18"/>
              </w:rPr>
              <w:t>Percentage</w:t>
            </w:r>
            <w:r w:rsidRPr="00B523A5">
              <w:rPr>
                <w:rFonts w:asciiTheme="majorBidi" w:hAnsiTheme="majorBidi" w:cstheme="majorBidi"/>
                <w:b/>
                <w:spacing w:val="-30"/>
                <w:w w:val="90"/>
                <w:sz w:val="18"/>
              </w:rPr>
              <w:t xml:space="preserve"> </w:t>
            </w:r>
            <w:r w:rsidRPr="00B523A5">
              <w:rPr>
                <w:rFonts w:asciiTheme="majorBidi" w:hAnsiTheme="majorBidi" w:cstheme="majorBidi"/>
                <w:b/>
                <w:w w:val="90"/>
                <w:sz w:val="18"/>
              </w:rPr>
              <w:t>of</w:t>
            </w:r>
          </w:p>
          <w:p w:rsidR="0097151B" w:rsidRPr="00B523A5" w:rsidRDefault="0097151B" w:rsidP="000B4038">
            <w:pPr>
              <w:pStyle w:val="TableParagraph"/>
              <w:spacing w:before="14" w:line="194" w:lineRule="exact"/>
              <w:ind w:left="965"/>
              <w:rPr>
                <w:rFonts w:asciiTheme="majorBidi" w:hAnsiTheme="majorBidi" w:cstheme="majorBidi"/>
                <w:b/>
                <w:sz w:val="18"/>
              </w:rPr>
            </w:pPr>
            <w:r w:rsidRPr="00B523A5">
              <w:rPr>
                <w:rFonts w:asciiTheme="majorBidi" w:hAnsiTheme="majorBidi" w:cstheme="majorBidi"/>
                <w:b/>
                <w:sz w:val="18"/>
              </w:rPr>
              <w:t>Total</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Wall</w:t>
            </w:r>
          </w:p>
        </w:tc>
        <w:tc>
          <w:tcPr>
            <w:tcW w:w="1459"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0"/>
                <w:sz w:val="18"/>
              </w:rPr>
              <w:t>215</w:t>
            </w:r>
          </w:p>
        </w:tc>
        <w:tc>
          <w:tcPr>
            <w:tcW w:w="1454" w:type="dxa"/>
          </w:tcPr>
          <w:p w:rsidR="0097151B" w:rsidRPr="00B523A5" w:rsidRDefault="0097151B" w:rsidP="000B4038">
            <w:pPr>
              <w:pStyle w:val="TableParagraph"/>
              <w:ind w:right="92"/>
              <w:jc w:val="right"/>
              <w:rPr>
                <w:rFonts w:asciiTheme="majorBidi" w:hAnsiTheme="majorBidi" w:cstheme="majorBidi"/>
                <w:sz w:val="18"/>
              </w:rPr>
            </w:pPr>
            <w:r w:rsidRPr="00B523A5">
              <w:rPr>
                <w:rFonts w:asciiTheme="majorBidi" w:hAnsiTheme="majorBidi" w:cstheme="majorBidi"/>
                <w:w w:val="90"/>
                <w:sz w:val="18"/>
              </w:rPr>
              <w:t>24.75%</w:t>
            </w:r>
          </w:p>
        </w:tc>
        <w:tc>
          <w:tcPr>
            <w:tcW w:w="1454"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0"/>
                <w:sz w:val="18"/>
              </w:rPr>
              <w:t>154</w:t>
            </w:r>
          </w:p>
        </w:tc>
        <w:tc>
          <w:tcPr>
            <w:tcW w:w="1468" w:type="dxa"/>
          </w:tcPr>
          <w:p w:rsidR="0097151B" w:rsidRPr="00B523A5" w:rsidRDefault="0097151B" w:rsidP="000B4038">
            <w:pPr>
              <w:pStyle w:val="TableParagraph"/>
              <w:ind w:right="100"/>
              <w:jc w:val="right"/>
              <w:rPr>
                <w:rFonts w:asciiTheme="majorBidi" w:hAnsiTheme="majorBidi" w:cstheme="majorBidi"/>
                <w:sz w:val="18"/>
              </w:rPr>
            </w:pPr>
            <w:r w:rsidRPr="00B523A5">
              <w:rPr>
                <w:rFonts w:asciiTheme="majorBidi" w:hAnsiTheme="majorBidi" w:cstheme="majorBidi"/>
                <w:w w:val="90"/>
                <w:sz w:val="18"/>
              </w:rPr>
              <w:t>62.80%</w:t>
            </w:r>
          </w:p>
        </w:tc>
      </w:tr>
      <w:tr w:rsidR="0097151B" w:rsidRPr="00B523A5" w:rsidTr="000B4038">
        <w:trPr>
          <w:trHeight w:val="210"/>
        </w:trPr>
        <w:tc>
          <w:tcPr>
            <w:tcW w:w="3883" w:type="dxa"/>
          </w:tcPr>
          <w:p w:rsidR="0097151B" w:rsidRPr="00B523A5" w:rsidRDefault="0097151B" w:rsidP="000B4038">
            <w:pPr>
              <w:pStyle w:val="TableParagraph"/>
              <w:spacing w:before="1" w:line="189" w:lineRule="exact"/>
              <w:ind w:left="119"/>
              <w:rPr>
                <w:rFonts w:asciiTheme="majorBidi" w:hAnsiTheme="majorBidi" w:cstheme="majorBidi"/>
                <w:sz w:val="18"/>
              </w:rPr>
            </w:pPr>
            <w:r w:rsidRPr="00B523A5">
              <w:rPr>
                <w:rFonts w:asciiTheme="majorBidi" w:hAnsiTheme="majorBidi" w:cstheme="majorBidi"/>
                <w:sz w:val="18"/>
              </w:rPr>
              <w:t>Window</w:t>
            </w:r>
          </w:p>
        </w:tc>
        <w:tc>
          <w:tcPr>
            <w:tcW w:w="1459" w:type="dxa"/>
          </w:tcPr>
          <w:p w:rsidR="0097151B" w:rsidRPr="00B523A5" w:rsidRDefault="0097151B" w:rsidP="000B4038">
            <w:pPr>
              <w:pStyle w:val="TableParagraph"/>
              <w:spacing w:before="1" w:line="189" w:lineRule="exact"/>
              <w:ind w:right="96"/>
              <w:jc w:val="right"/>
              <w:rPr>
                <w:rFonts w:asciiTheme="majorBidi" w:hAnsiTheme="majorBidi" w:cstheme="majorBidi"/>
                <w:sz w:val="18"/>
              </w:rPr>
            </w:pPr>
            <w:r w:rsidRPr="00B523A5">
              <w:rPr>
                <w:rFonts w:asciiTheme="majorBidi" w:hAnsiTheme="majorBidi" w:cstheme="majorBidi"/>
                <w:w w:val="90"/>
                <w:sz w:val="18"/>
              </w:rPr>
              <w:t>179</w:t>
            </w:r>
          </w:p>
        </w:tc>
        <w:tc>
          <w:tcPr>
            <w:tcW w:w="1454" w:type="dxa"/>
          </w:tcPr>
          <w:p w:rsidR="0097151B" w:rsidRPr="00B523A5" w:rsidRDefault="0097151B" w:rsidP="000B4038">
            <w:pPr>
              <w:pStyle w:val="TableParagraph"/>
              <w:spacing w:before="1" w:line="189" w:lineRule="exact"/>
              <w:ind w:right="92"/>
              <w:jc w:val="right"/>
              <w:rPr>
                <w:rFonts w:asciiTheme="majorBidi" w:hAnsiTheme="majorBidi" w:cstheme="majorBidi"/>
                <w:sz w:val="18"/>
              </w:rPr>
            </w:pPr>
            <w:r w:rsidRPr="00B523A5">
              <w:rPr>
                <w:rFonts w:asciiTheme="majorBidi" w:hAnsiTheme="majorBidi" w:cstheme="majorBidi"/>
                <w:w w:val="90"/>
                <w:sz w:val="18"/>
              </w:rPr>
              <w:t>20.70%</w:t>
            </w:r>
          </w:p>
        </w:tc>
        <w:tc>
          <w:tcPr>
            <w:tcW w:w="1454" w:type="dxa"/>
          </w:tcPr>
          <w:p w:rsidR="0097151B" w:rsidRPr="00B523A5" w:rsidRDefault="0097151B" w:rsidP="000B4038">
            <w:pPr>
              <w:pStyle w:val="TableParagraph"/>
              <w:spacing w:before="1" w:line="189" w:lineRule="exact"/>
              <w:ind w:right="96"/>
              <w:jc w:val="right"/>
              <w:rPr>
                <w:rFonts w:asciiTheme="majorBidi" w:hAnsiTheme="majorBidi" w:cstheme="majorBidi"/>
                <w:sz w:val="18"/>
              </w:rPr>
            </w:pPr>
            <w:r w:rsidRPr="00B523A5">
              <w:rPr>
                <w:rFonts w:asciiTheme="majorBidi" w:hAnsiTheme="majorBidi" w:cstheme="majorBidi"/>
                <w:w w:val="90"/>
                <w:sz w:val="18"/>
              </w:rPr>
              <w:t>91</w:t>
            </w:r>
          </w:p>
        </w:tc>
        <w:tc>
          <w:tcPr>
            <w:tcW w:w="1468" w:type="dxa"/>
          </w:tcPr>
          <w:p w:rsidR="0097151B" w:rsidRPr="00B523A5" w:rsidRDefault="0097151B" w:rsidP="000B4038">
            <w:pPr>
              <w:pStyle w:val="TableParagraph"/>
              <w:spacing w:before="1" w:line="189" w:lineRule="exact"/>
              <w:ind w:right="100"/>
              <w:jc w:val="right"/>
              <w:rPr>
                <w:rFonts w:asciiTheme="majorBidi" w:hAnsiTheme="majorBidi" w:cstheme="majorBidi"/>
                <w:sz w:val="18"/>
              </w:rPr>
            </w:pPr>
            <w:r w:rsidRPr="00B523A5">
              <w:rPr>
                <w:rFonts w:asciiTheme="majorBidi" w:hAnsiTheme="majorBidi" w:cstheme="majorBidi"/>
                <w:w w:val="90"/>
                <w:sz w:val="18"/>
              </w:rPr>
              <w:t>37.20%</w:t>
            </w:r>
          </w:p>
        </w:tc>
      </w:tr>
      <w:tr w:rsidR="0097151B" w:rsidRPr="00B523A5" w:rsidTr="000B4038">
        <w:trPr>
          <w:trHeight w:val="224"/>
        </w:trPr>
        <w:tc>
          <w:tcPr>
            <w:tcW w:w="3883" w:type="dxa"/>
          </w:tcPr>
          <w:p w:rsidR="0097151B" w:rsidRPr="00B523A5" w:rsidRDefault="0097151B" w:rsidP="000B4038">
            <w:pPr>
              <w:pStyle w:val="TableParagraph"/>
              <w:spacing w:before="11" w:line="194" w:lineRule="exact"/>
              <w:ind w:left="119"/>
              <w:rPr>
                <w:rFonts w:asciiTheme="majorBidi" w:hAnsiTheme="majorBidi" w:cstheme="majorBidi"/>
                <w:sz w:val="18"/>
              </w:rPr>
            </w:pPr>
            <w:r w:rsidRPr="00B523A5">
              <w:rPr>
                <w:rFonts w:asciiTheme="majorBidi" w:hAnsiTheme="majorBidi" w:cstheme="majorBidi"/>
                <w:sz w:val="18"/>
              </w:rPr>
              <w:t>Door</w:t>
            </w:r>
          </w:p>
        </w:tc>
        <w:tc>
          <w:tcPr>
            <w:tcW w:w="1459" w:type="dxa"/>
          </w:tcPr>
          <w:p w:rsidR="0097151B" w:rsidRPr="00B523A5" w:rsidRDefault="0097151B" w:rsidP="000B4038">
            <w:pPr>
              <w:pStyle w:val="TableParagraph"/>
              <w:spacing w:before="11" w:line="19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11" w:line="194"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11" w:line="19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68" w:type="dxa"/>
          </w:tcPr>
          <w:p w:rsidR="0097151B" w:rsidRPr="00B523A5" w:rsidRDefault="0097151B" w:rsidP="000B4038">
            <w:pPr>
              <w:pStyle w:val="TableParagraph"/>
              <w:spacing w:before="11" w:line="194" w:lineRule="exact"/>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Roof</w:t>
            </w:r>
          </w:p>
        </w:tc>
        <w:tc>
          <w:tcPr>
            <w:tcW w:w="1459"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2"/>
                <w:sz w:val="18"/>
              </w:rPr>
              <w:t>0</w:t>
            </w:r>
          </w:p>
        </w:tc>
        <w:tc>
          <w:tcPr>
            <w:tcW w:w="1468" w:type="dxa"/>
          </w:tcPr>
          <w:p w:rsidR="0097151B" w:rsidRPr="00B523A5" w:rsidRDefault="0097151B" w:rsidP="000B4038">
            <w:pPr>
              <w:pStyle w:val="TableParagraph"/>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10"/>
        </w:trPr>
        <w:tc>
          <w:tcPr>
            <w:tcW w:w="3883" w:type="dxa"/>
          </w:tcPr>
          <w:p w:rsidR="0097151B" w:rsidRPr="00B523A5" w:rsidRDefault="0097151B" w:rsidP="000B4038">
            <w:pPr>
              <w:pStyle w:val="TableParagraph"/>
              <w:spacing w:before="1" w:line="189" w:lineRule="exact"/>
              <w:ind w:left="119"/>
              <w:rPr>
                <w:rFonts w:asciiTheme="majorBidi" w:hAnsiTheme="majorBidi" w:cstheme="majorBidi"/>
                <w:sz w:val="18"/>
              </w:rPr>
            </w:pPr>
            <w:r w:rsidRPr="00B523A5">
              <w:rPr>
                <w:rFonts w:asciiTheme="majorBidi" w:hAnsiTheme="majorBidi" w:cstheme="majorBidi"/>
                <w:sz w:val="18"/>
              </w:rPr>
              <w:t>Skylight</w:t>
            </w:r>
          </w:p>
        </w:tc>
        <w:tc>
          <w:tcPr>
            <w:tcW w:w="1459" w:type="dxa"/>
          </w:tcPr>
          <w:p w:rsidR="0097151B" w:rsidRPr="00B523A5" w:rsidRDefault="0097151B" w:rsidP="000B4038">
            <w:pPr>
              <w:pStyle w:val="TableParagraph"/>
              <w:spacing w:before="1" w:line="189"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1" w:line="189"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1" w:line="189"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68" w:type="dxa"/>
          </w:tcPr>
          <w:p w:rsidR="0097151B" w:rsidRPr="00B523A5" w:rsidRDefault="0097151B" w:rsidP="000B4038">
            <w:pPr>
              <w:pStyle w:val="TableParagraph"/>
              <w:spacing w:before="1" w:line="189" w:lineRule="exact"/>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24"/>
        </w:trPr>
        <w:tc>
          <w:tcPr>
            <w:tcW w:w="3883" w:type="dxa"/>
          </w:tcPr>
          <w:p w:rsidR="0097151B" w:rsidRPr="00B523A5" w:rsidRDefault="0097151B" w:rsidP="000B4038">
            <w:pPr>
              <w:pStyle w:val="TableParagraph"/>
              <w:spacing w:before="11" w:line="194" w:lineRule="exact"/>
              <w:ind w:left="119"/>
              <w:rPr>
                <w:rFonts w:asciiTheme="majorBidi" w:hAnsiTheme="majorBidi" w:cstheme="majorBidi"/>
                <w:sz w:val="18"/>
              </w:rPr>
            </w:pPr>
            <w:r w:rsidRPr="00B523A5">
              <w:rPr>
                <w:rFonts w:asciiTheme="majorBidi" w:hAnsiTheme="majorBidi" w:cstheme="majorBidi"/>
                <w:sz w:val="18"/>
              </w:rPr>
              <w:t>Partition</w:t>
            </w:r>
          </w:p>
        </w:tc>
        <w:tc>
          <w:tcPr>
            <w:tcW w:w="1459" w:type="dxa"/>
          </w:tcPr>
          <w:p w:rsidR="0097151B" w:rsidRPr="00B523A5" w:rsidRDefault="0097151B" w:rsidP="000B4038">
            <w:pPr>
              <w:pStyle w:val="TableParagraph"/>
              <w:spacing w:before="11" w:line="19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11" w:line="194"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11" w:line="19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68" w:type="dxa"/>
          </w:tcPr>
          <w:p w:rsidR="0097151B" w:rsidRPr="00B523A5" w:rsidRDefault="0097151B" w:rsidP="000B4038">
            <w:pPr>
              <w:pStyle w:val="TableParagraph"/>
              <w:spacing w:before="11" w:line="194" w:lineRule="exact"/>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w w:val="105"/>
                <w:sz w:val="18"/>
              </w:rPr>
              <w:t>Infiltration</w:t>
            </w:r>
          </w:p>
        </w:tc>
        <w:tc>
          <w:tcPr>
            <w:tcW w:w="1459" w:type="dxa"/>
          </w:tcPr>
          <w:p w:rsidR="0097151B" w:rsidRPr="00B523A5" w:rsidRDefault="0097151B" w:rsidP="000B4038">
            <w:pPr>
              <w:pStyle w:val="TableParagraph"/>
              <w:spacing w:before="1" w:line="20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1" w:line="204"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1" w:line="204"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68" w:type="dxa"/>
          </w:tcPr>
          <w:p w:rsidR="0097151B" w:rsidRPr="00B523A5" w:rsidRDefault="0097151B" w:rsidP="000B4038">
            <w:pPr>
              <w:pStyle w:val="TableParagraph"/>
              <w:spacing w:before="1" w:line="204" w:lineRule="exact"/>
              <w:ind w:right="100"/>
              <w:jc w:val="right"/>
              <w:rPr>
                <w:rFonts w:asciiTheme="majorBidi" w:hAnsiTheme="majorBidi" w:cstheme="majorBidi"/>
                <w:sz w:val="18"/>
              </w:rPr>
            </w:pPr>
            <w:r w:rsidRPr="00B523A5">
              <w:rPr>
                <w:rFonts w:asciiTheme="majorBidi" w:hAnsiTheme="majorBidi" w:cstheme="majorBidi"/>
                <w:w w:val="90"/>
                <w:sz w:val="18"/>
              </w:rPr>
              <w:t>0.00%</w:t>
            </w: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Lighting</w:t>
            </w:r>
          </w:p>
        </w:tc>
        <w:tc>
          <w:tcPr>
            <w:tcW w:w="1459" w:type="dxa"/>
          </w:tcPr>
          <w:p w:rsidR="0097151B" w:rsidRPr="00B523A5" w:rsidRDefault="0097151B" w:rsidP="000B4038">
            <w:pPr>
              <w:pStyle w:val="TableParagraph"/>
              <w:spacing w:before="0" w:line="191" w:lineRule="exact"/>
              <w:ind w:right="96"/>
              <w:jc w:val="right"/>
              <w:rPr>
                <w:rFonts w:asciiTheme="majorBidi" w:hAnsiTheme="majorBidi" w:cstheme="majorBidi"/>
                <w:sz w:val="18"/>
              </w:rPr>
            </w:pPr>
            <w:r w:rsidRPr="00B523A5">
              <w:rPr>
                <w:rFonts w:asciiTheme="majorBidi" w:hAnsiTheme="majorBidi" w:cstheme="majorBidi"/>
                <w:w w:val="90"/>
                <w:sz w:val="18"/>
              </w:rPr>
              <w:t>161</w:t>
            </w:r>
          </w:p>
        </w:tc>
        <w:tc>
          <w:tcPr>
            <w:tcW w:w="1454" w:type="dxa"/>
          </w:tcPr>
          <w:p w:rsidR="0097151B" w:rsidRPr="00B523A5" w:rsidRDefault="0097151B" w:rsidP="000B4038">
            <w:pPr>
              <w:pStyle w:val="TableParagraph"/>
              <w:spacing w:before="0" w:line="191" w:lineRule="exact"/>
              <w:ind w:right="92"/>
              <w:jc w:val="right"/>
              <w:rPr>
                <w:rFonts w:asciiTheme="majorBidi" w:hAnsiTheme="majorBidi" w:cstheme="majorBidi"/>
                <w:sz w:val="18"/>
              </w:rPr>
            </w:pPr>
            <w:r w:rsidRPr="00B523A5">
              <w:rPr>
                <w:rFonts w:asciiTheme="majorBidi" w:hAnsiTheme="majorBidi" w:cstheme="majorBidi"/>
                <w:w w:val="90"/>
                <w:sz w:val="18"/>
              </w:rPr>
              <w:t>18.51%</w:t>
            </w:r>
          </w:p>
        </w:tc>
        <w:tc>
          <w:tcPr>
            <w:tcW w:w="1454" w:type="dxa"/>
          </w:tcPr>
          <w:p w:rsidR="0097151B" w:rsidRPr="00B523A5" w:rsidRDefault="0097151B" w:rsidP="000B4038">
            <w:pPr>
              <w:pStyle w:val="TableParagraph"/>
              <w:spacing w:before="0" w:line="240" w:lineRule="auto"/>
              <w:rPr>
                <w:rFonts w:asciiTheme="majorBidi" w:hAnsiTheme="majorBidi" w:cstheme="majorBidi"/>
                <w:sz w:val="14"/>
              </w:rPr>
            </w:pPr>
          </w:p>
        </w:tc>
        <w:tc>
          <w:tcPr>
            <w:tcW w:w="1468" w:type="dxa"/>
          </w:tcPr>
          <w:p w:rsidR="0097151B" w:rsidRPr="00B523A5" w:rsidRDefault="0097151B" w:rsidP="000B4038">
            <w:pPr>
              <w:pStyle w:val="TableParagraph"/>
              <w:spacing w:before="0" w:line="240" w:lineRule="auto"/>
              <w:rPr>
                <w:rFonts w:asciiTheme="majorBidi" w:hAnsiTheme="majorBidi" w:cstheme="majorBidi"/>
                <w:sz w:val="14"/>
              </w:rPr>
            </w:pP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sz w:val="18"/>
              </w:rPr>
            </w:pPr>
            <w:r w:rsidRPr="00B523A5">
              <w:rPr>
                <w:rFonts w:asciiTheme="majorBidi" w:hAnsiTheme="majorBidi" w:cstheme="majorBidi"/>
                <w:sz w:val="18"/>
              </w:rPr>
              <w:t>Power</w:t>
            </w:r>
          </w:p>
        </w:tc>
        <w:tc>
          <w:tcPr>
            <w:tcW w:w="1459" w:type="dxa"/>
          </w:tcPr>
          <w:p w:rsidR="0097151B" w:rsidRPr="00B523A5" w:rsidRDefault="0097151B" w:rsidP="000B4038">
            <w:pPr>
              <w:pStyle w:val="TableParagraph"/>
              <w:ind w:right="96"/>
              <w:jc w:val="right"/>
              <w:rPr>
                <w:rFonts w:asciiTheme="majorBidi" w:hAnsiTheme="majorBidi" w:cstheme="majorBidi"/>
                <w:sz w:val="18"/>
              </w:rPr>
            </w:pPr>
            <w:r w:rsidRPr="00B523A5">
              <w:rPr>
                <w:rFonts w:asciiTheme="majorBidi" w:hAnsiTheme="majorBidi" w:cstheme="majorBidi"/>
                <w:w w:val="90"/>
                <w:sz w:val="18"/>
              </w:rPr>
              <w:t>209</w:t>
            </w:r>
          </w:p>
        </w:tc>
        <w:tc>
          <w:tcPr>
            <w:tcW w:w="1454" w:type="dxa"/>
          </w:tcPr>
          <w:p w:rsidR="0097151B" w:rsidRPr="00B523A5" w:rsidRDefault="0097151B" w:rsidP="000B4038">
            <w:pPr>
              <w:pStyle w:val="TableParagraph"/>
              <w:ind w:right="92"/>
              <w:jc w:val="right"/>
              <w:rPr>
                <w:rFonts w:asciiTheme="majorBidi" w:hAnsiTheme="majorBidi" w:cstheme="majorBidi"/>
                <w:sz w:val="18"/>
              </w:rPr>
            </w:pPr>
            <w:r w:rsidRPr="00B523A5">
              <w:rPr>
                <w:rFonts w:asciiTheme="majorBidi" w:hAnsiTheme="majorBidi" w:cstheme="majorBidi"/>
                <w:w w:val="90"/>
                <w:sz w:val="18"/>
              </w:rPr>
              <w:t>24.06%</w:t>
            </w:r>
          </w:p>
        </w:tc>
        <w:tc>
          <w:tcPr>
            <w:tcW w:w="1454" w:type="dxa"/>
          </w:tcPr>
          <w:p w:rsidR="0097151B" w:rsidRPr="00B523A5" w:rsidRDefault="0097151B" w:rsidP="000B4038">
            <w:pPr>
              <w:pStyle w:val="TableParagraph"/>
              <w:spacing w:before="0" w:line="240" w:lineRule="auto"/>
              <w:rPr>
                <w:rFonts w:asciiTheme="majorBidi" w:hAnsiTheme="majorBidi" w:cstheme="majorBidi"/>
                <w:sz w:val="16"/>
              </w:rPr>
            </w:pPr>
          </w:p>
        </w:tc>
        <w:tc>
          <w:tcPr>
            <w:tcW w:w="1468" w:type="dxa"/>
          </w:tcPr>
          <w:p w:rsidR="0097151B" w:rsidRPr="00B523A5" w:rsidRDefault="0097151B" w:rsidP="000B4038">
            <w:pPr>
              <w:pStyle w:val="TableParagraph"/>
              <w:spacing w:before="0" w:line="240" w:lineRule="auto"/>
              <w:rPr>
                <w:rFonts w:asciiTheme="majorBidi" w:hAnsiTheme="majorBidi" w:cstheme="majorBidi"/>
                <w:sz w:val="16"/>
              </w:rPr>
            </w:pPr>
          </w:p>
        </w:tc>
      </w:tr>
      <w:tr w:rsidR="0097151B" w:rsidRPr="00B523A5" w:rsidTr="000B4038">
        <w:trPr>
          <w:trHeight w:val="224"/>
        </w:trPr>
        <w:tc>
          <w:tcPr>
            <w:tcW w:w="3883" w:type="dxa"/>
          </w:tcPr>
          <w:p w:rsidR="0097151B" w:rsidRPr="00B523A5" w:rsidRDefault="0097151B" w:rsidP="000B4038">
            <w:pPr>
              <w:pStyle w:val="TableParagraph"/>
              <w:spacing w:before="1" w:line="204" w:lineRule="exact"/>
              <w:ind w:left="119"/>
              <w:rPr>
                <w:rFonts w:asciiTheme="majorBidi" w:hAnsiTheme="majorBidi" w:cstheme="majorBidi"/>
                <w:sz w:val="18"/>
              </w:rPr>
            </w:pPr>
            <w:r w:rsidRPr="00B523A5">
              <w:rPr>
                <w:rFonts w:asciiTheme="majorBidi" w:hAnsiTheme="majorBidi" w:cstheme="majorBidi"/>
                <w:sz w:val="18"/>
              </w:rPr>
              <w:t>People</w:t>
            </w:r>
          </w:p>
        </w:tc>
        <w:tc>
          <w:tcPr>
            <w:tcW w:w="1459" w:type="dxa"/>
          </w:tcPr>
          <w:p w:rsidR="0097151B" w:rsidRPr="00B523A5" w:rsidRDefault="0097151B" w:rsidP="000B4038">
            <w:pPr>
              <w:pStyle w:val="TableParagraph"/>
              <w:spacing w:before="1" w:line="204" w:lineRule="exact"/>
              <w:ind w:right="96"/>
              <w:jc w:val="right"/>
              <w:rPr>
                <w:rFonts w:asciiTheme="majorBidi" w:hAnsiTheme="majorBidi" w:cstheme="majorBidi"/>
                <w:sz w:val="18"/>
              </w:rPr>
            </w:pPr>
            <w:r w:rsidRPr="00B523A5">
              <w:rPr>
                <w:rFonts w:asciiTheme="majorBidi" w:hAnsiTheme="majorBidi" w:cstheme="majorBidi"/>
                <w:w w:val="90"/>
                <w:sz w:val="18"/>
              </w:rPr>
              <w:t>104</w:t>
            </w:r>
          </w:p>
        </w:tc>
        <w:tc>
          <w:tcPr>
            <w:tcW w:w="1454" w:type="dxa"/>
          </w:tcPr>
          <w:p w:rsidR="0097151B" w:rsidRPr="00B523A5" w:rsidRDefault="0097151B" w:rsidP="000B4038">
            <w:pPr>
              <w:pStyle w:val="TableParagraph"/>
              <w:spacing w:before="1" w:line="204" w:lineRule="exact"/>
              <w:ind w:right="92"/>
              <w:jc w:val="right"/>
              <w:rPr>
                <w:rFonts w:asciiTheme="majorBidi" w:hAnsiTheme="majorBidi" w:cstheme="majorBidi"/>
                <w:sz w:val="18"/>
              </w:rPr>
            </w:pPr>
            <w:r w:rsidRPr="00B523A5">
              <w:rPr>
                <w:rFonts w:asciiTheme="majorBidi" w:hAnsiTheme="majorBidi" w:cstheme="majorBidi"/>
                <w:w w:val="90"/>
                <w:sz w:val="18"/>
              </w:rPr>
              <w:t>11.98%</w:t>
            </w:r>
          </w:p>
        </w:tc>
        <w:tc>
          <w:tcPr>
            <w:tcW w:w="1454" w:type="dxa"/>
          </w:tcPr>
          <w:p w:rsidR="0097151B" w:rsidRPr="00B523A5" w:rsidRDefault="0097151B" w:rsidP="000B4038">
            <w:pPr>
              <w:pStyle w:val="TableParagraph"/>
              <w:spacing w:before="0" w:line="240" w:lineRule="auto"/>
              <w:rPr>
                <w:rFonts w:asciiTheme="majorBidi" w:hAnsiTheme="majorBidi" w:cstheme="majorBidi"/>
                <w:sz w:val="16"/>
              </w:rPr>
            </w:pPr>
          </w:p>
        </w:tc>
        <w:tc>
          <w:tcPr>
            <w:tcW w:w="1468" w:type="dxa"/>
          </w:tcPr>
          <w:p w:rsidR="0097151B" w:rsidRPr="00B523A5" w:rsidRDefault="0097151B" w:rsidP="000B4038">
            <w:pPr>
              <w:pStyle w:val="TableParagraph"/>
              <w:spacing w:before="0" w:line="240" w:lineRule="auto"/>
              <w:rPr>
                <w:rFonts w:asciiTheme="majorBidi" w:hAnsiTheme="majorBidi" w:cstheme="majorBidi"/>
                <w:sz w:val="16"/>
              </w:rPr>
            </w:pPr>
          </w:p>
        </w:tc>
      </w:tr>
      <w:tr w:rsidR="0097151B" w:rsidRPr="00B523A5" w:rsidTr="000B4038">
        <w:trPr>
          <w:trHeight w:val="210"/>
        </w:trPr>
        <w:tc>
          <w:tcPr>
            <w:tcW w:w="3883" w:type="dxa"/>
          </w:tcPr>
          <w:p w:rsidR="0097151B" w:rsidRPr="00B523A5" w:rsidRDefault="0097151B" w:rsidP="000B4038">
            <w:pPr>
              <w:pStyle w:val="TableParagraph"/>
              <w:spacing w:before="0" w:line="191" w:lineRule="exact"/>
              <w:ind w:left="119"/>
              <w:rPr>
                <w:rFonts w:asciiTheme="majorBidi" w:hAnsiTheme="majorBidi" w:cstheme="majorBidi"/>
                <w:sz w:val="18"/>
              </w:rPr>
            </w:pPr>
            <w:r w:rsidRPr="00B523A5">
              <w:rPr>
                <w:rFonts w:asciiTheme="majorBidi" w:hAnsiTheme="majorBidi" w:cstheme="majorBidi"/>
                <w:sz w:val="18"/>
              </w:rPr>
              <w:t>Plenum</w:t>
            </w:r>
          </w:p>
        </w:tc>
        <w:tc>
          <w:tcPr>
            <w:tcW w:w="1459" w:type="dxa"/>
          </w:tcPr>
          <w:p w:rsidR="0097151B" w:rsidRPr="00B523A5" w:rsidRDefault="0097151B" w:rsidP="000B4038">
            <w:pPr>
              <w:pStyle w:val="TableParagraph"/>
              <w:spacing w:before="0" w:line="191" w:lineRule="exact"/>
              <w:ind w:right="96"/>
              <w:jc w:val="right"/>
              <w:rPr>
                <w:rFonts w:asciiTheme="majorBidi" w:hAnsiTheme="majorBidi" w:cstheme="majorBidi"/>
                <w:sz w:val="18"/>
              </w:rPr>
            </w:pPr>
            <w:r w:rsidRPr="00B523A5">
              <w:rPr>
                <w:rFonts w:asciiTheme="majorBidi" w:hAnsiTheme="majorBidi" w:cstheme="majorBidi"/>
                <w:w w:val="92"/>
                <w:sz w:val="18"/>
              </w:rPr>
              <w:t>0</w:t>
            </w:r>
          </w:p>
        </w:tc>
        <w:tc>
          <w:tcPr>
            <w:tcW w:w="1454" w:type="dxa"/>
          </w:tcPr>
          <w:p w:rsidR="0097151B" w:rsidRPr="00B523A5" w:rsidRDefault="0097151B" w:rsidP="000B4038">
            <w:pPr>
              <w:pStyle w:val="TableParagraph"/>
              <w:spacing w:before="0" w:line="191" w:lineRule="exact"/>
              <w:ind w:right="92"/>
              <w:jc w:val="right"/>
              <w:rPr>
                <w:rFonts w:asciiTheme="majorBidi" w:hAnsiTheme="majorBidi" w:cstheme="majorBidi"/>
                <w:sz w:val="18"/>
              </w:rPr>
            </w:pPr>
            <w:r w:rsidRPr="00B523A5">
              <w:rPr>
                <w:rFonts w:asciiTheme="majorBidi" w:hAnsiTheme="majorBidi" w:cstheme="majorBidi"/>
                <w:w w:val="90"/>
                <w:sz w:val="18"/>
              </w:rPr>
              <w:t>0.00%</w:t>
            </w:r>
          </w:p>
        </w:tc>
        <w:tc>
          <w:tcPr>
            <w:tcW w:w="1454" w:type="dxa"/>
          </w:tcPr>
          <w:p w:rsidR="0097151B" w:rsidRPr="00B523A5" w:rsidRDefault="0097151B" w:rsidP="000B4038">
            <w:pPr>
              <w:pStyle w:val="TableParagraph"/>
              <w:spacing w:before="0" w:line="240" w:lineRule="auto"/>
              <w:rPr>
                <w:rFonts w:asciiTheme="majorBidi" w:hAnsiTheme="majorBidi" w:cstheme="majorBidi"/>
                <w:sz w:val="14"/>
              </w:rPr>
            </w:pPr>
          </w:p>
        </w:tc>
        <w:tc>
          <w:tcPr>
            <w:tcW w:w="1468" w:type="dxa"/>
          </w:tcPr>
          <w:p w:rsidR="0097151B" w:rsidRPr="00B523A5" w:rsidRDefault="0097151B" w:rsidP="000B4038">
            <w:pPr>
              <w:pStyle w:val="TableParagraph"/>
              <w:spacing w:before="0" w:line="240" w:lineRule="auto"/>
              <w:rPr>
                <w:rFonts w:asciiTheme="majorBidi" w:hAnsiTheme="majorBidi" w:cstheme="majorBidi"/>
                <w:sz w:val="14"/>
              </w:rPr>
            </w:pPr>
          </w:p>
        </w:tc>
      </w:tr>
      <w:tr w:rsidR="0097151B" w:rsidRPr="00B523A5" w:rsidTr="000B4038">
        <w:trPr>
          <w:trHeight w:val="224"/>
        </w:trPr>
        <w:tc>
          <w:tcPr>
            <w:tcW w:w="3883" w:type="dxa"/>
          </w:tcPr>
          <w:p w:rsidR="0097151B" w:rsidRPr="00B523A5" w:rsidRDefault="0097151B" w:rsidP="000B4038">
            <w:pPr>
              <w:pStyle w:val="TableParagraph"/>
              <w:ind w:left="119"/>
              <w:rPr>
                <w:rFonts w:asciiTheme="majorBidi" w:hAnsiTheme="majorBidi" w:cstheme="majorBidi"/>
                <w:b/>
                <w:sz w:val="18"/>
              </w:rPr>
            </w:pPr>
            <w:r w:rsidRPr="00B523A5">
              <w:rPr>
                <w:rFonts w:asciiTheme="majorBidi" w:hAnsiTheme="majorBidi" w:cstheme="majorBidi"/>
                <w:b/>
                <w:sz w:val="18"/>
              </w:rPr>
              <w:t>Total</w:t>
            </w:r>
          </w:p>
        </w:tc>
        <w:tc>
          <w:tcPr>
            <w:tcW w:w="1459" w:type="dxa"/>
          </w:tcPr>
          <w:p w:rsidR="0097151B" w:rsidRPr="00B523A5" w:rsidRDefault="0097151B" w:rsidP="000B4038">
            <w:pPr>
              <w:pStyle w:val="TableParagraph"/>
              <w:ind w:right="96"/>
              <w:jc w:val="right"/>
              <w:rPr>
                <w:rFonts w:asciiTheme="majorBidi" w:hAnsiTheme="majorBidi" w:cstheme="majorBidi"/>
                <w:b/>
                <w:sz w:val="18"/>
              </w:rPr>
            </w:pPr>
            <w:r w:rsidRPr="00B523A5">
              <w:rPr>
                <w:rFonts w:asciiTheme="majorBidi" w:hAnsiTheme="majorBidi" w:cstheme="majorBidi"/>
                <w:b/>
                <w:w w:val="90"/>
                <w:sz w:val="18"/>
              </w:rPr>
              <w:t>867</w:t>
            </w:r>
          </w:p>
        </w:tc>
        <w:tc>
          <w:tcPr>
            <w:tcW w:w="1454" w:type="dxa"/>
          </w:tcPr>
          <w:p w:rsidR="0097151B" w:rsidRPr="00B523A5" w:rsidRDefault="0097151B" w:rsidP="000B4038">
            <w:pPr>
              <w:pStyle w:val="TableParagraph"/>
              <w:ind w:right="94"/>
              <w:jc w:val="right"/>
              <w:rPr>
                <w:rFonts w:asciiTheme="majorBidi" w:hAnsiTheme="majorBidi" w:cstheme="majorBidi"/>
                <w:b/>
                <w:sz w:val="18"/>
              </w:rPr>
            </w:pPr>
            <w:r w:rsidRPr="00B523A5">
              <w:rPr>
                <w:rFonts w:asciiTheme="majorBidi" w:hAnsiTheme="majorBidi" w:cstheme="majorBidi"/>
                <w:b/>
                <w:w w:val="90"/>
                <w:sz w:val="18"/>
              </w:rPr>
              <w:t>100%</w:t>
            </w:r>
          </w:p>
        </w:tc>
        <w:tc>
          <w:tcPr>
            <w:tcW w:w="1454" w:type="dxa"/>
          </w:tcPr>
          <w:p w:rsidR="0097151B" w:rsidRPr="00B523A5" w:rsidRDefault="0097151B" w:rsidP="000B4038">
            <w:pPr>
              <w:pStyle w:val="TableParagraph"/>
              <w:ind w:right="96"/>
              <w:jc w:val="right"/>
              <w:rPr>
                <w:rFonts w:asciiTheme="majorBidi" w:hAnsiTheme="majorBidi" w:cstheme="majorBidi"/>
                <w:b/>
                <w:sz w:val="18"/>
              </w:rPr>
            </w:pPr>
            <w:r w:rsidRPr="00B523A5">
              <w:rPr>
                <w:rFonts w:asciiTheme="majorBidi" w:hAnsiTheme="majorBidi" w:cstheme="majorBidi"/>
                <w:b/>
                <w:w w:val="90"/>
                <w:sz w:val="18"/>
              </w:rPr>
              <w:t>246</w:t>
            </w:r>
          </w:p>
        </w:tc>
        <w:tc>
          <w:tcPr>
            <w:tcW w:w="1468" w:type="dxa"/>
          </w:tcPr>
          <w:p w:rsidR="0097151B" w:rsidRPr="00B523A5" w:rsidRDefault="0097151B" w:rsidP="000B4038">
            <w:pPr>
              <w:pStyle w:val="TableParagraph"/>
              <w:ind w:right="97"/>
              <w:jc w:val="right"/>
              <w:rPr>
                <w:rFonts w:asciiTheme="majorBidi" w:hAnsiTheme="majorBidi" w:cstheme="majorBidi"/>
                <w:b/>
                <w:sz w:val="18"/>
              </w:rPr>
            </w:pPr>
            <w:r w:rsidRPr="00B523A5">
              <w:rPr>
                <w:rFonts w:asciiTheme="majorBidi" w:hAnsiTheme="majorBidi" w:cstheme="majorBidi"/>
                <w:b/>
                <w:w w:val="90"/>
                <w:sz w:val="18"/>
              </w:rPr>
              <w:t>100%</w:t>
            </w:r>
          </w:p>
        </w:tc>
      </w:tr>
    </w:tbl>
    <w:p w:rsidR="0097151B" w:rsidRDefault="0097151B" w:rsidP="0097151B">
      <w:pPr>
        <w:jc w:val="right"/>
        <w:rPr>
          <w:rFonts w:asciiTheme="majorBidi" w:hAnsiTheme="majorBidi" w:cstheme="majorBidi"/>
          <w:sz w:val="18"/>
          <w:rtl/>
        </w:rPr>
      </w:pPr>
    </w:p>
    <w:p w:rsidR="0097151B" w:rsidRDefault="0097151B" w:rsidP="0097151B">
      <w:pPr>
        <w:jc w:val="right"/>
        <w:rPr>
          <w:rFonts w:asciiTheme="majorBidi" w:hAnsiTheme="majorBidi" w:cstheme="majorBidi"/>
          <w:sz w:val="18"/>
          <w:rtl/>
        </w:rPr>
      </w:pPr>
    </w:p>
    <w:p w:rsidR="0097151B" w:rsidRDefault="0097151B" w:rsidP="0097151B">
      <w:pPr>
        <w:jc w:val="right"/>
        <w:rPr>
          <w:rFonts w:asciiTheme="majorBidi" w:hAnsiTheme="majorBidi" w:cstheme="majorBidi"/>
          <w:sz w:val="18"/>
          <w:rtl/>
        </w:rPr>
      </w:pPr>
    </w:p>
    <w:p w:rsidR="0097151B" w:rsidRDefault="0097151B" w:rsidP="0097151B">
      <w:pPr>
        <w:jc w:val="right"/>
        <w:rPr>
          <w:rFonts w:asciiTheme="majorBidi" w:hAnsiTheme="majorBidi" w:cstheme="majorBidi"/>
          <w:sz w:val="18"/>
          <w:rtl/>
        </w:rPr>
      </w:pPr>
    </w:p>
    <w:p w:rsidR="0097151B" w:rsidRDefault="0097151B" w:rsidP="0097151B">
      <w:pPr>
        <w:jc w:val="right"/>
        <w:rPr>
          <w:rFonts w:asciiTheme="majorBidi" w:hAnsiTheme="majorBidi" w:cstheme="majorBidi"/>
          <w:sz w:val="18"/>
          <w:rtl/>
        </w:rPr>
      </w:pPr>
    </w:p>
    <w:p w:rsidR="0097151B" w:rsidRPr="00B523A5" w:rsidRDefault="0097151B" w:rsidP="0097151B">
      <w:pPr>
        <w:jc w:val="right"/>
        <w:rPr>
          <w:rFonts w:asciiTheme="majorBidi" w:hAnsiTheme="majorBidi" w:cstheme="majorBidi"/>
          <w:sz w:val="18"/>
        </w:rPr>
        <w:sectPr w:rsidR="0097151B" w:rsidRPr="00B523A5" w:rsidSect="00E4227C">
          <w:pgSz w:w="11900" w:h="16840"/>
          <w:pgMar w:top="1040" w:right="960" w:bottom="260" w:left="960" w:header="0" w:footer="73" w:gutter="0"/>
          <w:cols w:space="720"/>
        </w:sectPr>
      </w:pPr>
    </w:p>
    <w:p w:rsidR="0097151B" w:rsidRPr="00B523A5" w:rsidRDefault="0097151B" w:rsidP="0097151B">
      <w:pPr>
        <w:pStyle w:val="BodyText"/>
        <w:spacing w:before="9"/>
        <w:rPr>
          <w:rFonts w:asciiTheme="majorBidi" w:hAnsiTheme="majorBidi" w:cstheme="majorBidi"/>
          <w:sz w:val="23"/>
        </w:rPr>
      </w:pPr>
    </w:p>
    <w:tbl>
      <w:tblPr>
        <w:tblW w:w="0" w:type="auto"/>
        <w:tblInd w:w="3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486"/>
        <w:gridCol w:w="7889"/>
      </w:tblGrid>
      <w:tr w:rsidR="0097151B" w:rsidRPr="00B523A5" w:rsidTr="0097151B">
        <w:trPr>
          <w:trHeight w:val="569"/>
        </w:trPr>
        <w:tc>
          <w:tcPr>
            <w:tcW w:w="1486" w:type="dxa"/>
          </w:tcPr>
          <w:p w:rsidR="0097151B" w:rsidRPr="00B523A5" w:rsidRDefault="0097151B" w:rsidP="000B4038">
            <w:pPr>
              <w:pStyle w:val="TableParagraph"/>
              <w:spacing w:before="20" w:line="268" w:lineRule="exact"/>
              <w:ind w:left="493" w:right="246" w:hanging="212"/>
              <w:rPr>
                <w:rFonts w:asciiTheme="majorBidi" w:hAnsiTheme="majorBidi" w:cstheme="majorBidi"/>
                <w:b/>
                <w:sz w:val="24"/>
              </w:rPr>
            </w:pPr>
            <w:r w:rsidRPr="00B523A5">
              <w:rPr>
                <w:rFonts w:asciiTheme="majorBidi" w:hAnsiTheme="majorBidi" w:cstheme="majorBidi"/>
                <w:b/>
                <w:sz w:val="24"/>
              </w:rPr>
              <w:t>Shortcut Text</w:t>
            </w:r>
          </w:p>
        </w:tc>
        <w:tc>
          <w:tcPr>
            <w:tcW w:w="7889" w:type="dxa"/>
          </w:tcPr>
          <w:p w:rsidR="0097151B" w:rsidRPr="00B523A5" w:rsidRDefault="0097151B" w:rsidP="000B4038">
            <w:pPr>
              <w:pStyle w:val="TableParagraph"/>
              <w:spacing w:before="144" w:line="240" w:lineRule="auto"/>
              <w:ind w:left="3038" w:right="3025"/>
              <w:jc w:val="center"/>
              <w:rPr>
                <w:rFonts w:asciiTheme="majorBidi" w:hAnsiTheme="majorBidi" w:cstheme="majorBidi"/>
                <w:b/>
                <w:sz w:val="24"/>
              </w:rPr>
            </w:pPr>
            <w:r w:rsidRPr="00B523A5">
              <w:rPr>
                <w:rFonts w:asciiTheme="majorBidi" w:hAnsiTheme="majorBidi" w:cstheme="majorBidi"/>
                <w:b/>
                <w:sz w:val="24"/>
              </w:rPr>
              <w:t>Internet Address</w:t>
            </w:r>
          </w:p>
        </w:tc>
      </w:tr>
      <w:tr w:rsidR="0097151B" w:rsidRPr="00B523A5" w:rsidTr="0097151B">
        <w:trPr>
          <w:trHeight w:val="314"/>
        </w:trPr>
        <w:tc>
          <w:tcPr>
            <w:tcW w:w="1486" w:type="dxa"/>
          </w:tcPr>
          <w:p w:rsidR="0097151B" w:rsidRPr="00B523A5" w:rsidRDefault="0097151B" w:rsidP="000B4038">
            <w:pPr>
              <w:pStyle w:val="TableParagraph"/>
              <w:spacing w:before="20" w:line="275" w:lineRule="exact"/>
              <w:ind w:left="27"/>
              <w:rPr>
                <w:rFonts w:asciiTheme="majorBidi" w:hAnsiTheme="majorBidi" w:cstheme="majorBidi"/>
                <w:sz w:val="24"/>
              </w:rPr>
            </w:pPr>
            <w:r w:rsidRPr="00B523A5">
              <w:rPr>
                <w:rFonts w:asciiTheme="majorBidi" w:hAnsiTheme="majorBidi" w:cstheme="majorBidi"/>
                <w:sz w:val="24"/>
              </w:rPr>
              <w:t>4 Space</w:t>
            </w:r>
          </w:p>
        </w:tc>
        <w:tc>
          <w:tcPr>
            <w:tcW w:w="7889" w:type="dxa"/>
          </w:tcPr>
          <w:p w:rsidR="0097151B" w:rsidRPr="00B523A5" w:rsidRDefault="0097151B" w:rsidP="000B4038">
            <w:pPr>
              <w:pStyle w:val="TableParagraph"/>
              <w:spacing w:before="20" w:line="275" w:lineRule="exact"/>
              <w:ind w:left="29"/>
              <w:rPr>
                <w:rFonts w:asciiTheme="majorBidi" w:hAnsiTheme="majorBidi" w:cstheme="majorBidi"/>
                <w:sz w:val="24"/>
              </w:rPr>
            </w:pPr>
            <w:r w:rsidRPr="00B523A5">
              <w:rPr>
                <w:rFonts w:asciiTheme="majorBidi" w:hAnsiTheme="majorBidi" w:cstheme="majorBidi"/>
                <w:sz w:val="24"/>
              </w:rPr>
              <w:t>file:///C:/Users/khalid/AppData/Local/Temp/ILR11.htm#SP8888-0</w:t>
            </w:r>
          </w:p>
        </w:tc>
      </w:tr>
      <w:tr w:rsidR="0097151B" w:rsidRPr="00B523A5" w:rsidTr="0097151B">
        <w:trPr>
          <w:trHeight w:val="314"/>
        </w:trPr>
        <w:tc>
          <w:tcPr>
            <w:tcW w:w="1486" w:type="dxa"/>
          </w:tcPr>
          <w:p w:rsidR="0097151B" w:rsidRPr="00B523A5" w:rsidRDefault="0097151B" w:rsidP="000B4038">
            <w:pPr>
              <w:pStyle w:val="TableParagraph"/>
              <w:spacing w:before="15" w:line="240" w:lineRule="auto"/>
              <w:ind w:left="27"/>
              <w:rPr>
                <w:rFonts w:asciiTheme="majorBidi" w:hAnsiTheme="majorBidi" w:cstheme="majorBidi"/>
                <w:sz w:val="24"/>
              </w:rPr>
            </w:pPr>
            <w:r w:rsidRPr="00B523A5">
              <w:rPr>
                <w:rFonts w:asciiTheme="majorBidi" w:hAnsiTheme="majorBidi" w:cstheme="majorBidi"/>
                <w:sz w:val="24"/>
              </w:rPr>
              <w:t>12 Space</w:t>
            </w:r>
          </w:p>
        </w:tc>
        <w:tc>
          <w:tcPr>
            <w:tcW w:w="7889" w:type="dxa"/>
          </w:tcPr>
          <w:p w:rsidR="0097151B" w:rsidRPr="00B523A5" w:rsidRDefault="0097151B" w:rsidP="000B4038">
            <w:pPr>
              <w:pStyle w:val="TableParagraph"/>
              <w:spacing w:before="15" w:line="240" w:lineRule="auto"/>
              <w:ind w:left="29"/>
              <w:rPr>
                <w:rFonts w:asciiTheme="majorBidi" w:hAnsiTheme="majorBidi" w:cstheme="majorBidi"/>
                <w:sz w:val="24"/>
              </w:rPr>
            </w:pPr>
            <w:r w:rsidRPr="00B523A5">
              <w:rPr>
                <w:rFonts w:asciiTheme="majorBidi" w:hAnsiTheme="majorBidi" w:cstheme="majorBidi"/>
                <w:sz w:val="24"/>
              </w:rPr>
              <w:t>file:///C:/Users/khalid/AppData/Local/Temp/ILR11.htm#SP8888-1</w:t>
            </w:r>
          </w:p>
        </w:tc>
      </w:tr>
      <w:tr w:rsidR="0097151B" w:rsidRPr="00B523A5" w:rsidTr="0097151B">
        <w:trPr>
          <w:trHeight w:val="300"/>
        </w:trPr>
        <w:tc>
          <w:tcPr>
            <w:tcW w:w="1486" w:type="dxa"/>
          </w:tcPr>
          <w:p w:rsidR="0097151B" w:rsidRPr="00B523A5" w:rsidRDefault="0097151B" w:rsidP="000B4038">
            <w:pPr>
              <w:pStyle w:val="TableParagraph"/>
              <w:spacing w:before="10" w:line="270" w:lineRule="exact"/>
              <w:ind w:left="27"/>
              <w:rPr>
                <w:rFonts w:asciiTheme="majorBidi" w:hAnsiTheme="majorBidi" w:cstheme="majorBidi"/>
                <w:sz w:val="24"/>
              </w:rPr>
            </w:pPr>
            <w:r w:rsidRPr="00B523A5">
              <w:rPr>
                <w:rFonts w:asciiTheme="majorBidi" w:hAnsiTheme="majorBidi" w:cstheme="majorBidi"/>
                <w:sz w:val="24"/>
              </w:rPr>
              <w:t>14 Space</w:t>
            </w:r>
          </w:p>
        </w:tc>
        <w:tc>
          <w:tcPr>
            <w:tcW w:w="7889" w:type="dxa"/>
          </w:tcPr>
          <w:p w:rsidR="0097151B" w:rsidRPr="00B523A5" w:rsidRDefault="0097151B" w:rsidP="000B4038">
            <w:pPr>
              <w:pStyle w:val="TableParagraph"/>
              <w:spacing w:before="10" w:line="270" w:lineRule="exact"/>
              <w:ind w:left="29"/>
              <w:rPr>
                <w:rFonts w:asciiTheme="majorBidi" w:hAnsiTheme="majorBidi" w:cstheme="majorBidi"/>
                <w:sz w:val="24"/>
              </w:rPr>
            </w:pPr>
            <w:r w:rsidRPr="00B523A5">
              <w:rPr>
                <w:rFonts w:asciiTheme="majorBidi" w:hAnsiTheme="majorBidi" w:cstheme="majorBidi"/>
                <w:sz w:val="24"/>
              </w:rPr>
              <w:t>file:///C:/Users/khalid/AppData/Local/Temp/ILR11.htm#SP8888-2</w:t>
            </w:r>
          </w:p>
        </w:tc>
      </w:tr>
      <w:tr w:rsidR="0097151B" w:rsidRPr="00B523A5" w:rsidTr="0097151B">
        <w:trPr>
          <w:trHeight w:val="314"/>
        </w:trPr>
        <w:tc>
          <w:tcPr>
            <w:tcW w:w="1486" w:type="dxa"/>
          </w:tcPr>
          <w:p w:rsidR="0097151B" w:rsidRPr="00B523A5" w:rsidRDefault="0097151B" w:rsidP="000B4038">
            <w:pPr>
              <w:pStyle w:val="TableParagraph"/>
              <w:spacing w:before="20" w:line="275" w:lineRule="exact"/>
              <w:ind w:left="27"/>
              <w:rPr>
                <w:rFonts w:asciiTheme="majorBidi" w:hAnsiTheme="majorBidi" w:cstheme="majorBidi"/>
                <w:sz w:val="24"/>
              </w:rPr>
            </w:pPr>
            <w:r w:rsidRPr="00B523A5">
              <w:rPr>
                <w:rFonts w:asciiTheme="majorBidi" w:hAnsiTheme="majorBidi" w:cstheme="majorBidi"/>
                <w:sz w:val="24"/>
              </w:rPr>
              <w:t>16 Space</w:t>
            </w:r>
          </w:p>
        </w:tc>
        <w:tc>
          <w:tcPr>
            <w:tcW w:w="7889" w:type="dxa"/>
          </w:tcPr>
          <w:p w:rsidR="0097151B" w:rsidRPr="00B523A5" w:rsidRDefault="0097151B" w:rsidP="000B4038">
            <w:pPr>
              <w:pStyle w:val="TableParagraph"/>
              <w:spacing w:before="20" w:line="275" w:lineRule="exact"/>
              <w:ind w:left="29"/>
              <w:rPr>
                <w:rFonts w:asciiTheme="majorBidi" w:hAnsiTheme="majorBidi" w:cstheme="majorBidi"/>
                <w:sz w:val="24"/>
              </w:rPr>
            </w:pPr>
            <w:r w:rsidRPr="00B523A5">
              <w:rPr>
                <w:rFonts w:asciiTheme="majorBidi" w:hAnsiTheme="majorBidi" w:cstheme="majorBidi"/>
                <w:sz w:val="24"/>
              </w:rPr>
              <w:t>file:///C:/Users/khalid/AppData/Local/Temp/ILR11.htm#SP8888-3</w:t>
            </w:r>
          </w:p>
        </w:tc>
      </w:tr>
      <w:tr w:rsidR="0097151B" w:rsidRPr="00B523A5" w:rsidTr="0097151B">
        <w:trPr>
          <w:trHeight w:val="314"/>
        </w:trPr>
        <w:tc>
          <w:tcPr>
            <w:tcW w:w="1486" w:type="dxa"/>
          </w:tcPr>
          <w:p w:rsidR="0097151B" w:rsidRPr="00B523A5" w:rsidRDefault="0097151B" w:rsidP="000B4038">
            <w:pPr>
              <w:pStyle w:val="TableParagraph"/>
              <w:spacing w:before="15" w:line="240" w:lineRule="auto"/>
              <w:ind w:left="27"/>
              <w:rPr>
                <w:rFonts w:asciiTheme="majorBidi" w:hAnsiTheme="majorBidi" w:cstheme="majorBidi"/>
                <w:sz w:val="24"/>
              </w:rPr>
            </w:pPr>
            <w:r w:rsidRPr="00B523A5">
              <w:rPr>
                <w:rFonts w:asciiTheme="majorBidi" w:hAnsiTheme="majorBidi" w:cstheme="majorBidi"/>
                <w:sz w:val="24"/>
              </w:rPr>
              <w:t>1 Space</w:t>
            </w:r>
          </w:p>
        </w:tc>
        <w:tc>
          <w:tcPr>
            <w:tcW w:w="7889" w:type="dxa"/>
          </w:tcPr>
          <w:p w:rsidR="0097151B" w:rsidRPr="00B523A5" w:rsidRDefault="0097151B" w:rsidP="000B4038">
            <w:pPr>
              <w:pStyle w:val="TableParagraph"/>
              <w:spacing w:before="15" w:line="240" w:lineRule="auto"/>
              <w:ind w:left="29"/>
              <w:rPr>
                <w:rFonts w:asciiTheme="majorBidi" w:hAnsiTheme="majorBidi" w:cstheme="majorBidi"/>
                <w:sz w:val="24"/>
              </w:rPr>
            </w:pPr>
            <w:r w:rsidRPr="00B523A5">
              <w:rPr>
                <w:rFonts w:asciiTheme="majorBidi" w:hAnsiTheme="majorBidi" w:cstheme="majorBidi"/>
                <w:sz w:val="24"/>
              </w:rPr>
              <w:t>file:///C:/Users/khalid/AppData/Local/Temp/ILR11.htm#SP8888-4</w:t>
            </w:r>
          </w:p>
        </w:tc>
      </w:tr>
      <w:tr w:rsidR="0097151B" w:rsidRPr="00B523A5" w:rsidTr="0097151B">
        <w:trPr>
          <w:trHeight w:val="314"/>
        </w:trPr>
        <w:tc>
          <w:tcPr>
            <w:tcW w:w="1486" w:type="dxa"/>
          </w:tcPr>
          <w:p w:rsidR="0097151B" w:rsidRPr="00B523A5" w:rsidRDefault="0097151B" w:rsidP="000B4038">
            <w:pPr>
              <w:pStyle w:val="TableParagraph"/>
              <w:spacing w:before="10" w:line="240" w:lineRule="auto"/>
              <w:ind w:left="27"/>
              <w:rPr>
                <w:rFonts w:asciiTheme="majorBidi" w:hAnsiTheme="majorBidi" w:cstheme="majorBidi"/>
                <w:sz w:val="24"/>
              </w:rPr>
            </w:pPr>
            <w:r w:rsidRPr="00B523A5">
              <w:rPr>
                <w:rFonts w:asciiTheme="majorBidi" w:hAnsiTheme="majorBidi" w:cstheme="majorBidi"/>
                <w:sz w:val="24"/>
              </w:rPr>
              <w:t>2 Space</w:t>
            </w:r>
          </w:p>
        </w:tc>
        <w:tc>
          <w:tcPr>
            <w:tcW w:w="7889" w:type="dxa"/>
          </w:tcPr>
          <w:p w:rsidR="0097151B" w:rsidRPr="00B523A5" w:rsidRDefault="0097151B" w:rsidP="000B4038">
            <w:pPr>
              <w:pStyle w:val="TableParagraph"/>
              <w:spacing w:before="10" w:line="240" w:lineRule="auto"/>
              <w:ind w:left="29"/>
              <w:rPr>
                <w:rFonts w:asciiTheme="majorBidi" w:hAnsiTheme="majorBidi" w:cstheme="majorBidi"/>
                <w:sz w:val="24"/>
              </w:rPr>
            </w:pPr>
            <w:r w:rsidRPr="00B523A5">
              <w:rPr>
                <w:rFonts w:asciiTheme="majorBidi" w:hAnsiTheme="majorBidi" w:cstheme="majorBidi"/>
                <w:sz w:val="24"/>
              </w:rPr>
              <w:t>file:///C:/Users/khalid/AppData/Local/Temp/ILR11.htm#SP8888-5</w:t>
            </w:r>
          </w:p>
        </w:tc>
      </w:tr>
      <w:tr w:rsidR="0097151B" w:rsidRPr="00B523A5" w:rsidTr="0097151B">
        <w:trPr>
          <w:trHeight w:val="300"/>
        </w:trPr>
        <w:tc>
          <w:tcPr>
            <w:tcW w:w="1486" w:type="dxa"/>
          </w:tcPr>
          <w:p w:rsidR="0097151B" w:rsidRPr="00B523A5" w:rsidRDefault="0097151B" w:rsidP="000B4038">
            <w:pPr>
              <w:pStyle w:val="TableParagraph"/>
              <w:spacing w:before="5" w:line="275" w:lineRule="exact"/>
              <w:ind w:left="27"/>
              <w:rPr>
                <w:rFonts w:asciiTheme="majorBidi" w:hAnsiTheme="majorBidi" w:cstheme="majorBidi"/>
                <w:sz w:val="24"/>
              </w:rPr>
            </w:pPr>
            <w:r w:rsidRPr="00B523A5">
              <w:rPr>
                <w:rFonts w:asciiTheme="majorBidi" w:hAnsiTheme="majorBidi" w:cstheme="majorBidi"/>
                <w:sz w:val="24"/>
              </w:rPr>
              <w:t>3 Space</w:t>
            </w:r>
          </w:p>
        </w:tc>
        <w:tc>
          <w:tcPr>
            <w:tcW w:w="7889" w:type="dxa"/>
          </w:tcPr>
          <w:p w:rsidR="0097151B" w:rsidRPr="00B523A5" w:rsidRDefault="0097151B" w:rsidP="000B4038">
            <w:pPr>
              <w:pStyle w:val="TableParagraph"/>
              <w:spacing w:before="5" w:line="275" w:lineRule="exact"/>
              <w:ind w:left="29"/>
              <w:rPr>
                <w:rFonts w:asciiTheme="majorBidi" w:hAnsiTheme="majorBidi" w:cstheme="majorBidi"/>
                <w:sz w:val="24"/>
              </w:rPr>
            </w:pPr>
            <w:r w:rsidRPr="00B523A5">
              <w:rPr>
                <w:rFonts w:asciiTheme="majorBidi" w:hAnsiTheme="majorBidi" w:cstheme="majorBidi"/>
                <w:sz w:val="24"/>
              </w:rPr>
              <w:t>file:///C:/Users/khalid/AppData/Local/Temp/ILR11.htm#SP8888-6</w:t>
            </w:r>
          </w:p>
        </w:tc>
      </w:tr>
      <w:tr w:rsidR="0097151B" w:rsidRPr="00B523A5" w:rsidTr="0097151B">
        <w:trPr>
          <w:trHeight w:val="314"/>
        </w:trPr>
        <w:tc>
          <w:tcPr>
            <w:tcW w:w="1486" w:type="dxa"/>
          </w:tcPr>
          <w:p w:rsidR="0097151B" w:rsidRPr="00B523A5" w:rsidRDefault="0097151B" w:rsidP="000B4038">
            <w:pPr>
              <w:pStyle w:val="TableParagraph"/>
              <w:spacing w:before="15" w:line="240" w:lineRule="auto"/>
              <w:ind w:left="27"/>
              <w:rPr>
                <w:rFonts w:asciiTheme="majorBidi" w:hAnsiTheme="majorBidi" w:cstheme="majorBidi"/>
                <w:sz w:val="24"/>
              </w:rPr>
            </w:pPr>
            <w:r w:rsidRPr="00B523A5">
              <w:rPr>
                <w:rFonts w:asciiTheme="majorBidi" w:hAnsiTheme="majorBidi" w:cstheme="majorBidi"/>
                <w:sz w:val="24"/>
              </w:rPr>
              <w:t>17 Space</w:t>
            </w:r>
          </w:p>
        </w:tc>
        <w:tc>
          <w:tcPr>
            <w:tcW w:w="7889" w:type="dxa"/>
          </w:tcPr>
          <w:p w:rsidR="0097151B" w:rsidRPr="00B523A5" w:rsidRDefault="0097151B" w:rsidP="000B4038">
            <w:pPr>
              <w:pStyle w:val="TableParagraph"/>
              <w:spacing w:before="15" w:line="240" w:lineRule="auto"/>
              <w:ind w:left="29"/>
              <w:rPr>
                <w:rFonts w:asciiTheme="majorBidi" w:hAnsiTheme="majorBidi" w:cstheme="majorBidi"/>
                <w:sz w:val="24"/>
              </w:rPr>
            </w:pPr>
            <w:r w:rsidRPr="00B523A5">
              <w:rPr>
                <w:rFonts w:asciiTheme="majorBidi" w:hAnsiTheme="majorBidi" w:cstheme="majorBidi"/>
                <w:sz w:val="24"/>
              </w:rPr>
              <w:t>file:///C:/Users/khalid/AppData/Local/Temp/ILR11.htm#SP8888-7</w:t>
            </w:r>
          </w:p>
        </w:tc>
      </w:tr>
      <w:tr w:rsidR="0097151B" w:rsidRPr="00B523A5" w:rsidTr="0097151B">
        <w:trPr>
          <w:trHeight w:val="314"/>
        </w:trPr>
        <w:tc>
          <w:tcPr>
            <w:tcW w:w="1486" w:type="dxa"/>
          </w:tcPr>
          <w:p w:rsidR="0097151B" w:rsidRPr="00B523A5" w:rsidRDefault="0097151B" w:rsidP="000B4038">
            <w:pPr>
              <w:pStyle w:val="TableParagraph"/>
              <w:spacing w:before="10" w:line="240" w:lineRule="auto"/>
              <w:ind w:left="27"/>
              <w:rPr>
                <w:rFonts w:asciiTheme="majorBidi" w:hAnsiTheme="majorBidi" w:cstheme="majorBidi"/>
                <w:sz w:val="24"/>
              </w:rPr>
            </w:pPr>
            <w:r w:rsidRPr="00B523A5">
              <w:rPr>
                <w:rFonts w:asciiTheme="majorBidi" w:hAnsiTheme="majorBidi" w:cstheme="majorBidi"/>
                <w:sz w:val="24"/>
              </w:rPr>
              <w:t>18 Space</w:t>
            </w:r>
          </w:p>
        </w:tc>
        <w:tc>
          <w:tcPr>
            <w:tcW w:w="7889" w:type="dxa"/>
          </w:tcPr>
          <w:p w:rsidR="0097151B" w:rsidRPr="00B523A5" w:rsidRDefault="0097151B" w:rsidP="000B4038">
            <w:pPr>
              <w:pStyle w:val="TableParagraph"/>
              <w:spacing w:before="10" w:line="240" w:lineRule="auto"/>
              <w:ind w:left="29"/>
              <w:rPr>
                <w:rFonts w:asciiTheme="majorBidi" w:hAnsiTheme="majorBidi" w:cstheme="majorBidi"/>
                <w:sz w:val="24"/>
              </w:rPr>
            </w:pPr>
            <w:r w:rsidRPr="00B523A5">
              <w:rPr>
                <w:rFonts w:asciiTheme="majorBidi" w:hAnsiTheme="majorBidi" w:cstheme="majorBidi"/>
                <w:sz w:val="24"/>
              </w:rPr>
              <w:t>file:///C:/Users/khalid/AppData/Local/Temp/ILR11.htm#SP8888-8</w:t>
            </w:r>
          </w:p>
        </w:tc>
      </w:tr>
      <w:tr w:rsidR="0097151B" w:rsidRPr="00B523A5" w:rsidTr="0097151B">
        <w:trPr>
          <w:trHeight w:val="300"/>
        </w:trPr>
        <w:tc>
          <w:tcPr>
            <w:tcW w:w="1486" w:type="dxa"/>
          </w:tcPr>
          <w:p w:rsidR="0097151B" w:rsidRPr="00B523A5" w:rsidRDefault="0097151B" w:rsidP="000B4038">
            <w:pPr>
              <w:pStyle w:val="TableParagraph"/>
              <w:spacing w:before="5" w:line="275" w:lineRule="exact"/>
              <w:ind w:left="27"/>
              <w:rPr>
                <w:rFonts w:asciiTheme="majorBidi" w:hAnsiTheme="majorBidi" w:cstheme="majorBidi"/>
                <w:sz w:val="24"/>
              </w:rPr>
            </w:pPr>
            <w:r w:rsidRPr="00B523A5">
              <w:rPr>
                <w:rFonts w:asciiTheme="majorBidi" w:hAnsiTheme="majorBidi" w:cstheme="majorBidi"/>
                <w:sz w:val="24"/>
              </w:rPr>
              <w:t>19 Space</w:t>
            </w:r>
          </w:p>
        </w:tc>
        <w:tc>
          <w:tcPr>
            <w:tcW w:w="7889" w:type="dxa"/>
          </w:tcPr>
          <w:p w:rsidR="0097151B" w:rsidRPr="00B523A5" w:rsidRDefault="0097151B" w:rsidP="000B4038">
            <w:pPr>
              <w:pStyle w:val="TableParagraph"/>
              <w:spacing w:before="5" w:line="275" w:lineRule="exact"/>
              <w:ind w:left="29"/>
              <w:rPr>
                <w:rFonts w:asciiTheme="majorBidi" w:hAnsiTheme="majorBidi" w:cstheme="majorBidi"/>
                <w:sz w:val="24"/>
              </w:rPr>
            </w:pPr>
            <w:r w:rsidRPr="00B523A5">
              <w:rPr>
                <w:rFonts w:asciiTheme="majorBidi" w:hAnsiTheme="majorBidi" w:cstheme="majorBidi"/>
                <w:sz w:val="24"/>
              </w:rPr>
              <w:t>file:///C:/Users/khalid/AppData/Local/Temp/ILR11.htm#SP8888-9</w:t>
            </w:r>
          </w:p>
        </w:tc>
      </w:tr>
      <w:tr w:rsidR="0097151B" w:rsidRPr="00B523A5" w:rsidTr="0097151B">
        <w:trPr>
          <w:trHeight w:val="314"/>
        </w:trPr>
        <w:tc>
          <w:tcPr>
            <w:tcW w:w="1486" w:type="dxa"/>
          </w:tcPr>
          <w:p w:rsidR="0097151B" w:rsidRPr="00B523A5" w:rsidRDefault="0097151B" w:rsidP="000B4038">
            <w:pPr>
              <w:pStyle w:val="TableParagraph"/>
              <w:spacing w:before="15" w:line="240" w:lineRule="auto"/>
              <w:ind w:left="27"/>
              <w:rPr>
                <w:rFonts w:asciiTheme="majorBidi" w:hAnsiTheme="majorBidi" w:cstheme="majorBidi"/>
                <w:sz w:val="24"/>
              </w:rPr>
            </w:pPr>
            <w:r w:rsidRPr="00B523A5">
              <w:rPr>
                <w:rFonts w:asciiTheme="majorBidi" w:hAnsiTheme="majorBidi" w:cstheme="majorBidi"/>
                <w:sz w:val="24"/>
              </w:rPr>
              <w:t>20 Space</w:t>
            </w:r>
          </w:p>
        </w:tc>
        <w:tc>
          <w:tcPr>
            <w:tcW w:w="7889" w:type="dxa"/>
          </w:tcPr>
          <w:p w:rsidR="0097151B" w:rsidRPr="00B523A5" w:rsidRDefault="0097151B" w:rsidP="000B4038">
            <w:pPr>
              <w:pStyle w:val="TableParagraph"/>
              <w:spacing w:before="15" w:line="240" w:lineRule="auto"/>
              <w:ind w:left="29"/>
              <w:rPr>
                <w:rFonts w:asciiTheme="majorBidi" w:hAnsiTheme="majorBidi" w:cstheme="majorBidi"/>
                <w:sz w:val="24"/>
              </w:rPr>
            </w:pPr>
            <w:r w:rsidRPr="00B523A5">
              <w:rPr>
                <w:rFonts w:asciiTheme="majorBidi" w:hAnsiTheme="majorBidi" w:cstheme="majorBidi"/>
                <w:sz w:val="24"/>
              </w:rPr>
              <w:t>file:///C:/Users/khalid/AppData/Local/Temp/ILR11.htm#SP8888-10</w:t>
            </w:r>
          </w:p>
        </w:tc>
      </w:tr>
      <w:tr w:rsidR="0097151B" w:rsidRPr="00B523A5" w:rsidTr="0097151B">
        <w:trPr>
          <w:trHeight w:val="314"/>
        </w:trPr>
        <w:tc>
          <w:tcPr>
            <w:tcW w:w="1486" w:type="dxa"/>
          </w:tcPr>
          <w:p w:rsidR="0097151B" w:rsidRPr="00B523A5" w:rsidRDefault="0097151B" w:rsidP="000B4038">
            <w:pPr>
              <w:pStyle w:val="TableParagraph"/>
              <w:spacing w:before="10" w:line="240" w:lineRule="auto"/>
              <w:ind w:left="27"/>
              <w:rPr>
                <w:rFonts w:asciiTheme="majorBidi" w:hAnsiTheme="majorBidi" w:cstheme="majorBidi"/>
                <w:sz w:val="24"/>
              </w:rPr>
            </w:pPr>
            <w:r w:rsidRPr="00B523A5">
              <w:rPr>
                <w:rFonts w:asciiTheme="majorBidi" w:hAnsiTheme="majorBidi" w:cstheme="majorBidi"/>
                <w:sz w:val="24"/>
              </w:rPr>
              <w:t>5 Space</w:t>
            </w:r>
          </w:p>
        </w:tc>
        <w:tc>
          <w:tcPr>
            <w:tcW w:w="7889" w:type="dxa"/>
          </w:tcPr>
          <w:p w:rsidR="0097151B" w:rsidRPr="00B523A5" w:rsidRDefault="0097151B" w:rsidP="000B4038">
            <w:pPr>
              <w:pStyle w:val="TableParagraph"/>
              <w:spacing w:before="10" w:line="240" w:lineRule="auto"/>
              <w:ind w:left="29"/>
              <w:rPr>
                <w:rFonts w:asciiTheme="majorBidi" w:hAnsiTheme="majorBidi" w:cstheme="majorBidi"/>
                <w:sz w:val="24"/>
              </w:rPr>
            </w:pPr>
            <w:r w:rsidRPr="00B523A5">
              <w:rPr>
                <w:rFonts w:asciiTheme="majorBidi" w:hAnsiTheme="majorBidi" w:cstheme="majorBidi"/>
                <w:sz w:val="24"/>
              </w:rPr>
              <w:t>file:///C:/Users/khalid/AppData/Local/Temp/ILR11.htm#SP8888-11</w:t>
            </w:r>
          </w:p>
        </w:tc>
      </w:tr>
      <w:tr w:rsidR="0097151B" w:rsidRPr="00B523A5" w:rsidTr="0097151B">
        <w:trPr>
          <w:trHeight w:val="300"/>
        </w:trPr>
        <w:tc>
          <w:tcPr>
            <w:tcW w:w="1486" w:type="dxa"/>
          </w:tcPr>
          <w:p w:rsidR="0097151B" w:rsidRPr="00B523A5" w:rsidRDefault="0097151B" w:rsidP="000B4038">
            <w:pPr>
              <w:pStyle w:val="TableParagraph"/>
              <w:spacing w:before="5" w:line="275" w:lineRule="exact"/>
              <w:ind w:left="27"/>
              <w:rPr>
                <w:rFonts w:asciiTheme="majorBidi" w:hAnsiTheme="majorBidi" w:cstheme="majorBidi"/>
                <w:sz w:val="24"/>
              </w:rPr>
            </w:pPr>
            <w:r w:rsidRPr="00B523A5">
              <w:rPr>
                <w:rFonts w:asciiTheme="majorBidi" w:hAnsiTheme="majorBidi" w:cstheme="majorBidi"/>
                <w:sz w:val="24"/>
              </w:rPr>
              <w:t>6 Space</w:t>
            </w:r>
          </w:p>
        </w:tc>
        <w:tc>
          <w:tcPr>
            <w:tcW w:w="7889" w:type="dxa"/>
          </w:tcPr>
          <w:p w:rsidR="0097151B" w:rsidRPr="00B523A5" w:rsidRDefault="0097151B" w:rsidP="000B4038">
            <w:pPr>
              <w:pStyle w:val="TableParagraph"/>
              <w:spacing w:before="5" w:line="275" w:lineRule="exact"/>
              <w:ind w:left="29"/>
              <w:rPr>
                <w:rFonts w:asciiTheme="majorBidi" w:hAnsiTheme="majorBidi" w:cstheme="majorBidi"/>
                <w:sz w:val="24"/>
              </w:rPr>
            </w:pPr>
            <w:r w:rsidRPr="00B523A5">
              <w:rPr>
                <w:rFonts w:asciiTheme="majorBidi" w:hAnsiTheme="majorBidi" w:cstheme="majorBidi"/>
                <w:sz w:val="24"/>
              </w:rPr>
              <w:t>file:///C:/Users/khalid/AppData/Local/Temp/ILR11.htm#SP8888-12</w:t>
            </w:r>
          </w:p>
        </w:tc>
      </w:tr>
      <w:tr w:rsidR="0097151B" w:rsidRPr="00B523A5" w:rsidTr="0097151B">
        <w:trPr>
          <w:trHeight w:val="314"/>
        </w:trPr>
        <w:tc>
          <w:tcPr>
            <w:tcW w:w="1486" w:type="dxa"/>
          </w:tcPr>
          <w:p w:rsidR="0097151B" w:rsidRPr="00B523A5" w:rsidRDefault="0097151B" w:rsidP="000B4038">
            <w:pPr>
              <w:pStyle w:val="TableParagraph"/>
              <w:spacing w:before="20" w:line="275" w:lineRule="exact"/>
              <w:ind w:left="27"/>
              <w:rPr>
                <w:rFonts w:asciiTheme="majorBidi" w:hAnsiTheme="majorBidi" w:cstheme="majorBidi"/>
                <w:sz w:val="24"/>
              </w:rPr>
            </w:pPr>
            <w:r w:rsidRPr="00B523A5">
              <w:rPr>
                <w:rFonts w:asciiTheme="majorBidi" w:hAnsiTheme="majorBidi" w:cstheme="majorBidi"/>
                <w:sz w:val="24"/>
              </w:rPr>
              <w:t>7 Space</w:t>
            </w:r>
          </w:p>
        </w:tc>
        <w:tc>
          <w:tcPr>
            <w:tcW w:w="7889" w:type="dxa"/>
          </w:tcPr>
          <w:p w:rsidR="0097151B" w:rsidRPr="00B523A5" w:rsidRDefault="0097151B" w:rsidP="000B4038">
            <w:pPr>
              <w:pStyle w:val="TableParagraph"/>
              <w:spacing w:before="20" w:line="275" w:lineRule="exact"/>
              <w:ind w:left="29"/>
              <w:rPr>
                <w:rFonts w:asciiTheme="majorBidi" w:hAnsiTheme="majorBidi" w:cstheme="majorBidi"/>
                <w:sz w:val="24"/>
              </w:rPr>
            </w:pPr>
            <w:r w:rsidRPr="00B523A5">
              <w:rPr>
                <w:rFonts w:asciiTheme="majorBidi" w:hAnsiTheme="majorBidi" w:cstheme="majorBidi"/>
                <w:sz w:val="24"/>
              </w:rPr>
              <w:t>file:///C:/Users/khalid/AppData/Local/Temp/ILR11.htm#SP8888-13</w:t>
            </w:r>
          </w:p>
        </w:tc>
      </w:tr>
      <w:tr w:rsidR="0097151B" w:rsidRPr="00B523A5" w:rsidTr="0097151B">
        <w:trPr>
          <w:trHeight w:val="314"/>
        </w:trPr>
        <w:tc>
          <w:tcPr>
            <w:tcW w:w="1486" w:type="dxa"/>
          </w:tcPr>
          <w:p w:rsidR="0097151B" w:rsidRPr="00B523A5" w:rsidRDefault="0097151B" w:rsidP="000B4038">
            <w:pPr>
              <w:pStyle w:val="TableParagraph"/>
              <w:spacing w:before="15" w:line="240" w:lineRule="auto"/>
              <w:ind w:left="27"/>
              <w:rPr>
                <w:rFonts w:asciiTheme="majorBidi" w:hAnsiTheme="majorBidi" w:cstheme="majorBidi"/>
                <w:sz w:val="24"/>
              </w:rPr>
            </w:pPr>
            <w:r w:rsidRPr="00B523A5">
              <w:rPr>
                <w:rFonts w:asciiTheme="majorBidi" w:hAnsiTheme="majorBidi" w:cstheme="majorBidi"/>
                <w:sz w:val="24"/>
              </w:rPr>
              <w:t>8 Space</w:t>
            </w:r>
          </w:p>
        </w:tc>
        <w:tc>
          <w:tcPr>
            <w:tcW w:w="7889" w:type="dxa"/>
          </w:tcPr>
          <w:p w:rsidR="0097151B" w:rsidRPr="00B523A5" w:rsidRDefault="0097151B" w:rsidP="000B4038">
            <w:pPr>
              <w:pStyle w:val="TableParagraph"/>
              <w:spacing w:before="15" w:line="240" w:lineRule="auto"/>
              <w:ind w:left="29"/>
              <w:rPr>
                <w:rFonts w:asciiTheme="majorBidi" w:hAnsiTheme="majorBidi" w:cstheme="majorBidi"/>
                <w:sz w:val="24"/>
              </w:rPr>
            </w:pPr>
            <w:r w:rsidRPr="00B523A5">
              <w:rPr>
                <w:rFonts w:asciiTheme="majorBidi" w:hAnsiTheme="majorBidi" w:cstheme="majorBidi"/>
                <w:sz w:val="24"/>
              </w:rPr>
              <w:t>file:///C:/Users/khalid/AppData/Local/Temp/ILR11.htm#SP8888-14</w:t>
            </w:r>
          </w:p>
        </w:tc>
      </w:tr>
      <w:tr w:rsidR="0097151B" w:rsidRPr="00B523A5" w:rsidTr="0097151B">
        <w:trPr>
          <w:trHeight w:val="314"/>
        </w:trPr>
        <w:tc>
          <w:tcPr>
            <w:tcW w:w="1486" w:type="dxa"/>
          </w:tcPr>
          <w:p w:rsidR="0097151B" w:rsidRPr="00B523A5" w:rsidRDefault="0097151B" w:rsidP="000B4038">
            <w:pPr>
              <w:pStyle w:val="TableParagraph"/>
              <w:spacing w:before="10" w:line="240" w:lineRule="auto"/>
              <w:ind w:left="27"/>
              <w:rPr>
                <w:rFonts w:asciiTheme="majorBidi" w:hAnsiTheme="majorBidi" w:cstheme="majorBidi"/>
                <w:sz w:val="24"/>
              </w:rPr>
            </w:pPr>
            <w:r w:rsidRPr="00B523A5">
              <w:rPr>
                <w:rFonts w:asciiTheme="majorBidi" w:hAnsiTheme="majorBidi" w:cstheme="majorBidi"/>
                <w:sz w:val="24"/>
              </w:rPr>
              <w:t>9 Space</w:t>
            </w:r>
          </w:p>
        </w:tc>
        <w:tc>
          <w:tcPr>
            <w:tcW w:w="7889" w:type="dxa"/>
          </w:tcPr>
          <w:p w:rsidR="0097151B" w:rsidRPr="00B523A5" w:rsidRDefault="0097151B" w:rsidP="000B4038">
            <w:pPr>
              <w:pStyle w:val="TableParagraph"/>
              <w:spacing w:before="10" w:line="240" w:lineRule="auto"/>
              <w:ind w:left="29"/>
              <w:rPr>
                <w:rFonts w:asciiTheme="majorBidi" w:hAnsiTheme="majorBidi" w:cstheme="majorBidi"/>
                <w:sz w:val="24"/>
              </w:rPr>
            </w:pPr>
            <w:r w:rsidRPr="00B523A5">
              <w:rPr>
                <w:rFonts w:asciiTheme="majorBidi" w:hAnsiTheme="majorBidi" w:cstheme="majorBidi"/>
                <w:sz w:val="24"/>
              </w:rPr>
              <w:t>file:///C:/Users/khalid/AppData/Local/Temp/ILR11.htm#SP8888-15</w:t>
            </w:r>
          </w:p>
        </w:tc>
      </w:tr>
      <w:tr w:rsidR="0097151B" w:rsidRPr="00B523A5" w:rsidTr="0097151B">
        <w:trPr>
          <w:trHeight w:val="298"/>
        </w:trPr>
        <w:tc>
          <w:tcPr>
            <w:tcW w:w="1486" w:type="dxa"/>
          </w:tcPr>
          <w:p w:rsidR="0097151B" w:rsidRPr="00B523A5" w:rsidRDefault="0097151B" w:rsidP="000B4038">
            <w:pPr>
              <w:pStyle w:val="TableParagraph"/>
              <w:spacing w:before="5" w:line="273" w:lineRule="exact"/>
              <w:ind w:left="27"/>
              <w:rPr>
                <w:rFonts w:asciiTheme="majorBidi" w:hAnsiTheme="majorBidi" w:cstheme="majorBidi"/>
                <w:sz w:val="24"/>
              </w:rPr>
            </w:pPr>
            <w:r w:rsidRPr="00B523A5">
              <w:rPr>
                <w:rFonts w:asciiTheme="majorBidi" w:hAnsiTheme="majorBidi" w:cstheme="majorBidi"/>
                <w:sz w:val="24"/>
              </w:rPr>
              <w:t>10 Space</w:t>
            </w:r>
          </w:p>
        </w:tc>
        <w:tc>
          <w:tcPr>
            <w:tcW w:w="7889" w:type="dxa"/>
          </w:tcPr>
          <w:p w:rsidR="0097151B" w:rsidRPr="00B523A5" w:rsidRDefault="0097151B" w:rsidP="000B4038">
            <w:pPr>
              <w:pStyle w:val="TableParagraph"/>
              <w:spacing w:before="5" w:line="273" w:lineRule="exact"/>
              <w:ind w:left="29"/>
              <w:rPr>
                <w:rFonts w:asciiTheme="majorBidi" w:hAnsiTheme="majorBidi" w:cstheme="majorBidi"/>
                <w:sz w:val="24"/>
              </w:rPr>
            </w:pPr>
            <w:r w:rsidRPr="00B523A5">
              <w:rPr>
                <w:rFonts w:asciiTheme="majorBidi" w:hAnsiTheme="majorBidi" w:cstheme="majorBidi"/>
                <w:sz w:val="24"/>
              </w:rPr>
              <w:t>file:///C:/Users/khalid/AppData/Local/Temp/ILR11.htm#SP8888-16</w:t>
            </w:r>
          </w:p>
        </w:tc>
      </w:tr>
      <w:tr w:rsidR="0097151B" w:rsidRPr="00B523A5" w:rsidTr="0097151B">
        <w:trPr>
          <w:trHeight w:val="840"/>
        </w:trPr>
        <w:tc>
          <w:tcPr>
            <w:tcW w:w="1486" w:type="dxa"/>
          </w:tcPr>
          <w:p w:rsidR="0097151B" w:rsidRPr="00B523A5" w:rsidRDefault="0097151B" w:rsidP="000B4038">
            <w:pPr>
              <w:pStyle w:val="TableParagraph"/>
              <w:spacing w:before="30" w:line="264" w:lineRule="exact"/>
              <w:ind w:left="27" w:right="240"/>
              <w:rPr>
                <w:rFonts w:asciiTheme="majorBidi" w:hAnsiTheme="majorBidi" w:cstheme="majorBidi"/>
                <w:sz w:val="24"/>
              </w:rPr>
            </w:pPr>
            <w:r w:rsidRPr="00B523A5">
              <w:rPr>
                <w:rFonts w:asciiTheme="majorBidi" w:hAnsiTheme="majorBidi" w:cstheme="majorBidi"/>
                <w:sz w:val="24"/>
              </w:rPr>
              <w:t>Back to summary of spaces</w:t>
            </w:r>
          </w:p>
        </w:tc>
        <w:tc>
          <w:tcPr>
            <w:tcW w:w="7889" w:type="dxa"/>
          </w:tcPr>
          <w:p w:rsidR="0097151B" w:rsidRPr="00B523A5" w:rsidRDefault="0097151B" w:rsidP="000B4038">
            <w:pPr>
              <w:pStyle w:val="TableParagraph"/>
              <w:spacing w:before="153" w:line="232" w:lineRule="auto"/>
              <w:ind w:left="29" w:right="29"/>
              <w:rPr>
                <w:rFonts w:asciiTheme="majorBidi" w:hAnsiTheme="majorBidi" w:cstheme="majorBidi"/>
                <w:sz w:val="24"/>
              </w:rPr>
            </w:pPr>
            <w:r w:rsidRPr="00B523A5">
              <w:rPr>
                <w:rFonts w:asciiTheme="majorBidi" w:hAnsiTheme="majorBidi" w:cstheme="majorBidi"/>
                <w:sz w:val="24"/>
              </w:rPr>
              <w:t>file:///C:/Users/khalid/AppData/Local/Temp/ILR11.htm#Summary_ZONE9999- 0</w:t>
            </w:r>
          </w:p>
        </w:tc>
      </w:tr>
      <w:tr w:rsidR="0097151B" w:rsidRPr="00B523A5" w:rsidTr="0097151B">
        <w:trPr>
          <w:trHeight w:val="840"/>
        </w:trPr>
        <w:tc>
          <w:tcPr>
            <w:tcW w:w="1486" w:type="dxa"/>
          </w:tcPr>
          <w:p w:rsidR="0097151B" w:rsidRPr="00B523A5" w:rsidRDefault="0097151B" w:rsidP="000B4038">
            <w:pPr>
              <w:pStyle w:val="TableParagraph"/>
              <w:spacing w:before="15" w:line="272" w:lineRule="exact"/>
              <w:ind w:left="27"/>
              <w:rPr>
                <w:rFonts w:asciiTheme="majorBidi" w:hAnsiTheme="majorBidi" w:cstheme="majorBidi"/>
                <w:sz w:val="24"/>
              </w:rPr>
            </w:pPr>
            <w:r w:rsidRPr="00B523A5">
              <w:rPr>
                <w:rFonts w:asciiTheme="majorBidi" w:hAnsiTheme="majorBidi" w:cstheme="majorBidi"/>
                <w:sz w:val="24"/>
              </w:rPr>
              <w:t>Back to</w:t>
            </w:r>
          </w:p>
          <w:p w:rsidR="0097151B" w:rsidRPr="00B523A5" w:rsidRDefault="0097151B" w:rsidP="000B4038">
            <w:pPr>
              <w:pStyle w:val="TableParagraph"/>
              <w:spacing w:before="9" w:line="264" w:lineRule="exact"/>
              <w:ind w:left="27" w:right="240"/>
              <w:rPr>
                <w:rFonts w:asciiTheme="majorBidi" w:hAnsiTheme="majorBidi" w:cstheme="majorBidi"/>
                <w:sz w:val="24"/>
              </w:rPr>
            </w:pPr>
            <w:r w:rsidRPr="00B523A5">
              <w:rPr>
                <w:rFonts w:asciiTheme="majorBidi" w:hAnsiTheme="majorBidi" w:cstheme="majorBidi"/>
                <w:sz w:val="24"/>
              </w:rPr>
              <w:t>summary of spaces</w:t>
            </w:r>
          </w:p>
        </w:tc>
        <w:tc>
          <w:tcPr>
            <w:tcW w:w="7889" w:type="dxa"/>
          </w:tcPr>
          <w:p w:rsidR="0097151B" w:rsidRPr="00B523A5" w:rsidRDefault="0097151B" w:rsidP="000B4038">
            <w:pPr>
              <w:pStyle w:val="TableParagraph"/>
              <w:spacing w:before="158" w:line="230" w:lineRule="auto"/>
              <w:ind w:left="29" w:right="29"/>
              <w:rPr>
                <w:rFonts w:asciiTheme="majorBidi" w:hAnsiTheme="majorBidi" w:cstheme="majorBidi"/>
                <w:sz w:val="24"/>
              </w:rPr>
            </w:pPr>
            <w:r w:rsidRPr="00B523A5">
              <w:rPr>
                <w:rFonts w:asciiTheme="majorBidi" w:hAnsiTheme="majorBidi" w:cstheme="majorBidi"/>
                <w:sz w:val="24"/>
              </w:rPr>
              <w:t>file:///C:/Users/khalid/AppData/Local/Temp/ILR11.htm#Summary_ZONE9999- 1</w:t>
            </w:r>
          </w:p>
        </w:tc>
      </w:tr>
      <w:tr w:rsidR="0097151B" w:rsidRPr="00B523A5" w:rsidTr="0097151B">
        <w:trPr>
          <w:trHeight w:val="854"/>
        </w:trPr>
        <w:tc>
          <w:tcPr>
            <w:tcW w:w="1486" w:type="dxa"/>
          </w:tcPr>
          <w:p w:rsidR="0097151B" w:rsidRPr="00B523A5" w:rsidRDefault="0097151B" w:rsidP="000B4038">
            <w:pPr>
              <w:pStyle w:val="TableParagraph"/>
              <w:spacing w:before="24" w:line="232" w:lineRule="auto"/>
              <w:ind w:left="27" w:right="240"/>
              <w:rPr>
                <w:rFonts w:asciiTheme="majorBidi" w:hAnsiTheme="majorBidi" w:cstheme="majorBidi"/>
                <w:sz w:val="24"/>
              </w:rPr>
            </w:pPr>
            <w:r w:rsidRPr="00B523A5">
              <w:rPr>
                <w:rFonts w:asciiTheme="majorBidi" w:hAnsiTheme="majorBidi" w:cstheme="majorBidi"/>
                <w:sz w:val="24"/>
              </w:rPr>
              <w:t>Back to summary of spaces</w:t>
            </w:r>
          </w:p>
        </w:tc>
        <w:tc>
          <w:tcPr>
            <w:tcW w:w="7889" w:type="dxa"/>
          </w:tcPr>
          <w:p w:rsidR="0097151B" w:rsidRPr="00B523A5" w:rsidRDefault="0097151B" w:rsidP="000B4038">
            <w:pPr>
              <w:pStyle w:val="TableParagraph"/>
              <w:spacing w:before="161" w:line="230" w:lineRule="auto"/>
              <w:ind w:left="29" w:right="29"/>
              <w:rPr>
                <w:rFonts w:asciiTheme="majorBidi" w:hAnsiTheme="majorBidi" w:cstheme="majorBidi"/>
                <w:sz w:val="24"/>
              </w:rPr>
            </w:pPr>
            <w:r w:rsidRPr="00B523A5">
              <w:rPr>
                <w:rFonts w:asciiTheme="majorBidi" w:hAnsiTheme="majorBidi" w:cstheme="majorBidi"/>
                <w:sz w:val="24"/>
              </w:rPr>
              <w:t>file:///C:/Users/khalid/AppData/Local/Temp/ILR11.htm#Summary_ZONE9999- 2</w:t>
            </w:r>
          </w:p>
        </w:tc>
      </w:tr>
    </w:tbl>
    <w:p w:rsidR="0097151B" w:rsidRPr="00B523A5" w:rsidRDefault="0097151B" w:rsidP="0097151B">
      <w:pPr>
        <w:rPr>
          <w:rFonts w:asciiTheme="majorBidi" w:hAnsiTheme="majorBidi" w:cstheme="majorBidi"/>
        </w:rPr>
      </w:pPr>
    </w:p>
    <w:p w:rsidR="0097151B" w:rsidRPr="0097151B" w:rsidRDefault="0097151B" w:rsidP="0097151B">
      <w:pPr>
        <w:spacing w:line="360" w:lineRule="auto"/>
        <w:jc w:val="lowKashida"/>
        <w:rPr>
          <w:rFonts w:asciiTheme="majorBidi" w:hAnsiTheme="majorBidi" w:cstheme="majorBidi"/>
          <w:sz w:val="28"/>
          <w:szCs w:val="28"/>
          <w:rtl/>
        </w:rPr>
      </w:pPr>
    </w:p>
    <w:p w:rsidR="002A7211" w:rsidRDefault="002A7211" w:rsidP="002A7211">
      <w:pPr>
        <w:pStyle w:val="ListParagraph"/>
        <w:bidi w:val="0"/>
        <w:spacing w:line="360" w:lineRule="auto"/>
        <w:ind w:left="426"/>
        <w:jc w:val="lowKashida"/>
        <w:rPr>
          <w:rFonts w:asciiTheme="majorBidi" w:hAnsiTheme="majorBidi" w:cstheme="majorBidi"/>
          <w:sz w:val="32"/>
          <w:szCs w:val="32"/>
        </w:rPr>
      </w:pPr>
    </w:p>
    <w:p w:rsidR="0097151B" w:rsidRDefault="0097151B" w:rsidP="0097151B">
      <w:pPr>
        <w:pStyle w:val="ListParagraph"/>
        <w:bidi w:val="0"/>
        <w:spacing w:line="360" w:lineRule="auto"/>
        <w:ind w:left="426"/>
        <w:jc w:val="lowKashida"/>
        <w:rPr>
          <w:rFonts w:asciiTheme="majorBidi" w:hAnsiTheme="majorBidi" w:cstheme="majorBidi"/>
          <w:sz w:val="32"/>
          <w:szCs w:val="32"/>
        </w:rPr>
      </w:pPr>
    </w:p>
    <w:p w:rsidR="0097151B" w:rsidRDefault="0097151B" w:rsidP="0097151B">
      <w:pPr>
        <w:pStyle w:val="ListParagraph"/>
        <w:bidi w:val="0"/>
        <w:spacing w:line="360" w:lineRule="auto"/>
        <w:ind w:left="426"/>
        <w:jc w:val="lowKashida"/>
        <w:rPr>
          <w:rFonts w:asciiTheme="majorBidi" w:hAnsiTheme="majorBidi" w:cstheme="majorBidi"/>
          <w:sz w:val="32"/>
          <w:szCs w:val="32"/>
        </w:rPr>
      </w:pPr>
    </w:p>
    <w:p w:rsidR="0097151B" w:rsidRDefault="0097151B" w:rsidP="0097151B">
      <w:pPr>
        <w:pStyle w:val="ListParagraph"/>
        <w:bidi w:val="0"/>
        <w:spacing w:line="360" w:lineRule="auto"/>
        <w:ind w:left="426"/>
        <w:jc w:val="lowKashida"/>
        <w:rPr>
          <w:rFonts w:asciiTheme="majorBidi" w:hAnsiTheme="majorBidi" w:cstheme="majorBidi"/>
          <w:sz w:val="32"/>
          <w:szCs w:val="32"/>
        </w:rPr>
      </w:pPr>
    </w:p>
    <w:p w:rsidR="0097151B" w:rsidRDefault="0097151B" w:rsidP="0097151B">
      <w:pPr>
        <w:pStyle w:val="ListParagraph"/>
        <w:bidi w:val="0"/>
        <w:spacing w:line="360" w:lineRule="auto"/>
        <w:ind w:left="426"/>
        <w:jc w:val="lowKashida"/>
        <w:rPr>
          <w:rFonts w:asciiTheme="majorBidi" w:hAnsiTheme="majorBidi" w:cstheme="majorBidi"/>
          <w:sz w:val="32"/>
          <w:szCs w:val="32"/>
        </w:rPr>
      </w:pPr>
    </w:p>
    <w:p w:rsidR="0097151B" w:rsidRDefault="0097151B" w:rsidP="0097151B">
      <w:pPr>
        <w:pStyle w:val="ListParagraph"/>
        <w:bidi w:val="0"/>
        <w:spacing w:line="360" w:lineRule="auto"/>
        <w:ind w:left="426"/>
        <w:jc w:val="lowKashida"/>
        <w:rPr>
          <w:rFonts w:asciiTheme="majorBidi" w:hAnsiTheme="majorBidi" w:cstheme="majorBidi"/>
          <w:sz w:val="32"/>
          <w:szCs w:val="32"/>
        </w:rPr>
      </w:pPr>
    </w:p>
    <w:p w:rsidR="0097151B" w:rsidRDefault="0097151B" w:rsidP="0097151B">
      <w:pPr>
        <w:pStyle w:val="ListParagraph"/>
        <w:bidi w:val="0"/>
        <w:spacing w:line="360" w:lineRule="auto"/>
        <w:ind w:left="426"/>
        <w:jc w:val="lowKashida"/>
        <w:rPr>
          <w:rFonts w:asciiTheme="majorBidi" w:hAnsiTheme="majorBidi" w:cstheme="majorBidi"/>
          <w:sz w:val="32"/>
          <w:szCs w:val="32"/>
        </w:rPr>
      </w:pPr>
    </w:p>
    <w:p w:rsidR="00D86F52" w:rsidRDefault="00D86F52" w:rsidP="00D86F52">
      <w:pPr>
        <w:pStyle w:val="ListParagraph"/>
        <w:bidi w:val="0"/>
        <w:spacing w:line="360" w:lineRule="auto"/>
        <w:ind w:left="426"/>
        <w:jc w:val="lowKashida"/>
        <w:rPr>
          <w:rFonts w:asciiTheme="majorBidi" w:hAnsiTheme="majorBidi" w:cstheme="majorBidi"/>
          <w:sz w:val="32"/>
          <w:szCs w:val="32"/>
        </w:rPr>
      </w:pPr>
    </w:p>
    <w:p w:rsidR="00D86F52" w:rsidRPr="000B4038" w:rsidRDefault="00D86F52" w:rsidP="00D86F52">
      <w:pPr>
        <w:spacing w:line="360" w:lineRule="auto"/>
        <w:rPr>
          <w:rFonts w:asciiTheme="majorBidi" w:hAnsiTheme="majorBidi" w:cstheme="majorBidi"/>
          <w:b/>
          <w:bCs/>
          <w:sz w:val="28"/>
          <w:szCs w:val="28"/>
        </w:rPr>
      </w:pPr>
      <w:r w:rsidRPr="000B4038">
        <w:rPr>
          <w:rFonts w:ascii="Simplified Arabic" w:hAnsi="Simplified Arabic" w:cs="Simplified Arabic" w:hint="cs"/>
          <w:b/>
          <w:bCs/>
          <w:sz w:val="28"/>
          <w:szCs w:val="28"/>
          <w:rtl/>
        </w:rPr>
        <w:lastRenderedPageBreak/>
        <w:t xml:space="preserve">ملحق </w:t>
      </w:r>
      <w:r w:rsidRPr="000B4038">
        <w:rPr>
          <w:rFonts w:asciiTheme="majorBidi" w:hAnsiTheme="majorBidi" w:cstheme="majorBidi"/>
          <w:b/>
          <w:bCs/>
          <w:sz w:val="28"/>
          <w:szCs w:val="28"/>
        </w:rPr>
        <w:t>(</w:t>
      </w:r>
      <w:r>
        <w:rPr>
          <w:rFonts w:asciiTheme="majorBidi" w:hAnsiTheme="majorBidi" w:cstheme="majorBidi"/>
          <w:b/>
          <w:bCs/>
          <w:sz w:val="28"/>
          <w:szCs w:val="28"/>
        </w:rPr>
        <w:t>B</w:t>
      </w:r>
      <w:r w:rsidRPr="000B4038">
        <w:rPr>
          <w:rFonts w:asciiTheme="majorBidi" w:hAnsiTheme="majorBidi" w:cstheme="majorBidi"/>
          <w:b/>
          <w:bCs/>
          <w:sz w:val="28"/>
          <w:szCs w:val="28"/>
        </w:rPr>
        <w:t>)</w:t>
      </w:r>
      <w:r>
        <w:rPr>
          <w:rFonts w:asciiTheme="majorBidi" w:hAnsiTheme="majorBidi" w:cstheme="majorBidi" w:hint="cs"/>
          <w:b/>
          <w:bCs/>
          <w:sz w:val="28"/>
          <w:szCs w:val="28"/>
          <w:rtl/>
        </w:rPr>
        <w:t xml:space="preserve">: </w:t>
      </w:r>
      <w:r>
        <w:rPr>
          <w:rFonts w:asciiTheme="majorBidi" w:hAnsiTheme="majorBidi" w:cstheme="majorBidi"/>
          <w:b/>
          <w:bCs/>
          <w:sz w:val="28"/>
          <w:szCs w:val="28"/>
        </w:rPr>
        <w:t>Space Schedule</w:t>
      </w:r>
    </w:p>
    <w:p w:rsidR="0097151B" w:rsidRDefault="0097151B" w:rsidP="0097151B">
      <w:pPr>
        <w:spacing w:after="0"/>
        <w:rPr>
          <w:rtl/>
        </w:rPr>
      </w:pPr>
      <w:r>
        <w:rPr>
          <w:rFonts w:cs="Arial"/>
          <w:noProof/>
          <w:rtl/>
        </w:rPr>
        <w:drawing>
          <wp:inline distT="0" distB="0" distL="0" distR="0" wp14:anchorId="2FCA8491" wp14:editId="074C8299">
            <wp:extent cx="5730949" cy="5692144"/>
            <wp:effectExtent l="0" t="0" r="3175" b="3810"/>
            <wp:docPr id="63" name="Picture 63" descr="D:\huziefa\عرض المشروع\report\repor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huziefa\عرض المشروع\report\report1.PNG"/>
                    <pic:cNvPicPr>
                      <a:picLocks noChangeAspect="1" noChangeArrowheads="1"/>
                    </pic:cNvPicPr>
                  </pic:nvPicPr>
                  <pic:blipFill>
                    <a:blip r:embed="rId109"/>
                    <a:srcRect/>
                    <a:stretch>
                      <a:fillRect/>
                    </a:stretch>
                  </pic:blipFill>
                  <pic:spPr bwMode="auto">
                    <a:xfrm>
                      <a:off x="0" y="0"/>
                      <a:ext cx="5739924" cy="5701059"/>
                    </a:xfrm>
                    <a:prstGeom prst="rect">
                      <a:avLst/>
                    </a:prstGeom>
                    <a:noFill/>
                    <a:ln w="9525">
                      <a:noFill/>
                      <a:miter lim="800000"/>
                      <a:headEnd/>
                      <a:tailEnd/>
                    </a:ln>
                  </pic:spPr>
                </pic:pic>
              </a:graphicData>
            </a:graphic>
          </wp:inline>
        </w:drawing>
      </w:r>
    </w:p>
    <w:p w:rsidR="0097151B" w:rsidRDefault="0097151B" w:rsidP="0097151B">
      <w:pPr>
        <w:rPr>
          <w:rtl/>
        </w:rPr>
      </w:pPr>
      <w:r>
        <w:rPr>
          <w:rFonts w:cs="Arial"/>
          <w:noProof/>
          <w:rtl/>
        </w:rPr>
        <w:drawing>
          <wp:inline distT="0" distB="0" distL="0" distR="0" wp14:anchorId="1D3AEBD8" wp14:editId="78768326">
            <wp:extent cx="5737753" cy="924681"/>
            <wp:effectExtent l="0" t="0" r="0" b="8890"/>
            <wp:docPr id="64" name="Picture 64" descr="D:\huziefa\عرض المشروع\report\repor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huziefa\عرض المشروع\report\report2.PNG"/>
                    <pic:cNvPicPr>
                      <a:picLocks noChangeAspect="1" noChangeArrowheads="1"/>
                    </pic:cNvPicPr>
                  </pic:nvPicPr>
                  <pic:blipFill>
                    <a:blip r:embed="rId110"/>
                    <a:srcRect/>
                    <a:stretch>
                      <a:fillRect/>
                    </a:stretch>
                  </pic:blipFill>
                  <pic:spPr bwMode="auto">
                    <a:xfrm>
                      <a:off x="0" y="0"/>
                      <a:ext cx="5796950" cy="934221"/>
                    </a:xfrm>
                    <a:prstGeom prst="rect">
                      <a:avLst/>
                    </a:prstGeom>
                    <a:noFill/>
                    <a:ln w="9525">
                      <a:noFill/>
                      <a:miter lim="800000"/>
                      <a:headEnd/>
                      <a:tailEnd/>
                    </a:ln>
                  </pic:spPr>
                </pic:pic>
              </a:graphicData>
            </a:graphic>
          </wp:inline>
        </w:drawing>
      </w:r>
    </w:p>
    <w:p w:rsidR="0097151B" w:rsidRDefault="0097151B" w:rsidP="0097151B">
      <w:pPr>
        <w:rPr>
          <w:rtl/>
        </w:rPr>
      </w:pPr>
    </w:p>
    <w:p w:rsidR="0097151B" w:rsidRDefault="0097151B" w:rsidP="0097151B">
      <w:pPr>
        <w:rPr>
          <w:rtl/>
        </w:rPr>
      </w:pPr>
    </w:p>
    <w:p w:rsidR="0097151B" w:rsidRDefault="0097151B" w:rsidP="0097151B">
      <w:pPr>
        <w:rPr>
          <w:rtl/>
        </w:rPr>
      </w:pPr>
    </w:p>
    <w:p w:rsidR="0097151B" w:rsidRDefault="0097151B" w:rsidP="0097151B">
      <w:pPr>
        <w:rPr>
          <w:rtl/>
        </w:rPr>
      </w:pPr>
    </w:p>
    <w:p w:rsidR="00D86F52" w:rsidRDefault="00D86F52" w:rsidP="0097151B">
      <w:pPr>
        <w:rPr>
          <w:rtl/>
        </w:rPr>
      </w:pPr>
    </w:p>
    <w:p w:rsidR="00D86F52" w:rsidRPr="000B4038" w:rsidRDefault="00D86F52" w:rsidP="00D86F52">
      <w:pPr>
        <w:spacing w:line="360" w:lineRule="auto"/>
        <w:rPr>
          <w:rFonts w:asciiTheme="majorBidi" w:hAnsiTheme="majorBidi" w:cstheme="majorBidi"/>
          <w:b/>
          <w:bCs/>
          <w:sz w:val="28"/>
          <w:szCs w:val="28"/>
          <w:rtl/>
        </w:rPr>
      </w:pPr>
      <w:r w:rsidRPr="000B4038">
        <w:rPr>
          <w:rFonts w:ascii="Simplified Arabic" w:hAnsi="Simplified Arabic" w:cs="Simplified Arabic" w:hint="cs"/>
          <w:b/>
          <w:bCs/>
          <w:sz w:val="28"/>
          <w:szCs w:val="28"/>
          <w:rtl/>
        </w:rPr>
        <w:lastRenderedPageBreak/>
        <w:t xml:space="preserve">ملحق </w:t>
      </w:r>
      <w:r w:rsidRPr="000B4038">
        <w:rPr>
          <w:rFonts w:asciiTheme="majorBidi" w:hAnsiTheme="majorBidi" w:cstheme="majorBidi"/>
          <w:b/>
          <w:bCs/>
          <w:sz w:val="28"/>
          <w:szCs w:val="28"/>
        </w:rPr>
        <w:t>(</w:t>
      </w:r>
      <w:r>
        <w:rPr>
          <w:rFonts w:asciiTheme="majorBidi" w:hAnsiTheme="majorBidi" w:cstheme="majorBidi"/>
          <w:b/>
          <w:bCs/>
          <w:sz w:val="28"/>
          <w:szCs w:val="28"/>
        </w:rPr>
        <w:t>C</w:t>
      </w:r>
      <w:r w:rsidRPr="000B4038">
        <w:rPr>
          <w:rFonts w:asciiTheme="majorBidi" w:hAnsiTheme="majorBidi" w:cstheme="majorBidi"/>
          <w:b/>
          <w:bCs/>
          <w:sz w:val="28"/>
          <w:szCs w:val="28"/>
        </w:rPr>
        <w:t>)</w:t>
      </w:r>
      <w:r>
        <w:rPr>
          <w:rFonts w:asciiTheme="majorBidi" w:hAnsiTheme="majorBidi" w:cstheme="majorBidi" w:hint="cs"/>
          <w:b/>
          <w:bCs/>
          <w:sz w:val="28"/>
          <w:szCs w:val="28"/>
          <w:rtl/>
        </w:rPr>
        <w:t xml:space="preserve">: </w:t>
      </w:r>
      <w:r>
        <w:rPr>
          <w:rFonts w:asciiTheme="majorBidi" w:hAnsiTheme="majorBidi" w:cstheme="majorBidi"/>
          <w:b/>
          <w:bCs/>
          <w:sz w:val="28"/>
          <w:szCs w:val="28"/>
        </w:rPr>
        <w:t>Duct Schedule</w:t>
      </w:r>
    </w:p>
    <w:p w:rsidR="0097151B" w:rsidRDefault="0097151B" w:rsidP="0097151B">
      <w:pPr>
        <w:spacing w:after="0" w:line="240" w:lineRule="auto"/>
        <w:rPr>
          <w:rtl/>
        </w:rPr>
      </w:pPr>
      <w:r>
        <w:rPr>
          <w:rFonts w:cs="Arial"/>
          <w:noProof/>
          <w:rtl/>
        </w:rPr>
        <w:drawing>
          <wp:inline distT="0" distB="0" distL="0" distR="0" wp14:anchorId="75924628" wp14:editId="079A6864">
            <wp:extent cx="5582093" cy="4262628"/>
            <wp:effectExtent l="0" t="0" r="0" b="5080"/>
            <wp:docPr id="65" name="Picture 65" descr="D:\huziefa\عرض المشروع\report\repor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huziefa\عرض المشروع\report\report3.PNG"/>
                    <pic:cNvPicPr>
                      <a:picLocks noChangeAspect="1" noChangeArrowheads="1"/>
                    </pic:cNvPicPr>
                  </pic:nvPicPr>
                  <pic:blipFill>
                    <a:blip r:embed="rId111"/>
                    <a:srcRect/>
                    <a:stretch>
                      <a:fillRect/>
                    </a:stretch>
                  </pic:blipFill>
                  <pic:spPr bwMode="auto">
                    <a:xfrm>
                      <a:off x="0" y="0"/>
                      <a:ext cx="5595207" cy="4272642"/>
                    </a:xfrm>
                    <a:prstGeom prst="rect">
                      <a:avLst/>
                    </a:prstGeom>
                    <a:noFill/>
                    <a:ln w="9525">
                      <a:noFill/>
                      <a:miter lim="800000"/>
                      <a:headEnd/>
                      <a:tailEnd/>
                    </a:ln>
                  </pic:spPr>
                </pic:pic>
              </a:graphicData>
            </a:graphic>
          </wp:inline>
        </w:drawing>
      </w:r>
    </w:p>
    <w:p w:rsidR="0097151B" w:rsidRDefault="0097151B" w:rsidP="0097151B">
      <w:pPr>
        <w:rPr>
          <w:rtl/>
        </w:rPr>
      </w:pPr>
      <w:r>
        <w:rPr>
          <w:rFonts w:cs="Arial"/>
          <w:noProof/>
          <w:rtl/>
        </w:rPr>
        <w:drawing>
          <wp:inline distT="0" distB="0" distL="0" distR="0" wp14:anchorId="49A3818B" wp14:editId="20AD9AB3">
            <wp:extent cx="5582093" cy="3574080"/>
            <wp:effectExtent l="0" t="0" r="0" b="7620"/>
            <wp:docPr id="66" name="Picture 66" descr="D:\huziefa\عرض المشروع\report\repor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huziefa\عرض المشروع\report\report4.PNG"/>
                    <pic:cNvPicPr>
                      <a:picLocks noChangeAspect="1" noChangeArrowheads="1"/>
                    </pic:cNvPicPr>
                  </pic:nvPicPr>
                  <pic:blipFill>
                    <a:blip r:embed="rId112"/>
                    <a:srcRect/>
                    <a:stretch>
                      <a:fillRect/>
                    </a:stretch>
                  </pic:blipFill>
                  <pic:spPr bwMode="auto">
                    <a:xfrm>
                      <a:off x="0" y="0"/>
                      <a:ext cx="5580852" cy="3573286"/>
                    </a:xfrm>
                    <a:prstGeom prst="rect">
                      <a:avLst/>
                    </a:prstGeom>
                    <a:noFill/>
                    <a:ln w="9525">
                      <a:noFill/>
                      <a:miter lim="800000"/>
                      <a:headEnd/>
                      <a:tailEnd/>
                    </a:ln>
                  </pic:spPr>
                </pic:pic>
              </a:graphicData>
            </a:graphic>
          </wp:inline>
        </w:drawing>
      </w:r>
    </w:p>
    <w:p w:rsidR="0097151B" w:rsidRDefault="0097151B" w:rsidP="0097151B">
      <w:pPr>
        <w:rPr>
          <w:rtl/>
        </w:rPr>
      </w:pPr>
    </w:p>
    <w:p w:rsidR="0097151B" w:rsidRDefault="0097151B" w:rsidP="0097151B">
      <w:pPr>
        <w:rPr>
          <w:rtl/>
        </w:rPr>
      </w:pPr>
    </w:p>
    <w:p w:rsidR="0097151B" w:rsidRDefault="0097151B" w:rsidP="0097151B">
      <w:pPr>
        <w:rPr>
          <w:rtl/>
        </w:rPr>
      </w:pPr>
    </w:p>
    <w:p w:rsidR="0097151B" w:rsidRDefault="0097151B" w:rsidP="0097151B">
      <w:pPr>
        <w:spacing w:after="0" w:line="240" w:lineRule="auto"/>
        <w:rPr>
          <w:rtl/>
        </w:rPr>
      </w:pPr>
      <w:r>
        <w:rPr>
          <w:rFonts w:cs="Arial"/>
          <w:noProof/>
          <w:rtl/>
        </w:rPr>
        <w:drawing>
          <wp:inline distT="0" distB="0" distL="0" distR="0" wp14:anchorId="3F147967" wp14:editId="0F823CFD">
            <wp:extent cx="5570619" cy="361507"/>
            <wp:effectExtent l="0" t="0" r="0" b="635"/>
            <wp:docPr id="67" name="Picture 67" descr="D:\huziefa\عرض المشروع\report\report3456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huziefa\عرض المشروع\report\report345678.PNG"/>
                    <pic:cNvPicPr>
                      <a:picLocks noChangeAspect="1" noChangeArrowheads="1"/>
                    </pic:cNvPicPr>
                  </pic:nvPicPr>
                  <pic:blipFill>
                    <a:blip r:embed="rId113"/>
                    <a:srcRect/>
                    <a:stretch>
                      <a:fillRect/>
                    </a:stretch>
                  </pic:blipFill>
                  <pic:spPr bwMode="auto">
                    <a:xfrm>
                      <a:off x="0" y="0"/>
                      <a:ext cx="5683627" cy="368841"/>
                    </a:xfrm>
                    <a:prstGeom prst="rect">
                      <a:avLst/>
                    </a:prstGeom>
                    <a:noFill/>
                    <a:ln w="9525">
                      <a:noFill/>
                      <a:miter lim="800000"/>
                      <a:headEnd/>
                      <a:tailEnd/>
                    </a:ln>
                  </pic:spPr>
                </pic:pic>
              </a:graphicData>
            </a:graphic>
          </wp:inline>
        </w:drawing>
      </w:r>
    </w:p>
    <w:p w:rsidR="0097151B" w:rsidRDefault="0097151B" w:rsidP="0097151B">
      <w:pPr>
        <w:spacing w:after="0" w:line="240" w:lineRule="auto"/>
        <w:rPr>
          <w:rtl/>
        </w:rPr>
      </w:pPr>
      <w:r>
        <w:rPr>
          <w:rFonts w:cs="Arial"/>
          <w:noProof/>
          <w:rtl/>
        </w:rPr>
        <w:drawing>
          <wp:inline distT="0" distB="0" distL="0" distR="0" wp14:anchorId="126A5DDA" wp14:editId="159F208E">
            <wp:extent cx="5553248" cy="3345284"/>
            <wp:effectExtent l="0" t="0" r="9525" b="7620"/>
            <wp:docPr id="68" name="Picture 68" descr="D:\huziefa\عرض المشروع\report\report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huziefa\عرض المشروع\report\report5.PNG"/>
                    <pic:cNvPicPr>
                      <a:picLocks noChangeAspect="1" noChangeArrowheads="1"/>
                    </pic:cNvPicPr>
                  </pic:nvPicPr>
                  <pic:blipFill>
                    <a:blip r:embed="rId114"/>
                    <a:srcRect/>
                    <a:stretch>
                      <a:fillRect/>
                    </a:stretch>
                  </pic:blipFill>
                  <pic:spPr bwMode="auto">
                    <a:xfrm>
                      <a:off x="0" y="0"/>
                      <a:ext cx="5553248" cy="3345284"/>
                    </a:xfrm>
                    <a:prstGeom prst="rect">
                      <a:avLst/>
                    </a:prstGeom>
                    <a:noFill/>
                    <a:ln w="9525">
                      <a:noFill/>
                      <a:miter lim="800000"/>
                      <a:headEnd/>
                      <a:tailEnd/>
                    </a:ln>
                  </pic:spPr>
                </pic:pic>
              </a:graphicData>
            </a:graphic>
          </wp:inline>
        </w:drawing>
      </w:r>
    </w:p>
    <w:p w:rsidR="0097151B" w:rsidRDefault="0097151B" w:rsidP="0097151B">
      <w:pPr>
        <w:rPr>
          <w:rtl/>
        </w:rPr>
      </w:pPr>
      <w:r>
        <w:rPr>
          <w:rFonts w:cs="Arial"/>
          <w:noProof/>
          <w:rtl/>
        </w:rPr>
        <w:drawing>
          <wp:inline distT="0" distB="0" distL="0" distR="0" wp14:anchorId="14B0AF72" wp14:editId="5947634E">
            <wp:extent cx="5562410" cy="3774558"/>
            <wp:effectExtent l="0" t="0" r="635" b="0"/>
            <wp:docPr id="69" name="Picture 69" descr="D:\huziefa\عرض المشروع\report\report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huziefa\عرض المشروع\report\report6.PNG"/>
                    <pic:cNvPicPr>
                      <a:picLocks noChangeAspect="1" noChangeArrowheads="1"/>
                    </pic:cNvPicPr>
                  </pic:nvPicPr>
                  <pic:blipFill>
                    <a:blip r:embed="rId115"/>
                    <a:srcRect/>
                    <a:stretch>
                      <a:fillRect/>
                    </a:stretch>
                  </pic:blipFill>
                  <pic:spPr bwMode="auto">
                    <a:xfrm>
                      <a:off x="0" y="0"/>
                      <a:ext cx="5577125" cy="3784543"/>
                    </a:xfrm>
                    <a:prstGeom prst="rect">
                      <a:avLst/>
                    </a:prstGeom>
                    <a:noFill/>
                    <a:ln w="9525">
                      <a:noFill/>
                      <a:miter lim="800000"/>
                      <a:headEnd/>
                      <a:tailEnd/>
                    </a:ln>
                  </pic:spPr>
                </pic:pic>
              </a:graphicData>
            </a:graphic>
          </wp:inline>
        </w:drawing>
      </w:r>
    </w:p>
    <w:p w:rsidR="0097151B" w:rsidRDefault="0097151B" w:rsidP="0097151B">
      <w:pPr>
        <w:rPr>
          <w:rtl/>
        </w:rPr>
      </w:pPr>
    </w:p>
    <w:p w:rsidR="0097151B" w:rsidRDefault="0097151B" w:rsidP="0097151B">
      <w:pPr>
        <w:rPr>
          <w:rtl/>
        </w:rPr>
      </w:pPr>
    </w:p>
    <w:p w:rsidR="0097151B" w:rsidRDefault="0097151B" w:rsidP="0097151B">
      <w:pPr>
        <w:rPr>
          <w:rtl/>
        </w:rPr>
      </w:pPr>
    </w:p>
    <w:p w:rsidR="0097151B" w:rsidRDefault="0097151B" w:rsidP="0097151B">
      <w:pPr>
        <w:rPr>
          <w:rtl/>
        </w:rPr>
      </w:pPr>
    </w:p>
    <w:p w:rsidR="0097151B" w:rsidRDefault="0097151B" w:rsidP="0097151B">
      <w:pPr>
        <w:spacing w:after="0" w:line="240" w:lineRule="auto"/>
        <w:rPr>
          <w:rtl/>
        </w:rPr>
      </w:pPr>
      <w:r>
        <w:rPr>
          <w:rFonts w:cs="Arial"/>
          <w:noProof/>
          <w:rtl/>
        </w:rPr>
        <w:lastRenderedPageBreak/>
        <w:drawing>
          <wp:inline distT="0" distB="0" distL="0" distR="0" wp14:anchorId="22B99EB3" wp14:editId="4609FA11">
            <wp:extent cx="5571460" cy="400863"/>
            <wp:effectExtent l="0" t="0" r="0" b="0"/>
            <wp:docPr id="70" name="Picture 70" descr="D:\huziefa\عرض المشروع\report\report3456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huziefa\عرض المشروع\report\report345678.PNG"/>
                    <pic:cNvPicPr>
                      <a:picLocks noChangeAspect="1" noChangeArrowheads="1"/>
                    </pic:cNvPicPr>
                  </pic:nvPicPr>
                  <pic:blipFill>
                    <a:blip r:embed="rId113"/>
                    <a:srcRect/>
                    <a:stretch>
                      <a:fillRect/>
                    </a:stretch>
                  </pic:blipFill>
                  <pic:spPr bwMode="auto">
                    <a:xfrm>
                      <a:off x="0" y="0"/>
                      <a:ext cx="5691518" cy="409501"/>
                    </a:xfrm>
                    <a:prstGeom prst="rect">
                      <a:avLst/>
                    </a:prstGeom>
                    <a:noFill/>
                    <a:ln w="9525">
                      <a:noFill/>
                      <a:miter lim="800000"/>
                      <a:headEnd/>
                      <a:tailEnd/>
                    </a:ln>
                  </pic:spPr>
                </pic:pic>
              </a:graphicData>
            </a:graphic>
          </wp:inline>
        </w:drawing>
      </w:r>
    </w:p>
    <w:p w:rsidR="0097151B" w:rsidRDefault="0097151B" w:rsidP="0097151B">
      <w:pPr>
        <w:spacing w:after="0" w:line="240" w:lineRule="auto"/>
        <w:rPr>
          <w:rtl/>
        </w:rPr>
      </w:pPr>
      <w:r>
        <w:rPr>
          <w:rFonts w:cs="Arial"/>
          <w:noProof/>
          <w:rtl/>
        </w:rPr>
        <w:drawing>
          <wp:inline distT="0" distB="0" distL="0" distR="0" wp14:anchorId="07CB2B22" wp14:editId="1842595F">
            <wp:extent cx="5539563" cy="3374616"/>
            <wp:effectExtent l="0" t="0" r="4445" b="0"/>
            <wp:docPr id="71" name="Picture 71" descr="D:\huziefa\عرض المشروع\report\report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huziefa\عرض المشروع\report\report7.PNG"/>
                    <pic:cNvPicPr>
                      <a:picLocks noChangeAspect="1" noChangeArrowheads="1"/>
                    </pic:cNvPicPr>
                  </pic:nvPicPr>
                  <pic:blipFill>
                    <a:blip r:embed="rId116"/>
                    <a:srcRect/>
                    <a:stretch>
                      <a:fillRect/>
                    </a:stretch>
                  </pic:blipFill>
                  <pic:spPr bwMode="auto">
                    <a:xfrm>
                      <a:off x="0" y="0"/>
                      <a:ext cx="5551880" cy="3382119"/>
                    </a:xfrm>
                    <a:prstGeom prst="rect">
                      <a:avLst/>
                    </a:prstGeom>
                    <a:noFill/>
                    <a:ln w="9525">
                      <a:noFill/>
                      <a:miter lim="800000"/>
                      <a:headEnd/>
                      <a:tailEnd/>
                    </a:ln>
                  </pic:spPr>
                </pic:pic>
              </a:graphicData>
            </a:graphic>
          </wp:inline>
        </w:drawing>
      </w:r>
    </w:p>
    <w:p w:rsidR="0097151B" w:rsidRDefault="0097151B" w:rsidP="0097151B">
      <w:pPr>
        <w:rPr>
          <w:rtl/>
        </w:rPr>
      </w:pPr>
      <w:r>
        <w:rPr>
          <w:rFonts w:cs="Arial"/>
          <w:noProof/>
          <w:rtl/>
        </w:rPr>
        <w:drawing>
          <wp:inline distT="0" distB="0" distL="0" distR="0" wp14:anchorId="446B56D2" wp14:editId="64EE90CD">
            <wp:extent cx="5535674" cy="3462270"/>
            <wp:effectExtent l="0" t="0" r="8255" b="5080"/>
            <wp:docPr id="72" name="Picture 72" descr="D:\huziefa\عرض المشروع\report\report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huziefa\عرض المشروع\report\report8.PNG"/>
                    <pic:cNvPicPr>
                      <a:picLocks noChangeAspect="1" noChangeArrowheads="1"/>
                    </pic:cNvPicPr>
                  </pic:nvPicPr>
                  <pic:blipFill>
                    <a:blip r:embed="rId117"/>
                    <a:srcRect/>
                    <a:stretch>
                      <a:fillRect/>
                    </a:stretch>
                  </pic:blipFill>
                  <pic:spPr bwMode="auto">
                    <a:xfrm>
                      <a:off x="0" y="0"/>
                      <a:ext cx="5552582" cy="3472845"/>
                    </a:xfrm>
                    <a:prstGeom prst="rect">
                      <a:avLst/>
                    </a:prstGeom>
                    <a:noFill/>
                    <a:ln w="9525">
                      <a:noFill/>
                      <a:miter lim="800000"/>
                      <a:headEnd/>
                      <a:tailEnd/>
                    </a:ln>
                  </pic:spPr>
                </pic:pic>
              </a:graphicData>
            </a:graphic>
          </wp:inline>
        </w:drawing>
      </w:r>
    </w:p>
    <w:p w:rsidR="0097151B" w:rsidRDefault="0097151B" w:rsidP="0097151B">
      <w:pPr>
        <w:rPr>
          <w:rtl/>
        </w:rPr>
      </w:pPr>
    </w:p>
    <w:p w:rsidR="00D86F52" w:rsidRDefault="00D86F52" w:rsidP="0097151B">
      <w:pPr>
        <w:rPr>
          <w:rtl/>
        </w:rPr>
      </w:pPr>
    </w:p>
    <w:p w:rsidR="00D86F52" w:rsidRDefault="00D86F52" w:rsidP="0097151B">
      <w:pPr>
        <w:rPr>
          <w:rtl/>
        </w:rPr>
      </w:pPr>
    </w:p>
    <w:p w:rsidR="00D86F52" w:rsidRDefault="00D86F52" w:rsidP="0097151B">
      <w:pPr>
        <w:rPr>
          <w:rtl/>
        </w:rPr>
      </w:pPr>
    </w:p>
    <w:p w:rsidR="00D86F52" w:rsidRDefault="00D86F52" w:rsidP="0097151B">
      <w:pPr>
        <w:rPr>
          <w:rtl/>
        </w:rPr>
      </w:pPr>
    </w:p>
    <w:p w:rsidR="00D86F52" w:rsidRPr="000B4038" w:rsidRDefault="00D86F52" w:rsidP="00D86F52">
      <w:pPr>
        <w:spacing w:line="360" w:lineRule="auto"/>
        <w:rPr>
          <w:rFonts w:asciiTheme="majorBidi" w:hAnsiTheme="majorBidi" w:cstheme="majorBidi"/>
          <w:b/>
          <w:bCs/>
          <w:sz w:val="28"/>
          <w:szCs w:val="28"/>
          <w:rtl/>
        </w:rPr>
      </w:pPr>
      <w:r w:rsidRPr="000B4038">
        <w:rPr>
          <w:rFonts w:ascii="Simplified Arabic" w:hAnsi="Simplified Arabic" w:cs="Simplified Arabic" w:hint="cs"/>
          <w:b/>
          <w:bCs/>
          <w:sz w:val="28"/>
          <w:szCs w:val="28"/>
          <w:rtl/>
        </w:rPr>
        <w:lastRenderedPageBreak/>
        <w:t xml:space="preserve">ملحق </w:t>
      </w:r>
      <w:r w:rsidRPr="000B4038">
        <w:rPr>
          <w:rFonts w:asciiTheme="majorBidi" w:hAnsiTheme="majorBidi" w:cstheme="majorBidi"/>
          <w:b/>
          <w:bCs/>
          <w:sz w:val="28"/>
          <w:szCs w:val="28"/>
        </w:rPr>
        <w:t>(</w:t>
      </w:r>
      <w:r>
        <w:rPr>
          <w:rFonts w:asciiTheme="majorBidi" w:hAnsiTheme="majorBidi" w:cstheme="majorBidi"/>
          <w:b/>
          <w:bCs/>
          <w:sz w:val="28"/>
          <w:szCs w:val="28"/>
        </w:rPr>
        <w:t>D</w:t>
      </w:r>
      <w:r w:rsidRPr="000B4038">
        <w:rPr>
          <w:rFonts w:asciiTheme="majorBidi" w:hAnsiTheme="majorBidi" w:cstheme="majorBidi"/>
          <w:b/>
          <w:bCs/>
          <w:sz w:val="28"/>
          <w:szCs w:val="28"/>
        </w:rPr>
        <w:t>)</w:t>
      </w:r>
      <w:r>
        <w:rPr>
          <w:rFonts w:asciiTheme="majorBidi" w:hAnsiTheme="majorBidi" w:cstheme="majorBidi" w:hint="cs"/>
          <w:b/>
          <w:bCs/>
          <w:sz w:val="28"/>
          <w:szCs w:val="28"/>
          <w:rtl/>
        </w:rPr>
        <w:t xml:space="preserve">: </w:t>
      </w:r>
      <w:r>
        <w:rPr>
          <w:rFonts w:asciiTheme="majorBidi" w:hAnsiTheme="majorBidi" w:cstheme="majorBidi"/>
          <w:b/>
          <w:bCs/>
          <w:sz w:val="28"/>
          <w:szCs w:val="28"/>
        </w:rPr>
        <w:t>HVAC Zone Schedule</w:t>
      </w:r>
    </w:p>
    <w:p w:rsidR="00D86F52" w:rsidRDefault="00D86F52" w:rsidP="0097151B">
      <w:pPr>
        <w:rPr>
          <w:rtl/>
        </w:rPr>
      </w:pPr>
    </w:p>
    <w:p w:rsidR="0097151B" w:rsidRDefault="0097151B" w:rsidP="000B4038">
      <w:pPr>
        <w:spacing w:after="0" w:line="240" w:lineRule="auto"/>
        <w:rPr>
          <w:rtl/>
        </w:rPr>
      </w:pPr>
      <w:r>
        <w:rPr>
          <w:rFonts w:cs="Arial"/>
          <w:noProof/>
          <w:rtl/>
        </w:rPr>
        <w:drawing>
          <wp:inline distT="0" distB="0" distL="0" distR="0" wp14:anchorId="2F35F27F" wp14:editId="43A4CCCD">
            <wp:extent cx="5568086" cy="1711842"/>
            <wp:effectExtent l="0" t="0" r="0" b="3175"/>
            <wp:docPr id="73" name="Picture 73" descr="D:\huziefa\عرض المشروع\report\report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huziefa\عرض المشروع\report\report9.PNG"/>
                    <pic:cNvPicPr>
                      <a:picLocks noChangeAspect="1" noChangeArrowheads="1"/>
                    </pic:cNvPicPr>
                  </pic:nvPicPr>
                  <pic:blipFill>
                    <a:blip r:embed="rId118"/>
                    <a:srcRect/>
                    <a:stretch>
                      <a:fillRect/>
                    </a:stretch>
                  </pic:blipFill>
                  <pic:spPr bwMode="auto">
                    <a:xfrm>
                      <a:off x="0" y="0"/>
                      <a:ext cx="5594520" cy="1719969"/>
                    </a:xfrm>
                    <a:prstGeom prst="rect">
                      <a:avLst/>
                    </a:prstGeom>
                    <a:noFill/>
                    <a:ln w="9525">
                      <a:noFill/>
                      <a:miter lim="800000"/>
                      <a:headEnd/>
                      <a:tailEnd/>
                    </a:ln>
                  </pic:spPr>
                </pic:pic>
              </a:graphicData>
            </a:graphic>
          </wp:inline>
        </w:drawing>
      </w:r>
    </w:p>
    <w:p w:rsidR="0097151B" w:rsidRDefault="0097151B" w:rsidP="0097151B">
      <w:pPr>
        <w:rPr>
          <w:rFonts w:cs="Arial"/>
          <w:noProof/>
          <w:rtl/>
        </w:rPr>
      </w:pPr>
    </w:p>
    <w:p w:rsidR="000B4038" w:rsidRDefault="000B4038" w:rsidP="0097151B">
      <w:pPr>
        <w:rPr>
          <w:rFonts w:cs="Arial"/>
          <w:noProof/>
          <w:rtl/>
        </w:rPr>
      </w:pPr>
    </w:p>
    <w:p w:rsidR="00D86F52" w:rsidRDefault="00D86F52" w:rsidP="00D86F52">
      <w:pPr>
        <w:spacing w:line="360" w:lineRule="auto"/>
        <w:rPr>
          <w:rFonts w:ascii="Simplified Arabic" w:hAnsi="Simplified Arabic" w:cs="Simplified Arabic"/>
          <w:b/>
          <w:bCs/>
          <w:sz w:val="28"/>
          <w:szCs w:val="28"/>
          <w:rtl/>
        </w:rPr>
      </w:pPr>
    </w:p>
    <w:p w:rsidR="00D86F52" w:rsidRPr="000B4038" w:rsidRDefault="00D86F52" w:rsidP="00D86F52">
      <w:pPr>
        <w:spacing w:line="360" w:lineRule="auto"/>
        <w:rPr>
          <w:rFonts w:asciiTheme="majorBidi" w:hAnsiTheme="majorBidi" w:cstheme="majorBidi"/>
          <w:b/>
          <w:bCs/>
          <w:sz w:val="28"/>
          <w:szCs w:val="28"/>
        </w:rPr>
      </w:pPr>
      <w:r w:rsidRPr="000B4038">
        <w:rPr>
          <w:rFonts w:ascii="Simplified Arabic" w:hAnsi="Simplified Arabic" w:cs="Simplified Arabic" w:hint="cs"/>
          <w:b/>
          <w:bCs/>
          <w:sz w:val="28"/>
          <w:szCs w:val="28"/>
          <w:rtl/>
        </w:rPr>
        <w:t xml:space="preserve">ملحق </w:t>
      </w:r>
      <w:r w:rsidRPr="000B4038">
        <w:rPr>
          <w:rFonts w:asciiTheme="majorBidi" w:hAnsiTheme="majorBidi" w:cstheme="majorBidi"/>
          <w:b/>
          <w:bCs/>
          <w:sz w:val="28"/>
          <w:szCs w:val="28"/>
        </w:rPr>
        <w:t>(</w:t>
      </w:r>
      <w:r>
        <w:rPr>
          <w:rFonts w:asciiTheme="majorBidi" w:hAnsiTheme="majorBidi" w:cstheme="majorBidi"/>
          <w:b/>
          <w:bCs/>
          <w:sz w:val="28"/>
          <w:szCs w:val="28"/>
        </w:rPr>
        <w:t>E</w:t>
      </w:r>
      <w:r w:rsidRPr="000B4038">
        <w:rPr>
          <w:rFonts w:asciiTheme="majorBidi" w:hAnsiTheme="majorBidi" w:cstheme="majorBidi"/>
          <w:b/>
          <w:bCs/>
          <w:sz w:val="28"/>
          <w:szCs w:val="28"/>
        </w:rPr>
        <w:t>)</w:t>
      </w:r>
      <w:r>
        <w:rPr>
          <w:rFonts w:asciiTheme="majorBidi" w:hAnsiTheme="majorBidi" w:cstheme="majorBidi" w:hint="cs"/>
          <w:b/>
          <w:bCs/>
          <w:sz w:val="28"/>
          <w:szCs w:val="28"/>
          <w:rtl/>
        </w:rPr>
        <w:t xml:space="preserve">: </w:t>
      </w:r>
      <w:r>
        <w:rPr>
          <w:rFonts w:asciiTheme="majorBidi" w:hAnsiTheme="majorBidi" w:cstheme="majorBidi"/>
          <w:b/>
          <w:bCs/>
          <w:sz w:val="28"/>
          <w:szCs w:val="28"/>
        </w:rPr>
        <w:t>Mechanical Equipment Schedule</w:t>
      </w:r>
    </w:p>
    <w:p w:rsidR="000B4038" w:rsidRDefault="000B4038" w:rsidP="0097151B">
      <w:pPr>
        <w:rPr>
          <w:rtl/>
        </w:rPr>
      </w:pPr>
      <w:r>
        <w:rPr>
          <w:rFonts w:cs="Arial"/>
          <w:noProof/>
          <w:rtl/>
        </w:rPr>
        <w:drawing>
          <wp:inline distT="0" distB="0" distL="0" distR="0" wp14:anchorId="2451A612" wp14:editId="6B5CD2F5">
            <wp:extent cx="5560827" cy="1892663"/>
            <wp:effectExtent l="0" t="0" r="1905" b="0"/>
            <wp:docPr id="74" name="Picture 74" descr="D:\huziefa\عرض المشروع\report\report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huziefa\عرض المشروع\report\report10.PNG"/>
                    <pic:cNvPicPr>
                      <a:picLocks noChangeAspect="1" noChangeArrowheads="1"/>
                    </pic:cNvPicPr>
                  </pic:nvPicPr>
                  <pic:blipFill>
                    <a:blip r:embed="rId119"/>
                    <a:srcRect/>
                    <a:stretch>
                      <a:fillRect/>
                    </a:stretch>
                  </pic:blipFill>
                  <pic:spPr bwMode="auto">
                    <a:xfrm>
                      <a:off x="0" y="0"/>
                      <a:ext cx="5576647" cy="1898048"/>
                    </a:xfrm>
                    <a:prstGeom prst="rect">
                      <a:avLst/>
                    </a:prstGeom>
                    <a:noFill/>
                    <a:ln w="9525">
                      <a:noFill/>
                      <a:miter lim="800000"/>
                      <a:headEnd/>
                      <a:tailEnd/>
                    </a:ln>
                  </pic:spPr>
                </pic:pic>
              </a:graphicData>
            </a:graphic>
          </wp:inline>
        </w:drawing>
      </w:r>
    </w:p>
    <w:p w:rsidR="000B4038" w:rsidRDefault="000B4038" w:rsidP="0097151B">
      <w:pPr>
        <w:rPr>
          <w:rtl/>
        </w:rPr>
      </w:pPr>
    </w:p>
    <w:p w:rsidR="00D86F52" w:rsidRDefault="00D86F52" w:rsidP="0097151B">
      <w:pPr>
        <w:rPr>
          <w:rtl/>
        </w:rPr>
      </w:pPr>
    </w:p>
    <w:p w:rsidR="00D86F52" w:rsidRDefault="00D86F52" w:rsidP="0097151B">
      <w:pPr>
        <w:rPr>
          <w:rtl/>
        </w:rPr>
      </w:pPr>
    </w:p>
    <w:p w:rsidR="00D86F52" w:rsidRDefault="00D86F52" w:rsidP="0097151B">
      <w:pPr>
        <w:rPr>
          <w:rtl/>
        </w:rPr>
      </w:pPr>
    </w:p>
    <w:p w:rsidR="00D86F52" w:rsidRDefault="00D86F52" w:rsidP="0097151B">
      <w:pPr>
        <w:rPr>
          <w:rtl/>
        </w:rPr>
      </w:pPr>
    </w:p>
    <w:p w:rsidR="00D86F52" w:rsidRDefault="00D86F52" w:rsidP="0097151B">
      <w:pPr>
        <w:rPr>
          <w:rtl/>
        </w:rPr>
      </w:pPr>
    </w:p>
    <w:p w:rsidR="00D86F52" w:rsidRDefault="00D86F52" w:rsidP="0097151B">
      <w:pPr>
        <w:rPr>
          <w:rtl/>
        </w:rPr>
      </w:pPr>
    </w:p>
    <w:p w:rsidR="00D86F52" w:rsidRDefault="00D86F52" w:rsidP="0097151B">
      <w:pPr>
        <w:rPr>
          <w:rtl/>
        </w:rPr>
      </w:pPr>
    </w:p>
    <w:p w:rsidR="00D86F52" w:rsidRDefault="00D86F52" w:rsidP="0097151B">
      <w:pPr>
        <w:rPr>
          <w:rtl/>
        </w:rPr>
      </w:pPr>
    </w:p>
    <w:p w:rsidR="00D86F52" w:rsidRPr="000B4038" w:rsidRDefault="00D86F52" w:rsidP="00D86F52">
      <w:pPr>
        <w:spacing w:line="360" w:lineRule="auto"/>
        <w:rPr>
          <w:rFonts w:asciiTheme="majorBidi" w:hAnsiTheme="majorBidi" w:cstheme="majorBidi"/>
          <w:b/>
          <w:bCs/>
          <w:sz w:val="28"/>
          <w:szCs w:val="28"/>
          <w:rtl/>
        </w:rPr>
      </w:pPr>
      <w:r w:rsidRPr="000B4038">
        <w:rPr>
          <w:rFonts w:ascii="Simplified Arabic" w:hAnsi="Simplified Arabic" w:cs="Simplified Arabic" w:hint="cs"/>
          <w:b/>
          <w:bCs/>
          <w:sz w:val="28"/>
          <w:szCs w:val="28"/>
          <w:rtl/>
        </w:rPr>
        <w:lastRenderedPageBreak/>
        <w:t xml:space="preserve">ملحق </w:t>
      </w:r>
      <w:r w:rsidRPr="000B4038">
        <w:rPr>
          <w:rFonts w:asciiTheme="majorBidi" w:hAnsiTheme="majorBidi" w:cstheme="majorBidi"/>
          <w:b/>
          <w:bCs/>
          <w:sz w:val="28"/>
          <w:szCs w:val="28"/>
        </w:rPr>
        <w:t>(</w:t>
      </w:r>
      <w:r>
        <w:rPr>
          <w:rFonts w:asciiTheme="majorBidi" w:hAnsiTheme="majorBidi" w:cstheme="majorBidi"/>
          <w:b/>
          <w:bCs/>
          <w:sz w:val="28"/>
          <w:szCs w:val="28"/>
        </w:rPr>
        <w:t>F</w:t>
      </w:r>
      <w:r w:rsidRPr="000B4038">
        <w:rPr>
          <w:rFonts w:asciiTheme="majorBidi" w:hAnsiTheme="majorBidi" w:cstheme="majorBidi"/>
          <w:b/>
          <w:bCs/>
          <w:sz w:val="28"/>
          <w:szCs w:val="28"/>
        </w:rPr>
        <w:t>)</w:t>
      </w:r>
      <w:r>
        <w:rPr>
          <w:rFonts w:asciiTheme="majorBidi" w:hAnsiTheme="majorBidi" w:cstheme="majorBidi" w:hint="cs"/>
          <w:b/>
          <w:bCs/>
          <w:sz w:val="28"/>
          <w:szCs w:val="28"/>
          <w:rtl/>
        </w:rPr>
        <w:t xml:space="preserve">: </w:t>
      </w:r>
      <w:r>
        <w:rPr>
          <w:rFonts w:asciiTheme="majorBidi" w:hAnsiTheme="majorBidi" w:cstheme="majorBidi"/>
          <w:b/>
          <w:bCs/>
          <w:sz w:val="28"/>
          <w:szCs w:val="28"/>
        </w:rPr>
        <w:t>Pipe Schedule</w:t>
      </w:r>
    </w:p>
    <w:p w:rsidR="0097151B" w:rsidRDefault="0097151B" w:rsidP="00D86F52">
      <w:pPr>
        <w:spacing w:after="0" w:line="240" w:lineRule="auto"/>
        <w:rPr>
          <w:rtl/>
        </w:rPr>
      </w:pPr>
      <w:r>
        <w:rPr>
          <w:rFonts w:cs="Arial"/>
          <w:noProof/>
          <w:rtl/>
        </w:rPr>
        <w:drawing>
          <wp:inline distT="0" distB="0" distL="0" distR="0" wp14:anchorId="6315F9B6" wp14:editId="5D19ACEF">
            <wp:extent cx="5539563" cy="3816002"/>
            <wp:effectExtent l="0" t="0" r="4445" b="0"/>
            <wp:docPr id="75" name="Picture 75" descr="D:\huziefa\عرض المشروع\report\report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huziefa\عرض المشروع\report\report11.PNG"/>
                    <pic:cNvPicPr>
                      <a:picLocks noChangeAspect="1" noChangeArrowheads="1"/>
                    </pic:cNvPicPr>
                  </pic:nvPicPr>
                  <pic:blipFill>
                    <a:blip r:embed="rId120"/>
                    <a:srcRect/>
                    <a:stretch>
                      <a:fillRect/>
                    </a:stretch>
                  </pic:blipFill>
                  <pic:spPr bwMode="auto">
                    <a:xfrm>
                      <a:off x="0" y="0"/>
                      <a:ext cx="5553708" cy="3825746"/>
                    </a:xfrm>
                    <a:prstGeom prst="rect">
                      <a:avLst/>
                    </a:prstGeom>
                    <a:noFill/>
                    <a:ln w="9525">
                      <a:noFill/>
                      <a:miter lim="800000"/>
                      <a:headEnd/>
                      <a:tailEnd/>
                    </a:ln>
                  </pic:spPr>
                </pic:pic>
              </a:graphicData>
            </a:graphic>
          </wp:inline>
        </w:drawing>
      </w:r>
    </w:p>
    <w:p w:rsidR="00D86F52" w:rsidRDefault="0097151B" w:rsidP="00D86F52">
      <w:pPr>
        <w:spacing w:after="0" w:line="240" w:lineRule="auto"/>
        <w:rPr>
          <w:rtl/>
        </w:rPr>
      </w:pPr>
      <w:r>
        <w:rPr>
          <w:rFonts w:cs="Arial"/>
          <w:noProof/>
          <w:rtl/>
        </w:rPr>
        <w:drawing>
          <wp:inline distT="0" distB="0" distL="0" distR="0" wp14:anchorId="3D0C234B" wp14:editId="15B2BF41">
            <wp:extent cx="5547955" cy="3052612"/>
            <wp:effectExtent l="0" t="0" r="0" b="0"/>
            <wp:docPr id="77" name="Picture 77" descr="D:\huziefa\عرض المشروع\report\report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huziefa\عرض المشروع\report\report12.PNG"/>
                    <pic:cNvPicPr>
                      <a:picLocks noChangeAspect="1" noChangeArrowheads="1"/>
                    </pic:cNvPicPr>
                  </pic:nvPicPr>
                  <pic:blipFill>
                    <a:blip r:embed="rId121"/>
                    <a:srcRect/>
                    <a:stretch>
                      <a:fillRect/>
                    </a:stretch>
                  </pic:blipFill>
                  <pic:spPr bwMode="auto">
                    <a:xfrm>
                      <a:off x="0" y="0"/>
                      <a:ext cx="5567750" cy="3063504"/>
                    </a:xfrm>
                    <a:prstGeom prst="rect">
                      <a:avLst/>
                    </a:prstGeom>
                    <a:noFill/>
                    <a:ln w="9525">
                      <a:noFill/>
                      <a:miter lim="800000"/>
                      <a:headEnd/>
                      <a:tailEnd/>
                    </a:ln>
                  </pic:spPr>
                </pic:pic>
              </a:graphicData>
            </a:graphic>
          </wp:inline>
        </w:drawing>
      </w:r>
    </w:p>
    <w:p w:rsidR="00D86F52" w:rsidRDefault="00D86F52" w:rsidP="00D86F52">
      <w:pPr>
        <w:rPr>
          <w:rtl/>
        </w:rPr>
      </w:pPr>
    </w:p>
    <w:p w:rsidR="00D86F52" w:rsidRDefault="00D86F52" w:rsidP="00D86F52">
      <w:pPr>
        <w:jc w:val="right"/>
        <w:rPr>
          <w:rtl/>
        </w:rPr>
      </w:pPr>
    </w:p>
    <w:p w:rsidR="00D86F52" w:rsidRDefault="00D86F52" w:rsidP="00D86F52">
      <w:pPr>
        <w:jc w:val="right"/>
        <w:rPr>
          <w:rtl/>
        </w:rPr>
      </w:pPr>
    </w:p>
    <w:p w:rsidR="00D86F52" w:rsidRDefault="00D86F52" w:rsidP="00D86F52">
      <w:pPr>
        <w:jc w:val="right"/>
        <w:rPr>
          <w:rtl/>
        </w:rPr>
      </w:pPr>
    </w:p>
    <w:p w:rsidR="00D86F52" w:rsidRDefault="00D86F52" w:rsidP="00D86F52">
      <w:pPr>
        <w:jc w:val="right"/>
        <w:rPr>
          <w:rtl/>
        </w:rPr>
      </w:pPr>
    </w:p>
    <w:p w:rsidR="0097151B" w:rsidRDefault="00D86F52" w:rsidP="00D86F52">
      <w:pPr>
        <w:tabs>
          <w:tab w:val="left" w:pos="8367"/>
        </w:tabs>
        <w:spacing w:after="0" w:line="240" w:lineRule="auto"/>
        <w:rPr>
          <w:rtl/>
        </w:rPr>
      </w:pPr>
      <w:r>
        <w:rPr>
          <w:rFonts w:cs="Arial"/>
          <w:noProof/>
          <w:rtl/>
        </w:rPr>
        <w:lastRenderedPageBreak/>
        <w:drawing>
          <wp:inline distT="0" distB="0" distL="0" distR="0" wp14:anchorId="055FCD46" wp14:editId="4752B3CC">
            <wp:extent cx="5656520" cy="564566"/>
            <wp:effectExtent l="0" t="0" r="1905" b="6985"/>
            <wp:docPr id="91" name="Picture 91" descr="D:\huziefa\عرض المشروع\report\report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huziefa\عرض المشروع\report\report11.PNG"/>
                    <pic:cNvPicPr>
                      <a:picLocks noChangeAspect="1" noChangeArrowheads="1"/>
                    </pic:cNvPicPr>
                  </pic:nvPicPr>
                  <pic:blipFill rotWithShape="1">
                    <a:blip r:embed="rId120"/>
                    <a:srcRect b="85511"/>
                    <a:stretch/>
                  </pic:blipFill>
                  <pic:spPr bwMode="auto">
                    <a:xfrm>
                      <a:off x="0" y="0"/>
                      <a:ext cx="5670966" cy="566008"/>
                    </a:xfrm>
                    <a:prstGeom prst="rect">
                      <a:avLst/>
                    </a:prstGeom>
                    <a:noFill/>
                    <a:ln>
                      <a:noFill/>
                    </a:ln>
                    <a:extLst>
                      <a:ext uri="{53640926-AAD7-44D8-BBD7-CCE9431645EC}">
                        <a14:shadowObscured xmlns:a14="http://schemas.microsoft.com/office/drawing/2010/main"/>
                      </a:ext>
                    </a:extLst>
                  </pic:spPr>
                </pic:pic>
              </a:graphicData>
            </a:graphic>
          </wp:inline>
        </w:drawing>
      </w:r>
      <w:r>
        <w:rPr>
          <w:rFonts w:cs="Arial"/>
          <w:noProof/>
          <w:rtl/>
        </w:rPr>
        <w:drawing>
          <wp:inline distT="0" distB="0" distL="0" distR="0" wp14:anchorId="4AC869E2" wp14:editId="0592D59A">
            <wp:extent cx="5665411" cy="3824534"/>
            <wp:effectExtent l="0" t="0" r="0" b="5080"/>
            <wp:docPr id="78" name="Picture 20" descr="D:\huziefa\عرض المشروع\report\report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huziefa\عرض المشروع\report\report13.PNG"/>
                    <pic:cNvPicPr>
                      <a:picLocks noChangeAspect="1" noChangeArrowheads="1"/>
                    </pic:cNvPicPr>
                  </pic:nvPicPr>
                  <pic:blipFill>
                    <a:blip r:embed="rId122"/>
                    <a:srcRect/>
                    <a:stretch>
                      <a:fillRect/>
                    </a:stretch>
                  </pic:blipFill>
                  <pic:spPr bwMode="auto">
                    <a:xfrm>
                      <a:off x="0" y="0"/>
                      <a:ext cx="5693914" cy="3843775"/>
                    </a:xfrm>
                    <a:prstGeom prst="rect">
                      <a:avLst/>
                    </a:prstGeom>
                    <a:noFill/>
                    <a:ln w="9525">
                      <a:noFill/>
                      <a:miter lim="800000"/>
                      <a:headEnd/>
                      <a:tailEnd/>
                    </a:ln>
                  </pic:spPr>
                </pic:pic>
              </a:graphicData>
            </a:graphic>
          </wp:inline>
        </w:drawing>
      </w:r>
    </w:p>
    <w:p w:rsidR="00D86F52" w:rsidRDefault="0097151B" w:rsidP="000B4038">
      <w:pPr>
        <w:spacing w:after="0" w:line="240" w:lineRule="auto"/>
        <w:rPr>
          <w:rtl/>
        </w:rPr>
      </w:pPr>
      <w:r>
        <w:rPr>
          <w:rFonts w:cs="Arial"/>
          <w:noProof/>
          <w:rtl/>
        </w:rPr>
        <w:drawing>
          <wp:inline distT="0" distB="0" distL="0" distR="0" wp14:anchorId="6D1927E5" wp14:editId="791C69CF">
            <wp:extent cx="5652189" cy="3278231"/>
            <wp:effectExtent l="0" t="0" r="5715" b="0"/>
            <wp:docPr id="80" name="Picture 22" descr="D:\huziefa\عرض المشروع\report\report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huziefa\عرض المشروع\report\report14.PNG"/>
                    <pic:cNvPicPr>
                      <a:picLocks noChangeAspect="1" noChangeArrowheads="1"/>
                    </pic:cNvPicPr>
                  </pic:nvPicPr>
                  <pic:blipFill>
                    <a:blip r:embed="rId123"/>
                    <a:srcRect/>
                    <a:stretch>
                      <a:fillRect/>
                    </a:stretch>
                  </pic:blipFill>
                  <pic:spPr bwMode="auto">
                    <a:xfrm>
                      <a:off x="0" y="0"/>
                      <a:ext cx="5667400" cy="3287053"/>
                    </a:xfrm>
                    <a:prstGeom prst="rect">
                      <a:avLst/>
                    </a:prstGeom>
                    <a:noFill/>
                    <a:ln w="9525">
                      <a:noFill/>
                      <a:miter lim="800000"/>
                      <a:headEnd/>
                      <a:tailEnd/>
                    </a:ln>
                  </pic:spPr>
                </pic:pic>
              </a:graphicData>
            </a:graphic>
          </wp:inline>
        </w:drawing>
      </w:r>
    </w:p>
    <w:p w:rsidR="00D86F52" w:rsidRPr="00D86F52" w:rsidRDefault="00D86F52" w:rsidP="00D86F52">
      <w:pPr>
        <w:rPr>
          <w:rtl/>
        </w:rPr>
      </w:pPr>
    </w:p>
    <w:p w:rsidR="00D86F52" w:rsidRDefault="00D86F52" w:rsidP="00D86F52">
      <w:pPr>
        <w:rPr>
          <w:rtl/>
        </w:rPr>
      </w:pPr>
    </w:p>
    <w:p w:rsidR="0097151B" w:rsidRDefault="0097151B" w:rsidP="00D86F52">
      <w:pPr>
        <w:jc w:val="right"/>
        <w:rPr>
          <w:rtl/>
        </w:rPr>
      </w:pPr>
    </w:p>
    <w:p w:rsidR="00D86F52" w:rsidRDefault="00D86F52" w:rsidP="00D86F52">
      <w:pPr>
        <w:rPr>
          <w:rtl/>
        </w:rPr>
      </w:pPr>
    </w:p>
    <w:p w:rsidR="00D86F52" w:rsidRPr="00D86F52" w:rsidRDefault="00D86F52" w:rsidP="00D86F52">
      <w:pPr>
        <w:spacing w:after="0" w:line="240" w:lineRule="auto"/>
        <w:jc w:val="right"/>
        <w:rPr>
          <w:rtl/>
        </w:rPr>
      </w:pPr>
      <w:r>
        <w:rPr>
          <w:rFonts w:cs="Arial"/>
          <w:noProof/>
          <w:rtl/>
        </w:rPr>
        <w:lastRenderedPageBreak/>
        <w:drawing>
          <wp:inline distT="0" distB="0" distL="0" distR="0" wp14:anchorId="52142083" wp14:editId="6930143C">
            <wp:extent cx="5709684" cy="531628"/>
            <wp:effectExtent l="0" t="0" r="5715" b="1905"/>
            <wp:docPr id="79" name="Picture 21" descr="D:\huziefa\عرض المشروع\report\report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huziefa\عرض المشروع\report\report17.PNG"/>
                    <pic:cNvPicPr>
                      <a:picLocks noChangeAspect="1" noChangeArrowheads="1"/>
                    </pic:cNvPicPr>
                  </pic:nvPicPr>
                  <pic:blipFill>
                    <a:blip r:embed="rId124"/>
                    <a:srcRect/>
                    <a:stretch>
                      <a:fillRect/>
                    </a:stretch>
                  </pic:blipFill>
                  <pic:spPr bwMode="auto">
                    <a:xfrm>
                      <a:off x="0" y="0"/>
                      <a:ext cx="5761870" cy="536487"/>
                    </a:xfrm>
                    <a:prstGeom prst="rect">
                      <a:avLst/>
                    </a:prstGeom>
                    <a:noFill/>
                    <a:ln w="9525">
                      <a:noFill/>
                      <a:miter lim="800000"/>
                      <a:headEnd/>
                      <a:tailEnd/>
                    </a:ln>
                  </pic:spPr>
                </pic:pic>
              </a:graphicData>
            </a:graphic>
          </wp:inline>
        </w:drawing>
      </w:r>
    </w:p>
    <w:p w:rsidR="0097151B" w:rsidRDefault="0097151B" w:rsidP="00D86F52">
      <w:pPr>
        <w:spacing w:after="0" w:line="240" w:lineRule="auto"/>
        <w:rPr>
          <w:rtl/>
        </w:rPr>
      </w:pPr>
      <w:r>
        <w:rPr>
          <w:rFonts w:cs="Arial"/>
          <w:noProof/>
          <w:rtl/>
        </w:rPr>
        <w:drawing>
          <wp:inline distT="0" distB="0" distL="0" distR="0" wp14:anchorId="7485290C" wp14:editId="338496BD">
            <wp:extent cx="5756295" cy="3380477"/>
            <wp:effectExtent l="0" t="0" r="0" b="0"/>
            <wp:docPr id="81" name="Picture 23" descr="D:\huziefa\عرض المشروع\report\report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huziefa\عرض المشروع\report\report15.PNG"/>
                    <pic:cNvPicPr>
                      <a:picLocks noChangeAspect="1" noChangeArrowheads="1"/>
                    </pic:cNvPicPr>
                  </pic:nvPicPr>
                  <pic:blipFill>
                    <a:blip r:embed="rId125"/>
                    <a:srcRect/>
                    <a:stretch>
                      <a:fillRect/>
                    </a:stretch>
                  </pic:blipFill>
                  <pic:spPr bwMode="auto">
                    <a:xfrm>
                      <a:off x="0" y="0"/>
                      <a:ext cx="5782101" cy="3395632"/>
                    </a:xfrm>
                    <a:prstGeom prst="rect">
                      <a:avLst/>
                    </a:prstGeom>
                    <a:noFill/>
                    <a:ln w="9525">
                      <a:noFill/>
                      <a:miter lim="800000"/>
                      <a:headEnd/>
                      <a:tailEnd/>
                    </a:ln>
                  </pic:spPr>
                </pic:pic>
              </a:graphicData>
            </a:graphic>
          </wp:inline>
        </w:drawing>
      </w:r>
    </w:p>
    <w:p w:rsidR="0097151B" w:rsidRDefault="0097151B" w:rsidP="0097151B">
      <w:pPr>
        <w:tabs>
          <w:tab w:val="left" w:pos="1868"/>
        </w:tabs>
        <w:rPr>
          <w:rFonts w:cs="Arial"/>
          <w:noProof/>
          <w:rtl/>
        </w:rPr>
      </w:pPr>
      <w:r>
        <w:rPr>
          <w:rFonts w:cs="Arial"/>
          <w:noProof/>
          <w:rtl/>
        </w:rPr>
        <w:drawing>
          <wp:inline distT="0" distB="0" distL="0" distR="0" wp14:anchorId="0097A15D" wp14:editId="541611F3">
            <wp:extent cx="5773479" cy="2435423"/>
            <wp:effectExtent l="0" t="0" r="0" b="3175"/>
            <wp:docPr id="83" name="Picture 25" descr="D:\huziefa\عرض المشروع\report\report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huziefa\عرض المشروع\report\report16.PNG"/>
                    <pic:cNvPicPr>
                      <a:picLocks noChangeAspect="1" noChangeArrowheads="1"/>
                    </pic:cNvPicPr>
                  </pic:nvPicPr>
                  <pic:blipFill>
                    <a:blip r:embed="rId126"/>
                    <a:srcRect/>
                    <a:stretch>
                      <a:fillRect/>
                    </a:stretch>
                  </pic:blipFill>
                  <pic:spPr bwMode="auto">
                    <a:xfrm>
                      <a:off x="0" y="0"/>
                      <a:ext cx="5787706" cy="2441424"/>
                    </a:xfrm>
                    <a:prstGeom prst="rect">
                      <a:avLst/>
                    </a:prstGeom>
                    <a:noFill/>
                    <a:ln w="9525">
                      <a:noFill/>
                      <a:miter lim="800000"/>
                      <a:headEnd/>
                      <a:tailEnd/>
                    </a:ln>
                  </pic:spPr>
                </pic:pic>
              </a:graphicData>
            </a:graphic>
          </wp:inline>
        </w:drawing>
      </w:r>
    </w:p>
    <w:p w:rsidR="000B4038" w:rsidRDefault="000B4038" w:rsidP="0097151B">
      <w:pPr>
        <w:tabs>
          <w:tab w:val="left" w:pos="1868"/>
        </w:tabs>
        <w:rPr>
          <w:rFonts w:cs="Arial"/>
          <w:noProof/>
          <w:rtl/>
        </w:rPr>
      </w:pPr>
    </w:p>
    <w:p w:rsidR="000B4038" w:rsidRDefault="000B4038" w:rsidP="0097151B">
      <w:pPr>
        <w:tabs>
          <w:tab w:val="left" w:pos="1868"/>
        </w:tabs>
        <w:rPr>
          <w:rFonts w:cs="Arial"/>
          <w:noProof/>
          <w:rtl/>
        </w:rPr>
      </w:pPr>
    </w:p>
    <w:p w:rsidR="00D86F52" w:rsidRDefault="00D86F52" w:rsidP="0097151B">
      <w:pPr>
        <w:tabs>
          <w:tab w:val="left" w:pos="1868"/>
        </w:tabs>
        <w:rPr>
          <w:rFonts w:cs="Arial"/>
          <w:noProof/>
          <w:rtl/>
        </w:rPr>
      </w:pPr>
    </w:p>
    <w:p w:rsidR="00D86F52" w:rsidRDefault="00D86F52" w:rsidP="0097151B">
      <w:pPr>
        <w:tabs>
          <w:tab w:val="left" w:pos="1868"/>
        </w:tabs>
        <w:rPr>
          <w:rFonts w:cs="Arial"/>
          <w:noProof/>
          <w:rtl/>
        </w:rPr>
      </w:pPr>
    </w:p>
    <w:p w:rsidR="00D86F52" w:rsidRDefault="00D86F52" w:rsidP="0097151B">
      <w:pPr>
        <w:tabs>
          <w:tab w:val="left" w:pos="1868"/>
        </w:tabs>
        <w:rPr>
          <w:rFonts w:cs="Arial"/>
          <w:noProof/>
          <w:rtl/>
        </w:rPr>
      </w:pPr>
    </w:p>
    <w:p w:rsidR="00D86F52" w:rsidRDefault="00D86F52" w:rsidP="0097151B">
      <w:pPr>
        <w:tabs>
          <w:tab w:val="left" w:pos="1868"/>
        </w:tabs>
        <w:rPr>
          <w:rFonts w:cs="Arial"/>
          <w:noProof/>
          <w:rtl/>
        </w:rPr>
      </w:pPr>
    </w:p>
    <w:p w:rsidR="00D86F52" w:rsidRDefault="00D86F52" w:rsidP="0097151B">
      <w:pPr>
        <w:tabs>
          <w:tab w:val="left" w:pos="1868"/>
        </w:tabs>
        <w:rPr>
          <w:rFonts w:cs="Arial"/>
          <w:noProof/>
          <w:rtl/>
        </w:rPr>
      </w:pPr>
    </w:p>
    <w:p w:rsidR="00D86F52" w:rsidRDefault="00D86F52" w:rsidP="0097151B">
      <w:pPr>
        <w:tabs>
          <w:tab w:val="left" w:pos="1868"/>
        </w:tabs>
        <w:rPr>
          <w:rFonts w:cs="Arial"/>
          <w:noProof/>
          <w:rtl/>
        </w:rPr>
      </w:pPr>
    </w:p>
    <w:p w:rsidR="00D86F52" w:rsidRPr="000B4038" w:rsidRDefault="00D86F52" w:rsidP="00D86F52">
      <w:pPr>
        <w:spacing w:line="360" w:lineRule="auto"/>
        <w:rPr>
          <w:rFonts w:asciiTheme="majorBidi" w:hAnsiTheme="majorBidi" w:cstheme="majorBidi"/>
          <w:b/>
          <w:bCs/>
          <w:sz w:val="28"/>
          <w:szCs w:val="28"/>
          <w:rtl/>
        </w:rPr>
      </w:pPr>
      <w:r w:rsidRPr="000B4038">
        <w:rPr>
          <w:rFonts w:ascii="Simplified Arabic" w:hAnsi="Simplified Arabic" w:cs="Simplified Arabic" w:hint="cs"/>
          <w:b/>
          <w:bCs/>
          <w:sz w:val="28"/>
          <w:szCs w:val="28"/>
          <w:rtl/>
        </w:rPr>
        <w:lastRenderedPageBreak/>
        <w:t xml:space="preserve">ملحق </w:t>
      </w:r>
      <w:r w:rsidRPr="000B4038">
        <w:rPr>
          <w:rFonts w:asciiTheme="majorBidi" w:hAnsiTheme="majorBidi" w:cstheme="majorBidi"/>
          <w:b/>
          <w:bCs/>
          <w:sz w:val="28"/>
          <w:szCs w:val="28"/>
        </w:rPr>
        <w:t>(</w:t>
      </w:r>
      <w:r>
        <w:rPr>
          <w:rFonts w:asciiTheme="majorBidi" w:hAnsiTheme="majorBidi" w:cstheme="majorBidi"/>
          <w:b/>
          <w:bCs/>
          <w:sz w:val="28"/>
          <w:szCs w:val="28"/>
        </w:rPr>
        <w:t>G</w:t>
      </w:r>
      <w:r w:rsidRPr="000B4038">
        <w:rPr>
          <w:rFonts w:asciiTheme="majorBidi" w:hAnsiTheme="majorBidi" w:cstheme="majorBidi"/>
          <w:b/>
          <w:bCs/>
          <w:sz w:val="28"/>
          <w:szCs w:val="28"/>
        </w:rPr>
        <w:t>)</w:t>
      </w:r>
      <w:r>
        <w:rPr>
          <w:rFonts w:asciiTheme="majorBidi" w:hAnsiTheme="majorBidi" w:cstheme="majorBidi" w:hint="cs"/>
          <w:b/>
          <w:bCs/>
          <w:sz w:val="28"/>
          <w:szCs w:val="28"/>
          <w:rtl/>
        </w:rPr>
        <w:t xml:space="preserve">: </w:t>
      </w:r>
      <w:r>
        <w:rPr>
          <w:rFonts w:asciiTheme="majorBidi" w:hAnsiTheme="majorBidi" w:cstheme="majorBidi"/>
          <w:b/>
          <w:bCs/>
          <w:sz w:val="28"/>
          <w:szCs w:val="28"/>
        </w:rPr>
        <w:t>Plumbing Fixture Schedule</w:t>
      </w:r>
    </w:p>
    <w:p w:rsidR="0097151B" w:rsidRDefault="0097151B" w:rsidP="0097151B">
      <w:pPr>
        <w:tabs>
          <w:tab w:val="left" w:pos="1868"/>
        </w:tabs>
        <w:rPr>
          <w:rtl/>
        </w:rPr>
      </w:pPr>
      <w:r>
        <w:rPr>
          <w:rFonts w:cs="Arial"/>
          <w:noProof/>
          <w:rtl/>
        </w:rPr>
        <w:drawing>
          <wp:inline distT="0" distB="0" distL="0" distR="0" wp14:anchorId="6DBB74B6" wp14:editId="4B7962D4">
            <wp:extent cx="5690603" cy="3296093"/>
            <wp:effectExtent l="0" t="0" r="5715" b="0"/>
            <wp:docPr id="84" name="Picture 26" descr="D:\huziefa\عرض المشروع\report\report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huziefa\عرض المشروع\report\report18.PNG"/>
                    <pic:cNvPicPr>
                      <a:picLocks noChangeAspect="1" noChangeArrowheads="1"/>
                    </pic:cNvPicPr>
                  </pic:nvPicPr>
                  <pic:blipFill>
                    <a:blip r:embed="rId127"/>
                    <a:srcRect/>
                    <a:stretch>
                      <a:fillRect/>
                    </a:stretch>
                  </pic:blipFill>
                  <pic:spPr bwMode="auto">
                    <a:xfrm>
                      <a:off x="0" y="0"/>
                      <a:ext cx="5693983" cy="3298051"/>
                    </a:xfrm>
                    <a:prstGeom prst="rect">
                      <a:avLst/>
                    </a:prstGeom>
                    <a:noFill/>
                    <a:ln w="9525">
                      <a:noFill/>
                      <a:miter lim="800000"/>
                      <a:headEnd/>
                      <a:tailEnd/>
                    </a:ln>
                  </pic:spPr>
                </pic:pic>
              </a:graphicData>
            </a:graphic>
          </wp:inline>
        </w:drawing>
      </w:r>
    </w:p>
    <w:p w:rsidR="0097151B" w:rsidRDefault="0097151B" w:rsidP="0097151B">
      <w:pPr>
        <w:tabs>
          <w:tab w:val="left" w:pos="1868"/>
        </w:tabs>
        <w:rPr>
          <w:rtl/>
        </w:rPr>
      </w:pPr>
    </w:p>
    <w:p w:rsidR="0097151B" w:rsidRDefault="0097151B" w:rsidP="0097151B">
      <w:pPr>
        <w:tabs>
          <w:tab w:val="left" w:pos="1868"/>
        </w:tabs>
        <w:rPr>
          <w:rtl/>
        </w:rPr>
      </w:pPr>
    </w:p>
    <w:p w:rsidR="0097151B" w:rsidRDefault="0097151B" w:rsidP="0097151B">
      <w:pPr>
        <w:tabs>
          <w:tab w:val="left" w:pos="1868"/>
        </w:tabs>
        <w:rPr>
          <w:rtl/>
        </w:rPr>
      </w:pPr>
    </w:p>
    <w:p w:rsidR="0097151B" w:rsidRDefault="0097151B" w:rsidP="0097151B">
      <w:pPr>
        <w:tabs>
          <w:tab w:val="left" w:pos="1868"/>
        </w:tabs>
        <w:rPr>
          <w:rtl/>
        </w:rPr>
      </w:pPr>
    </w:p>
    <w:p w:rsidR="0097151B" w:rsidRDefault="0097151B" w:rsidP="0097151B">
      <w:pPr>
        <w:tabs>
          <w:tab w:val="left" w:pos="1868"/>
        </w:tabs>
        <w:rPr>
          <w:rtl/>
        </w:rPr>
      </w:pPr>
    </w:p>
    <w:p w:rsidR="00D86F52" w:rsidRDefault="00D86F52" w:rsidP="0097151B">
      <w:pPr>
        <w:tabs>
          <w:tab w:val="left" w:pos="1868"/>
        </w:tabs>
        <w:rPr>
          <w:rtl/>
        </w:rPr>
      </w:pPr>
    </w:p>
    <w:p w:rsidR="00D86F52" w:rsidRDefault="00D86F52" w:rsidP="0097151B">
      <w:pPr>
        <w:tabs>
          <w:tab w:val="left" w:pos="1868"/>
        </w:tabs>
        <w:rPr>
          <w:rtl/>
        </w:rPr>
      </w:pPr>
    </w:p>
    <w:p w:rsidR="00D86F52" w:rsidRDefault="00D86F52" w:rsidP="0097151B">
      <w:pPr>
        <w:tabs>
          <w:tab w:val="left" w:pos="1868"/>
        </w:tabs>
        <w:rPr>
          <w:rtl/>
        </w:rPr>
      </w:pPr>
    </w:p>
    <w:p w:rsidR="00D86F52" w:rsidRDefault="00D86F52" w:rsidP="0097151B">
      <w:pPr>
        <w:tabs>
          <w:tab w:val="left" w:pos="1868"/>
        </w:tabs>
        <w:rPr>
          <w:rtl/>
        </w:rPr>
      </w:pPr>
    </w:p>
    <w:p w:rsidR="00D86F52" w:rsidRDefault="00D86F52" w:rsidP="0097151B">
      <w:pPr>
        <w:tabs>
          <w:tab w:val="left" w:pos="1868"/>
        </w:tabs>
        <w:rPr>
          <w:rtl/>
        </w:rPr>
      </w:pPr>
    </w:p>
    <w:p w:rsidR="00D86F52" w:rsidRDefault="00D86F52" w:rsidP="0097151B">
      <w:pPr>
        <w:tabs>
          <w:tab w:val="left" w:pos="1868"/>
        </w:tabs>
        <w:rPr>
          <w:rtl/>
        </w:rPr>
      </w:pPr>
    </w:p>
    <w:p w:rsidR="00D86F52" w:rsidRDefault="00D86F52" w:rsidP="0097151B">
      <w:pPr>
        <w:tabs>
          <w:tab w:val="left" w:pos="1868"/>
        </w:tabs>
        <w:rPr>
          <w:rtl/>
        </w:rPr>
      </w:pPr>
    </w:p>
    <w:p w:rsidR="00D86F52" w:rsidRDefault="00D86F52" w:rsidP="0097151B">
      <w:pPr>
        <w:tabs>
          <w:tab w:val="left" w:pos="1868"/>
        </w:tabs>
        <w:rPr>
          <w:rtl/>
        </w:rPr>
      </w:pPr>
    </w:p>
    <w:p w:rsidR="00D86F52" w:rsidRDefault="00D86F52" w:rsidP="0097151B">
      <w:pPr>
        <w:tabs>
          <w:tab w:val="left" w:pos="1868"/>
        </w:tabs>
        <w:rPr>
          <w:rtl/>
        </w:rPr>
      </w:pPr>
    </w:p>
    <w:p w:rsidR="00D86F52" w:rsidRDefault="00D86F52" w:rsidP="0097151B">
      <w:pPr>
        <w:tabs>
          <w:tab w:val="left" w:pos="1868"/>
        </w:tabs>
        <w:rPr>
          <w:rtl/>
        </w:rPr>
      </w:pPr>
    </w:p>
    <w:p w:rsidR="00D86F52" w:rsidRDefault="00D86F52" w:rsidP="0097151B">
      <w:pPr>
        <w:tabs>
          <w:tab w:val="left" w:pos="1868"/>
        </w:tabs>
        <w:rPr>
          <w:rtl/>
        </w:rPr>
      </w:pPr>
    </w:p>
    <w:p w:rsidR="00D86F52" w:rsidRPr="000B4038" w:rsidRDefault="00D86F52" w:rsidP="008C3C8C">
      <w:pPr>
        <w:spacing w:line="360" w:lineRule="auto"/>
        <w:rPr>
          <w:rFonts w:asciiTheme="majorBidi" w:hAnsiTheme="majorBidi" w:cstheme="majorBidi"/>
          <w:b/>
          <w:bCs/>
          <w:sz w:val="28"/>
          <w:szCs w:val="28"/>
          <w:rtl/>
        </w:rPr>
      </w:pPr>
      <w:r w:rsidRPr="000B4038">
        <w:rPr>
          <w:rFonts w:ascii="Simplified Arabic" w:hAnsi="Simplified Arabic" w:cs="Simplified Arabic" w:hint="cs"/>
          <w:b/>
          <w:bCs/>
          <w:sz w:val="28"/>
          <w:szCs w:val="28"/>
          <w:rtl/>
        </w:rPr>
        <w:lastRenderedPageBreak/>
        <w:t xml:space="preserve">ملحق </w:t>
      </w:r>
      <w:r w:rsidRPr="000B4038">
        <w:rPr>
          <w:rFonts w:asciiTheme="majorBidi" w:hAnsiTheme="majorBidi" w:cstheme="majorBidi"/>
          <w:b/>
          <w:bCs/>
          <w:sz w:val="28"/>
          <w:szCs w:val="28"/>
        </w:rPr>
        <w:t>(</w:t>
      </w:r>
      <w:r w:rsidR="008C3C8C">
        <w:rPr>
          <w:rFonts w:asciiTheme="majorBidi" w:hAnsiTheme="majorBidi" w:cstheme="majorBidi"/>
          <w:b/>
          <w:bCs/>
          <w:sz w:val="28"/>
          <w:szCs w:val="28"/>
        </w:rPr>
        <w:t>H</w:t>
      </w:r>
      <w:r w:rsidRPr="000B4038">
        <w:rPr>
          <w:rFonts w:asciiTheme="majorBidi" w:hAnsiTheme="majorBidi" w:cstheme="majorBidi"/>
          <w:b/>
          <w:bCs/>
          <w:sz w:val="28"/>
          <w:szCs w:val="28"/>
        </w:rPr>
        <w:t>)</w:t>
      </w:r>
      <w:r>
        <w:rPr>
          <w:rFonts w:asciiTheme="majorBidi" w:hAnsiTheme="majorBidi" w:cstheme="majorBidi" w:hint="cs"/>
          <w:b/>
          <w:bCs/>
          <w:sz w:val="28"/>
          <w:szCs w:val="28"/>
          <w:rtl/>
        </w:rPr>
        <w:t xml:space="preserve">: </w:t>
      </w:r>
      <w:r w:rsidR="008C3C8C">
        <w:rPr>
          <w:rFonts w:asciiTheme="majorBidi" w:hAnsiTheme="majorBidi" w:cstheme="majorBidi"/>
          <w:b/>
          <w:bCs/>
          <w:sz w:val="28"/>
          <w:szCs w:val="28"/>
        </w:rPr>
        <w:t>Air Terminal</w:t>
      </w:r>
      <w:r>
        <w:rPr>
          <w:rFonts w:asciiTheme="majorBidi" w:hAnsiTheme="majorBidi" w:cstheme="majorBidi"/>
          <w:b/>
          <w:bCs/>
          <w:sz w:val="28"/>
          <w:szCs w:val="28"/>
        </w:rPr>
        <w:t xml:space="preserve"> Schedule</w:t>
      </w:r>
    </w:p>
    <w:p w:rsidR="0097151B" w:rsidRDefault="0097151B" w:rsidP="000B4038">
      <w:pPr>
        <w:tabs>
          <w:tab w:val="left" w:pos="1868"/>
        </w:tabs>
        <w:spacing w:after="0" w:line="240" w:lineRule="auto"/>
        <w:rPr>
          <w:rtl/>
        </w:rPr>
      </w:pPr>
      <w:r>
        <w:rPr>
          <w:rFonts w:cs="Arial"/>
          <w:noProof/>
          <w:rtl/>
        </w:rPr>
        <w:drawing>
          <wp:inline distT="0" distB="0" distL="0" distR="0" wp14:anchorId="0AD12A79" wp14:editId="15571410">
            <wp:extent cx="5613991" cy="3520421"/>
            <wp:effectExtent l="0" t="0" r="6350" b="4445"/>
            <wp:docPr id="85" name="Picture 85" descr="D:\huziefa\عرض المشروع\report\report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huziefa\عرض المشروع\report\report19.PNG"/>
                    <pic:cNvPicPr>
                      <a:picLocks noChangeAspect="1" noChangeArrowheads="1"/>
                    </pic:cNvPicPr>
                  </pic:nvPicPr>
                  <pic:blipFill>
                    <a:blip r:embed="rId128"/>
                    <a:srcRect/>
                    <a:stretch>
                      <a:fillRect/>
                    </a:stretch>
                  </pic:blipFill>
                  <pic:spPr bwMode="auto">
                    <a:xfrm>
                      <a:off x="0" y="0"/>
                      <a:ext cx="5630312" cy="3530656"/>
                    </a:xfrm>
                    <a:prstGeom prst="rect">
                      <a:avLst/>
                    </a:prstGeom>
                    <a:noFill/>
                    <a:ln w="9525">
                      <a:noFill/>
                      <a:miter lim="800000"/>
                      <a:headEnd/>
                      <a:tailEnd/>
                    </a:ln>
                  </pic:spPr>
                </pic:pic>
              </a:graphicData>
            </a:graphic>
          </wp:inline>
        </w:drawing>
      </w:r>
    </w:p>
    <w:p w:rsidR="0097151B" w:rsidRDefault="0097151B" w:rsidP="0097151B">
      <w:pPr>
        <w:tabs>
          <w:tab w:val="left" w:pos="1868"/>
        </w:tabs>
        <w:rPr>
          <w:rtl/>
        </w:rPr>
      </w:pPr>
      <w:r>
        <w:rPr>
          <w:rFonts w:cs="Arial"/>
          <w:noProof/>
          <w:rtl/>
        </w:rPr>
        <w:drawing>
          <wp:inline distT="0" distB="0" distL="0" distR="0" wp14:anchorId="48A974D1" wp14:editId="27F348F3">
            <wp:extent cx="5609657" cy="4056406"/>
            <wp:effectExtent l="0" t="0" r="0" b="1270"/>
            <wp:docPr id="86" name="Picture 2" descr="D:\huziefa\عرض المشروع\report\report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huziefa\عرض المشروع\report\report20.PNG"/>
                    <pic:cNvPicPr>
                      <a:picLocks noChangeAspect="1" noChangeArrowheads="1"/>
                    </pic:cNvPicPr>
                  </pic:nvPicPr>
                  <pic:blipFill>
                    <a:blip r:embed="rId129"/>
                    <a:srcRect/>
                    <a:stretch>
                      <a:fillRect/>
                    </a:stretch>
                  </pic:blipFill>
                  <pic:spPr bwMode="auto">
                    <a:xfrm>
                      <a:off x="0" y="0"/>
                      <a:ext cx="5621703" cy="4065117"/>
                    </a:xfrm>
                    <a:prstGeom prst="rect">
                      <a:avLst/>
                    </a:prstGeom>
                    <a:noFill/>
                    <a:ln w="9525">
                      <a:noFill/>
                      <a:miter lim="800000"/>
                      <a:headEnd/>
                      <a:tailEnd/>
                    </a:ln>
                  </pic:spPr>
                </pic:pic>
              </a:graphicData>
            </a:graphic>
          </wp:inline>
        </w:drawing>
      </w:r>
    </w:p>
    <w:p w:rsidR="000B4038" w:rsidRDefault="000B4038" w:rsidP="0097151B">
      <w:pPr>
        <w:tabs>
          <w:tab w:val="left" w:pos="1868"/>
        </w:tabs>
        <w:rPr>
          <w:rtl/>
        </w:rPr>
      </w:pPr>
    </w:p>
    <w:p w:rsidR="000B4038" w:rsidRDefault="000B4038" w:rsidP="0097151B">
      <w:pPr>
        <w:tabs>
          <w:tab w:val="left" w:pos="1868"/>
        </w:tabs>
        <w:rPr>
          <w:rtl/>
        </w:rPr>
      </w:pPr>
    </w:p>
    <w:p w:rsidR="000B4038" w:rsidRDefault="000B4038" w:rsidP="0097151B">
      <w:pPr>
        <w:tabs>
          <w:tab w:val="left" w:pos="1868"/>
        </w:tabs>
        <w:rPr>
          <w:rtl/>
        </w:rPr>
      </w:pPr>
    </w:p>
    <w:p w:rsidR="0097151B" w:rsidRDefault="0097151B" w:rsidP="000B4038">
      <w:pPr>
        <w:tabs>
          <w:tab w:val="left" w:pos="1868"/>
        </w:tabs>
        <w:spacing w:after="0" w:line="240" w:lineRule="auto"/>
        <w:rPr>
          <w:rtl/>
        </w:rPr>
      </w:pPr>
      <w:r>
        <w:rPr>
          <w:rFonts w:cs="Arial"/>
          <w:noProof/>
          <w:rtl/>
        </w:rPr>
        <w:drawing>
          <wp:inline distT="0" distB="0" distL="0" distR="0" wp14:anchorId="3B424FA5" wp14:editId="79F63DB6">
            <wp:extent cx="5656521" cy="445771"/>
            <wp:effectExtent l="0" t="0" r="1905" b="0"/>
            <wp:docPr id="87" name="Picture 3" descr="D:\huziefa\عرض المشروع\report\report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huziefa\عرض المشروع\report\report23.PNG"/>
                    <pic:cNvPicPr>
                      <a:picLocks noChangeAspect="1" noChangeArrowheads="1"/>
                    </pic:cNvPicPr>
                  </pic:nvPicPr>
                  <pic:blipFill>
                    <a:blip r:embed="rId130"/>
                    <a:srcRect/>
                    <a:stretch>
                      <a:fillRect/>
                    </a:stretch>
                  </pic:blipFill>
                  <pic:spPr bwMode="auto">
                    <a:xfrm>
                      <a:off x="0" y="0"/>
                      <a:ext cx="5670695" cy="446888"/>
                    </a:xfrm>
                    <a:prstGeom prst="rect">
                      <a:avLst/>
                    </a:prstGeom>
                    <a:noFill/>
                    <a:ln w="9525">
                      <a:noFill/>
                      <a:miter lim="800000"/>
                      <a:headEnd/>
                      <a:tailEnd/>
                    </a:ln>
                  </pic:spPr>
                </pic:pic>
              </a:graphicData>
            </a:graphic>
          </wp:inline>
        </w:drawing>
      </w:r>
    </w:p>
    <w:p w:rsidR="0097151B" w:rsidRDefault="0097151B" w:rsidP="000B4038">
      <w:pPr>
        <w:tabs>
          <w:tab w:val="left" w:pos="1868"/>
        </w:tabs>
        <w:spacing w:after="0" w:line="240" w:lineRule="auto"/>
        <w:rPr>
          <w:rtl/>
        </w:rPr>
      </w:pPr>
      <w:r>
        <w:rPr>
          <w:rFonts w:cs="Arial"/>
          <w:noProof/>
          <w:rtl/>
        </w:rPr>
        <w:drawing>
          <wp:inline distT="0" distB="0" distL="0" distR="0" wp14:anchorId="76AA67F9" wp14:editId="0263BB37">
            <wp:extent cx="5654804" cy="3645566"/>
            <wp:effectExtent l="0" t="0" r="3175" b="0"/>
            <wp:docPr id="88" name="Picture 4" descr="D:\huziefa\عرض المشروع\report\report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huziefa\عرض المشروع\report\report21.PNG"/>
                    <pic:cNvPicPr>
                      <a:picLocks noChangeAspect="1" noChangeArrowheads="1"/>
                    </pic:cNvPicPr>
                  </pic:nvPicPr>
                  <pic:blipFill>
                    <a:blip r:embed="rId131"/>
                    <a:srcRect/>
                    <a:stretch>
                      <a:fillRect/>
                    </a:stretch>
                  </pic:blipFill>
                  <pic:spPr bwMode="auto">
                    <a:xfrm>
                      <a:off x="0" y="0"/>
                      <a:ext cx="5683311" cy="3663944"/>
                    </a:xfrm>
                    <a:prstGeom prst="rect">
                      <a:avLst/>
                    </a:prstGeom>
                    <a:noFill/>
                    <a:ln w="9525">
                      <a:noFill/>
                      <a:miter lim="800000"/>
                      <a:headEnd/>
                      <a:tailEnd/>
                    </a:ln>
                  </pic:spPr>
                </pic:pic>
              </a:graphicData>
            </a:graphic>
          </wp:inline>
        </w:drawing>
      </w:r>
    </w:p>
    <w:p w:rsidR="0097151B" w:rsidRPr="00A67D3E" w:rsidRDefault="0097151B" w:rsidP="0097151B">
      <w:pPr>
        <w:tabs>
          <w:tab w:val="left" w:pos="1868"/>
        </w:tabs>
      </w:pPr>
      <w:r>
        <w:rPr>
          <w:rFonts w:cs="Arial"/>
          <w:noProof/>
          <w:rtl/>
        </w:rPr>
        <w:drawing>
          <wp:inline distT="0" distB="0" distL="0" distR="0" wp14:anchorId="4711D4EB" wp14:editId="12220E19">
            <wp:extent cx="5667153" cy="1248453"/>
            <wp:effectExtent l="0" t="0" r="0" b="8890"/>
            <wp:docPr id="89" name="Picture 5" descr="D:\huziefa\عرض المشروع\report\report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huziefa\عرض المشروع\report\report22.PNG"/>
                    <pic:cNvPicPr>
                      <a:picLocks noChangeAspect="1" noChangeArrowheads="1"/>
                    </pic:cNvPicPr>
                  </pic:nvPicPr>
                  <pic:blipFill>
                    <a:blip r:embed="rId132"/>
                    <a:srcRect/>
                    <a:stretch>
                      <a:fillRect/>
                    </a:stretch>
                  </pic:blipFill>
                  <pic:spPr bwMode="auto">
                    <a:xfrm>
                      <a:off x="0" y="0"/>
                      <a:ext cx="5680318" cy="1251353"/>
                    </a:xfrm>
                    <a:prstGeom prst="rect">
                      <a:avLst/>
                    </a:prstGeom>
                    <a:noFill/>
                    <a:ln w="9525">
                      <a:noFill/>
                      <a:miter lim="800000"/>
                      <a:headEnd/>
                      <a:tailEnd/>
                    </a:ln>
                  </pic:spPr>
                </pic:pic>
              </a:graphicData>
            </a:graphic>
          </wp:inline>
        </w:drawing>
      </w:r>
    </w:p>
    <w:p w:rsidR="0097151B" w:rsidRPr="002A7211" w:rsidRDefault="0097151B" w:rsidP="0097151B">
      <w:pPr>
        <w:pStyle w:val="ListParagraph"/>
        <w:bidi w:val="0"/>
        <w:spacing w:line="360" w:lineRule="auto"/>
        <w:ind w:left="426"/>
        <w:jc w:val="lowKashida"/>
        <w:rPr>
          <w:rFonts w:asciiTheme="majorBidi" w:hAnsiTheme="majorBidi" w:cstheme="majorBidi"/>
          <w:sz w:val="32"/>
          <w:szCs w:val="32"/>
          <w:rtl/>
        </w:rPr>
      </w:pPr>
    </w:p>
    <w:p w:rsidR="002A7211" w:rsidRPr="00195196" w:rsidRDefault="002A7211" w:rsidP="00195196">
      <w:pPr>
        <w:spacing w:after="0" w:line="360" w:lineRule="auto"/>
        <w:jc w:val="lowKashida"/>
        <w:rPr>
          <w:rFonts w:ascii="Simplified Arabic" w:hAnsi="Simplified Arabic" w:cs="Simplified Arabic"/>
          <w:sz w:val="20"/>
          <w:szCs w:val="20"/>
        </w:rPr>
      </w:pPr>
    </w:p>
    <w:p w:rsidR="00195196" w:rsidRDefault="00195196" w:rsidP="00F322F7">
      <w:pPr>
        <w:spacing w:after="0" w:line="360" w:lineRule="auto"/>
        <w:rPr>
          <w:rFonts w:ascii="Simplified Arabic" w:hAnsi="Simplified Arabic" w:cs="Simplified Arabic"/>
          <w:b/>
          <w:bCs/>
          <w:sz w:val="32"/>
          <w:szCs w:val="32"/>
          <w:rtl/>
        </w:rPr>
      </w:pPr>
    </w:p>
    <w:p w:rsidR="003A4114" w:rsidRDefault="003A4114" w:rsidP="00F322F7">
      <w:pPr>
        <w:spacing w:after="0" w:line="360" w:lineRule="auto"/>
        <w:rPr>
          <w:rFonts w:ascii="Simplified Arabic" w:hAnsi="Simplified Arabic" w:cs="Simplified Arabic"/>
          <w:b/>
          <w:bCs/>
          <w:sz w:val="32"/>
          <w:szCs w:val="32"/>
          <w:rtl/>
        </w:rPr>
      </w:pPr>
    </w:p>
    <w:p w:rsidR="003A4114" w:rsidRDefault="003A4114" w:rsidP="00F322F7">
      <w:pPr>
        <w:spacing w:after="0" w:line="360" w:lineRule="auto"/>
        <w:rPr>
          <w:rFonts w:ascii="Simplified Arabic" w:hAnsi="Simplified Arabic" w:cs="Simplified Arabic"/>
          <w:b/>
          <w:bCs/>
          <w:sz w:val="32"/>
          <w:szCs w:val="32"/>
          <w:rtl/>
        </w:rPr>
      </w:pPr>
    </w:p>
    <w:p w:rsidR="003A4114" w:rsidRDefault="003A4114" w:rsidP="00F322F7">
      <w:pPr>
        <w:spacing w:after="0" w:line="360" w:lineRule="auto"/>
        <w:rPr>
          <w:rFonts w:ascii="Simplified Arabic" w:hAnsi="Simplified Arabic" w:cs="Simplified Arabic"/>
          <w:b/>
          <w:bCs/>
          <w:sz w:val="32"/>
          <w:szCs w:val="32"/>
          <w:rtl/>
        </w:rPr>
      </w:pPr>
    </w:p>
    <w:p w:rsidR="003A4114" w:rsidRDefault="003A4114" w:rsidP="00F322F7">
      <w:pPr>
        <w:spacing w:after="0" w:line="360" w:lineRule="auto"/>
        <w:rPr>
          <w:rFonts w:ascii="Simplified Arabic" w:hAnsi="Simplified Arabic" w:cs="Simplified Arabic"/>
          <w:b/>
          <w:bCs/>
          <w:sz w:val="32"/>
          <w:szCs w:val="32"/>
          <w:rtl/>
        </w:rPr>
      </w:pPr>
    </w:p>
    <w:p w:rsidR="003A4114" w:rsidRDefault="003A4114" w:rsidP="00F322F7">
      <w:pPr>
        <w:spacing w:after="0" w:line="360" w:lineRule="auto"/>
        <w:rPr>
          <w:rFonts w:ascii="Simplified Arabic" w:hAnsi="Simplified Arabic" w:cs="Simplified Arabic"/>
          <w:b/>
          <w:bCs/>
          <w:sz w:val="32"/>
          <w:szCs w:val="32"/>
          <w:rtl/>
        </w:rPr>
        <w:sectPr w:rsidR="003A4114" w:rsidSect="00E4227C">
          <w:footerReference w:type="default" r:id="rId133"/>
          <w:pgSz w:w="11906" w:h="16838"/>
          <w:pgMar w:top="1134" w:right="1985" w:bottom="1418" w:left="851" w:header="709" w:footer="709" w:gutter="0"/>
          <w:cols w:space="708"/>
          <w:docGrid w:linePitch="360"/>
        </w:sectPr>
      </w:pPr>
    </w:p>
    <w:p w:rsidR="003A4114" w:rsidRDefault="003A4114" w:rsidP="00F322F7">
      <w:pPr>
        <w:spacing w:after="0" w:line="360" w:lineRule="auto"/>
        <w:rPr>
          <w:rFonts w:ascii="Simplified Arabic" w:hAnsi="Simplified Arabic" w:cs="Simplified Arabic"/>
          <w:b/>
          <w:bCs/>
          <w:sz w:val="32"/>
          <w:szCs w:val="32"/>
          <w:rtl/>
        </w:rPr>
      </w:pPr>
      <w:r>
        <w:rPr>
          <w:rFonts w:ascii="Simplified Arabic" w:hAnsi="Simplified Arabic" w:cs="Simplified Arabic" w:hint="cs"/>
          <w:b/>
          <w:bCs/>
          <w:noProof/>
          <w:sz w:val="32"/>
          <w:szCs w:val="32"/>
          <w:rtl/>
        </w:rPr>
        <w:lastRenderedPageBreak/>
        <w:drawing>
          <wp:anchor distT="0" distB="0" distL="114300" distR="114300" simplePos="0" relativeHeight="251661312" behindDoc="0" locked="0" layoutInCell="1" allowOverlap="1">
            <wp:simplePos x="0" y="0"/>
            <wp:positionH relativeFrom="column">
              <wp:posOffset>137160</wp:posOffset>
            </wp:positionH>
            <wp:positionV relativeFrom="paragraph">
              <wp:posOffset>-727075</wp:posOffset>
            </wp:positionV>
            <wp:extent cx="13351377" cy="9086850"/>
            <wp:effectExtent l="0" t="0" r="3175" b="0"/>
            <wp:wrapNone/>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3353394" cy="908822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A4114" w:rsidRDefault="003A4114" w:rsidP="00F322F7">
      <w:pPr>
        <w:spacing w:after="0" w:line="360" w:lineRule="auto"/>
        <w:rPr>
          <w:rFonts w:ascii="Simplified Arabic" w:hAnsi="Simplified Arabic" w:cs="Simplified Arabic"/>
          <w:b/>
          <w:bCs/>
          <w:sz w:val="32"/>
          <w:szCs w:val="32"/>
          <w:rtl/>
        </w:rPr>
      </w:pPr>
    </w:p>
    <w:p w:rsidR="003A4114" w:rsidRDefault="003A4114" w:rsidP="00F322F7">
      <w:pPr>
        <w:spacing w:after="0" w:line="360" w:lineRule="auto"/>
        <w:rPr>
          <w:rFonts w:ascii="Simplified Arabic" w:hAnsi="Simplified Arabic" w:cs="Simplified Arabic"/>
          <w:b/>
          <w:bCs/>
          <w:sz w:val="32"/>
          <w:szCs w:val="32"/>
          <w:rtl/>
        </w:rPr>
      </w:pPr>
    </w:p>
    <w:p w:rsidR="003A4114" w:rsidRDefault="003A4114" w:rsidP="00F322F7">
      <w:pPr>
        <w:spacing w:after="0" w:line="360" w:lineRule="auto"/>
        <w:rPr>
          <w:rFonts w:ascii="Simplified Arabic" w:hAnsi="Simplified Arabic" w:cs="Simplified Arabic"/>
          <w:b/>
          <w:bCs/>
          <w:sz w:val="32"/>
          <w:szCs w:val="32"/>
          <w:rtl/>
        </w:rPr>
      </w:pPr>
    </w:p>
    <w:p w:rsidR="003A4114" w:rsidRDefault="003A4114" w:rsidP="00F322F7">
      <w:pPr>
        <w:spacing w:after="0" w:line="360" w:lineRule="auto"/>
        <w:rPr>
          <w:rFonts w:ascii="Simplified Arabic" w:hAnsi="Simplified Arabic" w:cs="Simplified Arabic"/>
          <w:b/>
          <w:bCs/>
          <w:sz w:val="32"/>
          <w:szCs w:val="32"/>
          <w:rtl/>
        </w:rPr>
      </w:pPr>
    </w:p>
    <w:p w:rsidR="003A4114" w:rsidRDefault="003A4114" w:rsidP="00F322F7">
      <w:pPr>
        <w:spacing w:after="0" w:line="360" w:lineRule="auto"/>
        <w:rPr>
          <w:rFonts w:ascii="Simplified Arabic" w:hAnsi="Simplified Arabic" w:cs="Simplified Arabic"/>
          <w:b/>
          <w:bCs/>
          <w:sz w:val="32"/>
          <w:szCs w:val="32"/>
          <w:rtl/>
        </w:rPr>
      </w:pPr>
    </w:p>
    <w:p w:rsidR="003A4114" w:rsidRDefault="003A4114" w:rsidP="00F322F7">
      <w:pPr>
        <w:spacing w:after="0" w:line="360" w:lineRule="auto"/>
        <w:rPr>
          <w:rFonts w:ascii="Simplified Arabic" w:hAnsi="Simplified Arabic" w:cs="Simplified Arabic"/>
          <w:b/>
          <w:bCs/>
          <w:sz w:val="32"/>
          <w:szCs w:val="32"/>
          <w:rtl/>
        </w:rPr>
      </w:pPr>
    </w:p>
    <w:p w:rsidR="003A4114" w:rsidRDefault="003A4114" w:rsidP="00F322F7">
      <w:pPr>
        <w:spacing w:after="0" w:line="360" w:lineRule="auto"/>
        <w:rPr>
          <w:rFonts w:ascii="Simplified Arabic" w:hAnsi="Simplified Arabic" w:cs="Simplified Arabic"/>
          <w:b/>
          <w:bCs/>
          <w:sz w:val="32"/>
          <w:szCs w:val="32"/>
          <w:rtl/>
        </w:rPr>
      </w:pPr>
    </w:p>
    <w:p w:rsidR="003A4114" w:rsidRDefault="003A4114" w:rsidP="00F322F7">
      <w:pPr>
        <w:spacing w:after="0" w:line="360" w:lineRule="auto"/>
        <w:rPr>
          <w:rFonts w:ascii="Simplified Arabic" w:hAnsi="Simplified Arabic" w:cs="Simplified Arabic"/>
          <w:b/>
          <w:bCs/>
          <w:sz w:val="32"/>
          <w:szCs w:val="32"/>
          <w:rtl/>
        </w:rPr>
      </w:pPr>
    </w:p>
    <w:p w:rsidR="003A4114" w:rsidRDefault="003A4114" w:rsidP="00F322F7">
      <w:pPr>
        <w:spacing w:after="0" w:line="360" w:lineRule="auto"/>
        <w:rPr>
          <w:rFonts w:ascii="Simplified Arabic" w:hAnsi="Simplified Arabic" w:cs="Simplified Arabic"/>
          <w:b/>
          <w:bCs/>
          <w:sz w:val="32"/>
          <w:szCs w:val="32"/>
          <w:rtl/>
        </w:rPr>
      </w:pPr>
    </w:p>
    <w:p w:rsidR="003A4114" w:rsidRDefault="003A4114" w:rsidP="00F322F7">
      <w:pPr>
        <w:spacing w:after="0" w:line="360" w:lineRule="auto"/>
        <w:rPr>
          <w:rFonts w:ascii="Simplified Arabic" w:hAnsi="Simplified Arabic" w:cs="Simplified Arabic"/>
          <w:b/>
          <w:bCs/>
          <w:sz w:val="32"/>
          <w:szCs w:val="32"/>
          <w:rtl/>
        </w:rPr>
      </w:pPr>
    </w:p>
    <w:p w:rsidR="003A4114" w:rsidRDefault="003A4114" w:rsidP="00F322F7">
      <w:pPr>
        <w:spacing w:after="0" w:line="360" w:lineRule="auto"/>
        <w:rPr>
          <w:rFonts w:ascii="Simplified Arabic" w:hAnsi="Simplified Arabic" w:cs="Simplified Arabic"/>
          <w:b/>
          <w:bCs/>
          <w:sz w:val="32"/>
          <w:szCs w:val="32"/>
          <w:rtl/>
        </w:rPr>
      </w:pPr>
    </w:p>
    <w:p w:rsidR="003A4114" w:rsidRDefault="003A4114" w:rsidP="00F322F7">
      <w:pPr>
        <w:spacing w:after="0" w:line="360" w:lineRule="auto"/>
        <w:rPr>
          <w:rFonts w:ascii="Simplified Arabic" w:hAnsi="Simplified Arabic" w:cs="Simplified Arabic"/>
          <w:b/>
          <w:bCs/>
          <w:sz w:val="32"/>
          <w:szCs w:val="32"/>
          <w:rtl/>
        </w:rPr>
      </w:pPr>
    </w:p>
    <w:p w:rsidR="003A4114" w:rsidRDefault="003A4114" w:rsidP="00F322F7">
      <w:pPr>
        <w:spacing w:after="0" w:line="360" w:lineRule="auto"/>
        <w:rPr>
          <w:rFonts w:ascii="Simplified Arabic" w:hAnsi="Simplified Arabic" w:cs="Simplified Arabic"/>
          <w:b/>
          <w:bCs/>
          <w:sz w:val="32"/>
          <w:szCs w:val="32"/>
          <w:rtl/>
        </w:rPr>
      </w:pPr>
    </w:p>
    <w:p w:rsidR="003A4114" w:rsidRDefault="003A4114" w:rsidP="00F322F7">
      <w:pPr>
        <w:spacing w:after="0" w:line="360" w:lineRule="auto"/>
        <w:rPr>
          <w:rFonts w:ascii="Simplified Arabic" w:hAnsi="Simplified Arabic" w:cs="Simplified Arabic"/>
          <w:b/>
          <w:bCs/>
          <w:sz w:val="32"/>
          <w:szCs w:val="32"/>
          <w:rtl/>
        </w:rPr>
      </w:pPr>
    </w:p>
    <w:p w:rsidR="003A4114" w:rsidRDefault="003A4114" w:rsidP="00F322F7">
      <w:pPr>
        <w:spacing w:after="0" w:line="360" w:lineRule="auto"/>
        <w:rPr>
          <w:rFonts w:ascii="Simplified Arabic" w:hAnsi="Simplified Arabic" w:cs="Simplified Arabic"/>
          <w:b/>
          <w:bCs/>
          <w:sz w:val="32"/>
          <w:szCs w:val="32"/>
          <w:rtl/>
        </w:rPr>
      </w:pPr>
    </w:p>
    <w:p w:rsidR="003A4114" w:rsidRDefault="003A4114" w:rsidP="00F322F7">
      <w:pPr>
        <w:spacing w:after="0" w:line="360" w:lineRule="auto"/>
        <w:rPr>
          <w:rFonts w:ascii="Simplified Arabic" w:hAnsi="Simplified Arabic" w:cs="Simplified Arabic"/>
          <w:b/>
          <w:bCs/>
          <w:sz w:val="32"/>
          <w:szCs w:val="32"/>
          <w:rtl/>
        </w:rPr>
      </w:pPr>
    </w:p>
    <w:p w:rsidR="003A4114" w:rsidRDefault="003A4114" w:rsidP="00F322F7">
      <w:pPr>
        <w:spacing w:after="0" w:line="360" w:lineRule="auto"/>
        <w:rPr>
          <w:rFonts w:ascii="Simplified Arabic" w:hAnsi="Simplified Arabic" w:cs="Simplified Arabic"/>
          <w:b/>
          <w:bCs/>
          <w:sz w:val="32"/>
          <w:szCs w:val="32"/>
          <w:rtl/>
        </w:rPr>
      </w:pPr>
      <w:r>
        <w:rPr>
          <w:rFonts w:ascii="Simplified Arabic" w:hAnsi="Simplified Arabic" w:cs="Simplified Arabic" w:hint="cs"/>
          <w:b/>
          <w:bCs/>
          <w:noProof/>
          <w:sz w:val="32"/>
          <w:szCs w:val="32"/>
          <w:rtl/>
        </w:rPr>
        <w:lastRenderedPageBreak/>
        <w:drawing>
          <wp:anchor distT="0" distB="0" distL="114300" distR="114300" simplePos="0" relativeHeight="251662336" behindDoc="0" locked="0" layoutInCell="1" allowOverlap="1">
            <wp:simplePos x="0" y="0"/>
            <wp:positionH relativeFrom="column">
              <wp:posOffset>194310</wp:posOffset>
            </wp:positionH>
            <wp:positionV relativeFrom="paragraph">
              <wp:posOffset>-517525</wp:posOffset>
            </wp:positionV>
            <wp:extent cx="13041422" cy="9048750"/>
            <wp:effectExtent l="0" t="0" r="8255" b="0"/>
            <wp:wrapNone/>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3053645" cy="905723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A4114" w:rsidRDefault="003A4114" w:rsidP="00F322F7">
      <w:pPr>
        <w:spacing w:after="0" w:line="360" w:lineRule="auto"/>
        <w:rPr>
          <w:rFonts w:ascii="Simplified Arabic" w:hAnsi="Simplified Arabic" w:cs="Simplified Arabic"/>
          <w:b/>
          <w:bCs/>
          <w:sz w:val="32"/>
          <w:szCs w:val="32"/>
          <w:rtl/>
        </w:rPr>
      </w:pPr>
    </w:p>
    <w:p w:rsidR="003A4114" w:rsidRDefault="003A4114" w:rsidP="00F322F7">
      <w:pPr>
        <w:spacing w:after="0" w:line="360" w:lineRule="auto"/>
        <w:rPr>
          <w:rFonts w:ascii="Simplified Arabic" w:hAnsi="Simplified Arabic" w:cs="Simplified Arabic"/>
          <w:b/>
          <w:bCs/>
          <w:sz w:val="32"/>
          <w:szCs w:val="32"/>
          <w:rtl/>
        </w:rPr>
      </w:pPr>
    </w:p>
    <w:p w:rsidR="003A4114" w:rsidRDefault="003A4114" w:rsidP="00F322F7">
      <w:pPr>
        <w:spacing w:after="0" w:line="360" w:lineRule="auto"/>
        <w:rPr>
          <w:rFonts w:ascii="Simplified Arabic" w:hAnsi="Simplified Arabic" w:cs="Simplified Arabic"/>
          <w:b/>
          <w:bCs/>
          <w:sz w:val="32"/>
          <w:szCs w:val="32"/>
          <w:rtl/>
        </w:rPr>
      </w:pPr>
    </w:p>
    <w:p w:rsidR="003A4114" w:rsidRDefault="003A4114" w:rsidP="00F322F7">
      <w:pPr>
        <w:spacing w:after="0" w:line="360" w:lineRule="auto"/>
        <w:rPr>
          <w:rFonts w:ascii="Simplified Arabic" w:hAnsi="Simplified Arabic" w:cs="Simplified Arabic"/>
          <w:b/>
          <w:bCs/>
          <w:sz w:val="32"/>
          <w:szCs w:val="32"/>
          <w:rtl/>
        </w:rPr>
      </w:pPr>
    </w:p>
    <w:p w:rsidR="003A4114" w:rsidRDefault="003A4114" w:rsidP="00F322F7">
      <w:pPr>
        <w:spacing w:after="0" w:line="360" w:lineRule="auto"/>
        <w:rPr>
          <w:rFonts w:ascii="Simplified Arabic" w:hAnsi="Simplified Arabic" w:cs="Simplified Arabic"/>
          <w:b/>
          <w:bCs/>
          <w:sz w:val="32"/>
          <w:szCs w:val="32"/>
          <w:rtl/>
        </w:rPr>
      </w:pPr>
    </w:p>
    <w:p w:rsidR="003A4114" w:rsidRDefault="003A4114" w:rsidP="00F322F7">
      <w:pPr>
        <w:spacing w:after="0" w:line="360" w:lineRule="auto"/>
        <w:rPr>
          <w:rFonts w:ascii="Simplified Arabic" w:hAnsi="Simplified Arabic" w:cs="Simplified Arabic"/>
          <w:b/>
          <w:bCs/>
          <w:sz w:val="32"/>
          <w:szCs w:val="32"/>
          <w:rtl/>
        </w:rPr>
      </w:pPr>
    </w:p>
    <w:p w:rsidR="003A4114" w:rsidRDefault="003A4114" w:rsidP="00F322F7">
      <w:pPr>
        <w:spacing w:after="0" w:line="360" w:lineRule="auto"/>
        <w:rPr>
          <w:rFonts w:ascii="Simplified Arabic" w:hAnsi="Simplified Arabic" w:cs="Simplified Arabic"/>
          <w:b/>
          <w:bCs/>
          <w:sz w:val="32"/>
          <w:szCs w:val="32"/>
          <w:rtl/>
        </w:rPr>
      </w:pPr>
    </w:p>
    <w:p w:rsidR="003A4114" w:rsidRDefault="003A4114" w:rsidP="00F322F7">
      <w:pPr>
        <w:spacing w:after="0" w:line="360" w:lineRule="auto"/>
        <w:rPr>
          <w:rFonts w:ascii="Simplified Arabic" w:hAnsi="Simplified Arabic" w:cs="Simplified Arabic"/>
          <w:b/>
          <w:bCs/>
          <w:sz w:val="32"/>
          <w:szCs w:val="32"/>
          <w:rtl/>
        </w:rPr>
      </w:pPr>
    </w:p>
    <w:p w:rsidR="003A4114" w:rsidRDefault="003A4114" w:rsidP="00F322F7">
      <w:pPr>
        <w:spacing w:after="0" w:line="360" w:lineRule="auto"/>
        <w:rPr>
          <w:rFonts w:ascii="Simplified Arabic" w:hAnsi="Simplified Arabic" w:cs="Simplified Arabic"/>
          <w:b/>
          <w:bCs/>
          <w:sz w:val="32"/>
          <w:szCs w:val="32"/>
          <w:rtl/>
        </w:rPr>
      </w:pPr>
    </w:p>
    <w:p w:rsidR="003A4114" w:rsidRDefault="003A4114" w:rsidP="00F322F7">
      <w:pPr>
        <w:spacing w:after="0" w:line="360" w:lineRule="auto"/>
        <w:rPr>
          <w:rFonts w:ascii="Simplified Arabic" w:hAnsi="Simplified Arabic" w:cs="Simplified Arabic"/>
          <w:b/>
          <w:bCs/>
          <w:sz w:val="32"/>
          <w:szCs w:val="32"/>
          <w:rtl/>
        </w:rPr>
      </w:pPr>
    </w:p>
    <w:p w:rsidR="003A4114" w:rsidRDefault="003A4114" w:rsidP="00F322F7">
      <w:pPr>
        <w:spacing w:after="0" w:line="360" w:lineRule="auto"/>
        <w:rPr>
          <w:rFonts w:ascii="Simplified Arabic" w:hAnsi="Simplified Arabic" w:cs="Simplified Arabic"/>
          <w:b/>
          <w:bCs/>
          <w:sz w:val="32"/>
          <w:szCs w:val="32"/>
          <w:rtl/>
        </w:rPr>
      </w:pPr>
    </w:p>
    <w:p w:rsidR="003A4114" w:rsidRDefault="003A4114" w:rsidP="00F322F7">
      <w:pPr>
        <w:spacing w:after="0" w:line="360" w:lineRule="auto"/>
        <w:rPr>
          <w:rFonts w:ascii="Simplified Arabic" w:hAnsi="Simplified Arabic" w:cs="Simplified Arabic"/>
          <w:b/>
          <w:bCs/>
          <w:sz w:val="32"/>
          <w:szCs w:val="32"/>
          <w:rtl/>
        </w:rPr>
      </w:pPr>
    </w:p>
    <w:p w:rsidR="003A4114" w:rsidRDefault="003A4114" w:rsidP="00F322F7">
      <w:pPr>
        <w:spacing w:after="0" w:line="360" w:lineRule="auto"/>
        <w:rPr>
          <w:rFonts w:ascii="Simplified Arabic" w:hAnsi="Simplified Arabic" w:cs="Simplified Arabic"/>
          <w:b/>
          <w:bCs/>
          <w:sz w:val="32"/>
          <w:szCs w:val="32"/>
          <w:rtl/>
        </w:rPr>
      </w:pPr>
    </w:p>
    <w:p w:rsidR="003A4114" w:rsidRDefault="003A4114" w:rsidP="00F322F7">
      <w:pPr>
        <w:spacing w:after="0" w:line="360" w:lineRule="auto"/>
        <w:rPr>
          <w:rFonts w:ascii="Simplified Arabic" w:hAnsi="Simplified Arabic" w:cs="Simplified Arabic"/>
          <w:b/>
          <w:bCs/>
          <w:sz w:val="32"/>
          <w:szCs w:val="32"/>
          <w:rtl/>
        </w:rPr>
      </w:pPr>
    </w:p>
    <w:p w:rsidR="003A4114" w:rsidRDefault="003A4114" w:rsidP="00F322F7">
      <w:pPr>
        <w:spacing w:after="0" w:line="360" w:lineRule="auto"/>
        <w:rPr>
          <w:rFonts w:ascii="Simplified Arabic" w:hAnsi="Simplified Arabic" w:cs="Simplified Arabic"/>
          <w:b/>
          <w:bCs/>
          <w:sz w:val="32"/>
          <w:szCs w:val="32"/>
          <w:rtl/>
        </w:rPr>
      </w:pPr>
    </w:p>
    <w:p w:rsidR="003A4114" w:rsidRDefault="003A4114" w:rsidP="00F322F7">
      <w:pPr>
        <w:spacing w:after="0" w:line="360" w:lineRule="auto"/>
        <w:rPr>
          <w:rFonts w:ascii="Simplified Arabic" w:hAnsi="Simplified Arabic" w:cs="Simplified Arabic"/>
          <w:b/>
          <w:bCs/>
          <w:sz w:val="32"/>
          <w:szCs w:val="32"/>
          <w:rtl/>
        </w:rPr>
      </w:pPr>
    </w:p>
    <w:p w:rsidR="003A4114" w:rsidRDefault="003A4114" w:rsidP="00F322F7">
      <w:pPr>
        <w:spacing w:after="0" w:line="360" w:lineRule="auto"/>
        <w:rPr>
          <w:rFonts w:ascii="Simplified Arabic" w:hAnsi="Simplified Arabic" w:cs="Simplified Arabic"/>
          <w:b/>
          <w:bCs/>
          <w:sz w:val="32"/>
          <w:szCs w:val="32"/>
          <w:rtl/>
        </w:rPr>
      </w:pPr>
      <w:r>
        <w:rPr>
          <w:rFonts w:ascii="Simplified Arabic" w:hAnsi="Simplified Arabic" w:cs="Simplified Arabic" w:hint="cs"/>
          <w:b/>
          <w:bCs/>
          <w:noProof/>
          <w:sz w:val="32"/>
          <w:szCs w:val="32"/>
          <w:rtl/>
        </w:rPr>
        <w:lastRenderedPageBreak/>
        <w:drawing>
          <wp:anchor distT="0" distB="0" distL="114300" distR="114300" simplePos="0" relativeHeight="251663360" behindDoc="0" locked="0" layoutInCell="1" allowOverlap="1">
            <wp:simplePos x="0" y="0"/>
            <wp:positionH relativeFrom="column">
              <wp:posOffset>60960</wp:posOffset>
            </wp:positionH>
            <wp:positionV relativeFrom="paragraph">
              <wp:posOffset>-873888</wp:posOffset>
            </wp:positionV>
            <wp:extent cx="13244674" cy="9408611"/>
            <wp:effectExtent l="0" t="0" r="0" b="2540"/>
            <wp:wrapNone/>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3244674" cy="940861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A4114" w:rsidRDefault="003A4114" w:rsidP="00F322F7">
      <w:pPr>
        <w:spacing w:after="0" w:line="360" w:lineRule="auto"/>
        <w:rPr>
          <w:rFonts w:ascii="Simplified Arabic" w:hAnsi="Simplified Arabic" w:cs="Simplified Arabic"/>
          <w:b/>
          <w:bCs/>
          <w:sz w:val="32"/>
          <w:szCs w:val="32"/>
          <w:rtl/>
        </w:rPr>
      </w:pPr>
    </w:p>
    <w:p w:rsidR="003A4114" w:rsidRDefault="003A4114" w:rsidP="00F322F7">
      <w:pPr>
        <w:spacing w:after="0" w:line="360" w:lineRule="auto"/>
        <w:rPr>
          <w:rFonts w:ascii="Simplified Arabic" w:hAnsi="Simplified Arabic" w:cs="Simplified Arabic"/>
          <w:b/>
          <w:bCs/>
          <w:sz w:val="32"/>
          <w:szCs w:val="32"/>
          <w:rtl/>
        </w:rPr>
      </w:pPr>
    </w:p>
    <w:p w:rsidR="003A4114" w:rsidRDefault="003A4114" w:rsidP="00F322F7">
      <w:pPr>
        <w:spacing w:after="0" w:line="360" w:lineRule="auto"/>
        <w:rPr>
          <w:rFonts w:ascii="Simplified Arabic" w:hAnsi="Simplified Arabic" w:cs="Simplified Arabic"/>
          <w:b/>
          <w:bCs/>
          <w:sz w:val="32"/>
          <w:szCs w:val="32"/>
          <w:rtl/>
        </w:rPr>
      </w:pPr>
    </w:p>
    <w:p w:rsidR="003A4114" w:rsidRDefault="003A4114" w:rsidP="00F322F7">
      <w:pPr>
        <w:spacing w:after="0" w:line="360" w:lineRule="auto"/>
        <w:rPr>
          <w:rFonts w:ascii="Simplified Arabic" w:hAnsi="Simplified Arabic" w:cs="Simplified Arabic"/>
          <w:b/>
          <w:bCs/>
          <w:sz w:val="32"/>
          <w:szCs w:val="32"/>
          <w:rtl/>
        </w:rPr>
      </w:pPr>
    </w:p>
    <w:p w:rsidR="003A4114" w:rsidRDefault="003A4114" w:rsidP="00F322F7">
      <w:pPr>
        <w:spacing w:after="0" w:line="360" w:lineRule="auto"/>
        <w:rPr>
          <w:rFonts w:ascii="Simplified Arabic" w:hAnsi="Simplified Arabic" w:cs="Simplified Arabic"/>
          <w:b/>
          <w:bCs/>
          <w:sz w:val="32"/>
          <w:szCs w:val="32"/>
          <w:rtl/>
        </w:rPr>
      </w:pPr>
    </w:p>
    <w:p w:rsidR="003A4114" w:rsidRDefault="003A4114" w:rsidP="00F322F7">
      <w:pPr>
        <w:spacing w:after="0" w:line="360" w:lineRule="auto"/>
        <w:rPr>
          <w:rFonts w:ascii="Simplified Arabic" w:hAnsi="Simplified Arabic" w:cs="Simplified Arabic"/>
          <w:b/>
          <w:bCs/>
          <w:sz w:val="32"/>
          <w:szCs w:val="32"/>
          <w:rtl/>
        </w:rPr>
      </w:pPr>
    </w:p>
    <w:p w:rsidR="003A4114" w:rsidRDefault="003A4114" w:rsidP="00F322F7">
      <w:pPr>
        <w:spacing w:after="0" w:line="360" w:lineRule="auto"/>
        <w:rPr>
          <w:rFonts w:ascii="Simplified Arabic" w:hAnsi="Simplified Arabic" w:cs="Simplified Arabic"/>
          <w:b/>
          <w:bCs/>
          <w:sz w:val="32"/>
          <w:szCs w:val="32"/>
          <w:rtl/>
        </w:rPr>
      </w:pPr>
    </w:p>
    <w:p w:rsidR="003A4114" w:rsidRDefault="003A4114" w:rsidP="00F322F7">
      <w:pPr>
        <w:spacing w:after="0" w:line="360" w:lineRule="auto"/>
        <w:rPr>
          <w:rFonts w:ascii="Simplified Arabic" w:hAnsi="Simplified Arabic" w:cs="Simplified Arabic"/>
          <w:b/>
          <w:bCs/>
          <w:sz w:val="32"/>
          <w:szCs w:val="32"/>
          <w:rtl/>
        </w:rPr>
      </w:pPr>
    </w:p>
    <w:p w:rsidR="003A4114" w:rsidRDefault="003A4114" w:rsidP="00F322F7">
      <w:pPr>
        <w:spacing w:after="0" w:line="360" w:lineRule="auto"/>
        <w:rPr>
          <w:rFonts w:ascii="Simplified Arabic" w:hAnsi="Simplified Arabic" w:cs="Simplified Arabic"/>
          <w:b/>
          <w:bCs/>
          <w:sz w:val="32"/>
          <w:szCs w:val="32"/>
          <w:rtl/>
        </w:rPr>
      </w:pPr>
    </w:p>
    <w:p w:rsidR="003A4114" w:rsidRDefault="003A4114" w:rsidP="00F322F7">
      <w:pPr>
        <w:spacing w:after="0" w:line="360" w:lineRule="auto"/>
        <w:rPr>
          <w:rFonts w:ascii="Simplified Arabic" w:hAnsi="Simplified Arabic" w:cs="Simplified Arabic"/>
          <w:b/>
          <w:bCs/>
          <w:sz w:val="32"/>
          <w:szCs w:val="32"/>
          <w:rtl/>
        </w:rPr>
      </w:pPr>
    </w:p>
    <w:p w:rsidR="003A4114" w:rsidRDefault="003A4114" w:rsidP="00F322F7">
      <w:pPr>
        <w:spacing w:after="0" w:line="360" w:lineRule="auto"/>
        <w:rPr>
          <w:rFonts w:ascii="Simplified Arabic" w:hAnsi="Simplified Arabic" w:cs="Simplified Arabic"/>
          <w:b/>
          <w:bCs/>
          <w:sz w:val="32"/>
          <w:szCs w:val="32"/>
          <w:rtl/>
        </w:rPr>
      </w:pPr>
    </w:p>
    <w:p w:rsidR="003A4114" w:rsidRDefault="003A4114" w:rsidP="00F322F7">
      <w:pPr>
        <w:spacing w:after="0" w:line="360" w:lineRule="auto"/>
        <w:rPr>
          <w:rFonts w:ascii="Simplified Arabic" w:hAnsi="Simplified Arabic" w:cs="Simplified Arabic"/>
          <w:b/>
          <w:bCs/>
          <w:sz w:val="32"/>
          <w:szCs w:val="32"/>
          <w:rtl/>
        </w:rPr>
      </w:pPr>
    </w:p>
    <w:p w:rsidR="003A4114" w:rsidRDefault="003A4114" w:rsidP="00F322F7">
      <w:pPr>
        <w:spacing w:after="0" w:line="360" w:lineRule="auto"/>
        <w:rPr>
          <w:rFonts w:ascii="Simplified Arabic" w:hAnsi="Simplified Arabic" w:cs="Simplified Arabic"/>
          <w:b/>
          <w:bCs/>
          <w:sz w:val="32"/>
          <w:szCs w:val="32"/>
          <w:rtl/>
        </w:rPr>
      </w:pPr>
    </w:p>
    <w:p w:rsidR="003A4114" w:rsidRDefault="003A4114" w:rsidP="00F322F7">
      <w:pPr>
        <w:spacing w:after="0" w:line="360" w:lineRule="auto"/>
        <w:rPr>
          <w:rFonts w:ascii="Simplified Arabic" w:hAnsi="Simplified Arabic" w:cs="Simplified Arabic"/>
          <w:b/>
          <w:bCs/>
          <w:sz w:val="32"/>
          <w:szCs w:val="32"/>
          <w:rtl/>
        </w:rPr>
      </w:pPr>
    </w:p>
    <w:p w:rsidR="003A4114" w:rsidRDefault="003A4114" w:rsidP="00F322F7">
      <w:pPr>
        <w:spacing w:after="0" w:line="360" w:lineRule="auto"/>
        <w:rPr>
          <w:rFonts w:ascii="Simplified Arabic" w:hAnsi="Simplified Arabic" w:cs="Simplified Arabic"/>
          <w:b/>
          <w:bCs/>
          <w:sz w:val="32"/>
          <w:szCs w:val="32"/>
          <w:rtl/>
        </w:rPr>
      </w:pPr>
    </w:p>
    <w:p w:rsidR="003A4114" w:rsidRDefault="003A4114" w:rsidP="00F322F7">
      <w:pPr>
        <w:spacing w:after="0" w:line="360" w:lineRule="auto"/>
        <w:rPr>
          <w:rFonts w:ascii="Simplified Arabic" w:hAnsi="Simplified Arabic" w:cs="Simplified Arabic"/>
          <w:b/>
          <w:bCs/>
          <w:sz w:val="32"/>
          <w:szCs w:val="32"/>
          <w:rtl/>
        </w:rPr>
      </w:pPr>
    </w:p>
    <w:p w:rsidR="003A4114" w:rsidRDefault="003A4114" w:rsidP="00F322F7">
      <w:pPr>
        <w:spacing w:after="0" w:line="360" w:lineRule="auto"/>
        <w:rPr>
          <w:rFonts w:ascii="Simplified Arabic" w:hAnsi="Simplified Arabic" w:cs="Simplified Arabic"/>
          <w:b/>
          <w:bCs/>
          <w:sz w:val="32"/>
          <w:szCs w:val="32"/>
          <w:rtl/>
        </w:rPr>
      </w:pPr>
      <w:r>
        <w:rPr>
          <w:rFonts w:ascii="Simplified Arabic" w:hAnsi="Simplified Arabic" w:cs="Simplified Arabic" w:hint="cs"/>
          <w:b/>
          <w:bCs/>
          <w:noProof/>
          <w:sz w:val="32"/>
          <w:szCs w:val="32"/>
          <w:rtl/>
        </w:rPr>
        <w:lastRenderedPageBreak/>
        <w:drawing>
          <wp:anchor distT="0" distB="0" distL="114300" distR="114300" simplePos="0" relativeHeight="251664384" behindDoc="0" locked="0" layoutInCell="1" allowOverlap="1">
            <wp:simplePos x="0" y="0"/>
            <wp:positionH relativeFrom="column">
              <wp:posOffset>-34290</wp:posOffset>
            </wp:positionH>
            <wp:positionV relativeFrom="paragraph">
              <wp:posOffset>-917576</wp:posOffset>
            </wp:positionV>
            <wp:extent cx="13296900" cy="9064533"/>
            <wp:effectExtent l="0" t="0" r="0" b="3810"/>
            <wp:wrapNone/>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3296900" cy="906453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A4114" w:rsidRDefault="003A4114" w:rsidP="00F322F7">
      <w:pPr>
        <w:spacing w:after="0" w:line="360" w:lineRule="auto"/>
        <w:rPr>
          <w:rFonts w:ascii="Simplified Arabic" w:hAnsi="Simplified Arabic" w:cs="Simplified Arabic"/>
          <w:b/>
          <w:bCs/>
          <w:sz w:val="32"/>
          <w:szCs w:val="32"/>
          <w:rtl/>
        </w:rPr>
      </w:pPr>
    </w:p>
    <w:p w:rsidR="003A4114" w:rsidRDefault="003A4114" w:rsidP="00F322F7">
      <w:pPr>
        <w:spacing w:after="0" w:line="360" w:lineRule="auto"/>
        <w:rPr>
          <w:rFonts w:ascii="Simplified Arabic" w:hAnsi="Simplified Arabic" w:cs="Simplified Arabic"/>
          <w:b/>
          <w:bCs/>
          <w:sz w:val="32"/>
          <w:szCs w:val="32"/>
          <w:rtl/>
        </w:rPr>
      </w:pPr>
    </w:p>
    <w:p w:rsidR="003A4114" w:rsidRDefault="003A4114" w:rsidP="00F322F7">
      <w:pPr>
        <w:spacing w:after="0" w:line="360" w:lineRule="auto"/>
        <w:rPr>
          <w:rFonts w:ascii="Simplified Arabic" w:hAnsi="Simplified Arabic" w:cs="Simplified Arabic"/>
          <w:b/>
          <w:bCs/>
          <w:sz w:val="32"/>
          <w:szCs w:val="32"/>
          <w:rtl/>
        </w:rPr>
      </w:pPr>
    </w:p>
    <w:p w:rsidR="003A4114" w:rsidRDefault="003A4114" w:rsidP="00F322F7">
      <w:pPr>
        <w:spacing w:after="0" w:line="360" w:lineRule="auto"/>
        <w:rPr>
          <w:rFonts w:ascii="Simplified Arabic" w:hAnsi="Simplified Arabic" w:cs="Simplified Arabic"/>
          <w:b/>
          <w:bCs/>
          <w:sz w:val="32"/>
          <w:szCs w:val="32"/>
          <w:rtl/>
        </w:rPr>
      </w:pPr>
    </w:p>
    <w:p w:rsidR="003A4114" w:rsidRDefault="003A4114" w:rsidP="00F322F7">
      <w:pPr>
        <w:spacing w:after="0" w:line="360" w:lineRule="auto"/>
        <w:rPr>
          <w:rFonts w:ascii="Simplified Arabic" w:hAnsi="Simplified Arabic" w:cs="Simplified Arabic"/>
          <w:b/>
          <w:bCs/>
          <w:sz w:val="32"/>
          <w:szCs w:val="32"/>
          <w:rtl/>
        </w:rPr>
      </w:pPr>
    </w:p>
    <w:p w:rsidR="003A4114" w:rsidRPr="00195196" w:rsidRDefault="003A4114" w:rsidP="00F322F7">
      <w:pPr>
        <w:spacing w:after="0" w:line="360" w:lineRule="auto"/>
        <w:rPr>
          <w:rFonts w:ascii="Simplified Arabic" w:hAnsi="Simplified Arabic" w:cs="Simplified Arabic"/>
          <w:b/>
          <w:bCs/>
          <w:sz w:val="32"/>
          <w:szCs w:val="32"/>
          <w:rtl/>
        </w:rPr>
      </w:pPr>
    </w:p>
    <w:p w:rsidR="003A4114" w:rsidRDefault="003A4114" w:rsidP="00F322F7">
      <w:pPr>
        <w:spacing w:after="0"/>
        <w:jc w:val="center"/>
        <w:rPr>
          <w:rFonts w:ascii="Simplified Arabic" w:hAnsi="Simplified Arabic" w:cs="Simplified Arabic"/>
          <w:b/>
          <w:bCs/>
          <w:sz w:val="36"/>
          <w:szCs w:val="36"/>
        </w:rPr>
      </w:pPr>
    </w:p>
    <w:p w:rsidR="003A4114" w:rsidRPr="003A4114" w:rsidRDefault="003A4114" w:rsidP="003A4114">
      <w:pPr>
        <w:rPr>
          <w:rFonts w:ascii="Simplified Arabic" w:hAnsi="Simplified Arabic" w:cs="Simplified Arabic"/>
          <w:sz w:val="36"/>
          <w:szCs w:val="36"/>
        </w:rPr>
      </w:pPr>
    </w:p>
    <w:p w:rsidR="003A4114" w:rsidRPr="003A4114" w:rsidRDefault="003A4114" w:rsidP="003A4114">
      <w:pPr>
        <w:rPr>
          <w:rFonts w:ascii="Simplified Arabic" w:hAnsi="Simplified Arabic" w:cs="Simplified Arabic"/>
          <w:sz w:val="36"/>
          <w:szCs w:val="36"/>
        </w:rPr>
      </w:pPr>
    </w:p>
    <w:p w:rsidR="003A4114" w:rsidRPr="003A4114" w:rsidRDefault="003A4114" w:rsidP="003A4114">
      <w:pPr>
        <w:rPr>
          <w:rFonts w:ascii="Simplified Arabic" w:hAnsi="Simplified Arabic" w:cs="Simplified Arabic"/>
          <w:sz w:val="36"/>
          <w:szCs w:val="36"/>
        </w:rPr>
      </w:pPr>
    </w:p>
    <w:p w:rsidR="003A4114" w:rsidRPr="003A4114" w:rsidRDefault="003A4114" w:rsidP="003A4114">
      <w:pPr>
        <w:rPr>
          <w:rFonts w:ascii="Simplified Arabic" w:hAnsi="Simplified Arabic" w:cs="Simplified Arabic"/>
          <w:sz w:val="36"/>
          <w:szCs w:val="36"/>
        </w:rPr>
      </w:pPr>
    </w:p>
    <w:p w:rsidR="003A4114" w:rsidRPr="003A4114" w:rsidRDefault="003A4114" w:rsidP="003A4114">
      <w:pPr>
        <w:rPr>
          <w:rFonts w:ascii="Simplified Arabic" w:hAnsi="Simplified Arabic" w:cs="Simplified Arabic"/>
          <w:sz w:val="36"/>
          <w:szCs w:val="36"/>
        </w:rPr>
      </w:pPr>
    </w:p>
    <w:p w:rsidR="003A4114" w:rsidRPr="003A4114" w:rsidRDefault="003A4114" w:rsidP="003A4114">
      <w:pPr>
        <w:rPr>
          <w:rFonts w:ascii="Simplified Arabic" w:hAnsi="Simplified Arabic" w:cs="Simplified Arabic"/>
          <w:sz w:val="36"/>
          <w:szCs w:val="36"/>
        </w:rPr>
      </w:pPr>
    </w:p>
    <w:p w:rsidR="003A4114" w:rsidRDefault="003A4114" w:rsidP="003A4114">
      <w:pPr>
        <w:rPr>
          <w:rFonts w:ascii="Simplified Arabic" w:hAnsi="Simplified Arabic" w:cs="Simplified Arabic"/>
          <w:sz w:val="36"/>
          <w:szCs w:val="36"/>
        </w:rPr>
      </w:pPr>
    </w:p>
    <w:p w:rsidR="00F322F7" w:rsidRDefault="003A4114" w:rsidP="003A4114">
      <w:pPr>
        <w:tabs>
          <w:tab w:val="left" w:pos="3427"/>
        </w:tabs>
        <w:rPr>
          <w:rFonts w:ascii="Simplified Arabic" w:hAnsi="Simplified Arabic" w:cs="Simplified Arabic"/>
          <w:sz w:val="36"/>
          <w:szCs w:val="36"/>
          <w:rtl/>
        </w:rPr>
      </w:pPr>
      <w:r>
        <w:rPr>
          <w:rFonts w:ascii="Simplified Arabic" w:hAnsi="Simplified Arabic" w:cs="Simplified Arabic"/>
          <w:sz w:val="36"/>
          <w:szCs w:val="36"/>
          <w:rtl/>
        </w:rPr>
        <w:tab/>
      </w:r>
    </w:p>
    <w:p w:rsidR="003A4114" w:rsidRDefault="003A4114" w:rsidP="003A4114">
      <w:pPr>
        <w:tabs>
          <w:tab w:val="left" w:pos="3427"/>
        </w:tabs>
        <w:rPr>
          <w:rFonts w:ascii="Simplified Arabic" w:hAnsi="Simplified Arabic" w:cs="Simplified Arabic"/>
          <w:sz w:val="36"/>
          <w:szCs w:val="36"/>
          <w:rtl/>
        </w:rPr>
      </w:pPr>
      <w:r>
        <w:rPr>
          <w:rFonts w:ascii="Simplified Arabic" w:hAnsi="Simplified Arabic" w:cs="Simplified Arabic" w:hint="cs"/>
          <w:noProof/>
          <w:sz w:val="36"/>
          <w:szCs w:val="36"/>
          <w:rtl/>
        </w:rPr>
        <w:lastRenderedPageBreak/>
        <w:drawing>
          <wp:anchor distT="0" distB="0" distL="114300" distR="114300" simplePos="0" relativeHeight="251665408" behindDoc="0" locked="0" layoutInCell="1" allowOverlap="1">
            <wp:simplePos x="0" y="0"/>
            <wp:positionH relativeFrom="column">
              <wp:posOffset>115482</wp:posOffset>
            </wp:positionH>
            <wp:positionV relativeFrom="paragraph">
              <wp:posOffset>-661385</wp:posOffset>
            </wp:positionV>
            <wp:extent cx="13306097" cy="9128234"/>
            <wp:effectExtent l="0" t="0" r="0" b="0"/>
            <wp:wrapNone/>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3306504" cy="912851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A4114" w:rsidRDefault="003A4114" w:rsidP="003A4114">
      <w:pPr>
        <w:tabs>
          <w:tab w:val="left" w:pos="3427"/>
        </w:tabs>
        <w:rPr>
          <w:rFonts w:ascii="Simplified Arabic" w:hAnsi="Simplified Arabic" w:cs="Simplified Arabic"/>
          <w:sz w:val="36"/>
          <w:szCs w:val="36"/>
          <w:rtl/>
        </w:rPr>
      </w:pPr>
    </w:p>
    <w:p w:rsidR="003A4114" w:rsidRDefault="003A4114" w:rsidP="003A4114">
      <w:pPr>
        <w:tabs>
          <w:tab w:val="left" w:pos="3427"/>
        </w:tabs>
        <w:rPr>
          <w:rFonts w:ascii="Simplified Arabic" w:hAnsi="Simplified Arabic" w:cs="Simplified Arabic"/>
          <w:sz w:val="36"/>
          <w:szCs w:val="36"/>
          <w:rtl/>
        </w:rPr>
      </w:pPr>
    </w:p>
    <w:p w:rsidR="003A4114" w:rsidRDefault="003A4114" w:rsidP="003A4114">
      <w:pPr>
        <w:tabs>
          <w:tab w:val="left" w:pos="3427"/>
        </w:tabs>
        <w:rPr>
          <w:rFonts w:ascii="Simplified Arabic" w:hAnsi="Simplified Arabic" w:cs="Simplified Arabic"/>
          <w:sz w:val="36"/>
          <w:szCs w:val="36"/>
          <w:rtl/>
        </w:rPr>
      </w:pPr>
    </w:p>
    <w:p w:rsidR="003A4114" w:rsidRDefault="003A4114" w:rsidP="003A4114">
      <w:pPr>
        <w:tabs>
          <w:tab w:val="left" w:pos="3427"/>
        </w:tabs>
        <w:rPr>
          <w:rFonts w:ascii="Simplified Arabic" w:hAnsi="Simplified Arabic" w:cs="Simplified Arabic"/>
          <w:sz w:val="36"/>
          <w:szCs w:val="36"/>
          <w:rtl/>
        </w:rPr>
      </w:pPr>
    </w:p>
    <w:p w:rsidR="003A4114" w:rsidRDefault="003A4114" w:rsidP="003A4114">
      <w:pPr>
        <w:tabs>
          <w:tab w:val="left" w:pos="3427"/>
        </w:tabs>
        <w:rPr>
          <w:rFonts w:ascii="Simplified Arabic" w:hAnsi="Simplified Arabic" w:cs="Simplified Arabic"/>
          <w:sz w:val="36"/>
          <w:szCs w:val="36"/>
          <w:rtl/>
        </w:rPr>
      </w:pPr>
    </w:p>
    <w:p w:rsidR="003A4114" w:rsidRDefault="003A4114" w:rsidP="003A4114">
      <w:pPr>
        <w:tabs>
          <w:tab w:val="left" w:pos="3427"/>
        </w:tabs>
        <w:rPr>
          <w:rFonts w:ascii="Simplified Arabic" w:hAnsi="Simplified Arabic" w:cs="Simplified Arabic"/>
          <w:sz w:val="36"/>
          <w:szCs w:val="36"/>
          <w:rtl/>
        </w:rPr>
      </w:pPr>
    </w:p>
    <w:p w:rsidR="003A4114" w:rsidRDefault="003A4114" w:rsidP="003A4114">
      <w:pPr>
        <w:tabs>
          <w:tab w:val="left" w:pos="3427"/>
        </w:tabs>
        <w:rPr>
          <w:rFonts w:ascii="Simplified Arabic" w:hAnsi="Simplified Arabic" w:cs="Simplified Arabic"/>
          <w:sz w:val="36"/>
          <w:szCs w:val="36"/>
          <w:rtl/>
        </w:rPr>
      </w:pPr>
    </w:p>
    <w:p w:rsidR="003A4114" w:rsidRDefault="003A4114" w:rsidP="003A4114">
      <w:pPr>
        <w:tabs>
          <w:tab w:val="left" w:pos="3427"/>
        </w:tabs>
        <w:rPr>
          <w:rFonts w:ascii="Simplified Arabic" w:hAnsi="Simplified Arabic" w:cs="Simplified Arabic"/>
          <w:sz w:val="36"/>
          <w:szCs w:val="36"/>
          <w:rtl/>
        </w:rPr>
      </w:pPr>
    </w:p>
    <w:p w:rsidR="003A4114" w:rsidRDefault="003A4114" w:rsidP="003A4114">
      <w:pPr>
        <w:tabs>
          <w:tab w:val="left" w:pos="3427"/>
        </w:tabs>
        <w:rPr>
          <w:rFonts w:ascii="Simplified Arabic" w:hAnsi="Simplified Arabic" w:cs="Simplified Arabic"/>
          <w:sz w:val="36"/>
          <w:szCs w:val="36"/>
          <w:rtl/>
        </w:rPr>
      </w:pPr>
    </w:p>
    <w:p w:rsidR="003A4114" w:rsidRDefault="003A4114" w:rsidP="003A4114">
      <w:pPr>
        <w:tabs>
          <w:tab w:val="left" w:pos="3427"/>
        </w:tabs>
        <w:rPr>
          <w:rFonts w:ascii="Simplified Arabic" w:hAnsi="Simplified Arabic" w:cs="Simplified Arabic"/>
          <w:sz w:val="36"/>
          <w:szCs w:val="36"/>
          <w:rtl/>
        </w:rPr>
      </w:pPr>
    </w:p>
    <w:p w:rsidR="003A4114" w:rsidRDefault="003A4114" w:rsidP="003A4114">
      <w:pPr>
        <w:tabs>
          <w:tab w:val="left" w:pos="3427"/>
        </w:tabs>
        <w:rPr>
          <w:rFonts w:ascii="Simplified Arabic" w:hAnsi="Simplified Arabic" w:cs="Simplified Arabic"/>
          <w:sz w:val="36"/>
          <w:szCs w:val="36"/>
          <w:rtl/>
        </w:rPr>
      </w:pPr>
    </w:p>
    <w:p w:rsidR="003A4114" w:rsidRDefault="003A4114" w:rsidP="003A4114">
      <w:pPr>
        <w:tabs>
          <w:tab w:val="left" w:pos="3427"/>
        </w:tabs>
        <w:rPr>
          <w:rFonts w:ascii="Simplified Arabic" w:hAnsi="Simplified Arabic" w:cs="Simplified Arabic"/>
          <w:sz w:val="36"/>
          <w:szCs w:val="36"/>
          <w:rtl/>
        </w:rPr>
      </w:pPr>
    </w:p>
    <w:p w:rsidR="003A4114" w:rsidRDefault="003A4114" w:rsidP="003A4114">
      <w:pPr>
        <w:tabs>
          <w:tab w:val="left" w:pos="3427"/>
        </w:tabs>
        <w:rPr>
          <w:rFonts w:ascii="Simplified Arabic" w:hAnsi="Simplified Arabic" w:cs="Simplified Arabic"/>
          <w:sz w:val="36"/>
          <w:szCs w:val="36"/>
          <w:rtl/>
        </w:rPr>
      </w:pPr>
    </w:p>
    <w:p w:rsidR="003A4114" w:rsidRDefault="003A4114" w:rsidP="003A4114">
      <w:pPr>
        <w:tabs>
          <w:tab w:val="left" w:pos="3427"/>
        </w:tabs>
        <w:rPr>
          <w:rFonts w:ascii="Simplified Arabic" w:hAnsi="Simplified Arabic" w:cs="Simplified Arabic"/>
          <w:sz w:val="36"/>
          <w:szCs w:val="36"/>
          <w:rtl/>
        </w:rPr>
      </w:pPr>
    </w:p>
    <w:p w:rsidR="003A4114" w:rsidRPr="003A4114" w:rsidRDefault="003A4114" w:rsidP="003A4114">
      <w:pPr>
        <w:tabs>
          <w:tab w:val="left" w:pos="3427"/>
        </w:tabs>
        <w:rPr>
          <w:rFonts w:ascii="Simplified Arabic" w:hAnsi="Simplified Arabic" w:cs="Simplified Arabic"/>
          <w:sz w:val="36"/>
          <w:szCs w:val="36"/>
        </w:rPr>
      </w:pPr>
      <w:r>
        <w:rPr>
          <w:rFonts w:ascii="Simplified Arabic" w:hAnsi="Simplified Arabic" w:cs="Simplified Arabic"/>
          <w:noProof/>
          <w:sz w:val="36"/>
          <w:szCs w:val="36"/>
          <w:rtl/>
        </w:rPr>
        <w:lastRenderedPageBreak/>
        <w:drawing>
          <wp:anchor distT="0" distB="0" distL="114300" distR="114300" simplePos="0" relativeHeight="251666432" behindDoc="0" locked="0" layoutInCell="1" allowOverlap="1">
            <wp:simplePos x="0" y="0"/>
            <wp:positionH relativeFrom="column">
              <wp:posOffset>210448</wp:posOffset>
            </wp:positionH>
            <wp:positionV relativeFrom="paragraph">
              <wp:posOffset>-692785</wp:posOffset>
            </wp:positionV>
            <wp:extent cx="13113646" cy="8797756"/>
            <wp:effectExtent l="0" t="0" r="0" b="3810"/>
            <wp:wrapNone/>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3113646" cy="8797756"/>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3A4114" w:rsidRPr="003A4114" w:rsidSect="003A4114">
      <w:pgSz w:w="23814" w:h="16840" w:orient="landscape"/>
      <w:pgMar w:top="1985" w:right="1418" w:bottom="851"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266D6" w:rsidRDefault="00A266D6" w:rsidP="00F724EF">
      <w:pPr>
        <w:spacing w:after="0" w:line="240" w:lineRule="auto"/>
      </w:pPr>
      <w:r>
        <w:separator/>
      </w:r>
    </w:p>
  </w:endnote>
  <w:endnote w:type="continuationSeparator" w:id="0">
    <w:p w:rsidR="00A266D6" w:rsidRDefault="00A266D6" w:rsidP="00F724E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Simplified Arabic">
    <w:panose1 w:val="02010000000000000000"/>
    <w:charset w:val="00"/>
    <w:family w:val="roman"/>
    <w:pitch w:val="variable"/>
    <w:sig w:usb0="00002003" w:usb1="00000000" w:usb2="00000008" w:usb3="00000000" w:csb0="00000041"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Microsoft Uighur">
    <w:panose1 w:val="02000000000000000000"/>
    <w:charset w:val="00"/>
    <w:family w:val="auto"/>
    <w:pitch w:val="variable"/>
    <w:sig w:usb0="80002003" w:usb1="80000000" w:usb2="00000008" w:usb3="00000000" w:csb0="00000041" w:csb1="00000000"/>
  </w:font>
  <w:font w:name="Andalus">
    <w:panose1 w:val="02010000000000000000"/>
    <w:charset w:val="00"/>
    <w:family w:val="roman"/>
    <w:pitch w:val="variable"/>
    <w:sig w:usb0="00002003" w:usb1="80000000" w:usb2="00000008" w:usb3="00000000" w:csb0="00000041" w:csb1="00000000"/>
  </w:font>
  <w:font w:name="DecoType Naskh">
    <w:panose1 w:val="00000000000000000000"/>
    <w:charset w:val="B2"/>
    <w:family w:val="auto"/>
    <w:pitch w:val="variable"/>
    <w:sig w:usb0="00002001" w:usb1="80000000" w:usb2="00000008" w:usb3="00000000" w:csb0="00000040"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tl/>
      </w:rPr>
      <w:id w:val="-1400664816"/>
      <w:docPartObj>
        <w:docPartGallery w:val="Page Numbers (Bottom of Page)"/>
        <w:docPartUnique/>
      </w:docPartObj>
    </w:sdtPr>
    <w:sdtEndPr>
      <w:rPr>
        <w:noProof/>
      </w:rPr>
    </w:sdtEndPr>
    <w:sdtContent>
      <w:p w:rsidR="00E4227C" w:rsidRDefault="00E4227C">
        <w:pPr>
          <w:pStyle w:val="Footer"/>
          <w:jc w:val="center"/>
        </w:pPr>
        <w:r>
          <w:fldChar w:fldCharType="begin"/>
        </w:r>
        <w:r>
          <w:instrText xml:space="preserve"> PAGE   \* MERGEFORMAT </w:instrText>
        </w:r>
        <w:r>
          <w:fldChar w:fldCharType="separate"/>
        </w:r>
        <w:r w:rsidR="00284D83">
          <w:rPr>
            <w:noProof/>
          </w:rPr>
          <w:t>iii</w:t>
        </w:r>
        <w:r>
          <w:rPr>
            <w:noProof/>
          </w:rPr>
          <w:fldChar w:fldCharType="end"/>
        </w:r>
      </w:p>
    </w:sdtContent>
  </w:sdt>
  <w:p w:rsidR="00E4227C" w:rsidRDefault="00E4227C">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b/>
        <w:bCs/>
        <w:rtl/>
      </w:rPr>
      <w:id w:val="-968424859"/>
      <w:docPartObj>
        <w:docPartGallery w:val="Page Numbers (Bottom of Page)"/>
        <w:docPartUnique/>
      </w:docPartObj>
    </w:sdtPr>
    <w:sdtEndPr/>
    <w:sdtContent>
      <w:p w:rsidR="00560770" w:rsidRPr="00560770" w:rsidRDefault="00560770">
        <w:pPr>
          <w:pStyle w:val="Footer"/>
          <w:jc w:val="center"/>
          <w:rPr>
            <w:b/>
            <w:bCs/>
          </w:rPr>
        </w:pPr>
        <w:r w:rsidRPr="00560770">
          <w:rPr>
            <w:b/>
            <w:bCs/>
          </w:rPr>
          <w:fldChar w:fldCharType="begin"/>
        </w:r>
        <w:r w:rsidRPr="00560770">
          <w:rPr>
            <w:b/>
            <w:bCs/>
          </w:rPr>
          <w:instrText xml:space="preserve"> PAGE   \* MERGEFORMAT </w:instrText>
        </w:r>
        <w:r w:rsidRPr="00560770">
          <w:rPr>
            <w:b/>
            <w:bCs/>
          </w:rPr>
          <w:fldChar w:fldCharType="separate"/>
        </w:r>
        <w:r w:rsidR="00284D83">
          <w:rPr>
            <w:b/>
            <w:bCs/>
            <w:noProof/>
          </w:rPr>
          <w:t>x</w:t>
        </w:r>
        <w:r w:rsidRPr="00560770">
          <w:rPr>
            <w:b/>
            <w:bCs/>
            <w:noProof/>
          </w:rPr>
          <w:fldChar w:fldCharType="end"/>
        </w:r>
      </w:p>
    </w:sdtContent>
  </w:sdt>
  <w:p w:rsidR="000B4038" w:rsidRDefault="000B4038">
    <w:pPr>
      <w:pStyle w:val="BodyText"/>
      <w:spacing w:before="0" w:line="14" w:lineRule="auto"/>
      <w:rPr>
        <w:sz w:val="20"/>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tl/>
      </w:rPr>
      <w:id w:val="-1423950968"/>
      <w:docPartObj>
        <w:docPartGallery w:val="Page Numbers (Bottom of Page)"/>
        <w:docPartUnique/>
      </w:docPartObj>
    </w:sdtPr>
    <w:sdtEndPr/>
    <w:sdtContent>
      <w:p w:rsidR="000B4038" w:rsidRDefault="000B4038">
        <w:pPr>
          <w:pStyle w:val="Footer"/>
          <w:jc w:val="center"/>
        </w:pPr>
        <w:r>
          <w:fldChar w:fldCharType="begin"/>
        </w:r>
        <w:r>
          <w:instrText xml:space="preserve"> PAGE   \* MERGEFORMAT </w:instrText>
        </w:r>
        <w:r>
          <w:fldChar w:fldCharType="separate"/>
        </w:r>
        <w:r w:rsidR="00284D83">
          <w:rPr>
            <w:noProof/>
            <w:rtl/>
          </w:rPr>
          <w:t>122</w:t>
        </w:r>
        <w:r>
          <w:rPr>
            <w:noProof/>
          </w:rPr>
          <w:fldChar w:fldCharType="end"/>
        </w:r>
      </w:p>
    </w:sdtContent>
  </w:sdt>
  <w:p w:rsidR="000B4038" w:rsidRDefault="000B403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266D6" w:rsidRDefault="00A266D6" w:rsidP="00F724EF">
      <w:pPr>
        <w:spacing w:after="0" w:line="240" w:lineRule="auto"/>
      </w:pPr>
      <w:r>
        <w:separator/>
      </w:r>
    </w:p>
  </w:footnote>
  <w:footnote w:type="continuationSeparator" w:id="0">
    <w:p w:rsidR="00A266D6" w:rsidRDefault="00A266D6" w:rsidP="00F724E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526F72"/>
    <w:multiLevelType w:val="hybridMultilevel"/>
    <w:tmpl w:val="890ABE26"/>
    <w:lvl w:ilvl="0" w:tplc="04090001">
      <w:start w:val="1"/>
      <w:numFmt w:val="bullet"/>
      <w:lvlText w:val=""/>
      <w:lvlJc w:val="left"/>
      <w:pPr>
        <w:ind w:left="1140" w:hanging="360"/>
      </w:pPr>
      <w:rPr>
        <w:rFonts w:ascii="Symbol" w:hAnsi="Symbol" w:hint="default"/>
      </w:rPr>
    </w:lvl>
    <w:lvl w:ilvl="1" w:tplc="04090003" w:tentative="1">
      <w:start w:val="1"/>
      <w:numFmt w:val="bullet"/>
      <w:lvlText w:val="o"/>
      <w:lvlJc w:val="left"/>
      <w:pPr>
        <w:ind w:left="1860" w:hanging="360"/>
      </w:pPr>
      <w:rPr>
        <w:rFonts w:ascii="Courier New" w:hAnsi="Courier New" w:cs="Courier New" w:hint="default"/>
      </w:rPr>
    </w:lvl>
    <w:lvl w:ilvl="2" w:tplc="04090005" w:tentative="1">
      <w:start w:val="1"/>
      <w:numFmt w:val="bullet"/>
      <w:lvlText w:val=""/>
      <w:lvlJc w:val="left"/>
      <w:pPr>
        <w:ind w:left="2580" w:hanging="360"/>
      </w:pPr>
      <w:rPr>
        <w:rFonts w:ascii="Wingdings" w:hAnsi="Wingdings" w:hint="default"/>
      </w:rPr>
    </w:lvl>
    <w:lvl w:ilvl="3" w:tplc="04090001" w:tentative="1">
      <w:start w:val="1"/>
      <w:numFmt w:val="bullet"/>
      <w:lvlText w:val=""/>
      <w:lvlJc w:val="left"/>
      <w:pPr>
        <w:ind w:left="3300" w:hanging="360"/>
      </w:pPr>
      <w:rPr>
        <w:rFonts w:ascii="Symbol" w:hAnsi="Symbol" w:hint="default"/>
      </w:rPr>
    </w:lvl>
    <w:lvl w:ilvl="4" w:tplc="04090003" w:tentative="1">
      <w:start w:val="1"/>
      <w:numFmt w:val="bullet"/>
      <w:lvlText w:val="o"/>
      <w:lvlJc w:val="left"/>
      <w:pPr>
        <w:ind w:left="4020" w:hanging="360"/>
      </w:pPr>
      <w:rPr>
        <w:rFonts w:ascii="Courier New" w:hAnsi="Courier New" w:cs="Courier New" w:hint="default"/>
      </w:rPr>
    </w:lvl>
    <w:lvl w:ilvl="5" w:tplc="04090005" w:tentative="1">
      <w:start w:val="1"/>
      <w:numFmt w:val="bullet"/>
      <w:lvlText w:val=""/>
      <w:lvlJc w:val="left"/>
      <w:pPr>
        <w:ind w:left="4740" w:hanging="360"/>
      </w:pPr>
      <w:rPr>
        <w:rFonts w:ascii="Wingdings" w:hAnsi="Wingdings" w:hint="default"/>
      </w:rPr>
    </w:lvl>
    <w:lvl w:ilvl="6" w:tplc="04090001" w:tentative="1">
      <w:start w:val="1"/>
      <w:numFmt w:val="bullet"/>
      <w:lvlText w:val=""/>
      <w:lvlJc w:val="left"/>
      <w:pPr>
        <w:ind w:left="5460" w:hanging="360"/>
      </w:pPr>
      <w:rPr>
        <w:rFonts w:ascii="Symbol" w:hAnsi="Symbol" w:hint="default"/>
      </w:rPr>
    </w:lvl>
    <w:lvl w:ilvl="7" w:tplc="04090003" w:tentative="1">
      <w:start w:val="1"/>
      <w:numFmt w:val="bullet"/>
      <w:lvlText w:val="o"/>
      <w:lvlJc w:val="left"/>
      <w:pPr>
        <w:ind w:left="6180" w:hanging="360"/>
      </w:pPr>
      <w:rPr>
        <w:rFonts w:ascii="Courier New" w:hAnsi="Courier New" w:cs="Courier New" w:hint="default"/>
      </w:rPr>
    </w:lvl>
    <w:lvl w:ilvl="8" w:tplc="04090005" w:tentative="1">
      <w:start w:val="1"/>
      <w:numFmt w:val="bullet"/>
      <w:lvlText w:val=""/>
      <w:lvlJc w:val="left"/>
      <w:pPr>
        <w:ind w:left="6900" w:hanging="360"/>
      </w:pPr>
      <w:rPr>
        <w:rFonts w:ascii="Wingdings" w:hAnsi="Wingdings" w:hint="default"/>
      </w:rPr>
    </w:lvl>
  </w:abstractNum>
  <w:abstractNum w:abstractNumId="1">
    <w:nsid w:val="0C637467"/>
    <w:multiLevelType w:val="hybridMultilevel"/>
    <w:tmpl w:val="A3A8D85C"/>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DFB167F"/>
    <w:multiLevelType w:val="hybridMultilevel"/>
    <w:tmpl w:val="8F3C85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E661B31"/>
    <w:multiLevelType w:val="hybridMultilevel"/>
    <w:tmpl w:val="B09A93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F3F2649"/>
    <w:multiLevelType w:val="hybridMultilevel"/>
    <w:tmpl w:val="0CB4B38E"/>
    <w:lvl w:ilvl="0" w:tplc="04090009">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FF025EB"/>
    <w:multiLevelType w:val="hybridMultilevel"/>
    <w:tmpl w:val="D48A4362"/>
    <w:lvl w:ilvl="0" w:tplc="95FEC0E2">
      <w:start w:val="2"/>
      <w:numFmt w:val="decimal"/>
      <w:lvlText w:val="%1"/>
      <w:lvlJc w:val="left"/>
      <w:pPr>
        <w:ind w:left="350" w:hanging="231"/>
        <w:jc w:val="left"/>
      </w:pPr>
      <w:rPr>
        <w:rFonts w:ascii="Arial" w:eastAsia="Arial" w:hAnsi="Arial" w:cs="Arial" w:hint="default"/>
        <w:w w:val="91"/>
        <w:sz w:val="32"/>
        <w:szCs w:val="32"/>
      </w:rPr>
    </w:lvl>
    <w:lvl w:ilvl="1" w:tplc="4CF0FC92">
      <w:numFmt w:val="bullet"/>
      <w:lvlText w:val="•"/>
      <w:lvlJc w:val="left"/>
      <w:pPr>
        <w:ind w:left="1322" w:hanging="231"/>
      </w:pPr>
      <w:rPr>
        <w:rFonts w:hint="default"/>
      </w:rPr>
    </w:lvl>
    <w:lvl w:ilvl="2" w:tplc="F3E2D6F4">
      <w:numFmt w:val="bullet"/>
      <w:lvlText w:val="•"/>
      <w:lvlJc w:val="left"/>
      <w:pPr>
        <w:ind w:left="2284" w:hanging="231"/>
      </w:pPr>
      <w:rPr>
        <w:rFonts w:hint="default"/>
      </w:rPr>
    </w:lvl>
    <w:lvl w:ilvl="3" w:tplc="FB1025DE">
      <w:numFmt w:val="bullet"/>
      <w:lvlText w:val="•"/>
      <w:lvlJc w:val="left"/>
      <w:pPr>
        <w:ind w:left="3246" w:hanging="231"/>
      </w:pPr>
      <w:rPr>
        <w:rFonts w:hint="default"/>
      </w:rPr>
    </w:lvl>
    <w:lvl w:ilvl="4" w:tplc="2E562206">
      <w:numFmt w:val="bullet"/>
      <w:lvlText w:val="•"/>
      <w:lvlJc w:val="left"/>
      <w:pPr>
        <w:ind w:left="4208" w:hanging="231"/>
      </w:pPr>
      <w:rPr>
        <w:rFonts w:hint="default"/>
      </w:rPr>
    </w:lvl>
    <w:lvl w:ilvl="5" w:tplc="A3E8A4AE">
      <w:numFmt w:val="bullet"/>
      <w:lvlText w:val="•"/>
      <w:lvlJc w:val="left"/>
      <w:pPr>
        <w:ind w:left="5170" w:hanging="231"/>
      </w:pPr>
      <w:rPr>
        <w:rFonts w:hint="default"/>
      </w:rPr>
    </w:lvl>
    <w:lvl w:ilvl="6" w:tplc="4D0C33E0">
      <w:numFmt w:val="bullet"/>
      <w:lvlText w:val="•"/>
      <w:lvlJc w:val="left"/>
      <w:pPr>
        <w:ind w:left="6132" w:hanging="231"/>
      </w:pPr>
      <w:rPr>
        <w:rFonts w:hint="default"/>
      </w:rPr>
    </w:lvl>
    <w:lvl w:ilvl="7" w:tplc="A75E369E">
      <w:numFmt w:val="bullet"/>
      <w:lvlText w:val="•"/>
      <w:lvlJc w:val="left"/>
      <w:pPr>
        <w:ind w:left="7094" w:hanging="231"/>
      </w:pPr>
      <w:rPr>
        <w:rFonts w:hint="default"/>
      </w:rPr>
    </w:lvl>
    <w:lvl w:ilvl="8" w:tplc="ACA84FD2">
      <w:numFmt w:val="bullet"/>
      <w:lvlText w:val="•"/>
      <w:lvlJc w:val="left"/>
      <w:pPr>
        <w:ind w:left="8056" w:hanging="231"/>
      </w:pPr>
      <w:rPr>
        <w:rFonts w:hint="default"/>
      </w:rPr>
    </w:lvl>
  </w:abstractNum>
  <w:abstractNum w:abstractNumId="6">
    <w:nsid w:val="1A8F148F"/>
    <w:multiLevelType w:val="hybridMultilevel"/>
    <w:tmpl w:val="10644D08"/>
    <w:lvl w:ilvl="0" w:tplc="C39E1B60">
      <w:start w:val="1"/>
      <w:numFmt w:val="upperLetter"/>
      <w:lvlText w:val="%1."/>
      <w:lvlJc w:val="left"/>
      <w:pPr>
        <w:ind w:left="360" w:hanging="360"/>
      </w:pPr>
      <w:rPr>
        <w:rFonts w:asciiTheme="majorBidi" w:hAnsiTheme="majorBidi" w:cstheme="majorBidi"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nsid w:val="1DDF289D"/>
    <w:multiLevelType w:val="hybridMultilevel"/>
    <w:tmpl w:val="965CE80A"/>
    <w:lvl w:ilvl="0" w:tplc="04090001">
      <w:start w:val="1"/>
      <w:numFmt w:val="bullet"/>
      <w:lvlText w:val=""/>
      <w:lvlJc w:val="left"/>
      <w:pPr>
        <w:ind w:left="825" w:hanging="360"/>
      </w:pPr>
      <w:rPr>
        <w:rFonts w:ascii="Symbol" w:hAnsi="Symbol" w:hint="default"/>
      </w:rPr>
    </w:lvl>
    <w:lvl w:ilvl="1" w:tplc="04090003" w:tentative="1">
      <w:start w:val="1"/>
      <w:numFmt w:val="bullet"/>
      <w:lvlText w:val="o"/>
      <w:lvlJc w:val="left"/>
      <w:pPr>
        <w:ind w:left="1545" w:hanging="360"/>
      </w:pPr>
      <w:rPr>
        <w:rFonts w:ascii="Courier New" w:hAnsi="Courier New" w:cs="Courier New" w:hint="default"/>
      </w:rPr>
    </w:lvl>
    <w:lvl w:ilvl="2" w:tplc="04090005" w:tentative="1">
      <w:start w:val="1"/>
      <w:numFmt w:val="bullet"/>
      <w:lvlText w:val=""/>
      <w:lvlJc w:val="left"/>
      <w:pPr>
        <w:ind w:left="2265" w:hanging="360"/>
      </w:pPr>
      <w:rPr>
        <w:rFonts w:ascii="Wingdings" w:hAnsi="Wingdings" w:hint="default"/>
      </w:rPr>
    </w:lvl>
    <w:lvl w:ilvl="3" w:tplc="04090001" w:tentative="1">
      <w:start w:val="1"/>
      <w:numFmt w:val="bullet"/>
      <w:lvlText w:val=""/>
      <w:lvlJc w:val="left"/>
      <w:pPr>
        <w:ind w:left="2985" w:hanging="360"/>
      </w:pPr>
      <w:rPr>
        <w:rFonts w:ascii="Symbol" w:hAnsi="Symbol" w:hint="default"/>
      </w:rPr>
    </w:lvl>
    <w:lvl w:ilvl="4" w:tplc="04090003" w:tentative="1">
      <w:start w:val="1"/>
      <w:numFmt w:val="bullet"/>
      <w:lvlText w:val="o"/>
      <w:lvlJc w:val="left"/>
      <w:pPr>
        <w:ind w:left="3705" w:hanging="360"/>
      </w:pPr>
      <w:rPr>
        <w:rFonts w:ascii="Courier New" w:hAnsi="Courier New" w:cs="Courier New" w:hint="default"/>
      </w:rPr>
    </w:lvl>
    <w:lvl w:ilvl="5" w:tplc="04090005" w:tentative="1">
      <w:start w:val="1"/>
      <w:numFmt w:val="bullet"/>
      <w:lvlText w:val=""/>
      <w:lvlJc w:val="left"/>
      <w:pPr>
        <w:ind w:left="4425" w:hanging="360"/>
      </w:pPr>
      <w:rPr>
        <w:rFonts w:ascii="Wingdings" w:hAnsi="Wingdings" w:hint="default"/>
      </w:rPr>
    </w:lvl>
    <w:lvl w:ilvl="6" w:tplc="04090001" w:tentative="1">
      <w:start w:val="1"/>
      <w:numFmt w:val="bullet"/>
      <w:lvlText w:val=""/>
      <w:lvlJc w:val="left"/>
      <w:pPr>
        <w:ind w:left="5145" w:hanging="360"/>
      </w:pPr>
      <w:rPr>
        <w:rFonts w:ascii="Symbol" w:hAnsi="Symbol" w:hint="default"/>
      </w:rPr>
    </w:lvl>
    <w:lvl w:ilvl="7" w:tplc="04090003" w:tentative="1">
      <w:start w:val="1"/>
      <w:numFmt w:val="bullet"/>
      <w:lvlText w:val="o"/>
      <w:lvlJc w:val="left"/>
      <w:pPr>
        <w:ind w:left="5865" w:hanging="360"/>
      </w:pPr>
      <w:rPr>
        <w:rFonts w:ascii="Courier New" w:hAnsi="Courier New" w:cs="Courier New" w:hint="default"/>
      </w:rPr>
    </w:lvl>
    <w:lvl w:ilvl="8" w:tplc="04090005" w:tentative="1">
      <w:start w:val="1"/>
      <w:numFmt w:val="bullet"/>
      <w:lvlText w:val=""/>
      <w:lvlJc w:val="left"/>
      <w:pPr>
        <w:ind w:left="6585" w:hanging="360"/>
      </w:pPr>
      <w:rPr>
        <w:rFonts w:ascii="Wingdings" w:hAnsi="Wingdings" w:hint="default"/>
      </w:rPr>
    </w:lvl>
  </w:abstractNum>
  <w:abstractNum w:abstractNumId="8">
    <w:nsid w:val="1F6A5821"/>
    <w:multiLevelType w:val="hybridMultilevel"/>
    <w:tmpl w:val="2444B2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221F3EC9"/>
    <w:multiLevelType w:val="hybridMultilevel"/>
    <w:tmpl w:val="92D46FC6"/>
    <w:lvl w:ilvl="0" w:tplc="8850D0F6">
      <w:start w:val="1"/>
      <w:numFmt w:val="lowerRoman"/>
      <w:lvlText w:val="%1."/>
      <w:lvlJc w:val="right"/>
      <w:pPr>
        <w:ind w:left="360" w:hanging="360"/>
      </w:pPr>
      <w:rPr>
        <w:rFonts w:asciiTheme="majorBidi" w:hAnsiTheme="majorBidi" w:cstheme="majorBidi"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0">
    <w:nsid w:val="23D27625"/>
    <w:multiLevelType w:val="hybridMultilevel"/>
    <w:tmpl w:val="A648BF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4F328E9"/>
    <w:multiLevelType w:val="hybridMultilevel"/>
    <w:tmpl w:val="4D8C89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6204A08"/>
    <w:multiLevelType w:val="hybridMultilevel"/>
    <w:tmpl w:val="B2D403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6304692"/>
    <w:multiLevelType w:val="hybridMultilevel"/>
    <w:tmpl w:val="978C43CA"/>
    <w:lvl w:ilvl="0" w:tplc="19982962">
      <w:start w:val="1"/>
      <w:numFmt w:val="lowerRoman"/>
      <w:lvlText w:val="%1."/>
      <w:lvlJc w:val="right"/>
      <w:pPr>
        <w:ind w:left="720" w:hanging="360"/>
      </w:pPr>
      <w:rPr>
        <w:rFonts w:asciiTheme="majorBidi" w:hAnsiTheme="majorBidi" w:cstheme="majorBid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7967135"/>
    <w:multiLevelType w:val="hybridMultilevel"/>
    <w:tmpl w:val="B3A687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0B31250"/>
    <w:multiLevelType w:val="hybridMultilevel"/>
    <w:tmpl w:val="CB96EAB2"/>
    <w:lvl w:ilvl="0" w:tplc="680ADFA8">
      <w:start w:val="1"/>
      <w:numFmt w:val="lowerRoman"/>
      <w:lvlText w:val="%1."/>
      <w:lvlJc w:val="right"/>
      <w:pPr>
        <w:ind w:left="785" w:hanging="360"/>
      </w:pPr>
      <w:rPr>
        <w:rFonts w:asciiTheme="majorBidi" w:hAnsiTheme="majorBidi" w:cstheme="majorBidi" w:hint="default"/>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16">
    <w:nsid w:val="31791B1B"/>
    <w:multiLevelType w:val="hybridMultilevel"/>
    <w:tmpl w:val="FDF0A7C6"/>
    <w:lvl w:ilvl="0" w:tplc="04090009">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2DA1F4E"/>
    <w:multiLevelType w:val="hybridMultilevel"/>
    <w:tmpl w:val="336E92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3657757"/>
    <w:multiLevelType w:val="hybridMultilevel"/>
    <w:tmpl w:val="3B708ACE"/>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5C17302"/>
    <w:multiLevelType w:val="hybridMultilevel"/>
    <w:tmpl w:val="C36A4A76"/>
    <w:lvl w:ilvl="0" w:tplc="F18AF228">
      <w:start w:val="1"/>
      <w:numFmt w:val="lowerRoman"/>
      <w:lvlText w:val="%1."/>
      <w:lvlJc w:val="right"/>
      <w:pPr>
        <w:ind w:left="720" w:hanging="360"/>
      </w:pPr>
      <w:rPr>
        <w:rFonts w:asciiTheme="majorBidi" w:hAnsiTheme="majorBidi" w:cstheme="maj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nsid w:val="36E952B6"/>
    <w:multiLevelType w:val="hybridMultilevel"/>
    <w:tmpl w:val="995606A4"/>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7D652A2"/>
    <w:multiLevelType w:val="hybridMultilevel"/>
    <w:tmpl w:val="BF06CFD8"/>
    <w:lvl w:ilvl="0" w:tplc="04090009">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3865453D"/>
    <w:multiLevelType w:val="hybridMultilevel"/>
    <w:tmpl w:val="EAA2E3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401100C1"/>
    <w:multiLevelType w:val="hybridMultilevel"/>
    <w:tmpl w:val="87EABB8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2AE3BFC">
      <w:start w:val="1"/>
      <w:numFmt w:val="lowerRoman"/>
      <w:lvlText w:val="%3."/>
      <w:lvlJc w:val="right"/>
      <w:pPr>
        <w:ind w:left="322" w:hanging="180"/>
      </w:pPr>
      <w:rPr>
        <w:rFonts w:asciiTheme="majorBidi" w:hAnsiTheme="majorBidi" w:cstheme="majorBidi"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03E563C"/>
    <w:multiLevelType w:val="hybridMultilevel"/>
    <w:tmpl w:val="3704E170"/>
    <w:lvl w:ilvl="0" w:tplc="083C3EA4">
      <w:start w:val="1"/>
      <w:numFmt w:val="lowerRoman"/>
      <w:lvlText w:val="%1."/>
      <w:lvlJc w:val="right"/>
      <w:pPr>
        <w:ind w:left="785" w:hanging="360"/>
      </w:pPr>
      <w:rPr>
        <w:rFonts w:asciiTheme="majorBidi" w:hAnsiTheme="majorBidi" w:cstheme="majorBidi" w:hint="default"/>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25">
    <w:nsid w:val="40472EBD"/>
    <w:multiLevelType w:val="hybridMultilevel"/>
    <w:tmpl w:val="771CE55C"/>
    <w:lvl w:ilvl="0" w:tplc="3B9AF9C8">
      <w:start w:val="1"/>
      <w:numFmt w:val="bullet"/>
      <w:lvlText w:val="-"/>
      <w:lvlJc w:val="left"/>
      <w:pPr>
        <w:ind w:left="720" w:hanging="360"/>
      </w:pPr>
      <w:rPr>
        <w:rFonts w:ascii="Simplified Arabic" w:eastAsiaTheme="minorHAnsi" w:hAnsi="Simplified Arabic" w:cs="Simplified Arabic" w:hint="default"/>
      </w:rPr>
    </w:lvl>
    <w:lvl w:ilvl="1" w:tplc="464AD1A8">
      <w:start w:val="1"/>
      <w:numFmt w:val="arabicAlpha"/>
      <w:lvlText w:val="%2-"/>
      <w:lvlJc w:val="left"/>
      <w:pPr>
        <w:ind w:left="1440" w:hanging="360"/>
      </w:pPr>
      <w:rPr>
        <w:rFonts w:hint="default"/>
      </w:rPr>
    </w:lvl>
    <w:lvl w:ilvl="2" w:tplc="3DCAF7AE">
      <w:start w:val="1"/>
      <w:numFmt w:val="decimal"/>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408E3BAF"/>
    <w:multiLevelType w:val="hybridMultilevel"/>
    <w:tmpl w:val="B5667922"/>
    <w:lvl w:ilvl="0" w:tplc="3B9AF9C8">
      <w:start w:val="1"/>
      <w:numFmt w:val="bullet"/>
      <w:lvlText w:val="-"/>
      <w:lvlJc w:val="left"/>
      <w:pPr>
        <w:ind w:left="720" w:hanging="360"/>
      </w:pPr>
      <w:rPr>
        <w:rFonts w:ascii="Simplified Arabic" w:eastAsiaTheme="minorHAnsi" w:hAnsi="Simplified Arabic" w:cs="Simplified Arabic" w:hint="default"/>
      </w:rPr>
    </w:lvl>
    <w:lvl w:ilvl="1" w:tplc="464AD1A8">
      <w:start w:val="1"/>
      <w:numFmt w:val="arabicAlpha"/>
      <w:lvlText w:val="%2-"/>
      <w:lvlJc w:val="left"/>
      <w:pPr>
        <w:ind w:left="1440" w:hanging="360"/>
      </w:pPr>
      <w:rPr>
        <w:rFonts w:hint="default"/>
      </w:rPr>
    </w:lvl>
    <w:lvl w:ilvl="2" w:tplc="3DCAF7AE">
      <w:start w:val="1"/>
      <w:numFmt w:val="decimal"/>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0AE023D"/>
    <w:multiLevelType w:val="hybridMultilevel"/>
    <w:tmpl w:val="FE8038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40CF0FE5"/>
    <w:multiLevelType w:val="hybridMultilevel"/>
    <w:tmpl w:val="05283A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417B523F"/>
    <w:multiLevelType w:val="hybridMultilevel"/>
    <w:tmpl w:val="FF7608CA"/>
    <w:lvl w:ilvl="0" w:tplc="69766382">
      <w:start w:val="1"/>
      <w:numFmt w:val="lowerRoman"/>
      <w:lvlText w:val="%1."/>
      <w:lvlJc w:val="right"/>
      <w:pPr>
        <w:ind w:left="785" w:hanging="360"/>
      </w:pPr>
      <w:rPr>
        <w:rFonts w:asciiTheme="majorBidi" w:hAnsiTheme="majorBidi" w:cstheme="majorBidi" w:hint="default"/>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0">
    <w:nsid w:val="42963346"/>
    <w:multiLevelType w:val="hybridMultilevel"/>
    <w:tmpl w:val="474472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431254B1"/>
    <w:multiLevelType w:val="multilevel"/>
    <w:tmpl w:val="3CD2A260"/>
    <w:lvl w:ilvl="0">
      <w:start w:val="1"/>
      <w:numFmt w:val="lowerRoman"/>
      <w:lvlText w:val="%1."/>
      <w:lvlJc w:val="right"/>
      <w:pPr>
        <w:tabs>
          <w:tab w:val="num" w:pos="644"/>
        </w:tabs>
        <w:ind w:left="644" w:hanging="360"/>
      </w:pPr>
      <w:rPr>
        <w:rFonts w:asciiTheme="majorBidi" w:hAnsiTheme="majorBidi" w:cstheme="majorBidi" w:hint="default"/>
        <w:sz w:val="20"/>
        <w:lang w:bidi="ar-SA"/>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460E442B"/>
    <w:multiLevelType w:val="hybridMultilevel"/>
    <w:tmpl w:val="F1CE2540"/>
    <w:lvl w:ilvl="0" w:tplc="04090009">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46A562F7"/>
    <w:multiLevelType w:val="hybridMultilevel"/>
    <w:tmpl w:val="B1C0C7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46B720F7"/>
    <w:multiLevelType w:val="hybridMultilevel"/>
    <w:tmpl w:val="D4382A2E"/>
    <w:lvl w:ilvl="0" w:tplc="04090005">
      <w:start w:val="1"/>
      <w:numFmt w:val="bullet"/>
      <w:lvlText w:val=""/>
      <w:lvlJc w:val="left"/>
      <w:pPr>
        <w:ind w:left="825" w:hanging="360"/>
      </w:pPr>
      <w:rPr>
        <w:rFonts w:ascii="Wingdings" w:hAnsi="Wingdings" w:hint="default"/>
      </w:rPr>
    </w:lvl>
    <w:lvl w:ilvl="1" w:tplc="04090003" w:tentative="1">
      <w:start w:val="1"/>
      <w:numFmt w:val="bullet"/>
      <w:lvlText w:val="o"/>
      <w:lvlJc w:val="left"/>
      <w:pPr>
        <w:ind w:left="1545" w:hanging="360"/>
      </w:pPr>
      <w:rPr>
        <w:rFonts w:ascii="Courier New" w:hAnsi="Courier New" w:cs="Courier New" w:hint="default"/>
      </w:rPr>
    </w:lvl>
    <w:lvl w:ilvl="2" w:tplc="04090005" w:tentative="1">
      <w:start w:val="1"/>
      <w:numFmt w:val="bullet"/>
      <w:lvlText w:val=""/>
      <w:lvlJc w:val="left"/>
      <w:pPr>
        <w:ind w:left="2265" w:hanging="360"/>
      </w:pPr>
      <w:rPr>
        <w:rFonts w:ascii="Wingdings" w:hAnsi="Wingdings" w:hint="default"/>
      </w:rPr>
    </w:lvl>
    <w:lvl w:ilvl="3" w:tplc="04090001" w:tentative="1">
      <w:start w:val="1"/>
      <w:numFmt w:val="bullet"/>
      <w:lvlText w:val=""/>
      <w:lvlJc w:val="left"/>
      <w:pPr>
        <w:ind w:left="2985" w:hanging="360"/>
      </w:pPr>
      <w:rPr>
        <w:rFonts w:ascii="Symbol" w:hAnsi="Symbol" w:hint="default"/>
      </w:rPr>
    </w:lvl>
    <w:lvl w:ilvl="4" w:tplc="04090003" w:tentative="1">
      <w:start w:val="1"/>
      <w:numFmt w:val="bullet"/>
      <w:lvlText w:val="o"/>
      <w:lvlJc w:val="left"/>
      <w:pPr>
        <w:ind w:left="3705" w:hanging="360"/>
      </w:pPr>
      <w:rPr>
        <w:rFonts w:ascii="Courier New" w:hAnsi="Courier New" w:cs="Courier New" w:hint="default"/>
      </w:rPr>
    </w:lvl>
    <w:lvl w:ilvl="5" w:tplc="04090005" w:tentative="1">
      <w:start w:val="1"/>
      <w:numFmt w:val="bullet"/>
      <w:lvlText w:val=""/>
      <w:lvlJc w:val="left"/>
      <w:pPr>
        <w:ind w:left="4425" w:hanging="360"/>
      </w:pPr>
      <w:rPr>
        <w:rFonts w:ascii="Wingdings" w:hAnsi="Wingdings" w:hint="default"/>
      </w:rPr>
    </w:lvl>
    <w:lvl w:ilvl="6" w:tplc="04090001" w:tentative="1">
      <w:start w:val="1"/>
      <w:numFmt w:val="bullet"/>
      <w:lvlText w:val=""/>
      <w:lvlJc w:val="left"/>
      <w:pPr>
        <w:ind w:left="5145" w:hanging="360"/>
      </w:pPr>
      <w:rPr>
        <w:rFonts w:ascii="Symbol" w:hAnsi="Symbol" w:hint="default"/>
      </w:rPr>
    </w:lvl>
    <w:lvl w:ilvl="7" w:tplc="04090003" w:tentative="1">
      <w:start w:val="1"/>
      <w:numFmt w:val="bullet"/>
      <w:lvlText w:val="o"/>
      <w:lvlJc w:val="left"/>
      <w:pPr>
        <w:ind w:left="5865" w:hanging="360"/>
      </w:pPr>
      <w:rPr>
        <w:rFonts w:ascii="Courier New" w:hAnsi="Courier New" w:cs="Courier New" w:hint="default"/>
      </w:rPr>
    </w:lvl>
    <w:lvl w:ilvl="8" w:tplc="04090005" w:tentative="1">
      <w:start w:val="1"/>
      <w:numFmt w:val="bullet"/>
      <w:lvlText w:val=""/>
      <w:lvlJc w:val="left"/>
      <w:pPr>
        <w:ind w:left="6585" w:hanging="360"/>
      </w:pPr>
      <w:rPr>
        <w:rFonts w:ascii="Wingdings" w:hAnsi="Wingdings" w:hint="default"/>
      </w:rPr>
    </w:lvl>
  </w:abstractNum>
  <w:abstractNum w:abstractNumId="35">
    <w:nsid w:val="499B1505"/>
    <w:multiLevelType w:val="hybridMultilevel"/>
    <w:tmpl w:val="4392B2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4A1F4EA7"/>
    <w:multiLevelType w:val="hybridMultilevel"/>
    <w:tmpl w:val="57469B9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4C471454"/>
    <w:multiLevelType w:val="hybridMultilevel"/>
    <w:tmpl w:val="1F069E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4DC13528"/>
    <w:multiLevelType w:val="hybridMultilevel"/>
    <w:tmpl w:val="75F24394"/>
    <w:lvl w:ilvl="0" w:tplc="04090001">
      <w:start w:val="1"/>
      <w:numFmt w:val="bullet"/>
      <w:lvlText w:val=""/>
      <w:lvlJc w:val="left"/>
      <w:pPr>
        <w:ind w:left="644"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4F941880"/>
    <w:multiLevelType w:val="hybridMultilevel"/>
    <w:tmpl w:val="33A236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531B7156"/>
    <w:multiLevelType w:val="hybridMultilevel"/>
    <w:tmpl w:val="4B489EB2"/>
    <w:lvl w:ilvl="0" w:tplc="3B9AF9C8">
      <w:start w:val="1"/>
      <w:numFmt w:val="bullet"/>
      <w:lvlText w:val="-"/>
      <w:lvlJc w:val="left"/>
      <w:pPr>
        <w:ind w:left="720" w:hanging="360"/>
      </w:pPr>
      <w:rPr>
        <w:rFonts w:ascii="Simplified Arabic" w:eastAsiaTheme="minorHAnsi" w:hAnsi="Simplified Arabic"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533571D4"/>
    <w:multiLevelType w:val="hybridMultilevel"/>
    <w:tmpl w:val="4412BF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5968364C"/>
    <w:multiLevelType w:val="hybridMultilevel"/>
    <w:tmpl w:val="A0C0845A"/>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5A4F5D13"/>
    <w:multiLevelType w:val="hybridMultilevel"/>
    <w:tmpl w:val="F7F04B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5BDC49E8"/>
    <w:multiLevelType w:val="hybridMultilevel"/>
    <w:tmpl w:val="2D5CAE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5D472559"/>
    <w:multiLevelType w:val="hybridMultilevel"/>
    <w:tmpl w:val="F22AFD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612A64AE"/>
    <w:multiLevelType w:val="hybridMultilevel"/>
    <w:tmpl w:val="9F7ABBB8"/>
    <w:lvl w:ilvl="0" w:tplc="2FAE7460">
      <w:start w:val="1"/>
      <w:numFmt w:val="lowerRoman"/>
      <w:lvlText w:val="%1."/>
      <w:lvlJc w:val="right"/>
      <w:pPr>
        <w:ind w:left="720" w:hanging="360"/>
      </w:pPr>
      <w:rPr>
        <w:rFonts w:asciiTheme="majorBidi" w:hAnsiTheme="majorBidi" w:cstheme="majorBid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64055857"/>
    <w:multiLevelType w:val="hybridMultilevel"/>
    <w:tmpl w:val="CD9C6CF6"/>
    <w:lvl w:ilvl="0" w:tplc="93F828FC">
      <w:start w:val="1"/>
      <w:numFmt w:val="lowerRoman"/>
      <w:lvlText w:val="%1."/>
      <w:lvlJc w:val="right"/>
      <w:pPr>
        <w:ind w:left="720" w:hanging="360"/>
      </w:pPr>
      <w:rPr>
        <w:rFonts w:asciiTheme="majorBidi" w:hAnsiTheme="majorBidi" w:cstheme="majorBid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684C6D57"/>
    <w:multiLevelType w:val="hybridMultilevel"/>
    <w:tmpl w:val="DC5C681C"/>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6B2079DF"/>
    <w:multiLevelType w:val="hybridMultilevel"/>
    <w:tmpl w:val="56D806F2"/>
    <w:lvl w:ilvl="0" w:tplc="B6324322">
      <w:start w:val="1"/>
      <w:numFmt w:val="lowerRoman"/>
      <w:lvlText w:val="%1."/>
      <w:lvlJc w:val="right"/>
      <w:pPr>
        <w:ind w:left="1800" w:hanging="360"/>
      </w:pPr>
      <w:rPr>
        <w:rFonts w:asciiTheme="majorBidi" w:hAnsiTheme="majorBidi" w:cstheme="majorBidi"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0">
    <w:nsid w:val="6BE3403C"/>
    <w:multiLevelType w:val="hybridMultilevel"/>
    <w:tmpl w:val="EEC23A78"/>
    <w:lvl w:ilvl="0" w:tplc="9656F11E">
      <w:start w:val="1"/>
      <w:numFmt w:val="lowerRoman"/>
      <w:lvlText w:val="%1."/>
      <w:lvlJc w:val="right"/>
      <w:pPr>
        <w:ind w:left="720" w:hanging="360"/>
      </w:pPr>
      <w:rPr>
        <w:rFonts w:asciiTheme="majorBidi" w:hAnsiTheme="majorBidi" w:cstheme="majorBid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6E21494A"/>
    <w:multiLevelType w:val="hybridMultilevel"/>
    <w:tmpl w:val="E3EA2080"/>
    <w:lvl w:ilvl="0" w:tplc="083C3EA4">
      <w:start w:val="1"/>
      <w:numFmt w:val="lowerRoman"/>
      <w:lvlText w:val="%1."/>
      <w:lvlJc w:val="right"/>
      <w:pPr>
        <w:ind w:left="720" w:hanging="360"/>
      </w:pPr>
      <w:rPr>
        <w:rFonts w:asciiTheme="majorBidi" w:hAnsiTheme="majorBidi" w:cstheme="majorBidi" w:hint="default"/>
        <w:b/>
        <w:bCs/>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725331EA"/>
    <w:multiLevelType w:val="hybridMultilevel"/>
    <w:tmpl w:val="2CAE9888"/>
    <w:lvl w:ilvl="0" w:tplc="2B48BBBC">
      <w:start w:val="1"/>
      <w:numFmt w:val="lowerRoman"/>
      <w:lvlText w:val="%1."/>
      <w:lvlJc w:val="right"/>
      <w:pPr>
        <w:ind w:left="720" w:hanging="360"/>
      </w:pPr>
      <w:rPr>
        <w:rFonts w:asciiTheme="majorBidi" w:hAnsiTheme="majorBidi" w:cstheme="majorBid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7641002F"/>
    <w:multiLevelType w:val="hybridMultilevel"/>
    <w:tmpl w:val="90A812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7B3D2122"/>
    <w:multiLevelType w:val="hybridMultilevel"/>
    <w:tmpl w:val="6C767E7C"/>
    <w:lvl w:ilvl="0" w:tplc="022E10BE">
      <w:start w:val="1"/>
      <w:numFmt w:val="lowerRoman"/>
      <w:lvlText w:val="%1."/>
      <w:lvlJc w:val="right"/>
      <w:pPr>
        <w:ind w:left="720" w:hanging="360"/>
      </w:pPr>
      <w:rPr>
        <w:rFonts w:asciiTheme="majorBidi" w:hAnsiTheme="majorBidi" w:cstheme="majorBidi" w:hint="default"/>
        <w:color w:val="000000" w:themeColor="text1"/>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7B7A52A3"/>
    <w:multiLevelType w:val="hybridMultilevel"/>
    <w:tmpl w:val="D63C5E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7B8F6179"/>
    <w:multiLevelType w:val="hybridMultilevel"/>
    <w:tmpl w:val="6D0CDE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7DC36DB3"/>
    <w:multiLevelType w:val="hybridMultilevel"/>
    <w:tmpl w:val="6CD0E46A"/>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7DD35B6E"/>
    <w:multiLevelType w:val="hybridMultilevel"/>
    <w:tmpl w:val="BA6678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7DE93396"/>
    <w:multiLevelType w:val="hybridMultilevel"/>
    <w:tmpl w:val="A01CD6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7EA25DE4"/>
    <w:multiLevelType w:val="hybridMultilevel"/>
    <w:tmpl w:val="5D947F04"/>
    <w:lvl w:ilvl="0" w:tplc="04090001">
      <w:start w:val="1"/>
      <w:numFmt w:val="bullet"/>
      <w:lvlText w:val=""/>
      <w:lvlJc w:val="left"/>
      <w:pPr>
        <w:ind w:left="825" w:hanging="360"/>
      </w:pPr>
      <w:rPr>
        <w:rFonts w:ascii="Symbol" w:hAnsi="Symbol" w:hint="default"/>
      </w:rPr>
    </w:lvl>
    <w:lvl w:ilvl="1" w:tplc="04090003" w:tentative="1">
      <w:start w:val="1"/>
      <w:numFmt w:val="bullet"/>
      <w:lvlText w:val="o"/>
      <w:lvlJc w:val="left"/>
      <w:pPr>
        <w:ind w:left="1545" w:hanging="360"/>
      </w:pPr>
      <w:rPr>
        <w:rFonts w:ascii="Courier New" w:hAnsi="Courier New" w:cs="Courier New" w:hint="default"/>
      </w:rPr>
    </w:lvl>
    <w:lvl w:ilvl="2" w:tplc="04090005" w:tentative="1">
      <w:start w:val="1"/>
      <w:numFmt w:val="bullet"/>
      <w:lvlText w:val=""/>
      <w:lvlJc w:val="left"/>
      <w:pPr>
        <w:ind w:left="2265" w:hanging="360"/>
      </w:pPr>
      <w:rPr>
        <w:rFonts w:ascii="Wingdings" w:hAnsi="Wingdings" w:hint="default"/>
      </w:rPr>
    </w:lvl>
    <w:lvl w:ilvl="3" w:tplc="04090001" w:tentative="1">
      <w:start w:val="1"/>
      <w:numFmt w:val="bullet"/>
      <w:lvlText w:val=""/>
      <w:lvlJc w:val="left"/>
      <w:pPr>
        <w:ind w:left="2985" w:hanging="360"/>
      </w:pPr>
      <w:rPr>
        <w:rFonts w:ascii="Symbol" w:hAnsi="Symbol" w:hint="default"/>
      </w:rPr>
    </w:lvl>
    <w:lvl w:ilvl="4" w:tplc="04090003" w:tentative="1">
      <w:start w:val="1"/>
      <w:numFmt w:val="bullet"/>
      <w:lvlText w:val="o"/>
      <w:lvlJc w:val="left"/>
      <w:pPr>
        <w:ind w:left="3705" w:hanging="360"/>
      </w:pPr>
      <w:rPr>
        <w:rFonts w:ascii="Courier New" w:hAnsi="Courier New" w:cs="Courier New" w:hint="default"/>
      </w:rPr>
    </w:lvl>
    <w:lvl w:ilvl="5" w:tplc="04090005" w:tentative="1">
      <w:start w:val="1"/>
      <w:numFmt w:val="bullet"/>
      <w:lvlText w:val=""/>
      <w:lvlJc w:val="left"/>
      <w:pPr>
        <w:ind w:left="4425" w:hanging="360"/>
      </w:pPr>
      <w:rPr>
        <w:rFonts w:ascii="Wingdings" w:hAnsi="Wingdings" w:hint="default"/>
      </w:rPr>
    </w:lvl>
    <w:lvl w:ilvl="6" w:tplc="04090001" w:tentative="1">
      <w:start w:val="1"/>
      <w:numFmt w:val="bullet"/>
      <w:lvlText w:val=""/>
      <w:lvlJc w:val="left"/>
      <w:pPr>
        <w:ind w:left="5145" w:hanging="360"/>
      </w:pPr>
      <w:rPr>
        <w:rFonts w:ascii="Symbol" w:hAnsi="Symbol" w:hint="default"/>
      </w:rPr>
    </w:lvl>
    <w:lvl w:ilvl="7" w:tplc="04090003" w:tentative="1">
      <w:start w:val="1"/>
      <w:numFmt w:val="bullet"/>
      <w:lvlText w:val="o"/>
      <w:lvlJc w:val="left"/>
      <w:pPr>
        <w:ind w:left="5865" w:hanging="360"/>
      </w:pPr>
      <w:rPr>
        <w:rFonts w:ascii="Courier New" w:hAnsi="Courier New" w:cs="Courier New" w:hint="default"/>
      </w:rPr>
    </w:lvl>
    <w:lvl w:ilvl="8" w:tplc="04090005" w:tentative="1">
      <w:start w:val="1"/>
      <w:numFmt w:val="bullet"/>
      <w:lvlText w:val=""/>
      <w:lvlJc w:val="left"/>
      <w:pPr>
        <w:ind w:left="6585" w:hanging="360"/>
      </w:pPr>
      <w:rPr>
        <w:rFonts w:ascii="Wingdings" w:hAnsi="Wingdings" w:hint="default"/>
      </w:rPr>
    </w:lvl>
  </w:abstractNum>
  <w:abstractNum w:abstractNumId="61">
    <w:nsid w:val="7F262739"/>
    <w:multiLevelType w:val="hybridMultilevel"/>
    <w:tmpl w:val="61125AEE"/>
    <w:lvl w:ilvl="0" w:tplc="E9D64D8A">
      <w:start w:val="1"/>
      <w:numFmt w:val="lowerRoman"/>
      <w:lvlText w:val="%1."/>
      <w:lvlJc w:val="right"/>
      <w:pPr>
        <w:ind w:left="644" w:hanging="360"/>
      </w:pPr>
      <w:rPr>
        <w:rFonts w:asciiTheme="majorBidi" w:hAnsiTheme="majorBidi" w:cstheme="majorBidi"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num w:numId="1">
    <w:abstractNumId w:val="31"/>
  </w:num>
  <w:num w:numId="2">
    <w:abstractNumId w:val="54"/>
  </w:num>
  <w:num w:numId="3">
    <w:abstractNumId w:val="8"/>
  </w:num>
  <w:num w:numId="4">
    <w:abstractNumId w:val="13"/>
  </w:num>
  <w:num w:numId="5">
    <w:abstractNumId w:val="24"/>
  </w:num>
  <w:num w:numId="6">
    <w:abstractNumId w:val="15"/>
  </w:num>
  <w:num w:numId="7">
    <w:abstractNumId w:val="60"/>
  </w:num>
  <w:num w:numId="8">
    <w:abstractNumId w:val="34"/>
  </w:num>
  <w:num w:numId="9">
    <w:abstractNumId w:val="7"/>
  </w:num>
  <w:num w:numId="10">
    <w:abstractNumId w:val="38"/>
  </w:num>
  <w:num w:numId="11">
    <w:abstractNumId w:val="3"/>
  </w:num>
  <w:num w:numId="12">
    <w:abstractNumId w:val="44"/>
  </w:num>
  <w:num w:numId="13">
    <w:abstractNumId w:val="59"/>
  </w:num>
  <w:num w:numId="14">
    <w:abstractNumId w:val="35"/>
  </w:num>
  <w:num w:numId="15">
    <w:abstractNumId w:val="39"/>
  </w:num>
  <w:num w:numId="16">
    <w:abstractNumId w:val="53"/>
  </w:num>
  <w:num w:numId="17">
    <w:abstractNumId w:val="12"/>
  </w:num>
  <w:num w:numId="18">
    <w:abstractNumId w:val="27"/>
  </w:num>
  <w:num w:numId="19">
    <w:abstractNumId w:val="28"/>
  </w:num>
  <w:num w:numId="20">
    <w:abstractNumId w:val="20"/>
  </w:num>
  <w:num w:numId="21">
    <w:abstractNumId w:val="22"/>
  </w:num>
  <w:num w:numId="22">
    <w:abstractNumId w:val="30"/>
  </w:num>
  <w:num w:numId="23">
    <w:abstractNumId w:val="37"/>
  </w:num>
  <w:num w:numId="24">
    <w:abstractNumId w:val="17"/>
  </w:num>
  <w:num w:numId="25">
    <w:abstractNumId w:val="56"/>
  </w:num>
  <w:num w:numId="26">
    <w:abstractNumId w:val="52"/>
  </w:num>
  <w:num w:numId="27">
    <w:abstractNumId w:val="61"/>
  </w:num>
  <w:num w:numId="28">
    <w:abstractNumId w:val="9"/>
  </w:num>
  <w:num w:numId="29">
    <w:abstractNumId w:val="6"/>
  </w:num>
  <w:num w:numId="30">
    <w:abstractNumId w:val="49"/>
  </w:num>
  <w:num w:numId="31">
    <w:abstractNumId w:val="23"/>
  </w:num>
  <w:num w:numId="32">
    <w:abstractNumId w:val="47"/>
  </w:num>
  <w:num w:numId="33">
    <w:abstractNumId w:val="29"/>
  </w:num>
  <w:num w:numId="34">
    <w:abstractNumId w:val="46"/>
  </w:num>
  <w:num w:numId="35">
    <w:abstractNumId w:val="40"/>
  </w:num>
  <w:num w:numId="36">
    <w:abstractNumId w:val="45"/>
  </w:num>
  <w:num w:numId="37">
    <w:abstractNumId w:val="0"/>
  </w:num>
  <w:num w:numId="38">
    <w:abstractNumId w:val="14"/>
  </w:num>
  <w:num w:numId="39">
    <w:abstractNumId w:val="58"/>
  </w:num>
  <w:num w:numId="40">
    <w:abstractNumId w:val="11"/>
  </w:num>
  <w:num w:numId="41">
    <w:abstractNumId w:val="55"/>
  </w:num>
  <w:num w:numId="42">
    <w:abstractNumId w:val="33"/>
  </w:num>
  <w:num w:numId="43">
    <w:abstractNumId w:val="2"/>
  </w:num>
  <w:num w:numId="44">
    <w:abstractNumId w:val="43"/>
  </w:num>
  <w:num w:numId="45">
    <w:abstractNumId w:val="19"/>
  </w:num>
  <w:num w:numId="46">
    <w:abstractNumId w:val="50"/>
  </w:num>
  <w:num w:numId="47">
    <w:abstractNumId w:val="32"/>
  </w:num>
  <w:num w:numId="48">
    <w:abstractNumId w:val="4"/>
  </w:num>
  <w:num w:numId="49">
    <w:abstractNumId w:val="16"/>
  </w:num>
  <w:num w:numId="50">
    <w:abstractNumId w:val="21"/>
  </w:num>
  <w:num w:numId="51">
    <w:abstractNumId w:val="25"/>
  </w:num>
  <w:num w:numId="52">
    <w:abstractNumId w:val="26"/>
  </w:num>
  <w:num w:numId="53">
    <w:abstractNumId w:val="51"/>
  </w:num>
  <w:num w:numId="54">
    <w:abstractNumId w:val="18"/>
  </w:num>
  <w:num w:numId="55">
    <w:abstractNumId w:val="42"/>
  </w:num>
  <w:num w:numId="56">
    <w:abstractNumId w:val="48"/>
  </w:num>
  <w:num w:numId="57">
    <w:abstractNumId w:val="57"/>
  </w:num>
  <w:num w:numId="58">
    <w:abstractNumId w:val="10"/>
  </w:num>
  <w:num w:numId="59">
    <w:abstractNumId w:val="41"/>
  </w:num>
  <w:num w:numId="60">
    <w:abstractNumId w:val="5"/>
  </w:num>
  <w:num w:numId="61">
    <w:abstractNumId w:val="1"/>
  </w:num>
  <w:num w:numId="62">
    <w:abstractNumId w:val="36"/>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81DFF"/>
    <w:rsid w:val="000120DF"/>
    <w:rsid w:val="0001312A"/>
    <w:rsid w:val="0001681A"/>
    <w:rsid w:val="000343FD"/>
    <w:rsid w:val="00043EC6"/>
    <w:rsid w:val="00052351"/>
    <w:rsid w:val="000A4894"/>
    <w:rsid w:val="000A623F"/>
    <w:rsid w:val="000B4038"/>
    <w:rsid w:val="000B6F06"/>
    <w:rsid w:val="000C173D"/>
    <w:rsid w:val="000C736B"/>
    <w:rsid w:val="00100929"/>
    <w:rsid w:val="00150611"/>
    <w:rsid w:val="00166447"/>
    <w:rsid w:val="00195196"/>
    <w:rsid w:val="001D320C"/>
    <w:rsid w:val="00202AA8"/>
    <w:rsid w:val="0020457D"/>
    <w:rsid w:val="00205637"/>
    <w:rsid w:val="00284D83"/>
    <w:rsid w:val="002A11B6"/>
    <w:rsid w:val="002A7211"/>
    <w:rsid w:val="002A7920"/>
    <w:rsid w:val="002B3792"/>
    <w:rsid w:val="002C3836"/>
    <w:rsid w:val="002D24DB"/>
    <w:rsid w:val="003565CC"/>
    <w:rsid w:val="00365143"/>
    <w:rsid w:val="003A4114"/>
    <w:rsid w:val="004328A6"/>
    <w:rsid w:val="0043603F"/>
    <w:rsid w:val="004533AE"/>
    <w:rsid w:val="0046774C"/>
    <w:rsid w:val="004B472C"/>
    <w:rsid w:val="004C27CB"/>
    <w:rsid w:val="004D1E33"/>
    <w:rsid w:val="005261AB"/>
    <w:rsid w:val="0053649C"/>
    <w:rsid w:val="00542962"/>
    <w:rsid w:val="005503C0"/>
    <w:rsid w:val="00554395"/>
    <w:rsid w:val="0055789E"/>
    <w:rsid w:val="00560770"/>
    <w:rsid w:val="005768E0"/>
    <w:rsid w:val="00587FEA"/>
    <w:rsid w:val="005923B2"/>
    <w:rsid w:val="005B7FB2"/>
    <w:rsid w:val="005C509D"/>
    <w:rsid w:val="005D7FC1"/>
    <w:rsid w:val="0062109F"/>
    <w:rsid w:val="006B43B5"/>
    <w:rsid w:val="006E2817"/>
    <w:rsid w:val="006E4DAD"/>
    <w:rsid w:val="006F243C"/>
    <w:rsid w:val="00704DB6"/>
    <w:rsid w:val="00715FC5"/>
    <w:rsid w:val="00741774"/>
    <w:rsid w:val="00752606"/>
    <w:rsid w:val="007842CD"/>
    <w:rsid w:val="00786411"/>
    <w:rsid w:val="007C611C"/>
    <w:rsid w:val="007E797B"/>
    <w:rsid w:val="00807D7C"/>
    <w:rsid w:val="00824A50"/>
    <w:rsid w:val="00841C84"/>
    <w:rsid w:val="00845E7C"/>
    <w:rsid w:val="00851422"/>
    <w:rsid w:val="00855458"/>
    <w:rsid w:val="00896D0B"/>
    <w:rsid w:val="008A4515"/>
    <w:rsid w:val="008B4343"/>
    <w:rsid w:val="008B75D0"/>
    <w:rsid w:val="008C3C8C"/>
    <w:rsid w:val="008C5CB2"/>
    <w:rsid w:val="0097151B"/>
    <w:rsid w:val="009754D6"/>
    <w:rsid w:val="00976C74"/>
    <w:rsid w:val="00980309"/>
    <w:rsid w:val="00994834"/>
    <w:rsid w:val="00996D75"/>
    <w:rsid w:val="009A33CB"/>
    <w:rsid w:val="009A78D2"/>
    <w:rsid w:val="009D5FF7"/>
    <w:rsid w:val="009E1A56"/>
    <w:rsid w:val="009E1E7A"/>
    <w:rsid w:val="009E4DB3"/>
    <w:rsid w:val="009E77DC"/>
    <w:rsid w:val="00A05632"/>
    <w:rsid w:val="00A07879"/>
    <w:rsid w:val="00A11F2D"/>
    <w:rsid w:val="00A266D6"/>
    <w:rsid w:val="00A46115"/>
    <w:rsid w:val="00A879F0"/>
    <w:rsid w:val="00B3043E"/>
    <w:rsid w:val="00B82C62"/>
    <w:rsid w:val="00B90079"/>
    <w:rsid w:val="00B96BD8"/>
    <w:rsid w:val="00BA2A3E"/>
    <w:rsid w:val="00C31909"/>
    <w:rsid w:val="00C473C6"/>
    <w:rsid w:val="00C61484"/>
    <w:rsid w:val="00C679C3"/>
    <w:rsid w:val="00C81DFF"/>
    <w:rsid w:val="00C9225B"/>
    <w:rsid w:val="00CC6C9E"/>
    <w:rsid w:val="00CC7C88"/>
    <w:rsid w:val="00D066F9"/>
    <w:rsid w:val="00D070E4"/>
    <w:rsid w:val="00D17114"/>
    <w:rsid w:val="00D86F52"/>
    <w:rsid w:val="00DD0065"/>
    <w:rsid w:val="00E17C5C"/>
    <w:rsid w:val="00E22614"/>
    <w:rsid w:val="00E25745"/>
    <w:rsid w:val="00E4227C"/>
    <w:rsid w:val="00E67ABD"/>
    <w:rsid w:val="00E91283"/>
    <w:rsid w:val="00EA0855"/>
    <w:rsid w:val="00EB0AAF"/>
    <w:rsid w:val="00EB1999"/>
    <w:rsid w:val="00ED1CC7"/>
    <w:rsid w:val="00ED23EE"/>
    <w:rsid w:val="00EF3139"/>
    <w:rsid w:val="00F00FEB"/>
    <w:rsid w:val="00F0154C"/>
    <w:rsid w:val="00F322F7"/>
    <w:rsid w:val="00F50854"/>
    <w:rsid w:val="00F60AED"/>
    <w:rsid w:val="00F6455C"/>
    <w:rsid w:val="00F724EF"/>
    <w:rsid w:val="00F76401"/>
    <w:rsid w:val="00F94464"/>
    <w:rsid w:val="00FA4633"/>
    <w:rsid w:val="00FC0AB7"/>
    <w:rsid w:val="00FC51A2"/>
    <w:rsid w:val="00FE5EFB"/>
    <w:rsid w:val="00FF42FF"/>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81DFF"/>
    <w:pPr>
      <w:ind w:left="720"/>
      <w:contextualSpacing/>
    </w:pPr>
  </w:style>
  <w:style w:type="paragraph" w:customStyle="1" w:styleId="Style1">
    <w:name w:val="Style1"/>
    <w:basedOn w:val="Normal"/>
    <w:link w:val="Style1Char"/>
    <w:qFormat/>
    <w:rsid w:val="00C81DFF"/>
    <w:rPr>
      <w:rFonts w:ascii="Simplified Arabic" w:hAnsi="Simplified Arabic" w:cs="Simplified Arabic"/>
      <w:sz w:val="32"/>
      <w:szCs w:val="32"/>
    </w:rPr>
  </w:style>
  <w:style w:type="character" w:customStyle="1" w:styleId="Style1Char">
    <w:name w:val="Style1 Char"/>
    <w:basedOn w:val="DefaultParagraphFont"/>
    <w:link w:val="Style1"/>
    <w:rsid w:val="00C81DFF"/>
    <w:rPr>
      <w:rFonts w:ascii="Simplified Arabic" w:hAnsi="Simplified Arabic" w:cs="Simplified Arabic"/>
      <w:sz w:val="32"/>
      <w:szCs w:val="32"/>
    </w:rPr>
  </w:style>
  <w:style w:type="table" w:styleId="TableGrid">
    <w:name w:val="Table Grid"/>
    <w:basedOn w:val="TableNormal"/>
    <w:uiPriority w:val="59"/>
    <w:rsid w:val="00C81DFF"/>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C81DF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81DFF"/>
    <w:rPr>
      <w:rFonts w:ascii="Tahoma" w:hAnsi="Tahoma" w:cs="Tahoma"/>
      <w:sz w:val="16"/>
      <w:szCs w:val="16"/>
    </w:rPr>
  </w:style>
  <w:style w:type="paragraph" w:styleId="Header">
    <w:name w:val="header"/>
    <w:basedOn w:val="Normal"/>
    <w:link w:val="HeaderChar"/>
    <w:uiPriority w:val="99"/>
    <w:unhideWhenUsed/>
    <w:rsid w:val="00F724EF"/>
    <w:pPr>
      <w:tabs>
        <w:tab w:val="center" w:pos="4153"/>
        <w:tab w:val="right" w:pos="8306"/>
      </w:tabs>
      <w:spacing w:after="0" w:line="240" w:lineRule="auto"/>
    </w:pPr>
  </w:style>
  <w:style w:type="character" w:customStyle="1" w:styleId="HeaderChar">
    <w:name w:val="Header Char"/>
    <w:basedOn w:val="DefaultParagraphFont"/>
    <w:link w:val="Header"/>
    <w:uiPriority w:val="99"/>
    <w:rsid w:val="00F724EF"/>
  </w:style>
  <w:style w:type="paragraph" w:styleId="Footer">
    <w:name w:val="footer"/>
    <w:basedOn w:val="Normal"/>
    <w:link w:val="FooterChar"/>
    <w:uiPriority w:val="99"/>
    <w:unhideWhenUsed/>
    <w:rsid w:val="00F724EF"/>
    <w:pPr>
      <w:tabs>
        <w:tab w:val="center" w:pos="4153"/>
        <w:tab w:val="right" w:pos="8306"/>
      </w:tabs>
      <w:spacing w:after="0" w:line="240" w:lineRule="auto"/>
    </w:pPr>
  </w:style>
  <w:style w:type="character" w:customStyle="1" w:styleId="FooterChar">
    <w:name w:val="Footer Char"/>
    <w:basedOn w:val="DefaultParagraphFont"/>
    <w:link w:val="Footer"/>
    <w:uiPriority w:val="99"/>
    <w:rsid w:val="00F724EF"/>
  </w:style>
  <w:style w:type="character" w:customStyle="1" w:styleId="textexposedshow">
    <w:name w:val="text_exposed_show"/>
    <w:basedOn w:val="DefaultParagraphFont"/>
    <w:rsid w:val="00F322F7"/>
  </w:style>
  <w:style w:type="character" w:styleId="Hyperlink">
    <w:name w:val="Hyperlink"/>
    <w:basedOn w:val="DefaultParagraphFont"/>
    <w:uiPriority w:val="99"/>
    <w:unhideWhenUsed/>
    <w:rsid w:val="002A7211"/>
    <w:rPr>
      <w:color w:val="0000FF" w:themeColor="hyperlink"/>
      <w:u w:val="single"/>
    </w:rPr>
  </w:style>
  <w:style w:type="paragraph" w:styleId="BodyText">
    <w:name w:val="Body Text"/>
    <w:basedOn w:val="Normal"/>
    <w:link w:val="BodyTextChar"/>
    <w:uiPriority w:val="1"/>
    <w:qFormat/>
    <w:rsid w:val="0097151B"/>
    <w:pPr>
      <w:widowControl w:val="0"/>
      <w:autoSpaceDE w:val="0"/>
      <w:autoSpaceDN w:val="0"/>
      <w:bidi w:val="0"/>
      <w:spacing w:before="16" w:after="0" w:line="240" w:lineRule="auto"/>
    </w:pPr>
    <w:rPr>
      <w:rFonts w:ascii="Arial" w:eastAsia="Arial" w:hAnsi="Arial" w:cs="Arial"/>
      <w:sz w:val="32"/>
      <w:szCs w:val="32"/>
    </w:rPr>
  </w:style>
  <w:style w:type="character" w:customStyle="1" w:styleId="BodyTextChar">
    <w:name w:val="Body Text Char"/>
    <w:basedOn w:val="DefaultParagraphFont"/>
    <w:link w:val="BodyText"/>
    <w:uiPriority w:val="1"/>
    <w:rsid w:val="0097151B"/>
    <w:rPr>
      <w:rFonts w:ascii="Arial" w:eastAsia="Arial" w:hAnsi="Arial" w:cs="Arial"/>
      <w:sz w:val="32"/>
      <w:szCs w:val="32"/>
    </w:rPr>
  </w:style>
  <w:style w:type="paragraph" w:customStyle="1" w:styleId="TableParagraph">
    <w:name w:val="Table Paragraph"/>
    <w:basedOn w:val="Normal"/>
    <w:uiPriority w:val="1"/>
    <w:qFormat/>
    <w:rsid w:val="0097151B"/>
    <w:pPr>
      <w:widowControl w:val="0"/>
      <w:autoSpaceDE w:val="0"/>
      <w:autoSpaceDN w:val="0"/>
      <w:bidi w:val="0"/>
      <w:spacing w:before="6" w:after="0" w:line="199" w:lineRule="exact"/>
    </w:pPr>
    <w:rPr>
      <w:rFonts w:ascii="Arial" w:eastAsia="Arial" w:hAnsi="Arial" w:cs="Aria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81DFF"/>
    <w:pPr>
      <w:ind w:left="720"/>
      <w:contextualSpacing/>
    </w:pPr>
  </w:style>
  <w:style w:type="paragraph" w:customStyle="1" w:styleId="Style1">
    <w:name w:val="Style1"/>
    <w:basedOn w:val="Normal"/>
    <w:link w:val="Style1Char"/>
    <w:qFormat/>
    <w:rsid w:val="00C81DFF"/>
    <w:rPr>
      <w:rFonts w:ascii="Simplified Arabic" w:hAnsi="Simplified Arabic" w:cs="Simplified Arabic"/>
      <w:sz w:val="32"/>
      <w:szCs w:val="32"/>
    </w:rPr>
  </w:style>
  <w:style w:type="character" w:customStyle="1" w:styleId="Style1Char">
    <w:name w:val="Style1 Char"/>
    <w:basedOn w:val="DefaultParagraphFont"/>
    <w:link w:val="Style1"/>
    <w:rsid w:val="00C81DFF"/>
    <w:rPr>
      <w:rFonts w:ascii="Simplified Arabic" w:hAnsi="Simplified Arabic" w:cs="Simplified Arabic"/>
      <w:sz w:val="32"/>
      <w:szCs w:val="32"/>
    </w:rPr>
  </w:style>
  <w:style w:type="table" w:styleId="TableGrid">
    <w:name w:val="Table Grid"/>
    <w:basedOn w:val="TableNormal"/>
    <w:uiPriority w:val="59"/>
    <w:rsid w:val="00C81DFF"/>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C81DF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81DFF"/>
    <w:rPr>
      <w:rFonts w:ascii="Tahoma" w:hAnsi="Tahoma" w:cs="Tahoma"/>
      <w:sz w:val="16"/>
      <w:szCs w:val="16"/>
    </w:rPr>
  </w:style>
  <w:style w:type="paragraph" w:styleId="Header">
    <w:name w:val="header"/>
    <w:basedOn w:val="Normal"/>
    <w:link w:val="HeaderChar"/>
    <w:uiPriority w:val="99"/>
    <w:unhideWhenUsed/>
    <w:rsid w:val="00F724EF"/>
    <w:pPr>
      <w:tabs>
        <w:tab w:val="center" w:pos="4153"/>
        <w:tab w:val="right" w:pos="8306"/>
      </w:tabs>
      <w:spacing w:after="0" w:line="240" w:lineRule="auto"/>
    </w:pPr>
  </w:style>
  <w:style w:type="character" w:customStyle="1" w:styleId="HeaderChar">
    <w:name w:val="Header Char"/>
    <w:basedOn w:val="DefaultParagraphFont"/>
    <w:link w:val="Header"/>
    <w:uiPriority w:val="99"/>
    <w:rsid w:val="00F724EF"/>
  </w:style>
  <w:style w:type="paragraph" w:styleId="Footer">
    <w:name w:val="footer"/>
    <w:basedOn w:val="Normal"/>
    <w:link w:val="FooterChar"/>
    <w:uiPriority w:val="99"/>
    <w:unhideWhenUsed/>
    <w:rsid w:val="00F724EF"/>
    <w:pPr>
      <w:tabs>
        <w:tab w:val="center" w:pos="4153"/>
        <w:tab w:val="right" w:pos="8306"/>
      </w:tabs>
      <w:spacing w:after="0" w:line="240" w:lineRule="auto"/>
    </w:pPr>
  </w:style>
  <w:style w:type="character" w:customStyle="1" w:styleId="FooterChar">
    <w:name w:val="Footer Char"/>
    <w:basedOn w:val="DefaultParagraphFont"/>
    <w:link w:val="Footer"/>
    <w:uiPriority w:val="99"/>
    <w:rsid w:val="00F724EF"/>
  </w:style>
  <w:style w:type="character" w:customStyle="1" w:styleId="textexposedshow">
    <w:name w:val="text_exposed_show"/>
    <w:basedOn w:val="DefaultParagraphFont"/>
    <w:rsid w:val="00F322F7"/>
  </w:style>
  <w:style w:type="character" w:styleId="Hyperlink">
    <w:name w:val="Hyperlink"/>
    <w:basedOn w:val="DefaultParagraphFont"/>
    <w:uiPriority w:val="99"/>
    <w:unhideWhenUsed/>
    <w:rsid w:val="002A7211"/>
    <w:rPr>
      <w:color w:val="0000FF" w:themeColor="hyperlink"/>
      <w:u w:val="single"/>
    </w:rPr>
  </w:style>
  <w:style w:type="paragraph" w:styleId="BodyText">
    <w:name w:val="Body Text"/>
    <w:basedOn w:val="Normal"/>
    <w:link w:val="BodyTextChar"/>
    <w:uiPriority w:val="1"/>
    <w:qFormat/>
    <w:rsid w:val="0097151B"/>
    <w:pPr>
      <w:widowControl w:val="0"/>
      <w:autoSpaceDE w:val="0"/>
      <w:autoSpaceDN w:val="0"/>
      <w:bidi w:val="0"/>
      <w:spacing w:before="16" w:after="0" w:line="240" w:lineRule="auto"/>
    </w:pPr>
    <w:rPr>
      <w:rFonts w:ascii="Arial" w:eastAsia="Arial" w:hAnsi="Arial" w:cs="Arial"/>
      <w:sz w:val="32"/>
      <w:szCs w:val="32"/>
    </w:rPr>
  </w:style>
  <w:style w:type="character" w:customStyle="1" w:styleId="BodyTextChar">
    <w:name w:val="Body Text Char"/>
    <w:basedOn w:val="DefaultParagraphFont"/>
    <w:link w:val="BodyText"/>
    <w:uiPriority w:val="1"/>
    <w:rsid w:val="0097151B"/>
    <w:rPr>
      <w:rFonts w:ascii="Arial" w:eastAsia="Arial" w:hAnsi="Arial" w:cs="Arial"/>
      <w:sz w:val="32"/>
      <w:szCs w:val="32"/>
    </w:rPr>
  </w:style>
  <w:style w:type="paragraph" w:customStyle="1" w:styleId="TableParagraph">
    <w:name w:val="Table Paragraph"/>
    <w:basedOn w:val="Normal"/>
    <w:uiPriority w:val="1"/>
    <w:qFormat/>
    <w:rsid w:val="0097151B"/>
    <w:pPr>
      <w:widowControl w:val="0"/>
      <w:autoSpaceDE w:val="0"/>
      <w:autoSpaceDN w:val="0"/>
      <w:bidi w:val="0"/>
      <w:spacing w:before="6" w:after="0" w:line="199" w:lineRule="exact"/>
    </w:pPr>
    <w:rPr>
      <w:rFonts w:ascii="Arial" w:eastAsia="Arial" w:hAnsi="Arial" w:cs="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microsoft.com/office/2007/relationships/hdphoto" Target="media/hdphoto5.wdp"/><Relationship Id="rId117" Type="http://schemas.openxmlformats.org/officeDocument/2006/relationships/image" Target="media/image71.png"/><Relationship Id="rId21" Type="http://schemas.openxmlformats.org/officeDocument/2006/relationships/image" Target="media/image8.emf"/><Relationship Id="rId42" Type="http://schemas.microsoft.com/office/2007/relationships/hdphoto" Target="media/hdphoto13.wdp"/><Relationship Id="rId47" Type="http://schemas.openxmlformats.org/officeDocument/2006/relationships/image" Target="media/image22.png"/><Relationship Id="rId63" Type="http://schemas.openxmlformats.org/officeDocument/2006/relationships/image" Target="media/image32.emf"/><Relationship Id="rId68" Type="http://schemas.openxmlformats.org/officeDocument/2006/relationships/image" Target="media/image37.jpeg"/><Relationship Id="rId84" Type="http://schemas.microsoft.com/office/2007/relationships/hdphoto" Target="media/hdphoto26.wdp"/><Relationship Id="rId89" Type="http://schemas.openxmlformats.org/officeDocument/2006/relationships/image" Target="media/image51.jpeg"/><Relationship Id="rId112" Type="http://schemas.openxmlformats.org/officeDocument/2006/relationships/image" Target="media/image66.png"/><Relationship Id="rId133" Type="http://schemas.openxmlformats.org/officeDocument/2006/relationships/footer" Target="footer3.xml"/><Relationship Id="rId138" Type="http://schemas.openxmlformats.org/officeDocument/2006/relationships/image" Target="media/image91.emf"/><Relationship Id="rId16" Type="http://schemas.openxmlformats.org/officeDocument/2006/relationships/image" Target="media/image4.emf"/><Relationship Id="rId107" Type="http://schemas.openxmlformats.org/officeDocument/2006/relationships/image" Target="media/image62.png"/><Relationship Id="rId11" Type="http://schemas.openxmlformats.org/officeDocument/2006/relationships/image" Target="media/image1.emf"/><Relationship Id="rId32" Type="http://schemas.microsoft.com/office/2007/relationships/hdphoto" Target="media/hdphoto8.wdp"/><Relationship Id="rId37" Type="http://schemas.openxmlformats.org/officeDocument/2006/relationships/image" Target="media/image17.png"/><Relationship Id="rId53" Type="http://schemas.openxmlformats.org/officeDocument/2006/relationships/image" Target="media/image25.png"/><Relationship Id="rId58" Type="http://schemas.microsoft.com/office/2007/relationships/hdphoto" Target="media/hdphoto21.wdp"/><Relationship Id="rId74" Type="http://schemas.openxmlformats.org/officeDocument/2006/relationships/image" Target="media/image43.emf"/><Relationship Id="rId79" Type="http://schemas.openxmlformats.org/officeDocument/2006/relationships/image" Target="media/image46.png"/><Relationship Id="rId102" Type="http://schemas.microsoft.com/office/2007/relationships/hdphoto" Target="media/hdphoto34.wdp"/><Relationship Id="rId123" Type="http://schemas.openxmlformats.org/officeDocument/2006/relationships/image" Target="media/image77.png"/><Relationship Id="rId128" Type="http://schemas.openxmlformats.org/officeDocument/2006/relationships/image" Target="media/image82.png"/><Relationship Id="rId5" Type="http://schemas.openxmlformats.org/officeDocument/2006/relationships/settings" Target="settings.xml"/><Relationship Id="rId90" Type="http://schemas.microsoft.com/office/2007/relationships/hdphoto" Target="media/hdphoto29.wdp"/><Relationship Id="rId95" Type="http://schemas.openxmlformats.org/officeDocument/2006/relationships/image" Target="media/image54.png"/><Relationship Id="rId22" Type="http://schemas.openxmlformats.org/officeDocument/2006/relationships/image" Target="media/image9.jpeg"/><Relationship Id="rId27" Type="http://schemas.openxmlformats.org/officeDocument/2006/relationships/image" Target="media/image12.png"/><Relationship Id="rId43" Type="http://schemas.openxmlformats.org/officeDocument/2006/relationships/image" Target="media/image20.png"/><Relationship Id="rId48" Type="http://schemas.microsoft.com/office/2007/relationships/hdphoto" Target="media/hdphoto16.wdp"/><Relationship Id="rId64" Type="http://schemas.openxmlformats.org/officeDocument/2006/relationships/image" Target="media/image33.emf"/><Relationship Id="rId69" Type="http://schemas.openxmlformats.org/officeDocument/2006/relationships/image" Target="media/image38.jpeg"/><Relationship Id="rId113" Type="http://schemas.openxmlformats.org/officeDocument/2006/relationships/image" Target="media/image67.png"/><Relationship Id="rId118" Type="http://schemas.openxmlformats.org/officeDocument/2006/relationships/image" Target="media/image72.png"/><Relationship Id="rId134" Type="http://schemas.openxmlformats.org/officeDocument/2006/relationships/image" Target="media/image87.emf"/><Relationship Id="rId139" Type="http://schemas.openxmlformats.org/officeDocument/2006/relationships/image" Target="media/image92.emf"/><Relationship Id="rId8" Type="http://schemas.openxmlformats.org/officeDocument/2006/relationships/endnotes" Target="endnotes.xml"/><Relationship Id="rId51" Type="http://schemas.openxmlformats.org/officeDocument/2006/relationships/image" Target="media/image24.png"/><Relationship Id="rId72" Type="http://schemas.openxmlformats.org/officeDocument/2006/relationships/image" Target="media/image41.emf"/><Relationship Id="rId80" Type="http://schemas.microsoft.com/office/2007/relationships/hdphoto" Target="media/hdphoto24.wdp"/><Relationship Id="rId85" Type="http://schemas.openxmlformats.org/officeDocument/2006/relationships/image" Target="media/image49.png"/><Relationship Id="rId93" Type="http://schemas.openxmlformats.org/officeDocument/2006/relationships/image" Target="media/image53.png"/><Relationship Id="rId98" Type="http://schemas.microsoft.com/office/2007/relationships/hdphoto" Target="media/hdphoto33.wdp"/><Relationship Id="rId121" Type="http://schemas.openxmlformats.org/officeDocument/2006/relationships/image" Target="media/image75.pn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5.emf"/><Relationship Id="rId25" Type="http://schemas.openxmlformats.org/officeDocument/2006/relationships/image" Target="media/image11.png"/><Relationship Id="rId33" Type="http://schemas.openxmlformats.org/officeDocument/2006/relationships/image" Target="media/image15.png"/><Relationship Id="rId38" Type="http://schemas.microsoft.com/office/2007/relationships/hdphoto" Target="media/hdphoto11.wdp"/><Relationship Id="rId46" Type="http://schemas.microsoft.com/office/2007/relationships/hdphoto" Target="media/hdphoto15.wdp"/><Relationship Id="rId59" Type="http://schemas.openxmlformats.org/officeDocument/2006/relationships/image" Target="media/image28.emf"/><Relationship Id="rId67" Type="http://schemas.openxmlformats.org/officeDocument/2006/relationships/image" Target="media/image36.emf"/><Relationship Id="rId103" Type="http://schemas.openxmlformats.org/officeDocument/2006/relationships/image" Target="media/image59.png"/><Relationship Id="rId108" Type="http://schemas.openxmlformats.org/officeDocument/2006/relationships/hyperlink" Target="http://WWW.AUTODESK.COM" TargetMode="External"/><Relationship Id="rId116" Type="http://schemas.openxmlformats.org/officeDocument/2006/relationships/image" Target="media/image70.png"/><Relationship Id="rId124" Type="http://schemas.openxmlformats.org/officeDocument/2006/relationships/image" Target="media/image78.png"/><Relationship Id="rId129" Type="http://schemas.openxmlformats.org/officeDocument/2006/relationships/image" Target="media/image83.png"/><Relationship Id="rId137" Type="http://schemas.openxmlformats.org/officeDocument/2006/relationships/image" Target="media/image90.emf"/><Relationship Id="rId20" Type="http://schemas.microsoft.com/office/2007/relationships/hdphoto" Target="media/hdphoto3.wdp"/><Relationship Id="rId41" Type="http://schemas.openxmlformats.org/officeDocument/2006/relationships/image" Target="media/image19.png"/><Relationship Id="rId54" Type="http://schemas.microsoft.com/office/2007/relationships/hdphoto" Target="media/hdphoto19.wdp"/><Relationship Id="rId62" Type="http://schemas.openxmlformats.org/officeDocument/2006/relationships/image" Target="media/image31.emf"/><Relationship Id="rId70" Type="http://schemas.openxmlformats.org/officeDocument/2006/relationships/image" Target="media/image39.emf"/><Relationship Id="rId75" Type="http://schemas.openxmlformats.org/officeDocument/2006/relationships/image" Target="media/image44.jpeg"/><Relationship Id="rId83" Type="http://schemas.openxmlformats.org/officeDocument/2006/relationships/image" Target="media/image48.png"/><Relationship Id="rId88" Type="http://schemas.microsoft.com/office/2007/relationships/hdphoto" Target="media/hdphoto28.wdp"/><Relationship Id="rId91" Type="http://schemas.openxmlformats.org/officeDocument/2006/relationships/image" Target="media/image52.png"/><Relationship Id="rId96" Type="http://schemas.microsoft.com/office/2007/relationships/hdphoto" Target="media/hdphoto32.wdp"/><Relationship Id="rId111" Type="http://schemas.openxmlformats.org/officeDocument/2006/relationships/image" Target="media/image65.png"/><Relationship Id="rId132" Type="http://schemas.openxmlformats.org/officeDocument/2006/relationships/image" Target="media/image86.png"/><Relationship Id="rId14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microsoft.com/office/2007/relationships/hdphoto" Target="media/hdphoto2.wdp"/><Relationship Id="rId23" Type="http://schemas.microsoft.com/office/2007/relationships/hdphoto" Target="media/hdphoto4.wdp"/><Relationship Id="rId28" Type="http://schemas.microsoft.com/office/2007/relationships/hdphoto" Target="media/hdphoto6.wdp"/><Relationship Id="rId36" Type="http://schemas.microsoft.com/office/2007/relationships/hdphoto" Target="media/hdphoto10.wdp"/><Relationship Id="rId49" Type="http://schemas.openxmlformats.org/officeDocument/2006/relationships/image" Target="media/image23.png"/><Relationship Id="rId57" Type="http://schemas.openxmlformats.org/officeDocument/2006/relationships/image" Target="media/image27.png"/><Relationship Id="rId106" Type="http://schemas.microsoft.com/office/2007/relationships/hdphoto" Target="media/hdphoto35.wdp"/><Relationship Id="rId114" Type="http://schemas.openxmlformats.org/officeDocument/2006/relationships/image" Target="media/image68.png"/><Relationship Id="rId119" Type="http://schemas.openxmlformats.org/officeDocument/2006/relationships/image" Target="media/image73.png"/><Relationship Id="rId127" Type="http://schemas.openxmlformats.org/officeDocument/2006/relationships/image" Target="media/image81.png"/><Relationship Id="rId10" Type="http://schemas.openxmlformats.org/officeDocument/2006/relationships/footer" Target="footer2.xml"/><Relationship Id="rId31" Type="http://schemas.openxmlformats.org/officeDocument/2006/relationships/image" Target="media/image14.png"/><Relationship Id="rId44" Type="http://schemas.microsoft.com/office/2007/relationships/hdphoto" Target="media/hdphoto14.wdp"/><Relationship Id="rId52" Type="http://schemas.microsoft.com/office/2007/relationships/hdphoto" Target="media/hdphoto18.wdp"/><Relationship Id="rId60" Type="http://schemas.openxmlformats.org/officeDocument/2006/relationships/image" Target="media/image29.emf"/><Relationship Id="rId65" Type="http://schemas.openxmlformats.org/officeDocument/2006/relationships/image" Target="media/image34.emf"/><Relationship Id="rId73" Type="http://schemas.openxmlformats.org/officeDocument/2006/relationships/image" Target="media/image42.emf"/><Relationship Id="rId78" Type="http://schemas.microsoft.com/office/2007/relationships/hdphoto" Target="media/hdphoto23.wdp"/><Relationship Id="rId81" Type="http://schemas.openxmlformats.org/officeDocument/2006/relationships/image" Target="media/image47.png"/><Relationship Id="rId86" Type="http://schemas.microsoft.com/office/2007/relationships/hdphoto" Target="media/hdphoto27.wdp"/><Relationship Id="rId94" Type="http://schemas.microsoft.com/office/2007/relationships/hdphoto" Target="media/hdphoto31.wdp"/><Relationship Id="rId99" Type="http://schemas.openxmlformats.org/officeDocument/2006/relationships/image" Target="media/image56.png"/><Relationship Id="rId101" Type="http://schemas.openxmlformats.org/officeDocument/2006/relationships/image" Target="media/image58.png"/><Relationship Id="rId122" Type="http://schemas.openxmlformats.org/officeDocument/2006/relationships/image" Target="media/image76.png"/><Relationship Id="rId130" Type="http://schemas.openxmlformats.org/officeDocument/2006/relationships/image" Target="media/image84.png"/><Relationship Id="rId135" Type="http://schemas.openxmlformats.org/officeDocument/2006/relationships/image" Target="media/image88.emf"/><Relationship Id="rId4" Type="http://schemas.microsoft.com/office/2007/relationships/stylesWithEffects" Target="stylesWithEffects.xml"/><Relationship Id="rId9" Type="http://schemas.openxmlformats.org/officeDocument/2006/relationships/footer" Target="footer1.xml"/><Relationship Id="rId13" Type="http://schemas.microsoft.com/office/2007/relationships/hdphoto" Target="media/hdphoto1.wdp"/><Relationship Id="rId18" Type="http://schemas.openxmlformats.org/officeDocument/2006/relationships/image" Target="media/image6.emf"/><Relationship Id="rId39" Type="http://schemas.openxmlformats.org/officeDocument/2006/relationships/image" Target="media/image18.png"/><Relationship Id="rId109" Type="http://schemas.openxmlformats.org/officeDocument/2006/relationships/image" Target="media/image63.png"/><Relationship Id="rId34" Type="http://schemas.microsoft.com/office/2007/relationships/hdphoto" Target="media/hdphoto9.wdp"/><Relationship Id="rId50" Type="http://schemas.microsoft.com/office/2007/relationships/hdphoto" Target="media/hdphoto17.wdp"/><Relationship Id="rId55" Type="http://schemas.openxmlformats.org/officeDocument/2006/relationships/image" Target="media/image26.png"/><Relationship Id="rId76" Type="http://schemas.microsoft.com/office/2007/relationships/hdphoto" Target="media/hdphoto22.wdp"/><Relationship Id="rId97" Type="http://schemas.openxmlformats.org/officeDocument/2006/relationships/image" Target="media/image55.png"/><Relationship Id="rId104" Type="http://schemas.openxmlformats.org/officeDocument/2006/relationships/image" Target="media/image60.jpeg"/><Relationship Id="rId120" Type="http://schemas.openxmlformats.org/officeDocument/2006/relationships/image" Target="media/image74.png"/><Relationship Id="rId125" Type="http://schemas.openxmlformats.org/officeDocument/2006/relationships/image" Target="media/image79.png"/><Relationship Id="rId141"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40.emf"/><Relationship Id="rId92" Type="http://schemas.microsoft.com/office/2007/relationships/hdphoto" Target="media/hdphoto30.wdp"/><Relationship Id="rId2" Type="http://schemas.openxmlformats.org/officeDocument/2006/relationships/numbering" Target="numbering.xml"/><Relationship Id="rId29" Type="http://schemas.openxmlformats.org/officeDocument/2006/relationships/image" Target="media/image13.png"/><Relationship Id="rId24" Type="http://schemas.openxmlformats.org/officeDocument/2006/relationships/image" Target="media/image10.jpeg"/><Relationship Id="rId40" Type="http://schemas.microsoft.com/office/2007/relationships/hdphoto" Target="media/hdphoto12.wdp"/><Relationship Id="rId45" Type="http://schemas.openxmlformats.org/officeDocument/2006/relationships/image" Target="media/image21.png"/><Relationship Id="rId66" Type="http://schemas.openxmlformats.org/officeDocument/2006/relationships/image" Target="media/image35.emf"/><Relationship Id="rId87" Type="http://schemas.openxmlformats.org/officeDocument/2006/relationships/image" Target="media/image50.png"/><Relationship Id="rId110" Type="http://schemas.openxmlformats.org/officeDocument/2006/relationships/image" Target="media/image64.png"/><Relationship Id="rId115" Type="http://schemas.openxmlformats.org/officeDocument/2006/relationships/image" Target="media/image69.png"/><Relationship Id="rId131" Type="http://schemas.openxmlformats.org/officeDocument/2006/relationships/image" Target="media/image85.png"/><Relationship Id="rId136" Type="http://schemas.openxmlformats.org/officeDocument/2006/relationships/image" Target="media/image89.emf"/><Relationship Id="rId61" Type="http://schemas.openxmlformats.org/officeDocument/2006/relationships/image" Target="media/image30.emf"/><Relationship Id="rId82" Type="http://schemas.microsoft.com/office/2007/relationships/hdphoto" Target="media/hdphoto25.wdp"/><Relationship Id="rId19" Type="http://schemas.openxmlformats.org/officeDocument/2006/relationships/image" Target="media/image7.png"/><Relationship Id="rId14" Type="http://schemas.openxmlformats.org/officeDocument/2006/relationships/image" Target="media/image3.png"/><Relationship Id="rId30" Type="http://schemas.microsoft.com/office/2007/relationships/hdphoto" Target="media/hdphoto7.wdp"/><Relationship Id="rId35" Type="http://schemas.openxmlformats.org/officeDocument/2006/relationships/image" Target="media/image16.png"/><Relationship Id="rId56" Type="http://schemas.microsoft.com/office/2007/relationships/hdphoto" Target="media/hdphoto20.wdp"/><Relationship Id="rId77" Type="http://schemas.openxmlformats.org/officeDocument/2006/relationships/image" Target="media/image45.jpeg"/><Relationship Id="rId100" Type="http://schemas.openxmlformats.org/officeDocument/2006/relationships/image" Target="media/image57.png"/><Relationship Id="rId105" Type="http://schemas.openxmlformats.org/officeDocument/2006/relationships/image" Target="media/image61.png"/><Relationship Id="rId126" Type="http://schemas.openxmlformats.org/officeDocument/2006/relationships/image" Target="media/image8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0919FD4-5CFD-4BD2-BCBF-125CD7E6EC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134</Pages>
  <Words>14728</Words>
  <Characters>83956</Characters>
  <Application>Microsoft Office Word</Application>
  <DocSecurity>0</DocSecurity>
  <Lines>699</Lines>
  <Paragraphs>196</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98488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khalid</dc:creator>
  <cp:lastModifiedBy>Master</cp:lastModifiedBy>
  <cp:revision>3</cp:revision>
  <cp:lastPrinted>2018-06-07T10:20:00Z</cp:lastPrinted>
  <dcterms:created xsi:type="dcterms:W3CDTF">2018-06-07T12:19:00Z</dcterms:created>
  <dcterms:modified xsi:type="dcterms:W3CDTF">2018-06-07T20:38:00Z</dcterms:modified>
</cp:coreProperties>
</file>