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145" w:type="dxa"/>
        <w:jc w:val="center"/>
        <w:tblCellSpacing w:w="0" w:type="dxa"/>
        <w:shd w:val="clear" w:color="auto" w:fill="FFFF99"/>
        <w:tblCellMar>
          <w:left w:w="0" w:type="dxa"/>
          <w:right w:w="0" w:type="dxa"/>
        </w:tblCellMar>
        <w:tblLook w:val="04A0" w:firstRow="1" w:lastRow="0" w:firstColumn="1" w:lastColumn="0" w:noHBand="0" w:noVBand="1"/>
      </w:tblPr>
      <w:tblGrid>
        <w:gridCol w:w="14"/>
        <w:gridCol w:w="11564"/>
        <w:gridCol w:w="2476"/>
        <w:gridCol w:w="91"/>
      </w:tblGrid>
      <w:tr w:rsidR="00F74E34" w:rsidRPr="00F74E34" w:rsidTr="00F74E34">
        <w:trPr>
          <w:trHeight w:val="1755"/>
          <w:tblCellSpacing w:w="0" w:type="dxa"/>
          <w:jc w:val="center"/>
        </w:trPr>
        <w:tc>
          <w:tcPr>
            <w:tcW w:w="15" w:type="dxa"/>
            <w:vMerge w:val="restart"/>
            <w:shd w:val="clear" w:color="auto" w:fill="800000"/>
            <w:vAlign w:val="center"/>
            <w:hideMark/>
          </w:tcPr>
          <w:p w:rsidR="00F74E34" w:rsidRPr="00F74E34" w:rsidRDefault="00F74E34" w:rsidP="00F74E34">
            <w:pPr>
              <w:bidi w:val="0"/>
              <w:spacing w:after="0" w:line="240" w:lineRule="auto"/>
              <w:rPr>
                <w:rFonts w:ascii="Times New Roman" w:eastAsia="Times New Roman" w:hAnsi="Times New Roman" w:cs="Times New Roman"/>
                <w:sz w:val="24"/>
                <w:szCs w:val="24"/>
              </w:rPr>
            </w:pPr>
          </w:p>
        </w:tc>
        <w:tc>
          <w:tcPr>
            <w:tcW w:w="11490" w:type="dxa"/>
            <w:shd w:val="clear" w:color="auto" w:fill="800000"/>
            <w:vAlign w:val="center"/>
            <w:hideMark/>
          </w:tcPr>
          <w:p w:rsidR="00F74E34" w:rsidRPr="00F74E34" w:rsidRDefault="00F74E34" w:rsidP="00F74E34">
            <w:pPr>
              <w:bidi w:val="0"/>
              <w:spacing w:before="100" w:beforeAutospacing="1" w:after="100" w:afterAutospacing="1" w:line="240" w:lineRule="auto"/>
              <w:jc w:val="center"/>
              <w:rPr>
                <w:rFonts w:ascii="Times New Roman" w:eastAsia="Times New Roman" w:hAnsi="Times New Roman" w:cs="Times New Roman"/>
                <w:sz w:val="24"/>
                <w:szCs w:val="24"/>
              </w:rPr>
            </w:pPr>
            <w:r w:rsidRPr="00F74E34">
              <w:rPr>
                <w:rFonts w:ascii="Times New Roman" w:eastAsia="Times New Roman" w:hAnsi="Times New Roman" w:cs="Times New Roman"/>
                <w:sz w:val="24"/>
                <w:szCs w:val="24"/>
              </w:rPr>
              <w:br/>
            </w:r>
            <w:r>
              <w:rPr>
                <w:rFonts w:ascii="Arial" w:eastAsia="Times New Roman" w:hAnsi="Arial" w:cs="Arial"/>
                <w:noProof/>
                <w:color w:val="FFFFFF"/>
                <w:sz w:val="48"/>
                <w:szCs w:val="48"/>
              </w:rPr>
              <w:drawing>
                <wp:inline distT="0" distB="0" distL="0" distR="0">
                  <wp:extent cx="4029075" cy="895350"/>
                  <wp:effectExtent l="0" t="0" r="9525" b="0"/>
                  <wp:docPr id="4" name="Picture 4" descr="http://tabatpeople.com/pics/indexnam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batpeople.com/pics/indexnam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29075" cy="895350"/>
                          </a:xfrm>
                          <a:prstGeom prst="rect">
                            <a:avLst/>
                          </a:prstGeom>
                          <a:noFill/>
                          <a:ln>
                            <a:noFill/>
                          </a:ln>
                        </pic:spPr>
                      </pic:pic>
                    </a:graphicData>
                  </a:graphic>
                </wp:inline>
              </w:drawing>
            </w:r>
          </w:p>
        </w:tc>
        <w:tc>
          <w:tcPr>
            <w:tcW w:w="2445" w:type="dxa"/>
            <w:shd w:val="clear" w:color="auto" w:fill="800000"/>
            <w:vAlign w:val="center"/>
            <w:hideMark/>
          </w:tcPr>
          <w:p w:rsidR="00F74E34" w:rsidRPr="00F74E34" w:rsidRDefault="00F74E34" w:rsidP="00F74E34">
            <w:pPr>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52575" cy="1000125"/>
                  <wp:effectExtent l="0" t="0" r="9525" b="9525"/>
                  <wp:docPr id="3" name="Picture 3" descr="http://tabatpeople.com/pics/gub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abatpeople.com/pics/gubb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2575" cy="1000125"/>
                          </a:xfrm>
                          <a:prstGeom prst="rect">
                            <a:avLst/>
                          </a:prstGeom>
                          <a:noFill/>
                          <a:ln>
                            <a:noFill/>
                          </a:ln>
                        </pic:spPr>
                      </pic:pic>
                    </a:graphicData>
                  </a:graphic>
                </wp:inline>
              </w:drawing>
            </w:r>
          </w:p>
        </w:tc>
        <w:tc>
          <w:tcPr>
            <w:tcW w:w="90" w:type="dxa"/>
            <w:vMerge w:val="restart"/>
            <w:shd w:val="clear" w:color="auto" w:fill="800000"/>
            <w:vAlign w:val="center"/>
            <w:hideMark/>
          </w:tcPr>
          <w:p w:rsidR="00F74E34" w:rsidRPr="00F74E34" w:rsidRDefault="00F74E34" w:rsidP="00F74E34">
            <w:pPr>
              <w:bidi w:val="0"/>
              <w:spacing w:after="0" w:line="240" w:lineRule="auto"/>
              <w:rPr>
                <w:rFonts w:ascii="Times New Roman" w:eastAsia="Times New Roman" w:hAnsi="Times New Roman" w:cs="Times New Roman"/>
                <w:sz w:val="24"/>
                <w:szCs w:val="24"/>
              </w:rPr>
            </w:pPr>
          </w:p>
        </w:tc>
      </w:tr>
      <w:tr w:rsidR="00F74E34" w:rsidRPr="00F74E34" w:rsidTr="00F74E34">
        <w:trPr>
          <w:tblCellSpacing w:w="0" w:type="dxa"/>
          <w:jc w:val="center"/>
        </w:trPr>
        <w:tc>
          <w:tcPr>
            <w:tcW w:w="0" w:type="auto"/>
            <w:vMerge/>
            <w:shd w:val="clear" w:color="auto" w:fill="FFFF99"/>
            <w:vAlign w:val="center"/>
            <w:hideMark/>
          </w:tcPr>
          <w:p w:rsidR="00F74E34" w:rsidRPr="00F74E34" w:rsidRDefault="00F74E34" w:rsidP="00F74E34">
            <w:pPr>
              <w:bidi w:val="0"/>
              <w:spacing w:after="0" w:line="240" w:lineRule="auto"/>
              <w:rPr>
                <w:rFonts w:ascii="Times New Roman" w:eastAsia="Times New Roman" w:hAnsi="Times New Roman" w:cs="Times New Roman"/>
                <w:sz w:val="24"/>
                <w:szCs w:val="24"/>
              </w:rPr>
            </w:pPr>
          </w:p>
        </w:tc>
        <w:tc>
          <w:tcPr>
            <w:tcW w:w="0" w:type="auto"/>
            <w:shd w:val="clear" w:color="auto" w:fill="FFFF99"/>
            <w:vAlign w:val="center"/>
            <w:hideMark/>
          </w:tcPr>
          <w:p w:rsidR="00F74E34" w:rsidRPr="00F74E34" w:rsidRDefault="00F74E34" w:rsidP="00F74E34">
            <w:pPr>
              <w:bidi w:val="0"/>
              <w:spacing w:after="0" w:line="240" w:lineRule="auto"/>
              <w:rPr>
                <w:rFonts w:ascii="Times New Roman" w:eastAsia="Times New Roman" w:hAnsi="Times New Roman" w:cs="Times New Roman"/>
                <w:sz w:val="24"/>
                <w:szCs w:val="24"/>
              </w:rPr>
            </w:pPr>
          </w:p>
        </w:tc>
        <w:tc>
          <w:tcPr>
            <w:tcW w:w="0" w:type="auto"/>
            <w:shd w:val="clear" w:color="auto" w:fill="FFFF99"/>
            <w:vAlign w:val="center"/>
            <w:hideMark/>
          </w:tcPr>
          <w:p w:rsidR="00F74E34" w:rsidRPr="00F74E34" w:rsidRDefault="00F74E34" w:rsidP="00F74E34">
            <w:pPr>
              <w:bidi w:val="0"/>
              <w:spacing w:after="0" w:line="240" w:lineRule="auto"/>
              <w:rPr>
                <w:rFonts w:ascii="Times New Roman" w:eastAsia="Times New Roman" w:hAnsi="Times New Roman" w:cs="Times New Roman"/>
                <w:sz w:val="20"/>
                <w:szCs w:val="20"/>
              </w:rPr>
            </w:pPr>
          </w:p>
        </w:tc>
        <w:tc>
          <w:tcPr>
            <w:tcW w:w="0" w:type="auto"/>
            <w:vMerge/>
            <w:shd w:val="clear" w:color="auto" w:fill="FFFF99"/>
            <w:vAlign w:val="center"/>
            <w:hideMark/>
          </w:tcPr>
          <w:p w:rsidR="00F74E34" w:rsidRPr="00F74E34" w:rsidRDefault="00F74E34" w:rsidP="00F74E34">
            <w:pPr>
              <w:bidi w:val="0"/>
              <w:spacing w:after="0" w:line="240" w:lineRule="auto"/>
              <w:rPr>
                <w:rFonts w:ascii="Times New Roman" w:eastAsia="Times New Roman" w:hAnsi="Times New Roman" w:cs="Times New Roman"/>
                <w:sz w:val="24"/>
                <w:szCs w:val="24"/>
              </w:rPr>
            </w:pPr>
          </w:p>
        </w:tc>
      </w:tr>
    </w:tbl>
    <w:p w:rsidR="00F74E34" w:rsidRPr="00F74E34" w:rsidRDefault="00F74E34" w:rsidP="00F74E34">
      <w:pPr>
        <w:bidi w:val="0"/>
        <w:spacing w:after="0" w:line="240" w:lineRule="auto"/>
        <w:jc w:val="center"/>
        <w:rPr>
          <w:rFonts w:ascii="Times New Roman" w:eastAsia="Times New Roman" w:hAnsi="Times New Roman" w:cs="Times New Roman"/>
          <w:vanish/>
          <w:color w:val="000000"/>
          <w:sz w:val="27"/>
          <w:szCs w:val="27"/>
        </w:rPr>
      </w:pPr>
    </w:p>
    <w:tbl>
      <w:tblPr>
        <w:tblW w:w="4000" w:type="pct"/>
        <w:jc w:val="center"/>
        <w:tblCellSpacing w:w="7" w:type="dxa"/>
        <w:tblBorders>
          <w:top w:val="outset" w:sz="6" w:space="0" w:color="800000"/>
          <w:left w:val="outset" w:sz="6" w:space="0" w:color="800000"/>
          <w:bottom w:val="outset" w:sz="6" w:space="0" w:color="800000"/>
          <w:right w:val="outset" w:sz="6" w:space="0" w:color="800000"/>
        </w:tblBorders>
        <w:shd w:val="clear" w:color="auto" w:fill="FFFFFF"/>
        <w:tblCellMar>
          <w:top w:w="15" w:type="dxa"/>
          <w:left w:w="15" w:type="dxa"/>
          <w:bottom w:w="15" w:type="dxa"/>
          <w:right w:w="15" w:type="dxa"/>
        </w:tblCellMar>
        <w:tblLook w:val="04A0" w:firstRow="1" w:lastRow="0" w:firstColumn="1" w:lastColumn="0" w:noHBand="0" w:noVBand="1"/>
      </w:tblPr>
      <w:tblGrid>
        <w:gridCol w:w="6715"/>
      </w:tblGrid>
      <w:tr w:rsidR="00F74E34" w:rsidRPr="00F74E34" w:rsidTr="00F74E34">
        <w:trPr>
          <w:tblCellSpacing w:w="7" w:type="dxa"/>
          <w:jc w:val="center"/>
        </w:trPr>
        <w:tc>
          <w:tcPr>
            <w:tcW w:w="5000" w:type="pct"/>
            <w:tcBorders>
              <w:top w:val="outset" w:sz="6" w:space="0" w:color="800000"/>
              <w:left w:val="outset" w:sz="6" w:space="0" w:color="800000"/>
              <w:bottom w:val="outset" w:sz="6" w:space="0" w:color="800000"/>
              <w:right w:val="outset" w:sz="6" w:space="0" w:color="800000"/>
            </w:tcBorders>
            <w:shd w:val="clear" w:color="auto" w:fill="FFFFFF"/>
            <w:vAlign w:val="center"/>
            <w:hideMark/>
          </w:tcPr>
          <w:p w:rsidR="00F74E34" w:rsidRPr="00F74E34" w:rsidRDefault="00F74E34" w:rsidP="00F74E34">
            <w:pPr>
              <w:bidi w:val="0"/>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F74E34">
              <w:rPr>
                <w:rFonts w:ascii="Times New Roman" w:eastAsia="Times New Roman" w:hAnsi="Times New Roman" w:cs="Times New Roman"/>
                <w:b/>
                <w:bCs/>
                <w:color w:val="800000"/>
                <w:sz w:val="48"/>
                <w:szCs w:val="48"/>
              </w:rPr>
              <w:t> </w:t>
            </w:r>
            <w:r w:rsidRPr="00F74E34">
              <w:rPr>
                <w:rFonts w:ascii="Times New Roman" w:eastAsia="Times New Roman" w:hAnsi="Times New Roman" w:cs="Times New Roman"/>
                <w:b/>
                <w:bCs/>
                <w:color w:val="800000"/>
                <w:sz w:val="48"/>
                <w:szCs w:val="48"/>
                <w:rtl/>
              </w:rPr>
              <w:t>من الوصـــــيّة 100</w:t>
            </w:r>
          </w:p>
        </w:tc>
      </w:tr>
      <w:tr w:rsidR="00F74E34" w:rsidRPr="00F74E34" w:rsidTr="00F74E34">
        <w:trPr>
          <w:tblCellSpacing w:w="7" w:type="dxa"/>
          <w:jc w:val="center"/>
        </w:trPr>
        <w:tc>
          <w:tcPr>
            <w:tcW w:w="5000" w:type="pct"/>
            <w:tcBorders>
              <w:top w:val="outset" w:sz="6" w:space="0" w:color="800000"/>
              <w:left w:val="outset" w:sz="6" w:space="0" w:color="800000"/>
              <w:bottom w:val="outset" w:sz="6" w:space="0" w:color="800000"/>
              <w:right w:val="outset" w:sz="6" w:space="0" w:color="800000"/>
            </w:tcBorders>
            <w:shd w:val="clear" w:color="auto" w:fill="FFFFFF"/>
            <w:vAlign w:val="center"/>
            <w:hideMark/>
          </w:tcPr>
          <w:p w:rsidR="00F74E34" w:rsidRPr="00F74E34" w:rsidRDefault="00F74E34" w:rsidP="00F74E34">
            <w:pPr>
              <w:spacing w:before="100" w:beforeAutospacing="1" w:after="100" w:afterAutospacing="1" w:line="240" w:lineRule="auto"/>
              <w:jc w:val="center"/>
              <w:rPr>
                <w:rFonts w:ascii="Times New Roman" w:eastAsia="Times New Roman" w:hAnsi="Times New Roman" w:cs="Times New Roman"/>
                <w:sz w:val="24"/>
                <w:szCs w:val="24"/>
              </w:rPr>
            </w:pPr>
            <w:r w:rsidRPr="00F74E34">
              <w:rPr>
                <w:rFonts w:ascii="Traditional Arabic" w:eastAsia="Times New Roman" w:hAnsi="Traditional Arabic" w:cs="Traditional Arabic" w:hint="cs"/>
                <w:b/>
                <w:bCs/>
                <w:sz w:val="36"/>
                <w:szCs w:val="36"/>
                <w:rtl/>
              </w:rPr>
              <w:t>مائـة  شمعة  مضيئة فى طريق الإتّجارِ مع الله ،والرُّجْعى إليه بقلبٍ سليمٍ .</w:t>
            </w:r>
          </w:p>
          <w:p w:rsidR="00F74E34" w:rsidRPr="00F74E34" w:rsidRDefault="00F74E34" w:rsidP="00F74E34">
            <w:pPr>
              <w:spacing w:before="100" w:beforeAutospacing="1" w:after="100" w:afterAutospacing="1" w:line="240" w:lineRule="auto"/>
              <w:jc w:val="center"/>
              <w:rPr>
                <w:rFonts w:ascii="Times New Roman" w:eastAsia="Times New Roman" w:hAnsi="Times New Roman" w:cs="Times New Roman"/>
                <w:sz w:val="24"/>
                <w:szCs w:val="24"/>
                <w:rtl/>
              </w:rPr>
            </w:pPr>
            <w:r w:rsidRPr="00F74E34">
              <w:rPr>
                <w:rFonts w:ascii="Traditional Arabic" w:eastAsia="Times New Roman" w:hAnsi="Traditional Arabic" w:cs="Traditional Arabic" w:hint="cs"/>
                <w:b/>
                <w:bCs/>
                <w:sz w:val="36"/>
                <w:szCs w:val="36"/>
                <w:rtl/>
              </w:rPr>
              <w:t>معــالِمُ رشـدٍ وخيرٍ وبركةٍ وهدايةٍ، لمن يريد السعادةَ في دنياه وأُخراه،</w:t>
            </w:r>
          </w:p>
          <w:p w:rsidR="00F74E34" w:rsidRPr="00F74E34" w:rsidRDefault="00F74E34" w:rsidP="00F74E34">
            <w:pPr>
              <w:spacing w:before="100" w:beforeAutospacing="1" w:after="100" w:afterAutospacing="1" w:line="240" w:lineRule="auto"/>
              <w:jc w:val="center"/>
              <w:rPr>
                <w:rFonts w:ascii="Times New Roman" w:eastAsia="Times New Roman" w:hAnsi="Times New Roman" w:cs="Times New Roman"/>
                <w:sz w:val="24"/>
                <w:szCs w:val="24"/>
                <w:rtl/>
              </w:rPr>
            </w:pPr>
            <w:r w:rsidRPr="00F74E34">
              <w:rPr>
                <w:rFonts w:ascii="Traditional Arabic" w:eastAsia="Times New Roman" w:hAnsi="Traditional Arabic" w:cs="Traditional Arabic" w:hint="cs"/>
                <w:b/>
                <w:bCs/>
                <w:sz w:val="36"/>
                <w:szCs w:val="36"/>
                <w:rtl/>
              </w:rPr>
              <w:t>أخترناها من كتاب الوصيـة  للعـارف العالـم  الشيخ عبد المحمود(الحفيان ) بن الشيخ الجيلى</w:t>
            </w:r>
          </w:p>
          <w:p w:rsidR="00F74E34" w:rsidRPr="00F74E34" w:rsidRDefault="00F74E34" w:rsidP="00F74E34">
            <w:pPr>
              <w:spacing w:before="100" w:beforeAutospacing="1" w:after="100" w:afterAutospacing="1" w:line="240" w:lineRule="auto"/>
              <w:jc w:val="center"/>
              <w:rPr>
                <w:rFonts w:ascii="Times New Roman" w:eastAsia="Times New Roman" w:hAnsi="Times New Roman" w:cs="Times New Roman"/>
                <w:sz w:val="24"/>
                <w:szCs w:val="24"/>
                <w:rtl/>
              </w:rPr>
            </w:pPr>
            <w:r w:rsidRPr="00F74E34">
              <w:rPr>
                <w:rFonts w:ascii="Traditional Arabic" w:eastAsia="Times New Roman" w:hAnsi="Traditional Arabic" w:cs="Traditional Arabic" w:hint="cs"/>
                <w:b/>
                <w:bCs/>
                <w:sz w:val="36"/>
                <w:szCs w:val="36"/>
                <w:rtl/>
              </w:rPr>
              <w:t>علّها تكون دافعاً للحصولِ على هذا الكــتابِ القيّمِ ، وقراءته والعملِ بوصاياه، والتي نَحْسَبُ</w:t>
            </w:r>
          </w:p>
          <w:p w:rsidR="00F74E34" w:rsidRPr="00F74E34" w:rsidRDefault="00F74E34" w:rsidP="00F74E34">
            <w:pPr>
              <w:spacing w:before="100" w:beforeAutospacing="1" w:after="100" w:afterAutospacing="1" w:line="240" w:lineRule="auto"/>
              <w:jc w:val="center"/>
              <w:rPr>
                <w:rFonts w:ascii="Times New Roman" w:eastAsia="Times New Roman" w:hAnsi="Times New Roman" w:cs="Times New Roman"/>
                <w:sz w:val="24"/>
                <w:szCs w:val="24"/>
                <w:rtl/>
              </w:rPr>
            </w:pPr>
            <w:r w:rsidRPr="00F74E34">
              <w:rPr>
                <w:rFonts w:ascii="Traditional Arabic" w:eastAsia="Times New Roman" w:hAnsi="Traditional Arabic" w:cs="Traditional Arabic" w:hint="cs"/>
                <w:b/>
                <w:bCs/>
                <w:sz w:val="36"/>
                <w:szCs w:val="36"/>
                <w:rtl/>
              </w:rPr>
              <w:t>أنّه لاغِنىً عنها لأيِ إنسانٍ -كرّمه اللهُ وجعلـه خليفتــه -  أرادَ أنْ  يُـرضـي اللهَ ، ويَرضَى</w:t>
            </w:r>
          </w:p>
          <w:p w:rsidR="00F74E34" w:rsidRPr="00F74E34" w:rsidRDefault="00F74E34" w:rsidP="00F74E34">
            <w:pPr>
              <w:spacing w:before="100" w:beforeAutospacing="1" w:after="100" w:afterAutospacing="1" w:line="240" w:lineRule="auto"/>
              <w:jc w:val="center"/>
              <w:rPr>
                <w:rFonts w:ascii="Times New Roman" w:eastAsia="Times New Roman" w:hAnsi="Times New Roman" w:cs="Times New Roman"/>
                <w:sz w:val="24"/>
                <w:szCs w:val="24"/>
                <w:rtl/>
              </w:rPr>
            </w:pPr>
            <w:r w:rsidRPr="00F74E34">
              <w:rPr>
                <w:rFonts w:ascii="Traditional Arabic" w:eastAsia="Times New Roman" w:hAnsi="Traditional Arabic" w:cs="Traditional Arabic" w:hint="cs"/>
                <w:b/>
                <w:bCs/>
                <w:sz w:val="36"/>
                <w:szCs w:val="36"/>
                <w:rtl/>
              </w:rPr>
              <w:t>عنه اللهُ. والوصايا  هذه ،أتت فى  الوصيـة  من خلالِ سردٍ بليغ حكيم ، فالتقطناها كما تُلْتَقَـطُ</w:t>
            </w:r>
          </w:p>
          <w:p w:rsidR="00F74E34" w:rsidRPr="00F74E34" w:rsidRDefault="00F74E34" w:rsidP="00F74E34">
            <w:pPr>
              <w:spacing w:before="100" w:beforeAutospacing="1" w:after="100" w:afterAutospacing="1" w:line="240" w:lineRule="auto"/>
              <w:jc w:val="center"/>
              <w:rPr>
                <w:rFonts w:ascii="Times New Roman" w:eastAsia="Times New Roman" w:hAnsi="Times New Roman" w:cs="Times New Roman"/>
                <w:sz w:val="24"/>
                <w:szCs w:val="24"/>
                <w:rtl/>
              </w:rPr>
            </w:pPr>
            <w:r w:rsidRPr="00F74E34">
              <w:rPr>
                <w:rFonts w:ascii="Traditional Arabic" w:eastAsia="Times New Roman" w:hAnsi="Traditional Arabic" w:cs="Traditional Arabic" w:hint="cs"/>
                <w:b/>
                <w:bCs/>
                <w:sz w:val="36"/>
                <w:szCs w:val="36"/>
                <w:rtl/>
              </w:rPr>
              <w:t>الجَواهِرُ</w:t>
            </w:r>
            <w:r w:rsidRPr="00F74E34">
              <w:rPr>
                <w:rFonts w:ascii="Traditional Arabic" w:eastAsia="Times New Roman" w:hAnsi="Traditional Arabic" w:cs="Traditional Arabic" w:hint="cs"/>
                <w:sz w:val="36"/>
                <w:szCs w:val="36"/>
                <w:rtl/>
              </w:rPr>
              <w:t> </w:t>
            </w:r>
            <w:r w:rsidRPr="00F74E34">
              <w:rPr>
                <w:rFonts w:ascii="Traditional Arabic" w:eastAsia="Times New Roman" w:hAnsi="Traditional Arabic" w:cs="Traditional Arabic" w:hint="cs"/>
                <w:b/>
                <w:bCs/>
                <w:sz w:val="36"/>
                <w:szCs w:val="36"/>
                <w:rtl/>
              </w:rPr>
              <w:t>مِن بينِ  صُوَيْحِباتها ، وصُوَيحباتها أكثرُ منها . والله نسأله التوفيق ،</w:t>
            </w:r>
          </w:p>
          <w:p w:rsidR="00F74E34" w:rsidRPr="00F74E34" w:rsidRDefault="00F74E34" w:rsidP="00F74E34">
            <w:pPr>
              <w:spacing w:before="100" w:beforeAutospacing="1" w:after="100" w:afterAutospacing="1" w:line="240" w:lineRule="auto"/>
              <w:jc w:val="center"/>
              <w:rPr>
                <w:rFonts w:ascii="Times New Roman" w:eastAsia="Times New Roman" w:hAnsi="Times New Roman" w:cs="Times New Roman"/>
                <w:sz w:val="24"/>
                <w:szCs w:val="24"/>
                <w:rtl/>
              </w:rPr>
            </w:pPr>
            <w:r w:rsidRPr="00F74E34">
              <w:rPr>
                <w:rFonts w:ascii="Traditional Arabic" w:eastAsia="Times New Roman" w:hAnsi="Traditional Arabic" w:cs="Traditional Arabic" w:hint="cs"/>
                <w:b/>
                <w:bCs/>
                <w:sz w:val="36"/>
                <w:szCs w:val="36"/>
                <w:rtl/>
              </w:rPr>
              <w:t>والتّرْقيم المصاحب لها  من عندنا ،تـسهيلا ً لزائر هذا الموقع .</w:t>
            </w:r>
          </w:p>
          <w:p w:rsidR="00F74E34" w:rsidRPr="00F74E34" w:rsidRDefault="00F74E34" w:rsidP="00F74E34">
            <w:pPr>
              <w:bidi w:val="0"/>
              <w:spacing w:before="100" w:beforeAutospacing="1" w:after="100" w:afterAutospacing="1" w:line="240" w:lineRule="auto"/>
              <w:rPr>
                <w:rFonts w:ascii="Times New Roman" w:eastAsia="Times New Roman" w:hAnsi="Times New Roman" w:cs="Times New Roman"/>
                <w:sz w:val="24"/>
                <w:szCs w:val="24"/>
              </w:rPr>
            </w:pPr>
            <w:r w:rsidRPr="00F74E34">
              <w:rPr>
                <w:rFonts w:ascii="Times New Roman" w:eastAsia="Times New Roman" w:hAnsi="Times New Roman" w:cs="Times New Roman"/>
                <w:sz w:val="24"/>
                <w:szCs w:val="24"/>
                <w:rtl/>
              </w:rPr>
              <w:t>ا</w:t>
            </w:r>
            <w:r w:rsidRPr="00F74E34">
              <w:rPr>
                <w:rFonts w:ascii="Times New Roman" w:eastAsia="Times New Roman" w:hAnsi="Times New Roman" w:cs="Times New Roman"/>
                <w:b/>
                <w:bCs/>
                <w:sz w:val="24"/>
                <w:szCs w:val="24"/>
                <w:rtl/>
              </w:rPr>
              <w:t>لسماني فضل الله</w:t>
            </w:r>
          </w:p>
        </w:tc>
      </w:tr>
      <w:tr w:rsidR="00F74E34" w:rsidRPr="00F74E34" w:rsidTr="00F74E34">
        <w:trPr>
          <w:tblCellSpacing w:w="7" w:type="dxa"/>
          <w:jc w:val="center"/>
        </w:trPr>
        <w:tc>
          <w:tcPr>
            <w:tcW w:w="5000" w:type="pct"/>
            <w:tcBorders>
              <w:top w:val="outset" w:sz="6" w:space="0" w:color="800000"/>
              <w:left w:val="outset" w:sz="6" w:space="0" w:color="800000"/>
              <w:bottom w:val="outset" w:sz="6" w:space="0" w:color="800000"/>
              <w:right w:val="outset" w:sz="6" w:space="0" w:color="800000"/>
            </w:tcBorders>
            <w:shd w:val="clear" w:color="auto" w:fill="FFFFCC"/>
            <w:vAlign w:val="center"/>
            <w:hideMark/>
          </w:tcPr>
          <w:p w:rsidR="00F74E34" w:rsidRPr="00F74E34" w:rsidRDefault="00F74E34" w:rsidP="00F74E34">
            <w:pPr>
              <w:bidi w:val="0"/>
              <w:spacing w:after="0" w:line="240" w:lineRule="auto"/>
              <w:rPr>
                <w:rFonts w:ascii="Times New Roman" w:eastAsia="Times New Roman" w:hAnsi="Times New Roman" w:cs="Times New Roman"/>
                <w:sz w:val="24"/>
                <w:szCs w:val="24"/>
              </w:rPr>
            </w:pPr>
            <w:r w:rsidRPr="00F74E34">
              <w:rPr>
                <w:rFonts w:ascii="Times New Roman" w:eastAsia="Times New Roman" w:hAnsi="Times New Roman" w:cs="Times New Roman"/>
                <w:sz w:val="24"/>
                <w:szCs w:val="24"/>
              </w:rPr>
              <w:t> </w:t>
            </w:r>
          </w:p>
        </w:tc>
      </w:tr>
      <w:tr w:rsidR="00F74E34" w:rsidRPr="00F74E34" w:rsidTr="00F74E34">
        <w:trPr>
          <w:tblCellSpacing w:w="7" w:type="dxa"/>
          <w:jc w:val="center"/>
        </w:trPr>
        <w:tc>
          <w:tcPr>
            <w:tcW w:w="5000" w:type="pct"/>
            <w:tcBorders>
              <w:top w:val="outset" w:sz="6" w:space="0" w:color="800000"/>
              <w:left w:val="outset" w:sz="6" w:space="0" w:color="800000"/>
              <w:bottom w:val="outset" w:sz="6" w:space="0" w:color="800000"/>
              <w:right w:val="outset" w:sz="6" w:space="0" w:color="800000"/>
            </w:tcBorders>
            <w:shd w:val="clear" w:color="auto" w:fill="FFFFFF"/>
            <w:vAlign w:val="center"/>
            <w:hideMark/>
          </w:tcPr>
          <w:p w:rsidR="00F74E34" w:rsidRPr="00F74E34" w:rsidRDefault="00F74E34" w:rsidP="00F74E34">
            <w:pPr>
              <w:spacing w:before="100" w:beforeAutospacing="1" w:after="100" w:afterAutospacing="1" w:line="240" w:lineRule="auto"/>
              <w:jc w:val="center"/>
              <w:rPr>
                <w:rFonts w:ascii="Times New Roman" w:eastAsia="Times New Roman" w:hAnsi="Times New Roman" w:cs="Times New Roman"/>
                <w:sz w:val="24"/>
                <w:szCs w:val="24"/>
              </w:rPr>
            </w:pPr>
            <w:r w:rsidRPr="00F74E34">
              <w:rPr>
                <w:rFonts w:ascii="Traditional Arabic" w:eastAsia="Times New Roman" w:hAnsi="Traditional Arabic" w:cs="Traditional Arabic" w:hint="cs"/>
                <w:b/>
                <w:bCs/>
                <w:sz w:val="48"/>
                <w:szCs w:val="48"/>
                <w:u w:val="single"/>
                <w:rtl/>
              </w:rPr>
              <w:lastRenderedPageBreak/>
              <w:t>بسم الله الرحمن الرحيم</w:t>
            </w:r>
          </w:p>
          <w:p w:rsidR="00F74E34" w:rsidRPr="00F74E34" w:rsidRDefault="00F74E34" w:rsidP="00F74E34">
            <w:pPr>
              <w:spacing w:before="100" w:beforeAutospacing="1" w:after="100" w:afterAutospacing="1" w:line="240" w:lineRule="auto"/>
              <w:rPr>
                <w:rFonts w:ascii="Times New Roman" w:eastAsia="Times New Roman" w:hAnsi="Times New Roman" w:cs="Times New Roman"/>
                <w:sz w:val="24"/>
                <w:szCs w:val="24"/>
                <w:rtl/>
              </w:rPr>
            </w:pPr>
            <w:r w:rsidRPr="00F74E34">
              <w:rPr>
                <w:rFonts w:ascii="Traditional Arabic" w:eastAsia="Times New Roman" w:hAnsi="Traditional Arabic" w:cs="Traditional Arabic"/>
                <w:b/>
                <w:bCs/>
                <w:sz w:val="36"/>
                <w:szCs w:val="36"/>
                <w:rtl/>
              </w:rPr>
              <w:t> </w:t>
            </w:r>
            <w:r w:rsidRPr="00F74E34">
              <w:rPr>
                <w:rFonts w:ascii="Traditional Arabic" w:eastAsia="Times New Roman" w:hAnsi="Traditional Arabic" w:cs="Traditional Arabic" w:hint="cs"/>
                <w:b/>
                <w:bCs/>
                <w:sz w:val="36"/>
                <w:szCs w:val="36"/>
                <w:rtl/>
              </w:rPr>
              <w:t>1</w:t>
            </w:r>
            <w:r w:rsidRPr="00F74E34">
              <w:rPr>
                <w:rFonts w:ascii="Traditional Arabic" w:eastAsia="Times New Roman" w:hAnsi="Traditional Arabic" w:cs="Traditional Arabic" w:hint="cs"/>
                <w:sz w:val="36"/>
                <w:szCs w:val="36"/>
                <w:rtl/>
              </w:rPr>
              <w:t>  </w:t>
            </w:r>
            <w:r w:rsidRPr="00F74E34">
              <w:rPr>
                <w:rFonts w:ascii="Traditional Arabic" w:eastAsia="Times New Roman" w:hAnsi="Traditional Arabic" w:cs="Traditional Arabic" w:hint="cs"/>
                <w:b/>
                <w:bCs/>
                <w:sz w:val="36"/>
                <w:szCs w:val="36"/>
                <w:rtl/>
              </w:rPr>
              <w:t>-(( فلتعلموا بدءاً _بَنِىَّ _ أنَّ  الحياة فلكٌ دوارٌ . يتعاقب عليه ليلٌ ونهارٌ. ولكن كثيراً من السالكين طريــقَ الحق لايرون نهارَ هذه الحياة ،  بل يرددون دائما ً أنَّ الحياة ظلمةٌ والعيش عذاب ، لالشىء إلا  لأنّّهم يضعون على أعينهم  عدساتِ المشقةِ والبؤس ، التى غُشِيَتْ بألوانِ الألم ِالقاتم والفَقْدِ المُعْتِـم الكَئيبِ لمشاعل النُّور وكواكب الهُدى .  ولكن. مَنْ قال لهؤلاء الناس أَنّ دوران الفلك قد توقَّف ومن أنبأَهُم أنَّ الأيام قد عَقُمَتْ !؟ وهل علموا يوماً أن الخلودَ نصيبٌ لقفص الطِّين الذى تَهُدُّ أركانَه ريـاحُ السُّقْم وتَسِّيرُه موجاتُ الحياة إلىمداخل الموتِِ وفْقَ إشارة القدر الذى يعمل بحسب قضاء الله النابع من حُكْمِهِ على عباده ؟ وهل تجدَنَّ الدّهرَ رادَّاً  لقضاء الله أو معقباً على حكمه ؟ )) .</w:t>
            </w:r>
          </w:p>
          <w:p w:rsidR="00F74E34" w:rsidRPr="00F74E34" w:rsidRDefault="00F74E34" w:rsidP="00F74E34">
            <w:pPr>
              <w:spacing w:before="100" w:beforeAutospacing="1" w:after="100" w:afterAutospacing="1" w:line="240" w:lineRule="auto"/>
              <w:rPr>
                <w:rFonts w:ascii="Times New Roman" w:eastAsia="Times New Roman" w:hAnsi="Times New Roman" w:cs="Times New Roman"/>
                <w:sz w:val="24"/>
                <w:szCs w:val="24"/>
                <w:rtl/>
              </w:rPr>
            </w:pPr>
            <w:r w:rsidRPr="00F74E34">
              <w:rPr>
                <w:rFonts w:ascii="Times New Roman" w:eastAsia="Times New Roman" w:hAnsi="Times New Roman" w:cs="Times New Roman" w:hint="cs"/>
                <w:sz w:val="24"/>
                <w:szCs w:val="24"/>
                <w:rtl/>
              </w:rPr>
              <w:t> </w:t>
            </w:r>
            <w:r w:rsidRPr="00F74E34">
              <w:rPr>
                <w:rFonts w:ascii="Traditional Arabic" w:eastAsia="Times New Roman" w:hAnsi="Traditional Arabic" w:cs="Traditional Arabic" w:hint="cs"/>
                <w:sz w:val="36"/>
                <w:szCs w:val="36"/>
                <w:rtl/>
              </w:rPr>
              <w:t>2 </w:t>
            </w:r>
            <w:r w:rsidRPr="00F74E34">
              <w:rPr>
                <w:rFonts w:ascii="Traditional Arabic" w:eastAsia="Times New Roman" w:hAnsi="Traditional Arabic" w:cs="Traditional Arabic" w:hint="cs"/>
                <w:b/>
                <w:bCs/>
                <w:sz w:val="36"/>
                <w:szCs w:val="36"/>
                <w:rtl/>
              </w:rPr>
              <w:t>-(( ولا أَظُنىّ أعدو الحقَّ _بَنىّ_ إنْ قلتُ . إنّ الحياة مضيئة بنور الله . لأنها تمثِّل عظمة االله ومجده  لذوى العقولِ  التي تستشرف  الوقوفَ على عظمة الله وبالِغِ حكمته ولطفه وخبرته  .  ولكنَّ ذاتَ        الحياةِِ قد تعودُ مظلمةً خامدة مُعْتِمةَ الآفاق ، إذا فقد الإنسانُ الحركة للإستفادةِِ  والإستعانةِ بهذا النور   الإلهى للكشف عن أسرار الحياةِ وصولاً إلى الإيمان والمعرفة الحقةِ بالحقّ . التى بها  قِوَامُ الحياة وشرف الممات ، كما أن الحركة نفسها قد تتوّلَّد شوهاءَ عَشْواء لابركةَ فيها ولانماء إنْ لم يصاحبها الإخلاصُ الراضى ، والمعرفة الُمحْسنةُ بقضاء الله وخَفِىِّ حكمتِهِ )).</w:t>
            </w:r>
          </w:p>
          <w:p w:rsidR="00F74E34" w:rsidRPr="00F74E34" w:rsidRDefault="00F74E34" w:rsidP="00F74E34">
            <w:pPr>
              <w:spacing w:before="100" w:beforeAutospacing="1" w:after="100" w:afterAutospacing="1" w:line="240" w:lineRule="auto"/>
              <w:rPr>
                <w:rFonts w:ascii="Times New Roman" w:eastAsia="Times New Roman" w:hAnsi="Times New Roman" w:cs="Times New Roman"/>
                <w:sz w:val="24"/>
                <w:szCs w:val="24"/>
                <w:rtl/>
              </w:rPr>
            </w:pPr>
            <w:r w:rsidRPr="00F74E34">
              <w:rPr>
                <w:rFonts w:ascii="Traditional Arabic" w:eastAsia="Times New Roman" w:hAnsi="Traditional Arabic" w:cs="Traditional Arabic" w:hint="cs"/>
                <w:b/>
                <w:bCs/>
                <w:sz w:val="36"/>
                <w:szCs w:val="36"/>
                <w:rtl/>
              </w:rPr>
              <w:t xml:space="preserve">3-(( وحاذِروا - أبنائي .. من معرفةٍ سقيمة  وعلم عقيمٍ  لا ينتج عملا ً، ولا يخلِق قوةً  دافعة للخير والحق والسلام في الإنسان . </w:t>
            </w:r>
            <w:r w:rsidRPr="00F74E34">
              <w:rPr>
                <w:rFonts w:ascii="Traditional Arabic" w:eastAsia="Times New Roman" w:hAnsi="Traditional Arabic" w:cs="Traditional Arabic" w:hint="cs"/>
                <w:b/>
                <w:bCs/>
                <w:sz w:val="36"/>
                <w:szCs w:val="36"/>
                <w:rtl/>
              </w:rPr>
              <w:lastRenderedPageBreak/>
              <w:t>وكل عملٍ أيّها السالكُ باطلٌ وهَشِيمٌ ، تذروه الرياحُ ، وتبتلعه طُـوي النِّسيان ،  دون أنْ يخلِّف ذِكرا . إنْ لم تُصَاقِبُه المحبةُ لخلق الله ، ويواكبه شعورٌ طاغ بحبِّ الله ورسوله، والذي يجب أن يعكس شعورَك بالحُبِّ  ويترجمه في الوقت الزماني . عطفاً على الآخرين وعوناً لهم ، في حُبّ يربطهم ببعضهم البعض وفي سماحة تُنْسى المنَّ والأذى وفي خلق رفيع يرتفع بهم ليربط كل واحدٍ بربه الذي أنعم عليه بنعمةِ حُبِّه وحُبِّ عباده الصالحين )) .</w:t>
            </w:r>
          </w:p>
          <w:p w:rsidR="00F74E34" w:rsidRPr="00F74E34" w:rsidRDefault="00F74E34" w:rsidP="00F74E34">
            <w:pPr>
              <w:spacing w:before="100" w:beforeAutospacing="1" w:after="100" w:afterAutospacing="1" w:line="240" w:lineRule="auto"/>
              <w:rPr>
                <w:rFonts w:ascii="Times New Roman" w:eastAsia="Times New Roman" w:hAnsi="Times New Roman" w:cs="Times New Roman"/>
                <w:sz w:val="24"/>
                <w:szCs w:val="24"/>
                <w:rtl/>
              </w:rPr>
            </w:pPr>
            <w:r w:rsidRPr="00F74E34">
              <w:rPr>
                <w:rFonts w:ascii="Traditional Arabic" w:eastAsia="Times New Roman" w:hAnsi="Traditional Arabic" w:cs="Traditional Arabic" w:hint="cs"/>
                <w:b/>
                <w:bCs/>
                <w:sz w:val="36"/>
                <w:szCs w:val="36"/>
                <w:rtl/>
              </w:rPr>
              <w:t>4-(( وحدِّقوا – أحباَّئي -  في أعماق قلوبكم  بإحساس صادق ، وبصيرة وقادة ، تجدوا الفرح فيما تظنّونَه حزنا !! وهل يحزن من له أدنى بصر بالله عند لقائه ؟ . وهل يتأسف على الفراق من له البشري في الحياة الدنيا وفي الآخرة ؟   إني أعلم –  أخلائي أن البحر  مائر عنيد . وأن في البّر لقَسْوَرة عنيد . فاجعلوا من عقولكم المنوَّرة بنور الله دفةً  لسفائن نفوسكم  تقْوَ على شقِّ عباب هذا البحر المضطرب بالعواطف في صدر أيٍ منكم .  وأجعلوا من ذات العقول ، قيوداً تمنع القسورة العنيد من الحراك نحو الشرِّ في فمِ أيٍ منكم )).</w:t>
            </w:r>
          </w:p>
          <w:p w:rsidR="00F74E34" w:rsidRPr="00F74E34" w:rsidRDefault="00F74E34" w:rsidP="00F74E34">
            <w:pPr>
              <w:spacing w:before="100" w:beforeAutospacing="1" w:after="100" w:afterAutospacing="1" w:line="240" w:lineRule="auto"/>
              <w:rPr>
                <w:rFonts w:ascii="Times New Roman" w:eastAsia="Times New Roman" w:hAnsi="Times New Roman" w:cs="Times New Roman"/>
                <w:sz w:val="24"/>
                <w:szCs w:val="24"/>
              </w:rPr>
            </w:pPr>
            <w:r w:rsidRPr="00F74E34">
              <w:rPr>
                <w:rFonts w:ascii="Traditional Arabic" w:eastAsia="Times New Roman" w:hAnsi="Traditional Arabic" w:cs="Traditional Arabic" w:hint="cs"/>
                <w:b/>
                <w:bCs/>
                <w:sz w:val="36"/>
                <w:szCs w:val="36"/>
                <w:rtl/>
              </w:rPr>
              <w:t xml:space="preserve">5-(( وحاذِروا _ أحبَّائي _ توقُّد العواطف وتأجُج نيرانها مع غيبة العقل . لأنَّ العاطفة المتَّقِدة إنْ لم يقيّدها العقل العارف العالم ، كانت لهيباً حارقاً ، وداءً عضالا ًيتمشَّى في بِنْيِة النفس السليمة  فيوردُها موارد العطَب  .  فليعمل كلٌ منكم جاهداً للمحافظة على دفَّة سفينة نفسه . المتمثلة في عقله ، الذي يجب أنْ يقف  قويّاً صُلباً ، لاتحرِّكه المآسي العاصفةُ ، ولاتستَفِزُّه إشاراتُ عصا القدر بنهاية العزف في مقطوعة الحياة . لأنّ النغم الخالد لايموت ، والروح المتطلعَ إلى الكمال لايفنى والعقل الذي وجد بَردَ الراحة في كنَفِ الله لايضطرب .  كما أن القلب الذي تفتّحت </w:t>
            </w:r>
            <w:r w:rsidRPr="00F74E34">
              <w:rPr>
                <w:rFonts w:ascii="Traditional Arabic" w:eastAsia="Times New Roman" w:hAnsi="Traditional Arabic" w:cs="Traditional Arabic" w:hint="cs"/>
                <w:b/>
                <w:bCs/>
                <w:sz w:val="36"/>
                <w:szCs w:val="36"/>
                <w:rtl/>
              </w:rPr>
              <w:lastRenderedPageBreak/>
              <w:t>أكمامه بأنوار الحقيقة ونسمات الرِّضا وروح الحب لايمكن أنْ يجد ظلامُ اليأس الى شِعابه سبيلا )).</w:t>
            </w:r>
          </w:p>
        </w:tc>
      </w:tr>
      <w:tr w:rsidR="00F74E34" w:rsidRPr="00F74E34" w:rsidTr="00F74E34">
        <w:trPr>
          <w:tblCellSpacing w:w="7" w:type="dxa"/>
          <w:jc w:val="center"/>
        </w:trPr>
        <w:tc>
          <w:tcPr>
            <w:tcW w:w="5000" w:type="pct"/>
            <w:tcBorders>
              <w:top w:val="outset" w:sz="6" w:space="0" w:color="800000"/>
              <w:left w:val="outset" w:sz="6" w:space="0" w:color="800000"/>
              <w:bottom w:val="outset" w:sz="6" w:space="0" w:color="800000"/>
              <w:right w:val="outset" w:sz="6" w:space="0" w:color="800000"/>
            </w:tcBorders>
            <w:shd w:val="clear" w:color="auto" w:fill="FFFFCC"/>
            <w:vAlign w:val="center"/>
            <w:hideMark/>
          </w:tcPr>
          <w:p w:rsidR="00F74E34" w:rsidRPr="00F74E34" w:rsidRDefault="00F74E34" w:rsidP="00F74E34">
            <w:pPr>
              <w:bidi w:val="0"/>
              <w:spacing w:after="0" w:line="240" w:lineRule="auto"/>
              <w:rPr>
                <w:rFonts w:ascii="Times New Roman" w:eastAsia="Times New Roman" w:hAnsi="Times New Roman" w:cs="Times New Roman"/>
                <w:sz w:val="24"/>
                <w:szCs w:val="24"/>
              </w:rPr>
            </w:pPr>
            <w:r w:rsidRPr="00F74E34">
              <w:rPr>
                <w:rFonts w:ascii="Times New Roman" w:eastAsia="Times New Roman" w:hAnsi="Times New Roman" w:cs="Times New Roman"/>
                <w:sz w:val="24"/>
                <w:szCs w:val="24"/>
              </w:rPr>
              <w:lastRenderedPageBreak/>
              <w:t> </w:t>
            </w:r>
          </w:p>
        </w:tc>
      </w:tr>
      <w:tr w:rsidR="00F74E34" w:rsidRPr="00F74E34" w:rsidTr="00F74E34">
        <w:trPr>
          <w:tblCellSpacing w:w="7" w:type="dxa"/>
          <w:jc w:val="center"/>
        </w:trPr>
        <w:tc>
          <w:tcPr>
            <w:tcW w:w="5000" w:type="pct"/>
            <w:tcBorders>
              <w:top w:val="outset" w:sz="6" w:space="0" w:color="800000"/>
              <w:left w:val="outset" w:sz="6" w:space="0" w:color="800000"/>
              <w:bottom w:val="outset" w:sz="6" w:space="0" w:color="800000"/>
              <w:right w:val="outset" w:sz="6" w:space="0" w:color="800000"/>
            </w:tcBorders>
            <w:shd w:val="clear" w:color="auto" w:fill="FFFFFF"/>
            <w:vAlign w:val="center"/>
            <w:hideMark/>
          </w:tcPr>
          <w:p w:rsidR="00F74E34" w:rsidRPr="00F74E34" w:rsidRDefault="00F74E34" w:rsidP="00F74E34">
            <w:pPr>
              <w:spacing w:before="100" w:beforeAutospacing="1" w:after="100" w:afterAutospacing="1" w:line="240" w:lineRule="auto"/>
              <w:rPr>
                <w:rFonts w:ascii="Times New Roman" w:eastAsia="Times New Roman" w:hAnsi="Times New Roman" w:cs="Times New Roman"/>
                <w:sz w:val="24"/>
                <w:szCs w:val="24"/>
              </w:rPr>
            </w:pPr>
            <w:r w:rsidRPr="00F74E34">
              <w:rPr>
                <w:rFonts w:ascii="Traditional Arabic" w:eastAsia="Times New Roman" w:hAnsi="Traditional Arabic" w:cs="Traditional Arabic" w:hint="cs"/>
                <w:b/>
                <w:bCs/>
                <w:sz w:val="36"/>
                <w:szCs w:val="36"/>
                <w:rtl/>
              </w:rPr>
              <w:t>6- فاجعلوا-بنّى- من عقولكم روَّاداً لمشاعركم ، وقوَّاداً على عواطفكم .  لتعيشوا معى الحياة وما بعدها أقوياءَ تُعطون ما يعترضُكم  من العقابيل اليوميَّة حقَّها من التأمُّل والتَّفكر والروية ، ليبدو لكم أنَّ آلامكم  أقل غرابة  وألصق جنباً من أفراحكم !  ولئن كان ربيعُ القلوب يشيع الفرح فى النفوس فإنَّ شتاء القلوب يرعد هذه النفوس بألم الصَّقِيع والقِرِّ الذي لايجد الإنسان مفرّاً من تقبُّله مادام شيئ لابدّ منه ليسير النسق الحياتي ، كما قدر له ان يسير في الوجود الزماني . فلا غرابة في فصول أيامكم كما أنَّه لاعجب في فصول قلوبكم)).</w:t>
            </w:r>
          </w:p>
          <w:p w:rsidR="00F74E34" w:rsidRPr="00F74E34" w:rsidRDefault="00F74E34" w:rsidP="00F74E34">
            <w:pPr>
              <w:spacing w:before="100" w:beforeAutospacing="1" w:after="100" w:afterAutospacing="1" w:line="240" w:lineRule="auto"/>
              <w:rPr>
                <w:rFonts w:ascii="Times New Roman" w:eastAsia="Times New Roman" w:hAnsi="Times New Roman" w:cs="Times New Roman"/>
                <w:sz w:val="24"/>
                <w:szCs w:val="24"/>
                <w:rtl/>
              </w:rPr>
            </w:pPr>
            <w:r w:rsidRPr="00F74E34">
              <w:rPr>
                <w:rFonts w:ascii="Traditional Arabic" w:eastAsia="Times New Roman" w:hAnsi="Traditional Arabic" w:cs="Traditional Arabic" w:hint="cs"/>
                <w:b/>
                <w:bCs/>
                <w:sz w:val="36"/>
                <w:szCs w:val="36"/>
                <w:rtl/>
              </w:rPr>
              <w:t>7-(( فارتفعوا-أبنائى- إلى مصاف قضاء الحكيم فيما خلق . وكونوا ممسوسين فى ذات الله وليس فى أدنى من ذلك . لأنّ الطريق دارجٌ .والسبيل ممهودٌ إلاّ من عقبة كئود ، هى النفس التى إنْ لم تشغلوها بالحقِّ ، شغلتكم بالباطل)).</w:t>
            </w:r>
          </w:p>
          <w:p w:rsidR="00F74E34" w:rsidRPr="00F74E34" w:rsidRDefault="00F74E34" w:rsidP="00F74E34">
            <w:pPr>
              <w:spacing w:before="100" w:beforeAutospacing="1" w:after="100" w:afterAutospacing="1" w:line="240" w:lineRule="auto"/>
              <w:rPr>
                <w:rFonts w:ascii="Times New Roman" w:eastAsia="Times New Roman" w:hAnsi="Times New Roman" w:cs="Times New Roman"/>
                <w:sz w:val="24"/>
                <w:szCs w:val="24"/>
                <w:rtl/>
              </w:rPr>
            </w:pPr>
            <w:r w:rsidRPr="00F74E34">
              <w:rPr>
                <w:rFonts w:ascii="Traditional Arabic" w:eastAsia="Times New Roman" w:hAnsi="Traditional Arabic" w:cs="Traditional Arabic" w:hint="cs"/>
                <w:b/>
                <w:bCs/>
                <w:sz w:val="36"/>
                <w:szCs w:val="36"/>
                <w:rtl/>
              </w:rPr>
              <w:t xml:space="preserve">8-(( فلا تجعلوا –بنّى- من البَيْن أينَ ؟  لأنَّ فى الأيْنَ بعد البين  قصورٌ . فاحرصوا ألاتُذْكر محاسنى بمثالبكم بل اجعلوا من الطريق وصلاً ، ومن الإحسان ديدناً ومن الوجه الطلْق زاداً يسعُ كل الناس ،وذكرونى بكم،ولاتجعلوا ذكركم بى . ولْيَذْكُرنى –أحبابى بكم، وفيكم. فإنِّى والَّذى نفسى بيده لم آلوكم جهداً فى التوجيه والإرشاد ، وقد تركتكم على المحجَّة البيضاءِ والسنَّة الغرَّاء. فلا تجعلوا من الدنيا أكبر همِّكم فإنَّها لاتعدل عند الله جناح بعوضة وهل فى جناح </w:t>
            </w:r>
            <w:r w:rsidRPr="00F74E34">
              <w:rPr>
                <w:rFonts w:ascii="Traditional Arabic" w:eastAsia="Times New Roman" w:hAnsi="Traditional Arabic" w:cs="Traditional Arabic" w:hint="cs"/>
                <w:b/>
                <w:bCs/>
                <w:sz w:val="36"/>
                <w:szCs w:val="36"/>
                <w:rtl/>
              </w:rPr>
              <w:lastRenderedPageBreak/>
              <w:t>بعوضة غَنَاءُ ؟! )).</w:t>
            </w:r>
          </w:p>
          <w:p w:rsidR="00F74E34" w:rsidRPr="00F74E34" w:rsidRDefault="00F74E34" w:rsidP="00F74E34">
            <w:pPr>
              <w:spacing w:before="100" w:beforeAutospacing="1" w:after="100" w:afterAutospacing="1" w:line="240" w:lineRule="auto"/>
              <w:rPr>
                <w:rFonts w:ascii="Times New Roman" w:eastAsia="Times New Roman" w:hAnsi="Times New Roman" w:cs="Times New Roman"/>
                <w:sz w:val="24"/>
                <w:szCs w:val="24"/>
                <w:rtl/>
              </w:rPr>
            </w:pPr>
            <w:r w:rsidRPr="00F74E34">
              <w:rPr>
                <w:rFonts w:ascii="Traditional Arabic" w:eastAsia="Times New Roman" w:hAnsi="Traditional Arabic" w:cs="Traditional Arabic" w:hint="cs"/>
                <w:b/>
                <w:bCs/>
                <w:sz w:val="36"/>
                <w:szCs w:val="36"/>
                <w:rtl/>
              </w:rPr>
              <w:t>9-(( فانفقوا- بنىّ – ينفق الله عليكم واخشَوه واتقوه يرزقكم من حيث لاتحتسبوا . ولاتُوكُوا فيُوكَى عليكم . ولاتخزنوا فيخْزَن عنكم الخير . فإن من رحم ، لاشك مرحوم ولو فى عُقْرِ داره . ومن يُقْرِضُ الله قرضاً حسناً يضاعفه له ، فاحسنوا القرضَ لله يحسن الوفاء لكم ))</w:t>
            </w:r>
          </w:p>
          <w:p w:rsidR="00F74E34" w:rsidRPr="00F74E34" w:rsidRDefault="00F74E34" w:rsidP="00F74E34">
            <w:pPr>
              <w:spacing w:before="100" w:beforeAutospacing="1" w:after="100" w:afterAutospacing="1" w:line="240" w:lineRule="auto"/>
              <w:rPr>
                <w:rFonts w:ascii="Times New Roman" w:eastAsia="Times New Roman" w:hAnsi="Times New Roman" w:cs="Times New Roman"/>
                <w:sz w:val="24"/>
                <w:szCs w:val="24"/>
              </w:rPr>
            </w:pPr>
            <w:r w:rsidRPr="00F74E34">
              <w:rPr>
                <w:rFonts w:ascii="Traditional Arabic" w:eastAsia="Times New Roman" w:hAnsi="Traditional Arabic" w:cs="Traditional Arabic" w:hint="cs"/>
                <w:b/>
                <w:bCs/>
                <w:sz w:val="36"/>
                <w:szCs w:val="36"/>
                <w:rtl/>
              </w:rPr>
              <w:t>10-(( واحسنوا السفر-بنىّ- باتخاذ الزاد .  فإنِّى رأيت السفر إلى الله أبعد ما تريدون  . فخذوا له مايصلحكم –بنىّ- إذ أنّ صيام  يوم حـار  مرمـض  يقى  من الزلل  فى يوم أشدُ حراً منه  وأطول نشوراً . ولحجةٌ مبرورةٌ  إلى بيت الله الحـرام ، لتقف عَدْلاً لكل ما اجترحتَ من سيئات  حتى تعود كيوم وَلَدتْك أمُّك ما اجتنبتَ المظالم َ.  وإنَّ ركعتين فى جوف الليل  الغابر حين تغور النجوم  وتشتدُّ الظلمة ويسكتُ الحسُّ ، لتنيران القبر بنور يملأبين السماء والأرض . وللكلمة الحسنة تلفظونها عدل لايوازى من حسنات أنتم أحوجُ ماتكونون اليها ، وللهُجرِ من القول تسكتون عنه حلماً أثرٌ كبير فى رضى الحقِّ عنكم يوم الوقف العظيم )).</w:t>
            </w:r>
          </w:p>
        </w:tc>
      </w:tr>
      <w:tr w:rsidR="00F74E34" w:rsidRPr="00F74E34" w:rsidTr="00F74E34">
        <w:trPr>
          <w:tblCellSpacing w:w="7" w:type="dxa"/>
          <w:jc w:val="center"/>
        </w:trPr>
        <w:tc>
          <w:tcPr>
            <w:tcW w:w="5000" w:type="pct"/>
            <w:tcBorders>
              <w:top w:val="outset" w:sz="6" w:space="0" w:color="800000"/>
              <w:left w:val="outset" w:sz="6" w:space="0" w:color="800000"/>
              <w:bottom w:val="outset" w:sz="6" w:space="0" w:color="800000"/>
              <w:right w:val="outset" w:sz="6" w:space="0" w:color="800000"/>
            </w:tcBorders>
            <w:shd w:val="clear" w:color="auto" w:fill="FFFFCC"/>
            <w:vAlign w:val="center"/>
            <w:hideMark/>
          </w:tcPr>
          <w:p w:rsidR="00F74E34" w:rsidRPr="00F74E34" w:rsidRDefault="00F74E34" w:rsidP="00F74E34">
            <w:pPr>
              <w:bidi w:val="0"/>
              <w:spacing w:after="0" w:line="240" w:lineRule="auto"/>
              <w:rPr>
                <w:rFonts w:ascii="Times New Roman" w:eastAsia="Times New Roman" w:hAnsi="Times New Roman" w:cs="Times New Roman"/>
                <w:sz w:val="24"/>
                <w:szCs w:val="24"/>
              </w:rPr>
            </w:pPr>
            <w:r w:rsidRPr="00F74E34">
              <w:rPr>
                <w:rFonts w:ascii="Times New Roman" w:eastAsia="Times New Roman" w:hAnsi="Times New Roman" w:cs="Times New Roman"/>
                <w:sz w:val="24"/>
                <w:szCs w:val="24"/>
              </w:rPr>
              <w:lastRenderedPageBreak/>
              <w:t> </w:t>
            </w:r>
          </w:p>
        </w:tc>
      </w:tr>
      <w:tr w:rsidR="00F74E34" w:rsidRPr="00F74E34" w:rsidTr="00F74E34">
        <w:trPr>
          <w:tblCellSpacing w:w="7" w:type="dxa"/>
          <w:jc w:val="center"/>
        </w:trPr>
        <w:tc>
          <w:tcPr>
            <w:tcW w:w="5000" w:type="pct"/>
            <w:tcBorders>
              <w:top w:val="outset" w:sz="6" w:space="0" w:color="800000"/>
              <w:left w:val="outset" w:sz="6" w:space="0" w:color="800000"/>
              <w:bottom w:val="outset" w:sz="6" w:space="0" w:color="800000"/>
              <w:right w:val="outset" w:sz="6" w:space="0" w:color="800000"/>
            </w:tcBorders>
            <w:shd w:val="clear" w:color="auto" w:fill="FFFFFF"/>
            <w:vAlign w:val="center"/>
            <w:hideMark/>
          </w:tcPr>
          <w:p w:rsidR="00F74E34" w:rsidRPr="00F74E34" w:rsidRDefault="00F74E34" w:rsidP="00F74E34">
            <w:pPr>
              <w:spacing w:before="100" w:beforeAutospacing="1" w:after="100" w:afterAutospacing="1" w:line="240" w:lineRule="auto"/>
              <w:rPr>
                <w:rFonts w:ascii="Times New Roman" w:eastAsia="Times New Roman" w:hAnsi="Times New Roman" w:cs="Times New Roman"/>
                <w:sz w:val="24"/>
                <w:szCs w:val="24"/>
              </w:rPr>
            </w:pPr>
            <w:r w:rsidRPr="00F74E34">
              <w:rPr>
                <w:rFonts w:ascii="Traditional Arabic" w:eastAsia="Times New Roman" w:hAnsi="Traditional Arabic" w:cs="Traditional Arabic" w:hint="cs"/>
                <w:b/>
                <w:bCs/>
                <w:sz w:val="36"/>
                <w:szCs w:val="36"/>
                <w:rtl/>
              </w:rPr>
              <w:t>11-(( وأكثروا – بنيّ – من الصَّدقة سرّاً فإنَّها تطفئ غضب الرب  .  وعليكم  بصلة الرَّحم  فإنها منْسأةٌ للعمر . واجعلوا الحياة الدنيا مجلسين : مجلسٌ في طلب الآخرة ، ومجلسٌ في طلب الحلال . ولا تَعْتدُوا الثالث فتهلكوا . فإنَّ العاقل – بنيّ – من جعل ظعنه في ثلاث : تزوُّدٌ لمعادٍ . او مرمَّةٌ لمعاشٍ أو لَذَّةٌ في غير مَحْرَم )) .</w:t>
            </w:r>
          </w:p>
          <w:p w:rsidR="00F74E34" w:rsidRPr="00F74E34" w:rsidRDefault="00F74E34" w:rsidP="00F74E34">
            <w:pPr>
              <w:spacing w:before="100" w:beforeAutospacing="1" w:after="100" w:afterAutospacing="1" w:line="240" w:lineRule="auto"/>
              <w:rPr>
                <w:rFonts w:ascii="Times New Roman" w:eastAsia="Times New Roman" w:hAnsi="Times New Roman" w:cs="Times New Roman"/>
                <w:sz w:val="24"/>
                <w:szCs w:val="24"/>
                <w:rtl/>
              </w:rPr>
            </w:pPr>
            <w:r w:rsidRPr="00F74E34">
              <w:rPr>
                <w:rFonts w:ascii="Traditional Arabic" w:eastAsia="Times New Roman" w:hAnsi="Traditional Arabic" w:cs="Traditional Arabic" w:hint="cs"/>
                <w:b/>
                <w:bCs/>
                <w:sz w:val="36"/>
                <w:szCs w:val="36"/>
                <w:rtl/>
              </w:rPr>
              <w:lastRenderedPageBreak/>
              <w:t>12-((وكونوا-بنىّ- من العقل والحزم والبصر ببواطن الأمور ،بحيث لاتلفتَنَّكم الدنيا عن هَجِيْرِكُم . فَنِعْمَ الهجير هو ، ولا تنظروا بعين التَّمنِّى لمن  ارتفعتْ به مركبات الدنيا   فوق سمائها !! فإن الناقص –بنى-من ارتفعت به كفَّةُ ميزان الدنيا إلى مغاليق أبواب المادة منها فتحوزها ولم يَلْوِ على شىء سواها ! والكامل من هوت به الكفّةُ إلى درجة الكفاف ، لأنَّ فى الكفاف كفاية ، والعارف ثقيل الوطأة على الدنيا ،  متى ما وُضِعَ فى ميزانها طاش بها إلى دركات سحيقة من الرفض والزهد .  أما الجاهلُ –بنىّ- فهو من من طار قلبه شُعَاعاً فى طلب الدنيا حتى سقط من عين الحقِّ الّذى كان يملأ قلبه فخفَّ بفقدانه الحق ، فاستخفته الدنيا فعلا فى ميزانها حتى صار حجاباَ لكثير من الضِّعاف ،الذين لم يَدْروا أنَّ الفارغ أكثرُ إرتفاعاً فى سماء الدنيا من الملىء)).</w:t>
            </w:r>
          </w:p>
          <w:p w:rsidR="00F74E34" w:rsidRPr="00F74E34" w:rsidRDefault="00F74E34" w:rsidP="00F74E34">
            <w:pPr>
              <w:spacing w:before="100" w:beforeAutospacing="1" w:after="100" w:afterAutospacing="1" w:line="240" w:lineRule="auto"/>
              <w:rPr>
                <w:rFonts w:ascii="Times New Roman" w:eastAsia="Times New Roman" w:hAnsi="Times New Roman" w:cs="Times New Roman"/>
                <w:sz w:val="24"/>
                <w:szCs w:val="24"/>
                <w:rtl/>
              </w:rPr>
            </w:pPr>
            <w:r w:rsidRPr="00F74E34">
              <w:rPr>
                <w:rFonts w:ascii="Traditional Arabic" w:eastAsia="Times New Roman" w:hAnsi="Traditional Arabic" w:cs="Traditional Arabic" w:hint="cs"/>
                <w:b/>
                <w:bCs/>
                <w:sz w:val="36"/>
                <w:szCs w:val="36"/>
                <w:rtl/>
              </w:rPr>
              <w:t>13-((ثم كونوا –بنيّ- عبيداً في غناكم ، سادةً في فقركم، تصلوا الكمال  ،وتكونوا من أولياء الله حقاً،لأن مَنْ أَغناكَ فَقدْ ولاَّك . وأشرفُ الولاية وأَسْنَاهَا  ما كَانَتْ على النفس .فإن السعيدَ حقاً من وفقَةُ اللهُ إلى الولاية على نفسه لأن في الولاية على النفس والغلبة عليها.إجبارٌ للجوارح بالمبايعة على السَّمْع والطاعةلأمر الحقِّ فيما أحب الإنسان وَكَرهْ .  وهذا في مقام الأنبياء عصمة . وعلى مدارج الأولياء حفظ )) .</w:t>
            </w:r>
          </w:p>
          <w:p w:rsidR="00F74E34" w:rsidRPr="00F74E34" w:rsidRDefault="00F74E34" w:rsidP="00F74E34">
            <w:pPr>
              <w:spacing w:before="100" w:beforeAutospacing="1" w:after="100" w:afterAutospacing="1" w:line="240" w:lineRule="auto"/>
              <w:rPr>
                <w:rFonts w:ascii="Times New Roman" w:eastAsia="Times New Roman" w:hAnsi="Times New Roman" w:cs="Times New Roman"/>
                <w:sz w:val="24"/>
                <w:szCs w:val="24"/>
                <w:rtl/>
              </w:rPr>
            </w:pPr>
            <w:r w:rsidRPr="00F74E34">
              <w:rPr>
                <w:rFonts w:ascii="Traditional Arabic" w:eastAsia="Times New Roman" w:hAnsi="Traditional Arabic" w:cs="Traditional Arabic" w:hint="cs"/>
                <w:b/>
                <w:bCs/>
                <w:sz w:val="36"/>
                <w:szCs w:val="36"/>
                <w:rtl/>
              </w:rPr>
              <w:t xml:space="preserve">14 - ((وإذا سمعتم الحديث – بنيّ – عن رسول الله صلى الله عليه وسلم فأعقلُوه عقل رعاية ولا تقفوا مع عقل الرواية فإن رواة العلم كثيرٌ ولكن رعاته قليلون ((وكلّكم راع وكلكم مسئول عن رعيّته )) ولتعلموا – بني – أنّ أوضع العلم وأدناه ماوُقِفَ على اللسان </w:t>
            </w:r>
            <w:r w:rsidRPr="00F74E34">
              <w:rPr>
                <w:rFonts w:ascii="Traditional Arabic" w:eastAsia="Times New Roman" w:hAnsi="Traditional Arabic" w:cs="Traditional Arabic" w:hint="cs"/>
                <w:b/>
                <w:bCs/>
                <w:sz w:val="36"/>
                <w:szCs w:val="36"/>
                <w:rtl/>
              </w:rPr>
              <w:lastRenderedPageBreak/>
              <w:t>وأرفعه وأسناه ما ظهر على الجوارح )) .</w:t>
            </w:r>
          </w:p>
          <w:p w:rsidR="00F74E34" w:rsidRPr="00F74E34" w:rsidRDefault="00F74E34" w:rsidP="00F74E34">
            <w:pPr>
              <w:spacing w:before="100" w:beforeAutospacing="1" w:after="100" w:afterAutospacing="1" w:line="240" w:lineRule="auto"/>
              <w:rPr>
                <w:rFonts w:ascii="Times New Roman" w:eastAsia="Times New Roman" w:hAnsi="Times New Roman" w:cs="Times New Roman"/>
                <w:sz w:val="24"/>
                <w:szCs w:val="24"/>
              </w:rPr>
            </w:pPr>
            <w:r w:rsidRPr="00F74E34">
              <w:rPr>
                <w:rFonts w:ascii="Traditional Arabic" w:eastAsia="Times New Roman" w:hAnsi="Traditional Arabic" w:cs="Traditional Arabic" w:hint="cs"/>
                <w:b/>
                <w:bCs/>
                <w:sz w:val="36"/>
                <w:szCs w:val="36"/>
                <w:rtl/>
              </w:rPr>
              <w:t>15 – (( واعلموا – بنيّ –  أنَّ (الفقيه كلَّ الفقيه ،  الذي لايُقْنِطُ الناس من رحمة الله ،  ولايُؤمِّنُهُم من عذاب الله ، ولا يُرَخِّصُ لهم في معاصي الله ولايدع القرآن رغبة عنه الى غيره) ... ثم إنه لاخير في عبادة لاعلم فيها ولا خير في علم لاعمل به ،  كما أنه لاخير في قراءة لاتدبُّرَ فيها واعلموا – بنيّ – أنَّ المتقين سادةٌ . والفقهاء قادةٌ ، فأجمعوا بين السيادة والقيادة تكونوا من أولى الأمر )) .</w:t>
            </w:r>
          </w:p>
        </w:tc>
      </w:tr>
      <w:tr w:rsidR="00F74E34" w:rsidRPr="00F74E34" w:rsidTr="00F74E34">
        <w:trPr>
          <w:tblCellSpacing w:w="7" w:type="dxa"/>
          <w:jc w:val="center"/>
        </w:trPr>
        <w:tc>
          <w:tcPr>
            <w:tcW w:w="5000" w:type="pct"/>
            <w:tcBorders>
              <w:top w:val="outset" w:sz="6" w:space="0" w:color="800000"/>
              <w:left w:val="outset" w:sz="6" w:space="0" w:color="800000"/>
              <w:bottom w:val="outset" w:sz="6" w:space="0" w:color="800000"/>
              <w:right w:val="outset" w:sz="6" w:space="0" w:color="800000"/>
            </w:tcBorders>
            <w:shd w:val="clear" w:color="auto" w:fill="FFFFCC"/>
            <w:vAlign w:val="center"/>
            <w:hideMark/>
          </w:tcPr>
          <w:p w:rsidR="00F74E34" w:rsidRPr="00F74E34" w:rsidRDefault="00F74E34" w:rsidP="00F74E34">
            <w:pPr>
              <w:bidi w:val="0"/>
              <w:spacing w:after="0" w:line="240" w:lineRule="auto"/>
              <w:rPr>
                <w:rFonts w:ascii="Times New Roman" w:eastAsia="Times New Roman" w:hAnsi="Times New Roman" w:cs="Times New Roman"/>
                <w:sz w:val="24"/>
                <w:szCs w:val="24"/>
              </w:rPr>
            </w:pPr>
            <w:r w:rsidRPr="00F74E34">
              <w:rPr>
                <w:rFonts w:ascii="Times New Roman" w:eastAsia="Times New Roman" w:hAnsi="Times New Roman" w:cs="Times New Roman"/>
                <w:sz w:val="24"/>
                <w:szCs w:val="24"/>
              </w:rPr>
              <w:lastRenderedPageBreak/>
              <w:t> </w:t>
            </w:r>
          </w:p>
        </w:tc>
      </w:tr>
      <w:tr w:rsidR="00F74E34" w:rsidRPr="00F74E34" w:rsidTr="00F74E34">
        <w:trPr>
          <w:tblCellSpacing w:w="7" w:type="dxa"/>
          <w:jc w:val="center"/>
        </w:trPr>
        <w:tc>
          <w:tcPr>
            <w:tcW w:w="5000" w:type="pct"/>
            <w:tcBorders>
              <w:top w:val="outset" w:sz="6" w:space="0" w:color="800000"/>
              <w:left w:val="outset" w:sz="6" w:space="0" w:color="800000"/>
              <w:bottom w:val="outset" w:sz="6" w:space="0" w:color="800000"/>
              <w:right w:val="outset" w:sz="6" w:space="0" w:color="800000"/>
            </w:tcBorders>
            <w:shd w:val="clear" w:color="auto" w:fill="FFFFFF"/>
            <w:vAlign w:val="center"/>
            <w:hideMark/>
          </w:tcPr>
          <w:p w:rsidR="00F74E34" w:rsidRPr="00F74E34" w:rsidRDefault="00F74E34" w:rsidP="00F74E34">
            <w:pPr>
              <w:spacing w:before="100" w:beforeAutospacing="1" w:after="100" w:afterAutospacing="1" w:line="240" w:lineRule="auto"/>
              <w:rPr>
                <w:rFonts w:ascii="Times New Roman" w:eastAsia="Times New Roman" w:hAnsi="Times New Roman" w:cs="Times New Roman"/>
                <w:sz w:val="24"/>
                <w:szCs w:val="24"/>
              </w:rPr>
            </w:pPr>
            <w:r w:rsidRPr="00F74E34">
              <w:rPr>
                <w:rFonts w:ascii="Traditional Arabic" w:eastAsia="Times New Roman" w:hAnsi="Traditional Arabic" w:cs="Traditional Arabic" w:hint="cs"/>
                <w:b/>
                <w:bCs/>
                <w:sz w:val="36"/>
                <w:szCs w:val="36"/>
                <w:rtl/>
              </w:rPr>
              <w:t>16-((أقول – بنيّ – لا تحْلمُوا بالموت ، فتقتلوا الحياة ولا تنسوا الموت في الحياة فيأخُذُكم الحقُّ أخذة الأسيف بل (إعمل لدنياك كأنّك تعيش أبداً ، واعمل لآ خرتك كأنَّك تموت غداً )) .</w:t>
            </w:r>
          </w:p>
          <w:p w:rsidR="00F74E34" w:rsidRPr="00F74E34" w:rsidRDefault="00F74E34" w:rsidP="00F74E34">
            <w:pPr>
              <w:spacing w:before="100" w:beforeAutospacing="1" w:after="100" w:afterAutospacing="1" w:line="240" w:lineRule="auto"/>
              <w:rPr>
                <w:rFonts w:ascii="Times New Roman" w:eastAsia="Times New Roman" w:hAnsi="Times New Roman" w:cs="Times New Roman"/>
                <w:sz w:val="24"/>
                <w:szCs w:val="24"/>
                <w:rtl/>
              </w:rPr>
            </w:pPr>
            <w:r w:rsidRPr="00F74E34">
              <w:rPr>
                <w:rFonts w:ascii="Traditional Arabic" w:eastAsia="Times New Roman" w:hAnsi="Traditional Arabic" w:cs="Traditional Arabic" w:hint="cs"/>
                <w:b/>
                <w:bCs/>
                <w:sz w:val="36"/>
                <w:szCs w:val="36"/>
                <w:rtl/>
              </w:rPr>
              <w:t>17-(( ولا تشغلنَّكم دنياكم –بنىّ- عن آخرتكم ، ولاتُؤثِروا أهوائكم على طاعة ربكم . ولاتجعلوا إيمانكم ذريعةً لمعاصيكم . فقد علمتم قول رسولنا الكريم صلى الله عليه وسلم (أنَّه لا إِيمان لمن لا أمانة له ) (والمؤمن من أَمِنَه الناسُ على حوائجهم )...)).</w:t>
            </w:r>
          </w:p>
          <w:p w:rsidR="00F74E34" w:rsidRPr="00F74E34" w:rsidRDefault="00F74E34" w:rsidP="00F74E34">
            <w:pPr>
              <w:spacing w:before="100" w:beforeAutospacing="1" w:after="100" w:afterAutospacing="1" w:line="240" w:lineRule="auto"/>
              <w:rPr>
                <w:rFonts w:ascii="Times New Roman" w:eastAsia="Times New Roman" w:hAnsi="Times New Roman" w:cs="Times New Roman"/>
                <w:sz w:val="24"/>
                <w:szCs w:val="24"/>
                <w:rtl/>
              </w:rPr>
            </w:pPr>
            <w:r w:rsidRPr="00F74E34">
              <w:rPr>
                <w:rFonts w:ascii="Traditional Arabic" w:eastAsia="Times New Roman" w:hAnsi="Traditional Arabic" w:cs="Traditional Arabic" w:hint="cs"/>
                <w:b/>
                <w:bCs/>
                <w:sz w:val="36"/>
                <w:szCs w:val="36"/>
                <w:rtl/>
              </w:rPr>
              <w:t>18-((وحاسبوا –بنىّ – أنفسكم قبل أن تُحاسَبوا ومهِّدوا خير المِهَِاد ، قبل أن تَفِدوا إلى شوك القَتاد ، وتذوَّدوا للرحيل ، قبل أنْ تُزْعَجُوا عن الزاد بالرحيل إلى الحقِّ يوم التناد ، ولايَغُرنّكم بالله الغَرُورُ، ولايزيِّننَّ لكم الشيطان سُوءَ أعمالكم ،فإنّما هو ،موقف عدل ، واقتضاء حقّ وسؤالٌ وجوابٌ . فمن أحسن منكم – أبنائى –  فلنفسه أحسن  ،  ومن أساء فعليها ولايَظْـلِمُ ربُّـك فتيـلاً . ولقد بلغ فى الإعْذَار من تَقَدَّم بلإنذار )). </w:t>
            </w:r>
          </w:p>
          <w:p w:rsidR="00F74E34" w:rsidRPr="00F74E34" w:rsidRDefault="00F74E34" w:rsidP="00F74E34">
            <w:pPr>
              <w:spacing w:before="100" w:beforeAutospacing="1" w:after="100" w:afterAutospacing="1" w:line="240" w:lineRule="auto"/>
              <w:rPr>
                <w:rFonts w:ascii="Times New Roman" w:eastAsia="Times New Roman" w:hAnsi="Times New Roman" w:cs="Times New Roman"/>
                <w:sz w:val="24"/>
                <w:szCs w:val="24"/>
                <w:rtl/>
              </w:rPr>
            </w:pPr>
            <w:r w:rsidRPr="00F74E34">
              <w:rPr>
                <w:rFonts w:ascii="Traditional Arabic" w:eastAsia="Times New Roman" w:hAnsi="Traditional Arabic" w:cs="Traditional Arabic" w:hint="cs"/>
                <w:b/>
                <w:bCs/>
                <w:sz w:val="36"/>
                <w:szCs w:val="36"/>
                <w:rtl/>
              </w:rPr>
              <w:t xml:space="preserve">19-(( واعلموا-بنيّ-أنَّ لله أمراً وإرادة . فَرُوا لأنفسكم أيَّ </w:t>
            </w:r>
            <w:r w:rsidRPr="00F74E34">
              <w:rPr>
                <w:rFonts w:ascii="Traditional Arabic" w:eastAsia="Times New Roman" w:hAnsi="Traditional Arabic" w:cs="Traditional Arabic" w:hint="cs"/>
                <w:b/>
                <w:bCs/>
                <w:sz w:val="36"/>
                <w:szCs w:val="36"/>
                <w:rtl/>
              </w:rPr>
              <w:lastRenderedPageBreak/>
              <w:t>المقامين أنجى لكم . ولئن استُئْمِرتُ ؟ لاخترت لكم الثبات على أمـر الله ، لأنّه.. {فعّال لما يُريد} ، </w:t>
            </w:r>
            <w:r w:rsidRPr="00F74E34">
              <w:rPr>
                <w:rFonts w:ascii="Traditional Arabic" w:eastAsia="Times New Roman" w:hAnsi="Traditional Arabic" w:cs="Traditional Arabic"/>
                <w:b/>
                <w:bCs/>
                <w:sz w:val="36"/>
                <w:szCs w:val="36"/>
                <w:rtl/>
              </w:rPr>
              <w:t>}</w:t>
            </w:r>
            <w:r w:rsidRPr="00F74E34">
              <w:rPr>
                <w:rFonts w:ascii="Traditional Arabic" w:eastAsia="Times New Roman" w:hAnsi="Traditional Arabic" w:cs="Traditional Arabic" w:hint="cs"/>
                <w:b/>
                <w:bCs/>
                <w:sz w:val="36"/>
                <w:szCs w:val="36"/>
                <w:rtl/>
              </w:rPr>
              <w:t>وما مِنْ دابة في الأرض إلا هو آخذٌ بناصيتها</w:t>
            </w:r>
            <w:r w:rsidRPr="00F74E34">
              <w:rPr>
                <w:rFonts w:ascii="Traditional Arabic" w:eastAsia="Times New Roman" w:hAnsi="Traditional Arabic" w:cs="Traditional Arabic"/>
                <w:b/>
                <w:bCs/>
                <w:sz w:val="36"/>
                <w:szCs w:val="36"/>
                <w:rtl/>
              </w:rPr>
              <w:t>{</w:t>
            </w:r>
            <w:r w:rsidRPr="00F74E34">
              <w:rPr>
                <w:rFonts w:ascii="Traditional Arabic" w:eastAsia="Times New Roman" w:hAnsi="Traditional Arabic" w:cs="Traditional Arabic" w:hint="cs"/>
                <w:b/>
                <w:bCs/>
                <w:sz w:val="36"/>
                <w:szCs w:val="36"/>
                <w:rtl/>
              </w:rPr>
              <w:t> فلن يخرج كائن عن إرادته تعالى ، فالزموا أمرَ الحقِّ_بنيّ_تكونوا من أهل الطاعات . لأنّه من كان علىأمر الحقِّ فإنه لا يتقيَّد إلاَّ بالحقِّ ، ومن لم يتقيَّد إلا بالحقِّ ، كان بحَسَب الأمر. ومن كان بحسب الأمر ،  كان من المتّقين  {ومن يخشى الله ويَتَّقه فأولئك لهم الأمن وهم مهتدون } ...)).</w:t>
            </w:r>
          </w:p>
          <w:p w:rsidR="00F74E34" w:rsidRPr="00F74E34" w:rsidRDefault="00F74E34" w:rsidP="00F74E34">
            <w:pPr>
              <w:spacing w:before="100" w:beforeAutospacing="1" w:after="100" w:afterAutospacing="1" w:line="240" w:lineRule="auto"/>
              <w:rPr>
                <w:rFonts w:ascii="Times New Roman" w:eastAsia="Times New Roman" w:hAnsi="Times New Roman" w:cs="Times New Roman"/>
                <w:sz w:val="24"/>
                <w:szCs w:val="24"/>
              </w:rPr>
            </w:pPr>
            <w:r w:rsidRPr="00F74E34">
              <w:rPr>
                <w:rFonts w:ascii="Traditional Arabic" w:eastAsia="Times New Roman" w:hAnsi="Traditional Arabic" w:cs="Traditional Arabic" w:hint="cs"/>
                <w:b/>
                <w:bCs/>
                <w:sz w:val="36"/>
                <w:szCs w:val="36"/>
                <w:rtl/>
              </w:rPr>
              <w:t>20-((ولا يفوتنَّكم_بنيّ_ الظفرُ بأَمرين ، خفيفٌ مؤنَتُهُما عظيمٌ أجرهما لم يُلْقَ الله ُ بمثلهما. وهما الصمت وحسن الخلق)).</w:t>
            </w:r>
          </w:p>
        </w:tc>
      </w:tr>
      <w:tr w:rsidR="00F74E34" w:rsidRPr="00F74E34" w:rsidTr="00F74E34">
        <w:trPr>
          <w:tblCellSpacing w:w="7" w:type="dxa"/>
          <w:jc w:val="center"/>
        </w:trPr>
        <w:tc>
          <w:tcPr>
            <w:tcW w:w="5000" w:type="pct"/>
            <w:tcBorders>
              <w:top w:val="outset" w:sz="6" w:space="0" w:color="800000"/>
              <w:left w:val="outset" w:sz="6" w:space="0" w:color="800000"/>
              <w:bottom w:val="outset" w:sz="6" w:space="0" w:color="800000"/>
              <w:right w:val="outset" w:sz="6" w:space="0" w:color="800000"/>
            </w:tcBorders>
            <w:shd w:val="clear" w:color="auto" w:fill="FFFFCC"/>
            <w:vAlign w:val="center"/>
            <w:hideMark/>
          </w:tcPr>
          <w:p w:rsidR="00F74E34" w:rsidRPr="00F74E34" w:rsidRDefault="00F74E34" w:rsidP="00F74E34">
            <w:pPr>
              <w:bidi w:val="0"/>
              <w:spacing w:after="0" w:line="240" w:lineRule="auto"/>
              <w:rPr>
                <w:rFonts w:ascii="Times New Roman" w:eastAsia="Times New Roman" w:hAnsi="Times New Roman" w:cs="Times New Roman"/>
                <w:sz w:val="24"/>
                <w:szCs w:val="24"/>
              </w:rPr>
            </w:pPr>
            <w:r w:rsidRPr="00F74E34">
              <w:rPr>
                <w:rFonts w:ascii="Times New Roman" w:eastAsia="Times New Roman" w:hAnsi="Times New Roman" w:cs="Times New Roman"/>
                <w:sz w:val="24"/>
                <w:szCs w:val="24"/>
              </w:rPr>
              <w:lastRenderedPageBreak/>
              <w:t> </w:t>
            </w:r>
          </w:p>
        </w:tc>
      </w:tr>
      <w:tr w:rsidR="00F74E34" w:rsidRPr="00F74E34" w:rsidTr="00F74E34">
        <w:trPr>
          <w:tblCellSpacing w:w="7" w:type="dxa"/>
          <w:jc w:val="center"/>
        </w:trPr>
        <w:tc>
          <w:tcPr>
            <w:tcW w:w="5000" w:type="pct"/>
            <w:tcBorders>
              <w:top w:val="outset" w:sz="6" w:space="0" w:color="800000"/>
              <w:left w:val="outset" w:sz="6" w:space="0" w:color="800000"/>
              <w:bottom w:val="outset" w:sz="6" w:space="0" w:color="800000"/>
              <w:right w:val="outset" w:sz="6" w:space="0" w:color="800000"/>
            </w:tcBorders>
            <w:shd w:val="clear" w:color="auto" w:fill="FFFFFF"/>
            <w:vAlign w:val="center"/>
            <w:hideMark/>
          </w:tcPr>
          <w:p w:rsidR="00F74E34" w:rsidRPr="00F74E34" w:rsidRDefault="00F74E34" w:rsidP="00F74E34">
            <w:pPr>
              <w:spacing w:before="100" w:beforeAutospacing="1" w:after="100" w:afterAutospacing="1" w:line="240" w:lineRule="auto"/>
              <w:rPr>
                <w:rFonts w:ascii="Times New Roman" w:eastAsia="Times New Roman" w:hAnsi="Times New Roman" w:cs="Times New Roman"/>
                <w:sz w:val="24"/>
                <w:szCs w:val="24"/>
              </w:rPr>
            </w:pPr>
            <w:r w:rsidRPr="00F74E34">
              <w:rPr>
                <w:rFonts w:ascii="Traditional Arabic" w:eastAsia="Times New Roman" w:hAnsi="Traditional Arabic" w:cs="Traditional Arabic" w:hint="cs"/>
                <w:b/>
                <w:bCs/>
                <w:sz w:val="36"/>
                <w:szCs w:val="36"/>
                <w:rtl/>
              </w:rPr>
              <w:t>21-(( عيشوا _ بنيّ _  في الحياة الدنيا  بمنطق الإيمان الجازم  بحكمة الله وعدله ، وبالحبِّ الفذِّ لله ولرسوله ، وبالعمل الصادق لمرضاة الله ، وبالحركة المدركة الواعدة  القوية فى سبيل إحقاق الحقّ ، واستشعروا فى كل ذلك صريح الإخلاص وخلوص النيِّات ، لأن خلوص النيِّة فى سبيل الحقّ –بنىّ- أمر يعلو على كل واقع مهما استعلى أمره واستطار شرُّه )).</w:t>
            </w:r>
          </w:p>
          <w:p w:rsidR="00F74E34" w:rsidRPr="00F74E34" w:rsidRDefault="00F74E34" w:rsidP="00F74E34">
            <w:pPr>
              <w:spacing w:before="100" w:beforeAutospacing="1" w:after="100" w:afterAutospacing="1" w:line="240" w:lineRule="auto"/>
              <w:rPr>
                <w:rFonts w:ascii="Times New Roman" w:eastAsia="Times New Roman" w:hAnsi="Times New Roman" w:cs="Times New Roman"/>
                <w:sz w:val="24"/>
                <w:szCs w:val="24"/>
                <w:rtl/>
              </w:rPr>
            </w:pPr>
            <w:r w:rsidRPr="00F74E34">
              <w:rPr>
                <w:rFonts w:ascii="Traditional Arabic" w:eastAsia="Times New Roman" w:hAnsi="Traditional Arabic" w:cs="Traditional Arabic" w:hint="cs"/>
                <w:b/>
                <w:bCs/>
                <w:sz w:val="36"/>
                <w:szCs w:val="36"/>
                <w:rtl/>
              </w:rPr>
              <w:t>22-(( واعلموا –بنىّ- أنَّ النُّقُبَ كثيرة ولكنَّ العروسة واحدة !! فاجهَدُوا للظَّفر بها ولن تظفروا بها إلاَّ بعد ايفائها مَهْرَها !  أتدرون ما مَهْرُهَا؟! إنّه إظماءُ النهار ، وإسهارُ الليل ، وسجنُ اللسان إلاَّ عن حقّ . وإفشاءُ السلام ، وحسنُ المعاملة مع الأنام ، وتحليلُ الحلال وتحريمُ الحرام ، إطعامُ الطعام . والصلاةُ باللَّيل والناس نيام ! )).</w:t>
            </w:r>
          </w:p>
          <w:p w:rsidR="00F74E34" w:rsidRPr="00F74E34" w:rsidRDefault="00F74E34" w:rsidP="00F74E34">
            <w:pPr>
              <w:spacing w:before="100" w:beforeAutospacing="1" w:after="100" w:afterAutospacing="1" w:line="240" w:lineRule="auto"/>
              <w:rPr>
                <w:rFonts w:ascii="Times New Roman" w:eastAsia="Times New Roman" w:hAnsi="Times New Roman" w:cs="Times New Roman"/>
                <w:sz w:val="24"/>
                <w:szCs w:val="24"/>
                <w:rtl/>
              </w:rPr>
            </w:pPr>
            <w:r w:rsidRPr="00F74E34">
              <w:rPr>
                <w:rFonts w:ascii="Traditional Arabic" w:eastAsia="Times New Roman" w:hAnsi="Traditional Arabic" w:cs="Traditional Arabic" w:hint="cs"/>
                <w:b/>
                <w:bCs/>
                <w:sz w:val="36"/>
                <w:szCs w:val="36"/>
                <w:rtl/>
              </w:rPr>
              <w:t xml:space="preserve">23-((كونوا –بنىّ –فى عُزُوف عن الشَّهوات تنفكُّوا من إِسَارِها ، فإنَّ من قهرته الشهواتُ كان عبداً لها، ومن استعبدته الشهوةُ ذلَّ بها </w:t>
            </w:r>
            <w:r w:rsidRPr="00F74E34">
              <w:rPr>
                <w:rFonts w:ascii="Traditional Arabic" w:eastAsia="Times New Roman" w:hAnsi="Traditional Arabic" w:cs="Traditional Arabic" w:hint="cs"/>
                <w:b/>
                <w:bCs/>
                <w:sz w:val="36"/>
                <w:szCs w:val="36"/>
                <w:rtl/>
              </w:rPr>
              <w:lastRenderedPageBreak/>
              <w:t>.وتذكّروا قولَ رسولنا الكريم عليه أفضل الصلاة والتسليم ((أنَّه من إشتاق إلى الجنَّة سارع فى الخيرات ومن أَشْفَقَ من النَّار لها عن الشهوات )).</w:t>
            </w:r>
          </w:p>
          <w:p w:rsidR="00F74E34" w:rsidRPr="00F74E34" w:rsidRDefault="00F74E34" w:rsidP="00F74E34">
            <w:pPr>
              <w:spacing w:before="100" w:beforeAutospacing="1" w:after="100" w:afterAutospacing="1" w:line="240" w:lineRule="auto"/>
              <w:rPr>
                <w:rFonts w:ascii="Times New Roman" w:eastAsia="Times New Roman" w:hAnsi="Times New Roman" w:cs="Times New Roman"/>
                <w:sz w:val="24"/>
                <w:szCs w:val="24"/>
                <w:rtl/>
              </w:rPr>
            </w:pPr>
            <w:r w:rsidRPr="00F74E34">
              <w:rPr>
                <w:rFonts w:ascii="Traditional Arabic" w:eastAsia="Times New Roman" w:hAnsi="Traditional Arabic" w:cs="Traditional Arabic" w:hint="cs"/>
                <w:b/>
                <w:bCs/>
                <w:sz w:val="36"/>
                <w:szCs w:val="36"/>
                <w:rtl/>
              </w:rPr>
              <w:t>24-((واعلموا -بنىّ- أنَّ الشاكر مُزاد ، والتقوى خير زاد ، وليكن أَوْلَى الأمور بكم الشكر لله وحسن النيِّة فى السِّرِّ والعلانيّة ،و لتتمثَّلوا قولَ الحُطيئةَ :</w:t>
            </w:r>
          </w:p>
          <w:p w:rsidR="00F74E34" w:rsidRPr="00F74E34" w:rsidRDefault="00F74E34" w:rsidP="00F74E34">
            <w:pPr>
              <w:spacing w:before="100" w:beforeAutospacing="1" w:after="100" w:afterAutospacing="1" w:line="240" w:lineRule="auto"/>
              <w:rPr>
                <w:rFonts w:ascii="Times New Roman" w:eastAsia="Times New Roman" w:hAnsi="Times New Roman" w:cs="Times New Roman"/>
                <w:sz w:val="24"/>
                <w:szCs w:val="24"/>
                <w:rtl/>
              </w:rPr>
            </w:pPr>
            <w:r w:rsidRPr="00F74E34">
              <w:rPr>
                <w:rFonts w:ascii="Traditional Arabic" w:eastAsia="Times New Roman" w:hAnsi="Traditional Arabic" w:cs="Traditional Arabic" w:hint="cs"/>
                <w:b/>
                <w:bCs/>
                <w:sz w:val="36"/>
                <w:szCs w:val="36"/>
                <w:rtl/>
              </w:rPr>
              <w:t>             "ولستُ  أرى  السعادةَ  جمعَ مالٍ        ولكـنَّ  التقىَّ  هُو  السعيـدُ</w:t>
            </w:r>
          </w:p>
          <w:p w:rsidR="00F74E34" w:rsidRPr="00F74E34" w:rsidRDefault="00F74E34" w:rsidP="00F74E34">
            <w:pPr>
              <w:spacing w:before="100" w:beforeAutospacing="1" w:after="100" w:afterAutospacing="1" w:line="240" w:lineRule="auto"/>
              <w:rPr>
                <w:rFonts w:ascii="Times New Roman" w:eastAsia="Times New Roman" w:hAnsi="Times New Roman" w:cs="Times New Roman"/>
                <w:sz w:val="24"/>
                <w:szCs w:val="24"/>
                <w:rtl/>
              </w:rPr>
            </w:pPr>
            <w:r w:rsidRPr="00F74E34">
              <w:rPr>
                <w:rFonts w:ascii="Traditional Arabic" w:eastAsia="Times New Roman" w:hAnsi="Traditional Arabic" w:cs="Traditional Arabic" w:hint="cs"/>
                <w:b/>
                <w:bCs/>
                <w:sz w:val="36"/>
                <w:szCs w:val="36"/>
                <w:rtl/>
              </w:rPr>
              <w:t>              وتقـوى  اللهِ  خيرُ الزادِ  ذُخْراً         وعنـد اللهِ  للأتـقى  مزيـدُ</w:t>
            </w:r>
          </w:p>
          <w:p w:rsidR="00F74E34" w:rsidRPr="00F74E34" w:rsidRDefault="00F74E34" w:rsidP="00F74E34">
            <w:pPr>
              <w:spacing w:before="100" w:beforeAutospacing="1" w:after="100" w:afterAutospacing="1" w:line="240" w:lineRule="auto"/>
              <w:rPr>
                <w:rFonts w:ascii="Times New Roman" w:eastAsia="Times New Roman" w:hAnsi="Times New Roman" w:cs="Times New Roman"/>
                <w:sz w:val="24"/>
                <w:szCs w:val="24"/>
                <w:rtl/>
              </w:rPr>
            </w:pPr>
            <w:r w:rsidRPr="00F74E34">
              <w:rPr>
                <w:rFonts w:ascii="Traditional Arabic" w:eastAsia="Times New Roman" w:hAnsi="Traditional Arabic" w:cs="Traditional Arabic" w:hint="cs"/>
                <w:b/>
                <w:bCs/>
                <w:sz w:val="36"/>
                <w:szCs w:val="36"/>
                <w:rtl/>
              </w:rPr>
              <w:t>              وما لا بُـدَّ أنْ  يأ تِى  قريـبٌ         ولكـنَّ  الَّذى  يمضى  بعيـدُ " )).</w:t>
            </w:r>
          </w:p>
          <w:p w:rsidR="00F74E34" w:rsidRPr="00F74E34" w:rsidRDefault="00F74E34" w:rsidP="00F74E34">
            <w:pPr>
              <w:spacing w:before="100" w:beforeAutospacing="1" w:after="100" w:afterAutospacing="1" w:line="240" w:lineRule="auto"/>
              <w:rPr>
                <w:rFonts w:ascii="Times New Roman" w:eastAsia="Times New Roman" w:hAnsi="Times New Roman" w:cs="Times New Roman"/>
                <w:sz w:val="24"/>
                <w:szCs w:val="24"/>
              </w:rPr>
            </w:pPr>
            <w:r w:rsidRPr="00F74E34">
              <w:rPr>
                <w:rFonts w:ascii="Traditional Arabic" w:eastAsia="Times New Roman" w:hAnsi="Traditional Arabic" w:cs="Traditional Arabic" w:hint="cs"/>
                <w:b/>
                <w:bCs/>
                <w:sz w:val="36"/>
                <w:szCs w:val="36"/>
                <w:rtl/>
              </w:rPr>
              <w:t>25-(( ولا تَزْهدَنَّ – بنىّ –  فى معروف فإنَّ الدهر ذو صروفٍ  والأيامَ ذاتُ نوائب على الشَّاهد والغائب ،فكم من راغبٍ كان مرغوباً إليه ، وطالبٍ أصبح مطلوباً ما لديه ، فكونوا –بنىّ- أجواداً بالمال فى مواضع الحقِّ ،  بخلاءَ بالأَسرارِ عن جميع الخلق ، فإنَّ أَحْمَدَ جُودِ الحّرِّ الأ نفاقُ فى وجوه البِّر .و إنَّ أحزمَ بخل الحُّرِّ الضنُّ بمُكَتَّم الأسرار عن أَسماع الأغيار )).</w:t>
            </w:r>
          </w:p>
        </w:tc>
      </w:tr>
      <w:tr w:rsidR="00F74E34" w:rsidRPr="00F74E34" w:rsidTr="00F74E34">
        <w:trPr>
          <w:tblCellSpacing w:w="7" w:type="dxa"/>
          <w:jc w:val="center"/>
        </w:trPr>
        <w:tc>
          <w:tcPr>
            <w:tcW w:w="5000" w:type="pct"/>
            <w:tcBorders>
              <w:top w:val="outset" w:sz="6" w:space="0" w:color="800000"/>
              <w:left w:val="outset" w:sz="6" w:space="0" w:color="800000"/>
              <w:bottom w:val="outset" w:sz="6" w:space="0" w:color="800000"/>
              <w:right w:val="outset" w:sz="6" w:space="0" w:color="800000"/>
            </w:tcBorders>
            <w:shd w:val="clear" w:color="auto" w:fill="FFFFCC"/>
            <w:vAlign w:val="center"/>
            <w:hideMark/>
          </w:tcPr>
          <w:p w:rsidR="00F74E34" w:rsidRPr="00F74E34" w:rsidRDefault="00F74E34" w:rsidP="00F74E34">
            <w:pPr>
              <w:bidi w:val="0"/>
              <w:spacing w:after="0" w:line="240" w:lineRule="auto"/>
              <w:rPr>
                <w:rFonts w:ascii="Times New Roman" w:eastAsia="Times New Roman" w:hAnsi="Times New Roman" w:cs="Times New Roman"/>
                <w:sz w:val="24"/>
                <w:szCs w:val="24"/>
              </w:rPr>
            </w:pPr>
            <w:r w:rsidRPr="00F74E34">
              <w:rPr>
                <w:rFonts w:ascii="Times New Roman" w:eastAsia="Times New Roman" w:hAnsi="Times New Roman" w:cs="Times New Roman"/>
                <w:sz w:val="24"/>
                <w:szCs w:val="24"/>
              </w:rPr>
              <w:lastRenderedPageBreak/>
              <w:t> </w:t>
            </w:r>
          </w:p>
        </w:tc>
      </w:tr>
      <w:tr w:rsidR="00F74E34" w:rsidRPr="00F74E34" w:rsidTr="00F74E34">
        <w:trPr>
          <w:tblCellSpacing w:w="7" w:type="dxa"/>
          <w:jc w:val="center"/>
        </w:trPr>
        <w:tc>
          <w:tcPr>
            <w:tcW w:w="5000" w:type="pct"/>
            <w:tcBorders>
              <w:top w:val="outset" w:sz="6" w:space="0" w:color="800000"/>
              <w:left w:val="outset" w:sz="6" w:space="0" w:color="800000"/>
              <w:bottom w:val="outset" w:sz="6" w:space="0" w:color="800000"/>
              <w:right w:val="outset" w:sz="6" w:space="0" w:color="800000"/>
            </w:tcBorders>
            <w:shd w:val="clear" w:color="auto" w:fill="FFFFFF"/>
            <w:vAlign w:val="center"/>
            <w:hideMark/>
          </w:tcPr>
          <w:p w:rsidR="00F74E34" w:rsidRPr="00F74E34" w:rsidRDefault="00F74E34" w:rsidP="00F74E34">
            <w:pPr>
              <w:spacing w:before="100" w:beforeAutospacing="1" w:after="100" w:afterAutospacing="1" w:line="240" w:lineRule="auto"/>
              <w:rPr>
                <w:rFonts w:ascii="Times New Roman" w:eastAsia="Times New Roman" w:hAnsi="Times New Roman" w:cs="Times New Roman"/>
                <w:sz w:val="24"/>
                <w:szCs w:val="24"/>
              </w:rPr>
            </w:pPr>
            <w:r w:rsidRPr="00F74E34">
              <w:rPr>
                <w:rFonts w:ascii="Traditional Arabic" w:eastAsia="Times New Roman" w:hAnsi="Traditional Arabic" w:cs="Traditional Arabic" w:hint="cs"/>
                <w:b/>
                <w:bCs/>
                <w:sz w:val="36"/>
                <w:szCs w:val="36"/>
                <w:rtl/>
              </w:rPr>
              <w:t xml:space="preserve">26 -(( فلا يضيقنَّ صدرُ أحدِكم –بنيّ- عن ما استُودع من سرٍّ ، لأنَّ كتم الأسرار من علامات الإقبال. وما أباح كريمٌ سرأ , إلا ّحُرم فائدتُه ولم يَعُد مؤتَمَنا. لأنَّ الصَّدر الضيِّقَ –بنّى- لا تَحْسُنُ به </w:t>
            </w:r>
            <w:r w:rsidRPr="00F74E34">
              <w:rPr>
                <w:rFonts w:ascii="Traditional Arabic" w:eastAsia="Times New Roman" w:hAnsi="Traditional Arabic" w:cs="Traditional Arabic" w:hint="cs"/>
                <w:b/>
                <w:bCs/>
                <w:sz w:val="36"/>
                <w:szCs w:val="36"/>
                <w:rtl/>
              </w:rPr>
              <w:lastRenderedPageBreak/>
              <w:t>الوَلَاية. كما أنَّ الرجل اللئيم لا يحسن به الغِنَى . ! !( وليس الغِنَى عن كثرة العَرَض )....)).</w:t>
            </w:r>
          </w:p>
          <w:p w:rsidR="00F74E34" w:rsidRPr="00F74E34" w:rsidRDefault="00F74E34" w:rsidP="00F74E34">
            <w:pPr>
              <w:spacing w:before="100" w:beforeAutospacing="1" w:after="100" w:afterAutospacing="1" w:line="240" w:lineRule="auto"/>
              <w:rPr>
                <w:rFonts w:ascii="Times New Roman" w:eastAsia="Times New Roman" w:hAnsi="Times New Roman" w:cs="Times New Roman"/>
                <w:sz w:val="24"/>
                <w:szCs w:val="24"/>
                <w:rtl/>
              </w:rPr>
            </w:pPr>
            <w:r w:rsidRPr="00F74E34">
              <w:rPr>
                <w:rFonts w:ascii="Traditional Arabic" w:eastAsia="Times New Roman" w:hAnsi="Traditional Arabic" w:cs="Traditional Arabic" w:hint="cs"/>
                <w:b/>
                <w:bCs/>
                <w:sz w:val="36"/>
                <w:szCs w:val="36"/>
                <w:rtl/>
              </w:rPr>
              <w:t>27-(( واعلموا –بنىّ- أنَّ الكريم .., من كرُمت عند الحاجة طبيعتُه ,  وظهرتْ عند الإنفاذِ نعمتُه . ولئنْ كانت الحوائجُ –بنىّ- كالمغارِم لمن استثقلها , فهي مغانم ُ لمنْ وُفِّق لها ،  وليس بغُرْمٍ ما عاد بغُنْمٍ , والحسنة بعشر أمثالها !! وليس بضائع ما اصطُنِعَ في معروف  ، فإنَّ العُرفَ لا يذهبُ بين الله والناس ،وما عَظُمَتْ نعمةُ الله على عبدٍ ألا ّعَظُمت مؤونةُ الناس عليه , وكثرت حاجتهم إليه . فمن لم يحتمل مؤونةَ الناسِ عَرَّضَ تلك النعمةَ للزوال . وحُرِمَ المزيد))</w:t>
            </w:r>
          </w:p>
          <w:p w:rsidR="00F74E34" w:rsidRPr="00F74E34" w:rsidRDefault="00F74E34" w:rsidP="00F74E34">
            <w:pPr>
              <w:spacing w:before="100" w:beforeAutospacing="1" w:after="100" w:afterAutospacing="1" w:line="240" w:lineRule="auto"/>
              <w:rPr>
                <w:rFonts w:ascii="Times New Roman" w:eastAsia="Times New Roman" w:hAnsi="Times New Roman" w:cs="Times New Roman"/>
                <w:sz w:val="24"/>
                <w:szCs w:val="24"/>
                <w:rtl/>
              </w:rPr>
            </w:pPr>
            <w:r w:rsidRPr="00F74E34">
              <w:rPr>
                <w:rFonts w:ascii="Traditional Arabic" w:eastAsia="Times New Roman" w:hAnsi="Traditional Arabic" w:cs="Traditional Arabic" w:hint="cs"/>
                <w:b/>
                <w:bCs/>
                <w:sz w:val="36"/>
                <w:szCs w:val="36"/>
                <w:rtl/>
              </w:rPr>
              <w:t>28-(( وإذا  سمعتم –بنىّ-  كلمةً من حاسدٍ .. فكونوا كأنَّكم لستم لها بشاهدين , ولتبدوا دَلِفِيْنَ بِصِفَاحِكُم عنها , تحلُّماً فإنَّكم إذا  أمضيتموها حِيَالها وقع إثمُها على من قالها . وإن الأريب العاقل هو الفطن المتغافل .  واذا تجاهل عليكم أ حدٌ . فليكن لسانُ حالِكم  ,  قولَ الحقِّ تعالى { وإِذَا خاَطَبَهُم الجاهِلُون قالُوا سَلَاماُْْ } ،</w:t>
            </w:r>
          </w:p>
          <w:p w:rsidR="00F74E34" w:rsidRPr="00F74E34" w:rsidRDefault="00F74E34" w:rsidP="00F74E34">
            <w:pPr>
              <w:spacing w:before="100" w:beforeAutospacing="1" w:after="100" w:afterAutospacing="1" w:line="240" w:lineRule="auto"/>
              <w:rPr>
                <w:rFonts w:ascii="Times New Roman" w:eastAsia="Times New Roman" w:hAnsi="Times New Roman" w:cs="Times New Roman"/>
                <w:sz w:val="24"/>
                <w:szCs w:val="24"/>
                <w:rtl/>
              </w:rPr>
            </w:pPr>
            <w:r w:rsidRPr="00F74E34">
              <w:rPr>
                <w:rFonts w:ascii="Traditional Arabic" w:eastAsia="Times New Roman" w:hAnsi="Traditional Arabic" w:cs="Traditional Arabic" w:hint="cs"/>
                <w:b/>
                <w:bCs/>
                <w:sz w:val="36"/>
                <w:szCs w:val="36"/>
                <w:rtl/>
              </w:rPr>
              <w:t>ولتتمثَّلوا قولَ حاتمَ طىءٍ:</w:t>
            </w:r>
          </w:p>
          <w:p w:rsidR="00F74E34" w:rsidRPr="00F74E34" w:rsidRDefault="00F74E34" w:rsidP="00F74E34">
            <w:pPr>
              <w:spacing w:before="100" w:beforeAutospacing="1" w:after="100" w:afterAutospacing="1" w:line="240" w:lineRule="auto"/>
              <w:rPr>
                <w:rFonts w:ascii="Times New Roman" w:eastAsia="Times New Roman" w:hAnsi="Times New Roman" w:cs="Times New Roman"/>
                <w:sz w:val="24"/>
                <w:szCs w:val="24"/>
                <w:rtl/>
              </w:rPr>
            </w:pPr>
            <w:r w:rsidRPr="00F74E34">
              <w:rPr>
                <w:rFonts w:ascii="Traditional Arabic" w:eastAsia="Times New Roman" w:hAnsi="Traditional Arabic" w:cs="Traditional Arabic" w:hint="cs"/>
                <w:b/>
                <w:bCs/>
                <w:sz w:val="36"/>
                <w:szCs w:val="36"/>
                <w:rtl/>
              </w:rPr>
              <w:t>          " وما مِن شِيْمتي شتْمُ ابن عمِّى         وما أَنَا مخْلِفٌ مَنْ  يَرتجِيـنى</w:t>
            </w:r>
          </w:p>
          <w:p w:rsidR="00F74E34" w:rsidRPr="00F74E34" w:rsidRDefault="00F74E34" w:rsidP="00F74E34">
            <w:pPr>
              <w:spacing w:before="100" w:beforeAutospacing="1" w:after="100" w:afterAutospacing="1" w:line="240" w:lineRule="auto"/>
              <w:rPr>
                <w:rFonts w:ascii="Times New Roman" w:eastAsia="Times New Roman" w:hAnsi="Times New Roman" w:cs="Times New Roman"/>
                <w:sz w:val="24"/>
                <w:szCs w:val="24"/>
                <w:rtl/>
              </w:rPr>
            </w:pPr>
            <w:r w:rsidRPr="00F74E34">
              <w:rPr>
                <w:rFonts w:ascii="Traditional Arabic" w:eastAsia="Times New Roman" w:hAnsi="Traditional Arabic" w:cs="Traditional Arabic" w:hint="cs"/>
                <w:b/>
                <w:bCs/>
                <w:sz w:val="36"/>
                <w:szCs w:val="36"/>
                <w:rtl/>
              </w:rPr>
              <w:t>            وكلمةُ حاسدٍِ   من غير جرمٍ         سمعتُ فقلتُ  مُرِّى فانفُذينى</w:t>
            </w:r>
          </w:p>
          <w:p w:rsidR="00F74E34" w:rsidRPr="00F74E34" w:rsidRDefault="00F74E34" w:rsidP="00F74E34">
            <w:pPr>
              <w:spacing w:before="100" w:beforeAutospacing="1" w:after="100" w:afterAutospacing="1" w:line="240" w:lineRule="auto"/>
              <w:rPr>
                <w:rFonts w:ascii="Times New Roman" w:eastAsia="Times New Roman" w:hAnsi="Times New Roman" w:cs="Times New Roman"/>
                <w:sz w:val="24"/>
                <w:szCs w:val="24"/>
                <w:rtl/>
              </w:rPr>
            </w:pPr>
            <w:r w:rsidRPr="00F74E34">
              <w:rPr>
                <w:rFonts w:ascii="Traditional Arabic" w:eastAsia="Times New Roman" w:hAnsi="Traditional Arabic" w:cs="Traditional Arabic" w:hint="cs"/>
                <w:b/>
                <w:bCs/>
                <w:sz w:val="36"/>
                <w:szCs w:val="36"/>
                <w:rtl/>
              </w:rPr>
              <w:t xml:space="preserve">             فعابُوها  عليه ولم  تُعَبْــنِى         ولم يعـرقْ لها يوماً </w:t>
            </w:r>
            <w:r w:rsidRPr="00F74E34">
              <w:rPr>
                <w:rFonts w:ascii="Traditional Arabic" w:eastAsia="Times New Roman" w:hAnsi="Traditional Arabic" w:cs="Traditional Arabic" w:hint="cs"/>
                <w:b/>
                <w:bCs/>
                <w:sz w:val="36"/>
                <w:szCs w:val="36"/>
                <w:rtl/>
              </w:rPr>
              <w:lastRenderedPageBreak/>
              <w:t>جبيـني</w:t>
            </w:r>
          </w:p>
          <w:p w:rsidR="00F74E34" w:rsidRPr="00F74E34" w:rsidRDefault="00F74E34" w:rsidP="00F74E34">
            <w:pPr>
              <w:spacing w:before="100" w:beforeAutospacing="1" w:after="100" w:afterAutospacing="1" w:line="240" w:lineRule="auto"/>
              <w:rPr>
                <w:rFonts w:ascii="Times New Roman" w:eastAsia="Times New Roman" w:hAnsi="Times New Roman" w:cs="Times New Roman"/>
                <w:sz w:val="24"/>
                <w:szCs w:val="24"/>
                <w:rtl/>
              </w:rPr>
            </w:pPr>
            <w:r w:rsidRPr="00F74E34">
              <w:rPr>
                <w:rFonts w:ascii="Traditional Arabic" w:eastAsia="Times New Roman" w:hAnsi="Traditional Arabic" w:cs="Traditional Arabic" w:hint="cs"/>
                <w:b/>
                <w:bCs/>
                <w:sz w:val="36"/>
                <w:szCs w:val="36"/>
                <w:rtl/>
              </w:rPr>
              <w:t>             وذو الوَجْهَين  يلقَاني  طليقاً         وليس  إذا تغيَّـب يأْتَلـينى</w:t>
            </w:r>
          </w:p>
          <w:p w:rsidR="00F74E34" w:rsidRPr="00F74E34" w:rsidRDefault="00F74E34" w:rsidP="00F74E34">
            <w:pPr>
              <w:spacing w:before="100" w:beforeAutospacing="1" w:after="100" w:afterAutospacing="1" w:line="240" w:lineRule="auto"/>
              <w:rPr>
                <w:rFonts w:ascii="Times New Roman" w:eastAsia="Times New Roman" w:hAnsi="Times New Roman" w:cs="Times New Roman"/>
                <w:sz w:val="24"/>
                <w:szCs w:val="24"/>
                <w:rtl/>
              </w:rPr>
            </w:pPr>
            <w:r w:rsidRPr="00F74E34">
              <w:rPr>
                <w:rFonts w:ascii="Traditional Arabic" w:eastAsia="Times New Roman" w:hAnsi="Traditional Arabic" w:cs="Traditional Arabic" w:hint="cs"/>
                <w:b/>
                <w:bCs/>
                <w:sz w:val="36"/>
                <w:szCs w:val="36"/>
                <w:rtl/>
              </w:rPr>
              <w:t>             بَصُـرْتُ بعيْبه فكففتُ عنه         محافظةً على حَسَبي  ودِيـني " )).     </w:t>
            </w:r>
          </w:p>
          <w:p w:rsidR="00F74E34" w:rsidRPr="00F74E34" w:rsidRDefault="00F74E34" w:rsidP="00F74E34">
            <w:pPr>
              <w:spacing w:before="100" w:beforeAutospacing="1" w:after="100" w:afterAutospacing="1" w:line="240" w:lineRule="auto"/>
              <w:rPr>
                <w:rFonts w:ascii="Times New Roman" w:eastAsia="Times New Roman" w:hAnsi="Times New Roman" w:cs="Times New Roman"/>
                <w:sz w:val="24"/>
                <w:szCs w:val="24"/>
                <w:rtl/>
              </w:rPr>
            </w:pPr>
            <w:r w:rsidRPr="00F74E34">
              <w:rPr>
                <w:rFonts w:ascii="Traditional Arabic" w:eastAsia="Times New Roman" w:hAnsi="Traditional Arabic" w:cs="Traditional Arabic" w:hint="cs"/>
                <w:b/>
                <w:bCs/>
                <w:sz w:val="36"/>
                <w:szCs w:val="36"/>
                <w:rtl/>
              </w:rPr>
              <w:t>29– ((وكونوا –بنىّ- المعنى الشاخص والمثل الحى لقول هُدْبَةَ بن الخَشْرَم العُذري:</w:t>
            </w:r>
          </w:p>
          <w:p w:rsidR="00F74E34" w:rsidRPr="00F74E34" w:rsidRDefault="00F74E34" w:rsidP="00F74E34">
            <w:pPr>
              <w:spacing w:before="100" w:beforeAutospacing="1" w:after="100" w:afterAutospacing="1" w:line="240" w:lineRule="auto"/>
              <w:rPr>
                <w:rFonts w:ascii="Times New Roman" w:eastAsia="Times New Roman" w:hAnsi="Times New Roman" w:cs="Times New Roman"/>
                <w:sz w:val="24"/>
                <w:szCs w:val="24"/>
                <w:rtl/>
              </w:rPr>
            </w:pPr>
            <w:r w:rsidRPr="00F74E34">
              <w:rPr>
                <w:rFonts w:ascii="Traditional Arabic" w:eastAsia="Times New Roman" w:hAnsi="Traditional Arabic" w:cs="Traditional Arabic" w:hint="cs"/>
                <w:b/>
                <w:bCs/>
                <w:sz w:val="36"/>
                <w:szCs w:val="36"/>
                <w:rtl/>
              </w:rPr>
              <w:t>              وكُن مِعقَلاً للخير واصفح عن الخَنَى        فإنِّـك راءٍ ما حييتَ وسـامعُ</w:t>
            </w:r>
          </w:p>
          <w:p w:rsidR="00F74E34" w:rsidRPr="00F74E34" w:rsidRDefault="00F74E34" w:rsidP="00F74E34">
            <w:pPr>
              <w:spacing w:before="100" w:beforeAutospacing="1" w:after="100" w:afterAutospacing="1" w:line="240" w:lineRule="auto"/>
              <w:rPr>
                <w:rFonts w:ascii="Times New Roman" w:eastAsia="Times New Roman" w:hAnsi="Times New Roman" w:cs="Times New Roman"/>
                <w:sz w:val="24"/>
                <w:szCs w:val="24"/>
                <w:rtl/>
              </w:rPr>
            </w:pPr>
            <w:r w:rsidRPr="00F74E34">
              <w:rPr>
                <w:rFonts w:ascii="Traditional Arabic" w:eastAsia="Times New Roman" w:hAnsi="Traditional Arabic" w:cs="Traditional Arabic" w:hint="cs"/>
                <w:b/>
                <w:bCs/>
                <w:sz w:val="36"/>
                <w:szCs w:val="36"/>
                <w:rtl/>
              </w:rPr>
              <w:t>              وأحبـِبْ إذا أ حببتَ حُبّـاً مُقَارناً         فإنَّك لا تدرى متي أنت نـازعُ</w:t>
            </w:r>
          </w:p>
          <w:p w:rsidR="00F74E34" w:rsidRPr="00F74E34" w:rsidRDefault="00F74E34" w:rsidP="00F74E34">
            <w:pPr>
              <w:spacing w:before="100" w:beforeAutospacing="1" w:after="100" w:afterAutospacing="1" w:line="240" w:lineRule="auto"/>
              <w:rPr>
                <w:rFonts w:ascii="Times New Roman" w:eastAsia="Times New Roman" w:hAnsi="Times New Roman" w:cs="Times New Roman"/>
                <w:sz w:val="24"/>
                <w:szCs w:val="24"/>
              </w:rPr>
            </w:pPr>
            <w:r w:rsidRPr="00F74E34">
              <w:rPr>
                <w:rFonts w:ascii="Traditional Arabic" w:eastAsia="Times New Roman" w:hAnsi="Traditional Arabic" w:cs="Traditional Arabic" w:hint="cs"/>
                <w:b/>
                <w:bCs/>
                <w:sz w:val="36"/>
                <w:szCs w:val="36"/>
                <w:rtl/>
              </w:rPr>
              <w:t>              وأبغِض اذا  أبغضتَ بُغضـاً مُقارباً         فإنَّك لا تدرى  متى الودُ راجعُ     ))</w:t>
            </w:r>
          </w:p>
        </w:tc>
      </w:tr>
      <w:tr w:rsidR="00F74E34" w:rsidRPr="00F74E34" w:rsidTr="00F74E34">
        <w:trPr>
          <w:tblCellSpacing w:w="7" w:type="dxa"/>
          <w:jc w:val="center"/>
        </w:trPr>
        <w:tc>
          <w:tcPr>
            <w:tcW w:w="5000" w:type="pct"/>
            <w:tcBorders>
              <w:top w:val="outset" w:sz="6" w:space="0" w:color="800000"/>
              <w:left w:val="outset" w:sz="6" w:space="0" w:color="800000"/>
              <w:bottom w:val="outset" w:sz="6" w:space="0" w:color="800000"/>
              <w:right w:val="outset" w:sz="6" w:space="0" w:color="800000"/>
            </w:tcBorders>
            <w:shd w:val="clear" w:color="auto" w:fill="FFFFCC"/>
            <w:vAlign w:val="center"/>
            <w:hideMark/>
          </w:tcPr>
          <w:p w:rsidR="00F74E34" w:rsidRPr="00F74E34" w:rsidRDefault="00F74E34" w:rsidP="00F74E34">
            <w:pPr>
              <w:bidi w:val="0"/>
              <w:spacing w:after="0" w:line="240" w:lineRule="auto"/>
              <w:rPr>
                <w:rFonts w:ascii="Times New Roman" w:eastAsia="Times New Roman" w:hAnsi="Times New Roman" w:cs="Times New Roman"/>
                <w:sz w:val="24"/>
                <w:szCs w:val="24"/>
              </w:rPr>
            </w:pPr>
            <w:r w:rsidRPr="00F74E34">
              <w:rPr>
                <w:rFonts w:ascii="Times New Roman" w:eastAsia="Times New Roman" w:hAnsi="Times New Roman" w:cs="Times New Roman"/>
                <w:sz w:val="24"/>
                <w:szCs w:val="24"/>
              </w:rPr>
              <w:lastRenderedPageBreak/>
              <w:t> </w:t>
            </w:r>
          </w:p>
        </w:tc>
      </w:tr>
      <w:tr w:rsidR="00F74E34" w:rsidRPr="00F74E34" w:rsidTr="00F74E34">
        <w:trPr>
          <w:tblCellSpacing w:w="7" w:type="dxa"/>
          <w:jc w:val="center"/>
        </w:trPr>
        <w:tc>
          <w:tcPr>
            <w:tcW w:w="5000" w:type="pct"/>
            <w:tcBorders>
              <w:top w:val="outset" w:sz="6" w:space="0" w:color="800000"/>
              <w:left w:val="outset" w:sz="6" w:space="0" w:color="800000"/>
              <w:bottom w:val="outset" w:sz="6" w:space="0" w:color="800000"/>
              <w:right w:val="outset" w:sz="6" w:space="0" w:color="800000"/>
            </w:tcBorders>
            <w:shd w:val="clear" w:color="auto" w:fill="FFFFFF"/>
            <w:vAlign w:val="center"/>
            <w:hideMark/>
          </w:tcPr>
          <w:p w:rsidR="00F74E34" w:rsidRPr="00F74E34" w:rsidRDefault="00F74E34" w:rsidP="00F74E34">
            <w:pPr>
              <w:spacing w:before="100" w:beforeAutospacing="1" w:after="100" w:afterAutospacing="1" w:line="240" w:lineRule="auto"/>
              <w:rPr>
                <w:rFonts w:ascii="Times New Roman" w:eastAsia="Times New Roman" w:hAnsi="Times New Roman" w:cs="Times New Roman"/>
                <w:sz w:val="24"/>
                <w:szCs w:val="24"/>
              </w:rPr>
            </w:pPr>
            <w:r w:rsidRPr="00F74E34">
              <w:rPr>
                <w:rFonts w:ascii="Traditional Arabic" w:eastAsia="Times New Roman" w:hAnsi="Traditional Arabic" w:cs="Traditional Arabic" w:hint="cs"/>
                <w:b/>
                <w:bCs/>
                <w:sz w:val="36"/>
                <w:szCs w:val="36"/>
                <w:rtl/>
              </w:rPr>
              <w:t>30– (( وإيّاكم –بنىّ- والإعجابَ بأنفسكم ، إنْ وفَّقكم الله لما فيه الخير ُ .  واحذروا الثقة بما يُعْجِبُكم من نفوسكم وما يُبْطِرُكم على أهليكُم بمدِّ الأعناق . والتَّوقِ للمدحِ وحبِّ الإطراءِ فإنِّي وجدتُ ذلك من أَهْنأ فرص الشيطان  ومن أَوْثَقِ أحابِيِله فى نفسه , ليُتّبِّرَ  بها ما يكون من إحسان المحسنين وإعاقةِ المتجرِّدين فى سيرهم إلى الله ))</w:t>
            </w:r>
          </w:p>
          <w:p w:rsidR="00F74E34" w:rsidRPr="00F74E34" w:rsidRDefault="00F74E34" w:rsidP="00F74E34">
            <w:pPr>
              <w:spacing w:before="100" w:beforeAutospacing="1" w:after="100" w:afterAutospacing="1" w:line="240" w:lineRule="auto"/>
              <w:rPr>
                <w:rFonts w:ascii="Times New Roman" w:eastAsia="Times New Roman" w:hAnsi="Times New Roman" w:cs="Times New Roman"/>
                <w:sz w:val="24"/>
                <w:szCs w:val="24"/>
                <w:rtl/>
              </w:rPr>
            </w:pPr>
            <w:r w:rsidRPr="00F74E34">
              <w:rPr>
                <w:rFonts w:ascii="Traditional Arabic" w:eastAsia="Times New Roman" w:hAnsi="Traditional Arabic" w:cs="Traditional Arabic" w:hint="cs"/>
                <w:b/>
                <w:bCs/>
                <w:sz w:val="36"/>
                <w:szCs w:val="36"/>
                <w:rtl/>
              </w:rPr>
              <w:t xml:space="preserve">31 – (( عليكم –بنىّ-  بإيثار ذوي الأخلاقِ الحسنة  على غيرهم </w:t>
            </w:r>
            <w:r w:rsidRPr="00F74E34">
              <w:rPr>
                <w:rFonts w:ascii="Traditional Arabic" w:eastAsia="Times New Roman" w:hAnsi="Traditional Arabic" w:cs="Traditional Arabic" w:hint="cs"/>
                <w:b/>
                <w:bCs/>
                <w:sz w:val="36"/>
                <w:szCs w:val="36"/>
                <w:rtl/>
              </w:rPr>
              <w:lastRenderedPageBreak/>
              <w:t>فى مجالسكم  .  فإن ذلك  أًزينُ لمجالسكُم وأمْلكُ لشجونِ أَحاديثها وفضِّلوا –بنىّ- الفقه وأهلَهُ على بقيةِ الصنايع , ولَئِنْ سلك الناسُ شعباً , وسلك أهلُ الدين والصفاء  ذوى المروءةِ والشَّرف شِعْباً , فاسلُكوا شِعبَ الدين وحملتِهِ .))</w:t>
            </w:r>
          </w:p>
          <w:p w:rsidR="00F74E34" w:rsidRPr="00F74E34" w:rsidRDefault="00F74E34" w:rsidP="00F74E34">
            <w:pPr>
              <w:spacing w:before="100" w:beforeAutospacing="1" w:after="100" w:afterAutospacing="1" w:line="240" w:lineRule="auto"/>
              <w:rPr>
                <w:rFonts w:ascii="Times New Roman" w:eastAsia="Times New Roman" w:hAnsi="Times New Roman" w:cs="Times New Roman"/>
                <w:sz w:val="24"/>
                <w:szCs w:val="24"/>
                <w:rtl/>
              </w:rPr>
            </w:pPr>
            <w:r w:rsidRPr="00F74E34">
              <w:rPr>
                <w:rFonts w:ascii="Traditional Arabic" w:eastAsia="Times New Roman" w:hAnsi="Traditional Arabic" w:cs="Traditional Arabic" w:hint="cs"/>
                <w:b/>
                <w:bCs/>
                <w:sz w:val="36"/>
                <w:szCs w:val="36"/>
                <w:rtl/>
              </w:rPr>
              <w:t>32-(( وكونوا –بنىّ- أقماراً يهتدى بكم السارى ،  تحملون كتابَ الله  وأنتم سابقون بالخيرات ، عاملين بأدقِّ الاشارت قائمين بكلِّ الواجبات تتأَوَّلُون مرامِيَّه ،وتتأثَّرون خَطْوَ نبِّيكم الكريم عليه أفضل الصلاة والتسليم ، حتى تزدانو بِخِلَعِه السَّنيَّة )).</w:t>
            </w:r>
          </w:p>
          <w:p w:rsidR="00F74E34" w:rsidRPr="00F74E34" w:rsidRDefault="00F74E34" w:rsidP="00F74E34">
            <w:pPr>
              <w:spacing w:before="100" w:beforeAutospacing="1" w:after="100" w:afterAutospacing="1" w:line="240" w:lineRule="auto"/>
              <w:rPr>
                <w:rFonts w:ascii="Times New Roman" w:eastAsia="Times New Roman" w:hAnsi="Times New Roman" w:cs="Times New Roman"/>
                <w:sz w:val="24"/>
                <w:szCs w:val="24"/>
                <w:rtl/>
              </w:rPr>
            </w:pPr>
            <w:r w:rsidRPr="00F74E34">
              <w:rPr>
                <w:rFonts w:ascii="Traditional Arabic" w:eastAsia="Times New Roman" w:hAnsi="Traditional Arabic" w:cs="Traditional Arabic" w:hint="cs"/>
                <w:b/>
                <w:bCs/>
                <w:sz w:val="36"/>
                <w:szCs w:val="36"/>
                <w:rtl/>
              </w:rPr>
              <w:t>33-((فاطلبوا العلم بالله –بنىّ- وحُثُّوا عليه ونَقِّبوا عن المعرفةِ بأحكام الله . ودُلُّوا عليها ، فإ نَّ (الدَّالَّ على الخيِر كفاعِله )   واحرصوا على المعـرفة  بما  يُتَقرَّبُ به إلى الله  ،  فإنَّه الدليلُ على الخير كُلِّه والقائدُ له . والآمرُ به والناهى عن المعاصى والموبقاتِ كُلِّها )).</w:t>
            </w:r>
          </w:p>
          <w:p w:rsidR="00F74E34" w:rsidRPr="00F74E34" w:rsidRDefault="00F74E34" w:rsidP="00F74E34">
            <w:pPr>
              <w:spacing w:before="100" w:beforeAutospacing="1" w:after="100" w:afterAutospacing="1" w:line="240" w:lineRule="auto"/>
              <w:rPr>
                <w:rFonts w:ascii="Times New Roman" w:eastAsia="Times New Roman" w:hAnsi="Times New Roman" w:cs="Times New Roman"/>
                <w:sz w:val="24"/>
                <w:szCs w:val="24"/>
                <w:rtl/>
              </w:rPr>
            </w:pPr>
            <w:r w:rsidRPr="00F74E34">
              <w:rPr>
                <w:rFonts w:ascii="Traditional Arabic" w:eastAsia="Times New Roman" w:hAnsi="Traditional Arabic" w:cs="Traditional Arabic" w:hint="cs"/>
                <w:b/>
                <w:bCs/>
                <w:sz w:val="36"/>
                <w:szCs w:val="36"/>
                <w:rtl/>
              </w:rPr>
              <w:t>34-((واحذروا –بنىّ- السَرَفَ والإفراط فى كلِّ ما تأتون ، ولتعلموا إ لى جانبِ ذلك أَنَّه (لا سَرَفَ فى الخير ، كما أنَّه لاخيرَ فى السَرَف ) ،  ولتزنوا أعمالَكم بميزان الإقتصاد  ولتُرجِّحوا كفةَ الاعتدال .فليس هنالك شىءٌ أبيَنُ نفعاً ولا ألزمُ أمناً ولاأَدْعى فضلاً من الاعتدال ،  لأنّه داعيةُ الرَّويَّة والأَناةِ ، وهما يقودان إلى الرُّشدِ، والرُّشدُ دليل التّوفيق . ومَنْ وُفَقَ فيما يأتى فقد دُرِج به إلى مَقام السعادة)).</w:t>
            </w:r>
          </w:p>
          <w:p w:rsidR="00F74E34" w:rsidRPr="00F74E34" w:rsidRDefault="00F74E34" w:rsidP="00F74E34">
            <w:pPr>
              <w:spacing w:before="100" w:beforeAutospacing="1" w:after="100" w:afterAutospacing="1" w:line="240" w:lineRule="auto"/>
              <w:rPr>
                <w:rFonts w:ascii="Times New Roman" w:eastAsia="Times New Roman" w:hAnsi="Times New Roman" w:cs="Times New Roman"/>
                <w:sz w:val="24"/>
                <w:szCs w:val="24"/>
              </w:rPr>
            </w:pPr>
            <w:r w:rsidRPr="00F74E34">
              <w:rPr>
                <w:rFonts w:ascii="Traditional Arabic" w:eastAsia="Times New Roman" w:hAnsi="Traditional Arabic" w:cs="Traditional Arabic" w:hint="cs"/>
                <w:b/>
                <w:bCs/>
                <w:sz w:val="36"/>
                <w:szCs w:val="36"/>
                <w:rtl/>
              </w:rPr>
              <w:t xml:space="preserve">35-(( واحذروا _ بنيّ _  أنْ تتقاعس بأحدِكم همّتُهُ عن طِلْبَةِ الآخرة ، وطِلابِ الأجر بالأعمال الصالحات ولتـعلموا ..، أنَّه لا غاية  للاستكثار من البرِّ، ولاحدَّ للعمل الصالح والسعي له  مادام </w:t>
            </w:r>
            <w:r w:rsidRPr="00F74E34">
              <w:rPr>
                <w:rFonts w:ascii="Traditional Arabic" w:eastAsia="Times New Roman" w:hAnsi="Traditional Arabic" w:cs="Traditional Arabic" w:hint="cs"/>
                <w:b/>
                <w:bCs/>
                <w:sz w:val="36"/>
                <w:szCs w:val="36"/>
                <w:rtl/>
              </w:rPr>
              <w:lastRenderedPageBreak/>
              <w:t>يُطلبُ به وجهُ الله ومرضاته بالفوز بقربه ، ومرافقة أوليائه في دار المُقامة والكرامه )).</w:t>
            </w:r>
          </w:p>
        </w:tc>
      </w:tr>
      <w:tr w:rsidR="00F74E34" w:rsidRPr="00F74E34" w:rsidTr="00F74E34">
        <w:trPr>
          <w:tblCellSpacing w:w="7" w:type="dxa"/>
          <w:jc w:val="center"/>
        </w:trPr>
        <w:tc>
          <w:tcPr>
            <w:tcW w:w="5000" w:type="pct"/>
            <w:tcBorders>
              <w:top w:val="outset" w:sz="6" w:space="0" w:color="800000"/>
              <w:left w:val="outset" w:sz="6" w:space="0" w:color="800000"/>
              <w:bottom w:val="outset" w:sz="6" w:space="0" w:color="800000"/>
              <w:right w:val="outset" w:sz="6" w:space="0" w:color="800000"/>
            </w:tcBorders>
            <w:shd w:val="clear" w:color="auto" w:fill="FFFFCC"/>
            <w:vAlign w:val="center"/>
            <w:hideMark/>
          </w:tcPr>
          <w:p w:rsidR="00F74E34" w:rsidRPr="00F74E34" w:rsidRDefault="00F74E34" w:rsidP="00F74E34">
            <w:pPr>
              <w:bidi w:val="0"/>
              <w:spacing w:after="0" w:line="240" w:lineRule="auto"/>
              <w:rPr>
                <w:rFonts w:ascii="Times New Roman" w:eastAsia="Times New Roman" w:hAnsi="Times New Roman" w:cs="Times New Roman"/>
                <w:sz w:val="24"/>
                <w:szCs w:val="24"/>
              </w:rPr>
            </w:pPr>
            <w:r w:rsidRPr="00F74E34">
              <w:rPr>
                <w:rFonts w:ascii="Times New Roman" w:eastAsia="Times New Roman" w:hAnsi="Times New Roman" w:cs="Times New Roman"/>
                <w:sz w:val="24"/>
                <w:szCs w:val="24"/>
              </w:rPr>
              <w:lastRenderedPageBreak/>
              <w:t> </w:t>
            </w:r>
          </w:p>
        </w:tc>
      </w:tr>
      <w:tr w:rsidR="00F74E34" w:rsidRPr="00F74E34" w:rsidTr="00F74E34">
        <w:trPr>
          <w:tblCellSpacing w:w="7" w:type="dxa"/>
          <w:jc w:val="center"/>
        </w:trPr>
        <w:tc>
          <w:tcPr>
            <w:tcW w:w="5000" w:type="pct"/>
            <w:tcBorders>
              <w:top w:val="outset" w:sz="6" w:space="0" w:color="800000"/>
              <w:left w:val="outset" w:sz="6" w:space="0" w:color="800000"/>
              <w:bottom w:val="outset" w:sz="6" w:space="0" w:color="800000"/>
              <w:right w:val="outset" w:sz="6" w:space="0" w:color="800000"/>
            </w:tcBorders>
            <w:shd w:val="clear" w:color="auto" w:fill="FFFFFF"/>
            <w:vAlign w:val="center"/>
            <w:hideMark/>
          </w:tcPr>
          <w:p w:rsidR="00F74E34" w:rsidRPr="00F74E34" w:rsidRDefault="00F74E34" w:rsidP="00F74E34">
            <w:pPr>
              <w:spacing w:before="100" w:beforeAutospacing="1" w:after="100" w:afterAutospacing="1" w:line="240" w:lineRule="auto"/>
              <w:rPr>
                <w:rFonts w:ascii="Times New Roman" w:eastAsia="Times New Roman" w:hAnsi="Times New Roman" w:cs="Times New Roman"/>
                <w:sz w:val="24"/>
                <w:szCs w:val="24"/>
              </w:rPr>
            </w:pPr>
            <w:r w:rsidRPr="00F74E34">
              <w:rPr>
                <w:rFonts w:ascii="Traditional Arabic" w:eastAsia="Times New Roman" w:hAnsi="Traditional Arabic" w:cs="Traditional Arabic" w:hint="cs"/>
                <w:b/>
                <w:bCs/>
                <w:sz w:val="36"/>
                <w:szCs w:val="36"/>
                <w:rtl/>
              </w:rPr>
              <w:t>36-(( عليكم _ بنيّ _ بمراجعة عَمَلِكُم  وإحصاء كَلِمِكُم بعرضه على الحقِّ . فإنْ رَجَحَ في ميزانه فاثبتوا عليه . وإنْ خفَّ في موازينه فاجتنبوه ، ولا يَغرنّكم بأنفسكم ،المحسِّنون لما جهلوا ،القائلون بما لم يعلموا ، فكلُّ أحد _ بنيّ _  أعلمُ بنفسه من غيره ، فلا يغُرنَّكم بها غَرَّارٌ . ولتعلموا منها مايجهلُهُ غيركم ،فتـعكُفوا عليه تثقيفاً وتقويماً )).</w:t>
            </w:r>
          </w:p>
          <w:p w:rsidR="00F74E34" w:rsidRPr="00F74E34" w:rsidRDefault="00F74E34" w:rsidP="00F74E34">
            <w:pPr>
              <w:spacing w:before="100" w:beforeAutospacing="1" w:after="100" w:afterAutospacing="1" w:line="240" w:lineRule="auto"/>
              <w:rPr>
                <w:rFonts w:ascii="Times New Roman" w:eastAsia="Times New Roman" w:hAnsi="Times New Roman" w:cs="Times New Roman"/>
                <w:sz w:val="24"/>
                <w:szCs w:val="24"/>
                <w:rtl/>
              </w:rPr>
            </w:pPr>
            <w:r w:rsidRPr="00F74E34">
              <w:rPr>
                <w:rFonts w:ascii="Traditional Arabic" w:eastAsia="Times New Roman" w:hAnsi="Traditional Arabic" w:cs="Traditional Arabic" w:hint="cs"/>
                <w:b/>
                <w:bCs/>
                <w:sz w:val="36"/>
                <w:szCs w:val="36"/>
                <w:rtl/>
              </w:rPr>
              <w:t>37-((فاتبعوا _ بنيّ _ نهجَ الحقِّ وهَدْي الدِّين وطريقَ الهُدى،فإنَّ الله قد جعل الدِّينَ حِرْزَاً وعزَّاً ،وماابتغَى أحدٌ العزَّةَ والجاه في غيره ،إلاَّ أذلَّه اللهُ وأكبَّه على وجهه وإنْ أملى له طويلاً )).</w:t>
            </w:r>
          </w:p>
          <w:p w:rsidR="00F74E34" w:rsidRPr="00F74E34" w:rsidRDefault="00F74E34" w:rsidP="00F74E34">
            <w:pPr>
              <w:spacing w:before="100" w:beforeAutospacing="1" w:after="100" w:afterAutospacing="1" w:line="240" w:lineRule="auto"/>
              <w:rPr>
                <w:rFonts w:ascii="Times New Roman" w:eastAsia="Times New Roman" w:hAnsi="Times New Roman" w:cs="Times New Roman"/>
                <w:sz w:val="24"/>
                <w:szCs w:val="24"/>
                <w:rtl/>
              </w:rPr>
            </w:pPr>
            <w:r w:rsidRPr="00F74E34">
              <w:rPr>
                <w:rFonts w:ascii="Traditional Arabic" w:eastAsia="Times New Roman" w:hAnsi="Traditional Arabic" w:cs="Traditional Arabic" w:hint="cs"/>
                <w:b/>
                <w:bCs/>
                <w:sz w:val="36"/>
                <w:szCs w:val="36"/>
                <w:rtl/>
              </w:rPr>
              <w:t>38-(( وأنجزوا _ بنيّ _ العِدَةَ بالخير إذا وعدتم ، وإذا عاهدتم فإنَّ العهدَ كان مسؤولا . وأَقْبَلُوا الحسنة من القول والفعل ،وإدفعوا بهما تُنْتِجُ بينكم المودةَ والعطفَ  )).</w:t>
            </w:r>
          </w:p>
          <w:p w:rsidR="00F74E34" w:rsidRPr="00F74E34" w:rsidRDefault="00F74E34" w:rsidP="00F74E34">
            <w:pPr>
              <w:spacing w:before="100" w:beforeAutospacing="1" w:after="100" w:afterAutospacing="1" w:line="240" w:lineRule="auto"/>
              <w:rPr>
                <w:rFonts w:ascii="Times New Roman" w:eastAsia="Times New Roman" w:hAnsi="Times New Roman" w:cs="Times New Roman"/>
                <w:sz w:val="24"/>
                <w:szCs w:val="24"/>
                <w:rtl/>
              </w:rPr>
            </w:pPr>
            <w:r w:rsidRPr="00F74E34">
              <w:rPr>
                <w:rFonts w:ascii="Traditional Arabic" w:eastAsia="Times New Roman" w:hAnsi="Traditional Arabic" w:cs="Traditional Arabic" w:hint="cs"/>
                <w:b/>
                <w:bCs/>
                <w:sz w:val="36"/>
                <w:szCs w:val="36"/>
                <w:rtl/>
              </w:rPr>
              <w:t>39-(( واخفِضُوا _ بنيّ _ جَنَاحَ الذُّلِّ من الرَّحمة لمنْ كَبُرَ من أهليكم ،فإنَّ توقيرَ الكبير منْ السَّنَنِ القويم .وغُضُّوا الطَّرْفَ _ بنيّ _ عن كل عيبٍ بدا لكم منهم فإنّه أَحرَى أنْ يربطَ بينكم برباطِ الثِّقة والتقديرِ والرحمةِ )).</w:t>
            </w:r>
          </w:p>
          <w:p w:rsidR="00F74E34" w:rsidRPr="00F74E34" w:rsidRDefault="00F74E34" w:rsidP="00F74E34">
            <w:pPr>
              <w:spacing w:before="100" w:beforeAutospacing="1" w:after="100" w:afterAutospacing="1" w:line="240" w:lineRule="auto"/>
              <w:rPr>
                <w:rFonts w:ascii="Times New Roman" w:eastAsia="Times New Roman" w:hAnsi="Times New Roman" w:cs="Times New Roman"/>
                <w:sz w:val="24"/>
                <w:szCs w:val="24"/>
                <w:rtl/>
              </w:rPr>
            </w:pPr>
            <w:r w:rsidRPr="00F74E34">
              <w:rPr>
                <w:rFonts w:ascii="Traditional Arabic" w:eastAsia="Times New Roman" w:hAnsi="Traditional Arabic" w:cs="Traditional Arabic" w:hint="cs"/>
                <w:b/>
                <w:bCs/>
                <w:sz w:val="36"/>
                <w:szCs w:val="36"/>
                <w:rtl/>
              </w:rPr>
              <w:t xml:space="preserve">40-(( وَلْيَصُم  كلٌّ منكم _ بنيّ _  عن الكذبِ ، وقـولِ الزُّورِ ،  والعملِ به وحرىٌّ بمن صام عن الكذب أنْ يُفْطِرَ بحلاوةِ الصدقِ في مقام الصِّديقيَّة .فإنَّ (الصادقَ لايزالُ يتحرَّى الصدقَ  حتَّى يُكتبَ عند الله صِدِّيقاً) دونما تعبٍ ونَصَبٍ غير أنْ أمسكَ عليه لسانَه عن </w:t>
            </w:r>
            <w:r w:rsidRPr="00F74E34">
              <w:rPr>
                <w:rFonts w:ascii="Traditional Arabic" w:eastAsia="Times New Roman" w:hAnsi="Traditional Arabic" w:cs="Traditional Arabic" w:hint="cs"/>
                <w:b/>
                <w:bCs/>
                <w:sz w:val="36"/>
                <w:szCs w:val="36"/>
                <w:rtl/>
              </w:rPr>
              <w:lastRenderedPageBreak/>
              <w:t>الكذبِ وهَذَرِ القول)).</w:t>
            </w:r>
          </w:p>
          <w:p w:rsidR="00F74E34" w:rsidRPr="00F74E34" w:rsidRDefault="00F74E34" w:rsidP="00F74E34">
            <w:pPr>
              <w:spacing w:before="100" w:beforeAutospacing="1" w:after="100" w:afterAutospacing="1" w:line="240" w:lineRule="auto"/>
              <w:rPr>
                <w:rFonts w:ascii="Times New Roman" w:eastAsia="Times New Roman" w:hAnsi="Times New Roman" w:cs="Times New Roman"/>
                <w:sz w:val="24"/>
                <w:szCs w:val="24"/>
                <w:rtl/>
              </w:rPr>
            </w:pPr>
            <w:r w:rsidRPr="00F74E34">
              <w:rPr>
                <w:rFonts w:ascii="Traditional Arabic" w:eastAsia="Times New Roman" w:hAnsi="Traditional Arabic" w:cs="Traditional Arabic" w:hint="cs"/>
                <w:b/>
                <w:bCs/>
                <w:sz w:val="36"/>
                <w:szCs w:val="36"/>
                <w:rtl/>
              </w:rPr>
              <w:t>41-(( واجلو –بنىّ- أهلَ النميمة عن ربوعكم ، لأنَّ النميمةَ خاتمةُ المآ ثم  إذْ لايُقَالُ صاحِبُها ولا يَسْلَمُ لِمَن حمَلَها صاحبٌ ، كما لا يستقيمُ لِمَن صغى لها أمرٌ –   فاحذروها فإنَّها  نارٌ تأجَّجُ بسوء الظنِّ وفسادِ الطويَّة )).</w:t>
            </w:r>
          </w:p>
          <w:p w:rsidR="00F74E34" w:rsidRPr="00F74E34" w:rsidRDefault="00F74E34" w:rsidP="00F74E34">
            <w:pPr>
              <w:spacing w:before="100" w:beforeAutospacing="1" w:after="100" w:afterAutospacing="1" w:line="240" w:lineRule="auto"/>
              <w:rPr>
                <w:rFonts w:ascii="Times New Roman" w:eastAsia="Times New Roman" w:hAnsi="Times New Roman" w:cs="Times New Roman"/>
                <w:sz w:val="24"/>
                <w:szCs w:val="24"/>
                <w:rtl/>
              </w:rPr>
            </w:pPr>
            <w:r w:rsidRPr="00F74E34">
              <w:rPr>
                <w:rFonts w:ascii="Traditional Arabic" w:eastAsia="Times New Roman" w:hAnsi="Traditional Arabic" w:cs="Traditional Arabic" w:hint="cs"/>
                <w:b/>
                <w:bCs/>
                <w:sz w:val="36"/>
                <w:szCs w:val="36"/>
                <w:rtl/>
              </w:rPr>
              <w:t>42-(( وواصلوا-بنىّ- الضعفاء من قومكم وصِلِوا أرحامكم ، وابتغوا بذلك وجهَ الله وعزَّةَ أمره فى الدنيا ، وحسنَ ثواب الآخـرة  .  وقوموا –بنىّ- فى أحبابكم بالحـقِّ ،  واسعُوا بينهم بالمعرفة والإصلاح الذى ينتهى بكم وإيَّاهم إلى سبيل الهدى )).</w:t>
            </w:r>
          </w:p>
          <w:p w:rsidR="00F74E34" w:rsidRPr="00F74E34" w:rsidRDefault="00F74E34" w:rsidP="00F74E34">
            <w:pPr>
              <w:bidi w:val="0"/>
              <w:spacing w:before="100" w:beforeAutospacing="1" w:after="100" w:afterAutospacing="1" w:line="240" w:lineRule="auto"/>
              <w:rPr>
                <w:rFonts w:ascii="Times New Roman" w:eastAsia="Times New Roman" w:hAnsi="Times New Roman" w:cs="Times New Roman"/>
                <w:sz w:val="24"/>
                <w:szCs w:val="24"/>
              </w:rPr>
            </w:pPr>
            <w:r w:rsidRPr="00F74E34">
              <w:rPr>
                <w:rFonts w:ascii="Times New Roman" w:eastAsia="Times New Roman" w:hAnsi="Times New Roman" w:cs="Times New Roman"/>
                <w:sz w:val="24"/>
                <w:szCs w:val="24"/>
              </w:rPr>
              <w:t> </w:t>
            </w:r>
          </w:p>
        </w:tc>
      </w:tr>
      <w:tr w:rsidR="00F74E34" w:rsidRPr="00F74E34" w:rsidTr="00F74E34">
        <w:trPr>
          <w:tblCellSpacing w:w="7" w:type="dxa"/>
          <w:jc w:val="center"/>
        </w:trPr>
        <w:tc>
          <w:tcPr>
            <w:tcW w:w="5000" w:type="pct"/>
            <w:tcBorders>
              <w:top w:val="outset" w:sz="6" w:space="0" w:color="800000"/>
              <w:left w:val="outset" w:sz="6" w:space="0" w:color="800000"/>
              <w:bottom w:val="outset" w:sz="6" w:space="0" w:color="800000"/>
              <w:right w:val="outset" w:sz="6" w:space="0" w:color="800000"/>
            </w:tcBorders>
            <w:shd w:val="clear" w:color="auto" w:fill="FFFFCC"/>
            <w:vAlign w:val="center"/>
            <w:hideMark/>
          </w:tcPr>
          <w:p w:rsidR="00F74E34" w:rsidRPr="00F74E34" w:rsidRDefault="00F74E34" w:rsidP="00F74E34">
            <w:pPr>
              <w:bidi w:val="0"/>
              <w:spacing w:after="0" w:line="240" w:lineRule="auto"/>
              <w:rPr>
                <w:rFonts w:ascii="Times New Roman" w:eastAsia="Times New Roman" w:hAnsi="Times New Roman" w:cs="Times New Roman"/>
                <w:sz w:val="24"/>
                <w:szCs w:val="24"/>
              </w:rPr>
            </w:pPr>
            <w:r w:rsidRPr="00F74E34">
              <w:rPr>
                <w:rFonts w:ascii="Times New Roman" w:eastAsia="Times New Roman" w:hAnsi="Times New Roman" w:cs="Times New Roman"/>
                <w:sz w:val="24"/>
                <w:szCs w:val="24"/>
              </w:rPr>
              <w:lastRenderedPageBreak/>
              <w:t> </w:t>
            </w:r>
          </w:p>
        </w:tc>
      </w:tr>
      <w:tr w:rsidR="00F74E34" w:rsidRPr="00F74E34" w:rsidTr="00F74E34">
        <w:trPr>
          <w:tblCellSpacing w:w="7" w:type="dxa"/>
          <w:jc w:val="center"/>
        </w:trPr>
        <w:tc>
          <w:tcPr>
            <w:tcW w:w="5000" w:type="pct"/>
            <w:tcBorders>
              <w:top w:val="outset" w:sz="6" w:space="0" w:color="800000"/>
              <w:left w:val="outset" w:sz="6" w:space="0" w:color="800000"/>
              <w:bottom w:val="outset" w:sz="6" w:space="0" w:color="800000"/>
              <w:right w:val="outset" w:sz="6" w:space="0" w:color="800000"/>
            </w:tcBorders>
            <w:shd w:val="clear" w:color="auto" w:fill="FFFFFF"/>
            <w:vAlign w:val="center"/>
            <w:hideMark/>
          </w:tcPr>
          <w:p w:rsidR="00F74E34" w:rsidRPr="00F74E34" w:rsidRDefault="00F74E34" w:rsidP="00F74E34">
            <w:pPr>
              <w:spacing w:before="100" w:beforeAutospacing="1" w:after="100" w:afterAutospacing="1" w:line="240" w:lineRule="auto"/>
              <w:rPr>
                <w:rFonts w:ascii="Times New Roman" w:eastAsia="Times New Roman" w:hAnsi="Times New Roman" w:cs="Times New Roman"/>
                <w:sz w:val="24"/>
                <w:szCs w:val="24"/>
              </w:rPr>
            </w:pPr>
            <w:bookmarkStart w:id="0" w:name="_GoBack" w:colFirst="0" w:colLast="0"/>
            <w:r w:rsidRPr="00F74E34">
              <w:rPr>
                <w:rFonts w:ascii="Traditional Arabic" w:eastAsia="Times New Roman" w:hAnsi="Traditional Arabic" w:cs="Traditional Arabic" w:hint="cs"/>
                <w:b/>
                <w:bCs/>
                <w:sz w:val="36"/>
                <w:szCs w:val="36"/>
                <w:rtl/>
              </w:rPr>
              <w:t>43-((وآثِروا _ بنىّ _ الوقارَ والحلمَ والرفقَ . واجتنبوا العجلةَ والحِدَّةَ والطيشَ والغرورَ ،فيما أنتم بسبيله فإنَّ الحِدَّةَ الغامٌ متفجرةٌ ، تصدُّ الناس عن طريق الحقِّ ، وإنَّ فى الطيشِ والغرورِ لغشاوةٌ تسدُّ منافذ القلب فلا يُجَادُ بنور الحكمة . وإنَّ فى العَجَلةِ فواتٌ لكلِّ أمرٍ كان حرِيّاً بالإدراك )).</w:t>
            </w:r>
          </w:p>
          <w:p w:rsidR="00F74E34" w:rsidRPr="00F74E34" w:rsidRDefault="00F74E34" w:rsidP="00F74E34">
            <w:pPr>
              <w:spacing w:before="100" w:beforeAutospacing="1" w:after="100" w:afterAutospacing="1" w:line="240" w:lineRule="auto"/>
              <w:rPr>
                <w:rFonts w:ascii="Times New Roman" w:eastAsia="Times New Roman" w:hAnsi="Times New Roman" w:cs="Times New Roman"/>
                <w:sz w:val="24"/>
                <w:szCs w:val="24"/>
                <w:rtl/>
              </w:rPr>
            </w:pPr>
            <w:r w:rsidRPr="00F74E34">
              <w:rPr>
                <w:rFonts w:ascii="Traditional Arabic" w:eastAsia="Times New Roman" w:hAnsi="Traditional Arabic" w:cs="Traditional Arabic" w:hint="cs"/>
                <w:b/>
                <w:bCs/>
                <w:sz w:val="36"/>
                <w:szCs w:val="36"/>
                <w:rtl/>
              </w:rPr>
              <w:t>44-((عليكم _ بنىّ _ أنْ تستشعروا ثوبَ الكرامةِ بالله والعافيةِ بعزته . وأَظْهِرُوا فَضْلَ اللهِ عليكم باعتصامكم بأوامره ، وحافظوا على نَعْمَائِه بالوقوفِ على مقام شُكره  . فإنَّ منْ شَكَر زادَهُ اللهُ خيراً . ومن كفرَ بأَنْعُمِ الله فقد عرّضها للزوالِ ، وَحُرِمَ المَزيد )).    </w:t>
            </w:r>
          </w:p>
          <w:p w:rsidR="00F74E34" w:rsidRPr="00F74E34" w:rsidRDefault="00F74E34" w:rsidP="00F74E34">
            <w:pPr>
              <w:spacing w:before="100" w:beforeAutospacing="1" w:after="100" w:afterAutospacing="1" w:line="240" w:lineRule="auto"/>
              <w:rPr>
                <w:rFonts w:ascii="Times New Roman" w:eastAsia="Times New Roman" w:hAnsi="Times New Roman" w:cs="Times New Roman"/>
                <w:sz w:val="24"/>
                <w:szCs w:val="24"/>
                <w:rtl/>
              </w:rPr>
            </w:pPr>
            <w:r w:rsidRPr="00F74E34">
              <w:rPr>
                <w:rFonts w:ascii="Traditional Arabic" w:eastAsia="Times New Roman" w:hAnsi="Traditional Arabic" w:cs="Traditional Arabic" w:hint="cs"/>
                <w:b/>
                <w:bCs/>
                <w:sz w:val="36"/>
                <w:szCs w:val="36"/>
                <w:rtl/>
              </w:rPr>
              <w:t xml:space="preserve">45-(( واتّقُوا _ بنىّ _  ممالاة الحاسدِ ،  فإنَّ الحسـدَ  يأكلُ الحسناتِ  كما تأكلُ  النَّارُ الحطبَ . ولاتُصدِّقنَّ نَمَّاماً ، ِلأنَّ حَمْلَ الحَطَب بين النَّاس يَقْذِفُ بصاحبه فى نارِ جهنَّم ، والنَّميمةُ تورثُ </w:t>
            </w:r>
            <w:r w:rsidRPr="00F74E34">
              <w:rPr>
                <w:rFonts w:ascii="Traditional Arabic" w:eastAsia="Times New Roman" w:hAnsi="Traditional Arabic" w:cs="Traditional Arabic" w:hint="cs"/>
                <w:b/>
                <w:bCs/>
                <w:sz w:val="36"/>
                <w:szCs w:val="36"/>
                <w:rtl/>
              </w:rPr>
              <w:lastRenderedPageBreak/>
              <w:t>البَوَارَ ، وتقطَعُ أواصرَ القُربى والجِوَار . ولا تَحمِدَنَّ مُرائياً –بنىّ- فإنَّ الرياءَ نفاقٌ ، ومَنْ حَمِدَ النفاقَ ، فقد عصى الله )).</w:t>
            </w:r>
          </w:p>
          <w:p w:rsidR="00F74E34" w:rsidRPr="00F74E34" w:rsidRDefault="00F74E34" w:rsidP="00F74E34">
            <w:pPr>
              <w:spacing w:before="100" w:beforeAutospacing="1" w:after="100" w:afterAutospacing="1" w:line="240" w:lineRule="auto"/>
              <w:rPr>
                <w:rFonts w:ascii="Times New Roman" w:eastAsia="Times New Roman" w:hAnsi="Times New Roman" w:cs="Times New Roman"/>
                <w:sz w:val="24"/>
                <w:szCs w:val="24"/>
                <w:rtl/>
              </w:rPr>
            </w:pPr>
            <w:r w:rsidRPr="00F74E34">
              <w:rPr>
                <w:rFonts w:ascii="Traditional Arabic" w:eastAsia="Times New Roman" w:hAnsi="Traditional Arabic" w:cs="Traditional Arabic" w:hint="cs"/>
                <w:b/>
                <w:bCs/>
                <w:sz w:val="36"/>
                <w:szCs w:val="36"/>
                <w:rtl/>
              </w:rPr>
              <w:t>46-(( ولا تحقِرَنَّ إنساناً _ بنىّ _ مهما ازدَرتْه أعيُنُكم ، أو دُفِعَ عن أبوابكم . لأنّكم بضعفائكم تُرحمون . والإنسانُ هو الإنسان ، كريمٌ عند الله حين خلقه وشرَّفه بالإيمانِ ، وأحرى بمن كـرَّمَ اللهُ  أنْ  يُكْرَمَ  { ولَقَدْ كرَّمنا بَنى آدمَ }  نعم  ، بَنِى آدمَ ، دون أَلْقاب وشَارات   { فكُلُّكُم لآدمَ وآدمُ من تُراب })).</w:t>
            </w:r>
          </w:p>
          <w:p w:rsidR="00F74E34" w:rsidRPr="00F74E34" w:rsidRDefault="00F74E34" w:rsidP="00F74E34">
            <w:pPr>
              <w:spacing w:before="100" w:beforeAutospacing="1" w:after="100" w:afterAutospacing="1" w:line="240" w:lineRule="auto"/>
              <w:rPr>
                <w:rFonts w:ascii="Times New Roman" w:eastAsia="Times New Roman" w:hAnsi="Times New Roman" w:cs="Times New Roman"/>
                <w:sz w:val="24"/>
                <w:szCs w:val="24"/>
                <w:rtl/>
              </w:rPr>
            </w:pPr>
            <w:r w:rsidRPr="00F74E34">
              <w:rPr>
                <w:rFonts w:ascii="Traditional Arabic" w:eastAsia="Times New Roman" w:hAnsi="Traditional Arabic" w:cs="Traditional Arabic" w:hint="cs"/>
                <w:b/>
                <w:bCs/>
                <w:sz w:val="36"/>
                <w:szCs w:val="36"/>
                <w:rtl/>
              </w:rPr>
              <w:t>47-(( لتكن صُدُوركم _ بنىّ_ رَحْبَةً . لاتَضيقُ بالتّعدِّى عليكم . ولتكُن مياهُ وُجُوهكم ساكنةً ، حالى الرضا والغضب ، واحرصوا ألاَّ تُظهِروا غضباً ولاتَدْفِنوا حِقداً ، لأنَّ الذَّحْل ينقُضُ ظهر الهِمَّة التى عَلِقَتْ بمعرفة الله ،  وليستْ بقائمة على أمر الله همّـةٌ أنقضَ ظهرها الحقدُ ، وبتَّ قواهاالحسدُ واضعفَ عزيمتَها الحرصُ )).</w:t>
            </w:r>
          </w:p>
          <w:p w:rsidR="00F74E34" w:rsidRPr="00F74E34" w:rsidRDefault="00F74E34" w:rsidP="00F74E34">
            <w:pPr>
              <w:spacing w:before="100" w:beforeAutospacing="1" w:after="100" w:afterAutospacing="1" w:line="240" w:lineRule="auto"/>
              <w:rPr>
                <w:rFonts w:ascii="Times New Roman" w:eastAsia="Times New Roman" w:hAnsi="Times New Roman" w:cs="Times New Roman"/>
                <w:sz w:val="24"/>
                <w:szCs w:val="24"/>
                <w:rtl/>
              </w:rPr>
            </w:pPr>
            <w:r w:rsidRPr="00F74E34">
              <w:rPr>
                <w:rFonts w:ascii="Traditional Arabic" w:eastAsia="Times New Roman" w:hAnsi="Traditional Arabic" w:cs="Traditional Arabic" w:hint="cs"/>
                <w:b/>
                <w:bCs/>
                <w:sz w:val="36"/>
                <w:szCs w:val="36"/>
                <w:rtl/>
              </w:rPr>
              <w:t>48-((وحاذِروا _ بنيّ _ إتيان البَذَخ وامتِشاءَ المَرح ، وارتكاب السفَه . فإن السَّفيه ساقِطٌ فىعين الله  كما هو ساقطٌ فى عين النـاس ،  واعلَموا –بنىّ-  أنّ الإنسان حيث وَضَعَ نفسَه ، ومَنْ وضعَ نفـسَه مواضعَ الرِّيَبِ فلا يلومنَّ مَنْ ظنَّ به الظنون . فليَكُنْ –بنىّ- فعلُكُم رشيداً، وقولُكٌم حميداً وتجنَّـبوا الشيطانَ ،  لأنَّ الشيطانَ يجري في الإنسان مجرَى الدَّم ، ولنْ يتحرَّزَ منه إلاَّ من حفِظَه الله وجعلَه من المُخْلَصِيْن )) .</w:t>
            </w:r>
          </w:p>
          <w:p w:rsidR="00F74E34" w:rsidRPr="00F74E34" w:rsidRDefault="00F74E34" w:rsidP="00F74E34">
            <w:pPr>
              <w:spacing w:before="100" w:beforeAutospacing="1" w:after="100" w:afterAutospacing="1" w:line="240" w:lineRule="auto"/>
              <w:rPr>
                <w:rFonts w:ascii="Times New Roman" w:eastAsia="Times New Roman" w:hAnsi="Times New Roman" w:cs="Times New Roman"/>
                <w:sz w:val="24"/>
                <w:szCs w:val="24"/>
                <w:rtl/>
              </w:rPr>
            </w:pPr>
            <w:r w:rsidRPr="00F74E34">
              <w:rPr>
                <w:rFonts w:ascii="Traditional Arabic" w:eastAsia="Times New Roman" w:hAnsi="Traditional Arabic" w:cs="Traditional Arabic" w:hint="cs"/>
                <w:b/>
                <w:bCs/>
                <w:sz w:val="36"/>
                <w:szCs w:val="36"/>
                <w:rtl/>
              </w:rPr>
              <w:t xml:space="preserve">49-((فلا تُفَرِّطوا _ بنيّ _ في طلبِ الآخرة وعليكم بالعملِ الصالح ِالخالصِ لوجه الله تعالى ولا تُعِلُّوهُ بما يُقصِّرُ به عن إلارتفاع إلى رِضَى الله . أَلاَ وإنَّ الله  لا يرضَى  إختلاطَ المقاصِدِ ، وتبايُنَ النيَّاتِ . فأخلِـصـوا أعمالَكم لوجه الله ،  يَكْفِكُم ما أهَمَّكُم من </w:t>
            </w:r>
            <w:r w:rsidRPr="00F74E34">
              <w:rPr>
                <w:rFonts w:ascii="Traditional Arabic" w:eastAsia="Times New Roman" w:hAnsi="Traditional Arabic" w:cs="Traditional Arabic" w:hint="cs"/>
                <w:b/>
                <w:bCs/>
                <w:sz w:val="36"/>
                <w:szCs w:val="36"/>
                <w:rtl/>
              </w:rPr>
              <w:lastRenderedPageBreak/>
              <w:t>الوُجوه غيره)).</w:t>
            </w:r>
          </w:p>
          <w:p w:rsidR="00F74E34" w:rsidRPr="00F74E34" w:rsidRDefault="00F74E34" w:rsidP="00F74E34">
            <w:pPr>
              <w:spacing w:before="100" w:beforeAutospacing="1" w:after="100" w:afterAutospacing="1" w:line="240" w:lineRule="auto"/>
              <w:rPr>
                <w:rFonts w:ascii="Times New Roman" w:eastAsia="Times New Roman" w:hAnsi="Times New Roman" w:cs="Times New Roman"/>
                <w:sz w:val="24"/>
                <w:szCs w:val="24"/>
              </w:rPr>
            </w:pPr>
            <w:r w:rsidRPr="00F74E34">
              <w:rPr>
                <w:rFonts w:ascii="Traditional Arabic" w:eastAsia="Times New Roman" w:hAnsi="Traditional Arabic" w:cs="Traditional Arabic" w:hint="cs"/>
                <w:b/>
                <w:bCs/>
                <w:sz w:val="36"/>
                <w:szCs w:val="36"/>
                <w:rtl/>
              </w:rPr>
              <w:t>50-((إكْتَهِلُو _ بنيّ _ في شبابكم ،وليَكُنْ ملء أَبْرادِكُم حزماً،وعفــافاً،ونائلاً .وريضِّــوا _ بـنيّ _  عقولَكم على الشجاعةِ  في إقتحامِ  دقائقِ الفكرِ  للخروج بالعِبَرِ ،  لأنَّ جُبْنَ العقولِ يورثُ الإنسانَ الجهلَ ،  ويضيِّقُ عليه الآفاقَ ،  ويسُدُّ عليه منافذَ الحقَّ التي تُدخلُ أشعةَ السعادةِ ونسيمَ الحياة في ميِّت القلوب)).</w:t>
            </w:r>
          </w:p>
        </w:tc>
      </w:tr>
      <w:bookmarkEnd w:id="0"/>
      <w:tr w:rsidR="00F74E34" w:rsidRPr="00F74E34" w:rsidTr="00F74E34">
        <w:trPr>
          <w:tblCellSpacing w:w="7" w:type="dxa"/>
          <w:jc w:val="center"/>
        </w:trPr>
        <w:tc>
          <w:tcPr>
            <w:tcW w:w="5000" w:type="pct"/>
            <w:tcBorders>
              <w:top w:val="outset" w:sz="6" w:space="0" w:color="800000"/>
              <w:left w:val="outset" w:sz="6" w:space="0" w:color="800000"/>
              <w:bottom w:val="outset" w:sz="6" w:space="0" w:color="800000"/>
              <w:right w:val="outset" w:sz="6" w:space="0" w:color="800000"/>
            </w:tcBorders>
            <w:shd w:val="clear" w:color="auto" w:fill="FFFFCC"/>
            <w:vAlign w:val="center"/>
            <w:hideMark/>
          </w:tcPr>
          <w:p w:rsidR="00F74E34" w:rsidRPr="00F74E34" w:rsidRDefault="00F74E34" w:rsidP="00F74E34">
            <w:pPr>
              <w:bidi w:val="0"/>
              <w:spacing w:after="0" w:line="240" w:lineRule="auto"/>
              <w:rPr>
                <w:rFonts w:ascii="Times New Roman" w:eastAsia="Times New Roman" w:hAnsi="Times New Roman" w:cs="Times New Roman"/>
                <w:sz w:val="24"/>
                <w:szCs w:val="24"/>
              </w:rPr>
            </w:pPr>
            <w:r w:rsidRPr="00F74E34">
              <w:rPr>
                <w:rFonts w:ascii="Times New Roman" w:eastAsia="Times New Roman" w:hAnsi="Times New Roman" w:cs="Times New Roman"/>
                <w:sz w:val="24"/>
                <w:szCs w:val="24"/>
              </w:rPr>
              <w:lastRenderedPageBreak/>
              <w:t> </w:t>
            </w:r>
          </w:p>
        </w:tc>
      </w:tr>
      <w:tr w:rsidR="00F74E34" w:rsidRPr="00F74E34" w:rsidTr="00F74E34">
        <w:trPr>
          <w:tblCellSpacing w:w="7" w:type="dxa"/>
          <w:jc w:val="center"/>
        </w:trPr>
        <w:tc>
          <w:tcPr>
            <w:tcW w:w="5000" w:type="pct"/>
            <w:tcBorders>
              <w:top w:val="outset" w:sz="6" w:space="0" w:color="800000"/>
              <w:left w:val="outset" w:sz="6" w:space="0" w:color="800000"/>
              <w:bottom w:val="outset" w:sz="6" w:space="0" w:color="800000"/>
              <w:right w:val="outset" w:sz="6" w:space="0" w:color="800000"/>
            </w:tcBorders>
            <w:shd w:val="clear" w:color="auto" w:fill="FFFFFF"/>
            <w:vAlign w:val="center"/>
            <w:hideMark/>
          </w:tcPr>
          <w:p w:rsidR="00F74E34" w:rsidRPr="00F74E34" w:rsidRDefault="00F74E34" w:rsidP="00F74E34">
            <w:pPr>
              <w:bidi w:val="0"/>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04875" cy="190500"/>
                  <wp:effectExtent l="0" t="0" r="9525" b="0"/>
                  <wp:docPr id="2" name="Picture 2" descr=" رجو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رجو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190500"/>
                          </a:xfrm>
                          <a:prstGeom prst="rect">
                            <a:avLst/>
                          </a:prstGeom>
                          <a:noFill/>
                          <a:ln>
                            <a:noFill/>
                          </a:ln>
                        </pic:spPr>
                      </pic:pic>
                    </a:graphicData>
                  </a:graphic>
                </wp:inline>
              </w:drawing>
            </w:r>
            <w:r w:rsidRPr="00F74E34">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904875" cy="190500"/>
                  <wp:effectExtent l="0" t="0" r="9525" b="0"/>
                  <wp:docPr id="1" name="Picture 1" descr=" التال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التالي"/>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190500"/>
                          </a:xfrm>
                          <a:prstGeom prst="rect">
                            <a:avLst/>
                          </a:prstGeom>
                          <a:noFill/>
                          <a:ln>
                            <a:noFill/>
                          </a:ln>
                        </pic:spPr>
                      </pic:pic>
                    </a:graphicData>
                  </a:graphic>
                </wp:inline>
              </w:drawing>
            </w:r>
          </w:p>
        </w:tc>
      </w:tr>
    </w:tbl>
    <w:p w:rsidR="00F74E34" w:rsidRDefault="00F74E34">
      <w:pPr>
        <w:rPr>
          <w:rFonts w:hint="cs"/>
        </w:rPr>
      </w:pPr>
    </w:p>
    <w:sectPr w:rsidR="00F74E34" w:rsidSect="00344C7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E34"/>
    <w:rsid w:val="00344C70"/>
    <w:rsid w:val="00F74E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F74E3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4E34"/>
    <w:rPr>
      <w:rFonts w:ascii="Times New Roman" w:eastAsia="Times New Roman" w:hAnsi="Times New Roman" w:cs="Times New Roman"/>
      <w:b/>
      <w:bCs/>
      <w:sz w:val="36"/>
      <w:szCs w:val="36"/>
    </w:rPr>
  </w:style>
  <w:style w:type="paragraph" w:styleId="NormalWeb">
    <w:name w:val="Normal (Web)"/>
    <w:basedOn w:val="Normal"/>
    <w:uiPriority w:val="99"/>
    <w:unhideWhenUsed/>
    <w:rsid w:val="00F74E3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74E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E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F74E3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4E34"/>
    <w:rPr>
      <w:rFonts w:ascii="Times New Roman" w:eastAsia="Times New Roman" w:hAnsi="Times New Roman" w:cs="Times New Roman"/>
      <w:b/>
      <w:bCs/>
      <w:sz w:val="36"/>
      <w:szCs w:val="36"/>
    </w:rPr>
  </w:style>
  <w:style w:type="paragraph" w:styleId="NormalWeb">
    <w:name w:val="Normal (Web)"/>
    <w:basedOn w:val="Normal"/>
    <w:uiPriority w:val="99"/>
    <w:unhideWhenUsed/>
    <w:rsid w:val="00F74E3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74E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E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58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2918</Words>
  <Characters>16633</Characters>
  <Application>Microsoft Office Word</Application>
  <DocSecurity>0</DocSecurity>
  <Lines>138</Lines>
  <Paragraphs>39</Paragraphs>
  <ScaleCrop>false</ScaleCrop>
  <Company/>
  <LinksUpToDate>false</LinksUpToDate>
  <CharactersWithSpaces>19512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2019-01-08T08:19:00Z</dcterms:created>
  <dcterms:modified xsi:type="dcterms:W3CDTF">2019-01-08T08:20:00Z</dcterms:modified>
</cp:coreProperties>
</file>