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8E7" w:rsidRPr="00AC4BF1" w:rsidRDefault="00A038E7" w:rsidP="00373BB3">
      <w:pPr>
        <w:rPr>
          <w:rFonts w:cs="Diwani Bent"/>
          <w:sz w:val="72"/>
          <w:szCs w:val="72"/>
          <w:rtl/>
          <w:lang w:bidi="ar-SY"/>
        </w:rPr>
      </w:pPr>
    </w:p>
    <w:p w:rsidR="00A038E7" w:rsidRDefault="00546482" w:rsidP="00B30BA9">
      <w:pPr>
        <w:rPr>
          <w:b/>
          <w:bCs/>
          <w:sz w:val="52"/>
          <w:szCs w:val="52"/>
          <w:rtl/>
          <w:lang w:bidi="ar-SY"/>
        </w:rPr>
      </w:pPr>
      <w:r>
        <w:rPr>
          <w:noProof/>
          <w:rtl/>
        </w:rPr>
        <w:drawing>
          <wp:anchor distT="0" distB="0" distL="114300" distR="114300" simplePos="0" relativeHeight="251660288" behindDoc="1" locked="0" layoutInCell="1" allowOverlap="1" wp14:anchorId="42AE5409" wp14:editId="34DAB277">
            <wp:simplePos x="0" y="0"/>
            <wp:positionH relativeFrom="column">
              <wp:posOffset>-457200</wp:posOffset>
            </wp:positionH>
            <wp:positionV relativeFrom="paragraph">
              <wp:posOffset>1278255</wp:posOffset>
            </wp:positionV>
            <wp:extent cx="6086475" cy="3676650"/>
            <wp:effectExtent l="0" t="0" r="9525" b="0"/>
            <wp:wrapTight wrapText="bothSides">
              <wp:wrapPolygon edited="0">
                <wp:start x="0" y="0"/>
                <wp:lineTo x="0" y="21488"/>
                <wp:lineTo x="21566" y="21488"/>
                <wp:lineTo x="21566" y="0"/>
                <wp:lineTo x="0" y="0"/>
              </wp:wrapPolygon>
            </wp:wrapTight>
            <wp:docPr id="2" name="صورة 2" descr="C:\Users\Laith\Desktop\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ith\Desktop\i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BF1" w:rsidRDefault="00AC4BF1" w:rsidP="007520C4">
      <w:pPr>
        <w:rPr>
          <w:b/>
          <w:bCs/>
          <w:sz w:val="52"/>
          <w:szCs w:val="52"/>
          <w:rtl/>
          <w:lang w:bidi="ar-SY"/>
        </w:rPr>
      </w:pPr>
    </w:p>
    <w:p w:rsidR="00AC4BF1" w:rsidRDefault="00AC4BF1" w:rsidP="007520C4">
      <w:pPr>
        <w:rPr>
          <w:b/>
          <w:bCs/>
          <w:sz w:val="52"/>
          <w:szCs w:val="52"/>
          <w:rtl/>
          <w:lang w:bidi="ar-SY"/>
        </w:rPr>
      </w:pPr>
    </w:p>
    <w:p w:rsidR="00AC4BF1" w:rsidRDefault="00AC4BF1" w:rsidP="007520C4">
      <w:pPr>
        <w:rPr>
          <w:b/>
          <w:bCs/>
          <w:sz w:val="52"/>
          <w:szCs w:val="52"/>
          <w:rtl/>
          <w:lang w:bidi="ar-SY"/>
        </w:rPr>
      </w:pPr>
    </w:p>
    <w:p w:rsidR="00AC4BF1" w:rsidRDefault="00AC4BF1" w:rsidP="007520C4">
      <w:pPr>
        <w:rPr>
          <w:b/>
          <w:bCs/>
          <w:sz w:val="52"/>
          <w:szCs w:val="52"/>
          <w:rtl/>
          <w:lang w:bidi="ar-SY"/>
        </w:rPr>
      </w:pPr>
    </w:p>
    <w:p w:rsidR="00AC4BF1" w:rsidRDefault="00AC4BF1" w:rsidP="007520C4">
      <w:pPr>
        <w:rPr>
          <w:b/>
          <w:bCs/>
          <w:sz w:val="52"/>
          <w:szCs w:val="52"/>
          <w:rtl/>
          <w:lang w:bidi="ar-SY"/>
        </w:rPr>
      </w:pPr>
    </w:p>
    <w:p w:rsidR="00AC4BF1" w:rsidRDefault="00DA4CA2" w:rsidP="00DA4CA2">
      <w:pPr>
        <w:jc w:val="center"/>
        <w:rPr>
          <w:rFonts w:hint="cs"/>
          <w:b/>
          <w:bCs/>
          <w:sz w:val="52"/>
          <w:szCs w:val="52"/>
          <w:rtl/>
          <w:lang w:bidi="ar-SY"/>
        </w:rPr>
      </w:pPr>
      <w:r>
        <w:rPr>
          <w:rFonts w:hint="cs"/>
          <w:b/>
          <w:bCs/>
          <w:sz w:val="52"/>
          <w:szCs w:val="52"/>
          <w:rtl/>
          <w:lang w:bidi="ar-SY"/>
        </w:rPr>
        <w:t>تقديم:</w:t>
      </w:r>
    </w:p>
    <w:p w:rsidR="00DA4CA2" w:rsidRDefault="00DA4CA2" w:rsidP="00A038E7">
      <w:pPr>
        <w:rPr>
          <w:rtl/>
          <w:lang w:bidi="ar-SY"/>
        </w:rPr>
      </w:pPr>
      <w:r>
        <w:rPr>
          <w:rFonts w:ascii="Palace Script MT" w:hAnsi="Palace Script MT" w:cs="Old Antic Decorative"/>
          <w:b/>
          <w:bCs/>
          <w:noProof/>
          <w:sz w:val="44"/>
          <w:szCs w:val="44"/>
          <w:rtl/>
        </w:rPr>
        <w:drawing>
          <wp:anchor distT="0" distB="0" distL="114300" distR="114300" simplePos="0" relativeHeight="251670528" behindDoc="0" locked="0" layoutInCell="1" allowOverlap="1" wp14:anchorId="36AF524D" wp14:editId="7EF521AB">
            <wp:simplePos x="0" y="0"/>
            <wp:positionH relativeFrom="column">
              <wp:posOffset>408305</wp:posOffset>
            </wp:positionH>
            <wp:positionV relativeFrom="paragraph">
              <wp:posOffset>150495</wp:posOffset>
            </wp:positionV>
            <wp:extent cx="584200" cy="389255"/>
            <wp:effectExtent l="0" t="0" r="6350" b="0"/>
            <wp:wrapSquare wrapText="bothSides"/>
            <wp:docPr id="6" name="Picture 6" descr="C:\Users\UGE\Downloads\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GE\Downloads\download (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389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CA2" w:rsidRDefault="007520C4" w:rsidP="007A0A96">
      <w:pPr>
        <w:jc w:val="center"/>
        <w:rPr>
          <w:rFonts w:ascii="Palace Script MT" w:hAnsi="Palace Script MT" w:cs="Old Antic Decorative" w:hint="cs"/>
          <w:b/>
          <w:bCs/>
          <w:sz w:val="44"/>
          <w:szCs w:val="44"/>
          <w:rtl/>
          <w:lang w:bidi="ar-SY"/>
        </w:rPr>
      </w:pPr>
      <w:r w:rsidRPr="00AC4BF1">
        <w:rPr>
          <w:rFonts w:ascii="Palace Script MT" w:hAnsi="Palace Script MT" w:cs="Old Antic Decorative"/>
          <w:b/>
          <w:bCs/>
          <w:sz w:val="44"/>
          <w:szCs w:val="44"/>
          <w:rtl/>
          <w:lang w:bidi="ar-SY"/>
        </w:rPr>
        <w:t xml:space="preserve">ليث غانم   </w:t>
      </w:r>
      <w:proofErr w:type="spellStart"/>
      <w:r w:rsidR="007A0A96">
        <w:rPr>
          <w:rFonts w:ascii="Arial Rounded MT Bold" w:hAnsi="Arial Rounded MT Bold" w:cs="Old Antic Decorative"/>
          <w:b/>
          <w:bCs/>
          <w:sz w:val="44"/>
          <w:szCs w:val="44"/>
          <w:lang w:bidi="ar-SY"/>
        </w:rPr>
        <w:t>L</w:t>
      </w:r>
      <w:r w:rsidR="007A0A96" w:rsidRPr="007A0A96">
        <w:rPr>
          <w:rFonts w:ascii="Arial Rounded MT Bold" w:hAnsi="Arial Rounded MT Bold" w:cs="Old Antic Decorative"/>
          <w:b/>
          <w:bCs/>
          <w:sz w:val="44"/>
          <w:szCs w:val="44"/>
          <w:lang w:bidi="ar-SY"/>
        </w:rPr>
        <w:t>aith</w:t>
      </w:r>
      <w:proofErr w:type="spellEnd"/>
      <w:r w:rsidR="007A0A96" w:rsidRPr="007A0A96">
        <w:rPr>
          <w:rFonts w:ascii="Arial Rounded MT Bold" w:hAnsi="Arial Rounded MT Bold" w:cs="Old Antic Decorative"/>
          <w:b/>
          <w:bCs/>
          <w:sz w:val="44"/>
          <w:szCs w:val="44"/>
          <w:lang w:bidi="ar-SY"/>
        </w:rPr>
        <w:t xml:space="preserve"> </w:t>
      </w:r>
      <w:proofErr w:type="spellStart"/>
      <w:r w:rsidR="007A0A96">
        <w:rPr>
          <w:rFonts w:ascii="Arial Rounded MT Bold" w:hAnsi="Arial Rounded MT Bold" w:cs="Old Antic Decorative"/>
          <w:b/>
          <w:bCs/>
          <w:sz w:val="44"/>
          <w:szCs w:val="44"/>
          <w:lang w:bidi="ar-SY"/>
        </w:rPr>
        <w:t>G</w:t>
      </w:r>
      <w:r w:rsidR="007A0A96" w:rsidRPr="007A0A96">
        <w:rPr>
          <w:rFonts w:ascii="Arial Rounded MT Bold" w:hAnsi="Arial Rounded MT Bold" w:cs="Old Antic Decorative"/>
          <w:b/>
          <w:bCs/>
          <w:sz w:val="44"/>
          <w:szCs w:val="44"/>
          <w:lang w:bidi="ar-SY"/>
        </w:rPr>
        <w:t>hanim</w:t>
      </w:r>
      <w:proofErr w:type="spellEnd"/>
      <w:r w:rsidRPr="00AC4BF1">
        <w:rPr>
          <w:rFonts w:ascii="Palace Script MT" w:hAnsi="Palace Script MT" w:cs="Old Antic Decorative"/>
          <w:b/>
          <w:bCs/>
          <w:sz w:val="44"/>
          <w:szCs w:val="44"/>
          <w:rtl/>
          <w:lang w:bidi="ar-SY"/>
        </w:rPr>
        <w:t xml:space="preserve">                                     </w:t>
      </w:r>
    </w:p>
    <w:p w:rsidR="007520C4" w:rsidRDefault="007520C4" w:rsidP="00A038E7">
      <w:pPr>
        <w:jc w:val="center"/>
        <w:rPr>
          <w:rFonts w:ascii="Palace Script MT" w:hAnsi="Palace Script MT" w:cs="Old Antic Decorative" w:hint="cs"/>
          <w:b/>
          <w:bCs/>
          <w:sz w:val="44"/>
          <w:szCs w:val="44"/>
          <w:rtl/>
          <w:lang w:bidi="ar-SY"/>
        </w:rPr>
      </w:pPr>
    </w:p>
    <w:p w:rsidR="007A0A96" w:rsidRPr="00AC4BF1" w:rsidRDefault="007A0A96" w:rsidP="00A038E7">
      <w:pPr>
        <w:jc w:val="center"/>
        <w:rPr>
          <w:rFonts w:cs="Old Antic Decorative" w:hint="cs"/>
          <w:rtl/>
          <w:lang w:bidi="ar-SY"/>
        </w:rPr>
      </w:pPr>
      <w:bookmarkStart w:id="0" w:name="_GoBack"/>
      <w:bookmarkEnd w:id="0"/>
    </w:p>
    <w:p w:rsidR="00014134" w:rsidRPr="00AC4BF1" w:rsidRDefault="00014134" w:rsidP="00A038E7">
      <w:pPr>
        <w:jc w:val="center"/>
        <w:rPr>
          <w:rFonts w:cs="Old Antic Decorative"/>
          <w:rtl/>
          <w:lang w:bidi="ar-SY"/>
        </w:rPr>
      </w:pPr>
    </w:p>
    <w:p w:rsidR="00014134" w:rsidRDefault="00014134" w:rsidP="00A038E7">
      <w:pPr>
        <w:jc w:val="center"/>
        <w:rPr>
          <w:rtl/>
          <w:lang w:bidi="ar-SY"/>
        </w:rPr>
      </w:pPr>
    </w:p>
    <w:p w:rsidR="0002350E" w:rsidRPr="0002350E" w:rsidRDefault="0002350E" w:rsidP="0002350E">
      <w:pPr>
        <w:jc w:val="center"/>
        <w:rPr>
          <w:b/>
          <w:bCs/>
          <w:sz w:val="40"/>
          <w:szCs w:val="40"/>
          <w:rtl/>
          <w:lang w:bidi="ar-SY"/>
        </w:rPr>
      </w:pPr>
    </w:p>
    <w:p w:rsidR="004009D4" w:rsidRPr="00066030" w:rsidRDefault="007520C4" w:rsidP="00066030">
      <w:pPr>
        <w:pStyle w:val="Title"/>
        <w:rPr>
          <w:rtl/>
          <w:lang w:bidi="ar-SY"/>
        </w:rPr>
      </w:pPr>
      <w:r w:rsidRPr="007520C4">
        <w:rPr>
          <w:rFonts w:hint="cs"/>
          <w:rtl/>
          <w:lang w:bidi="ar-SY"/>
        </w:rPr>
        <w:lastRenderedPageBreak/>
        <w:t>الحماية من التآكل</w:t>
      </w:r>
    </w:p>
    <w:p w:rsidR="00066030" w:rsidRDefault="00066030" w:rsidP="007520C4">
      <w:pPr>
        <w:rPr>
          <w:sz w:val="28"/>
          <w:szCs w:val="28"/>
          <w:rtl/>
          <w:lang w:bidi="ar-SY"/>
        </w:rPr>
      </w:pPr>
    </w:p>
    <w:p w:rsidR="007520C4" w:rsidRPr="009257C8" w:rsidRDefault="00014134" w:rsidP="007520C4">
      <w:pPr>
        <w:rPr>
          <w:sz w:val="28"/>
          <w:szCs w:val="28"/>
          <w:lang w:bidi="ar-SY"/>
        </w:rPr>
      </w:pPr>
      <w:r w:rsidRPr="009257C8">
        <w:rPr>
          <w:rFonts w:hint="cs"/>
          <w:sz w:val="28"/>
          <w:szCs w:val="28"/>
          <w:rtl/>
          <w:lang w:bidi="ar-SY"/>
        </w:rPr>
        <w:t>تعد ظاهرة التآكل من اخطر الظواهر التي تتعرض لها المعادن واذا ما تر</w:t>
      </w:r>
      <w:r w:rsidRPr="009257C8">
        <w:rPr>
          <w:rFonts w:hint="eastAsia"/>
          <w:sz w:val="28"/>
          <w:szCs w:val="28"/>
          <w:rtl/>
          <w:lang w:bidi="ar-SY"/>
        </w:rPr>
        <w:t>ك</w:t>
      </w:r>
      <w:r w:rsidRPr="009257C8">
        <w:rPr>
          <w:rFonts w:hint="cs"/>
          <w:sz w:val="28"/>
          <w:szCs w:val="28"/>
          <w:rtl/>
          <w:lang w:bidi="ar-SY"/>
        </w:rPr>
        <w:t xml:space="preserve"> لها العنان فإنها  بالتأكيد ستؤدي الى كوارث كبيرة في الاقتصاد الوطني نتيجة </w:t>
      </w:r>
      <w:r w:rsidR="004009D4" w:rsidRPr="009257C8">
        <w:rPr>
          <w:rFonts w:hint="cs"/>
          <w:sz w:val="28"/>
          <w:szCs w:val="28"/>
          <w:rtl/>
          <w:lang w:bidi="ar-SY"/>
        </w:rPr>
        <w:t>تآكل</w:t>
      </w:r>
      <w:r w:rsidRPr="009257C8">
        <w:rPr>
          <w:rFonts w:hint="cs"/>
          <w:sz w:val="28"/>
          <w:szCs w:val="28"/>
          <w:rtl/>
          <w:lang w:bidi="ar-SY"/>
        </w:rPr>
        <w:t xml:space="preserve"> المعدات واستهلاك الطاقات وهدر الوقت ورغم الاجراءات الكثيرة المتبعة في منع حدوث هذه الظاهرة الفتاكة او الحد منها فان الخسائر الناجمة عنها هائلة </w:t>
      </w:r>
      <w:r w:rsidRPr="009257C8">
        <w:rPr>
          <w:sz w:val="28"/>
          <w:szCs w:val="28"/>
          <w:lang w:bidi="ar-SY"/>
        </w:rPr>
        <w:t>.</w:t>
      </w:r>
      <w:r w:rsidRPr="009257C8">
        <w:rPr>
          <w:rFonts w:hint="cs"/>
          <w:sz w:val="28"/>
          <w:szCs w:val="28"/>
          <w:rtl/>
          <w:lang w:bidi="ar-SY"/>
        </w:rPr>
        <w:t xml:space="preserve">وبشكل عام يقدر ما يتلف بسبب </w:t>
      </w:r>
      <w:r w:rsidR="004009D4" w:rsidRPr="009257C8">
        <w:rPr>
          <w:rFonts w:hint="cs"/>
          <w:sz w:val="28"/>
          <w:szCs w:val="28"/>
          <w:rtl/>
          <w:lang w:bidi="ar-SY"/>
        </w:rPr>
        <w:t>التآكل</w:t>
      </w:r>
      <w:r w:rsidRPr="009257C8">
        <w:rPr>
          <w:rFonts w:hint="cs"/>
          <w:sz w:val="28"/>
          <w:szCs w:val="28"/>
          <w:rtl/>
          <w:lang w:bidi="ar-SY"/>
        </w:rPr>
        <w:t xml:space="preserve"> حوالي ثلث الانتاج العالمي من الفولاذ والحديد كما اظهرت الدراسات التي اجريت عام 1986 ان الخسائر </w:t>
      </w:r>
      <w:r w:rsidR="004009D4" w:rsidRPr="009257C8">
        <w:rPr>
          <w:rFonts w:hint="cs"/>
          <w:sz w:val="28"/>
          <w:szCs w:val="28"/>
          <w:rtl/>
          <w:lang w:bidi="ar-SY"/>
        </w:rPr>
        <w:t>الحاصلة في الولايات المتحدة لوحدها عام 1982 هي 126 بليون دولار</w:t>
      </w:r>
      <w:r w:rsidR="004009D4" w:rsidRPr="009257C8">
        <w:rPr>
          <w:sz w:val="28"/>
          <w:szCs w:val="28"/>
          <w:lang w:bidi="ar-SY"/>
        </w:rPr>
        <w:t>..</w:t>
      </w:r>
      <w:r w:rsidR="004009D4" w:rsidRPr="009257C8">
        <w:rPr>
          <w:rFonts w:hint="cs"/>
          <w:sz w:val="28"/>
          <w:szCs w:val="28"/>
          <w:rtl/>
          <w:lang w:bidi="ar-SY"/>
        </w:rPr>
        <w:t>!!</w:t>
      </w:r>
      <w:r w:rsidR="007F5263" w:rsidRPr="009257C8">
        <w:rPr>
          <w:sz w:val="28"/>
          <w:szCs w:val="28"/>
          <w:lang w:bidi="ar-SY"/>
        </w:rPr>
        <w:t>.</w:t>
      </w:r>
    </w:p>
    <w:p w:rsidR="007F5263" w:rsidRDefault="007F5263" w:rsidP="00FF42FC">
      <w:pPr>
        <w:rPr>
          <w:sz w:val="28"/>
          <w:szCs w:val="28"/>
          <w:rtl/>
          <w:lang w:bidi="ar-SY"/>
        </w:rPr>
      </w:pPr>
      <w:r w:rsidRPr="009257C8">
        <w:rPr>
          <w:rFonts w:hint="cs"/>
          <w:sz w:val="28"/>
          <w:szCs w:val="28"/>
          <w:rtl/>
          <w:lang w:bidi="ar-SY"/>
        </w:rPr>
        <w:t xml:space="preserve">تعرفنا سابقا </w:t>
      </w:r>
      <w:r w:rsidR="009257C8" w:rsidRPr="009257C8">
        <w:rPr>
          <w:rFonts w:hint="cs"/>
          <w:sz w:val="28"/>
          <w:szCs w:val="28"/>
          <w:rtl/>
          <w:lang w:bidi="ar-SY"/>
        </w:rPr>
        <w:t>انه كي يحدث تآكل في منشاة او قطعة معدنية ما يجب ان تتوفر الاسباب التي تدعو الى ذلك التآكل وبالتالي تتلخص عملية الحماية من التآكل في إزالة هذه الاسباب او إحداها أو جعل تأثيرها طفيف جدا</w:t>
      </w:r>
      <w:r w:rsidR="009257C8">
        <w:rPr>
          <w:sz w:val="28"/>
          <w:szCs w:val="28"/>
          <w:lang w:bidi="ar-SY"/>
        </w:rPr>
        <w:t>.</w:t>
      </w:r>
      <w:r w:rsidR="009257C8">
        <w:rPr>
          <w:rFonts w:hint="cs"/>
          <w:sz w:val="28"/>
          <w:szCs w:val="28"/>
          <w:rtl/>
          <w:lang w:bidi="ar-SY"/>
        </w:rPr>
        <w:t>وهنا نميز اجراءات الحماية الاساسية من التآكل:</w:t>
      </w:r>
    </w:p>
    <w:p w:rsidR="00D12F05" w:rsidRDefault="00D12F05" w:rsidP="00FF42FC">
      <w:pPr>
        <w:rPr>
          <w:sz w:val="28"/>
          <w:szCs w:val="28"/>
          <w:rtl/>
          <w:lang w:bidi="ar-SY"/>
        </w:rPr>
      </w:pPr>
    </w:p>
    <w:p w:rsidR="009257C8" w:rsidRDefault="009257C8" w:rsidP="009257C8">
      <w:pPr>
        <w:rPr>
          <w:sz w:val="28"/>
          <w:szCs w:val="28"/>
          <w:rtl/>
          <w:lang w:bidi="ar-SY"/>
        </w:rPr>
      </w:pPr>
      <w:r>
        <w:rPr>
          <w:rFonts w:hint="cs"/>
          <w:sz w:val="28"/>
          <w:szCs w:val="28"/>
          <w:rtl/>
          <w:lang w:bidi="ar-SY"/>
        </w:rPr>
        <w:t>1-الاختيار المناسب للمواد</w:t>
      </w:r>
    </w:p>
    <w:p w:rsidR="00FF42FC" w:rsidRDefault="00FF42FC" w:rsidP="009F4327">
      <w:pPr>
        <w:rPr>
          <w:sz w:val="28"/>
          <w:szCs w:val="28"/>
          <w:rtl/>
          <w:lang w:bidi="ar-SY"/>
        </w:rPr>
      </w:pPr>
      <w:r>
        <w:rPr>
          <w:rFonts w:hint="cs"/>
          <w:sz w:val="28"/>
          <w:szCs w:val="28"/>
          <w:rtl/>
          <w:lang w:bidi="ar-SY"/>
        </w:rPr>
        <w:t xml:space="preserve">2- </w:t>
      </w:r>
      <w:r w:rsidR="009F4327">
        <w:rPr>
          <w:rFonts w:hint="cs"/>
          <w:sz w:val="28"/>
          <w:szCs w:val="28"/>
          <w:rtl/>
          <w:lang w:bidi="ar-SY"/>
        </w:rPr>
        <w:t>التغطية</w:t>
      </w:r>
    </w:p>
    <w:p w:rsidR="00FF42FC" w:rsidRDefault="00FF42FC" w:rsidP="009F4327">
      <w:pPr>
        <w:rPr>
          <w:sz w:val="28"/>
          <w:szCs w:val="28"/>
          <w:rtl/>
          <w:lang w:bidi="ar-SY"/>
        </w:rPr>
      </w:pPr>
      <w:r>
        <w:rPr>
          <w:rFonts w:hint="cs"/>
          <w:sz w:val="28"/>
          <w:szCs w:val="28"/>
          <w:rtl/>
          <w:lang w:bidi="ar-SY"/>
        </w:rPr>
        <w:t>3-</w:t>
      </w:r>
      <w:r w:rsidR="0003428C">
        <w:rPr>
          <w:rFonts w:hint="cs"/>
          <w:sz w:val="28"/>
          <w:szCs w:val="28"/>
          <w:rtl/>
          <w:lang w:bidi="ar-SY"/>
        </w:rPr>
        <w:t xml:space="preserve"> </w:t>
      </w:r>
      <w:r w:rsidR="009F4327">
        <w:rPr>
          <w:rFonts w:hint="cs"/>
          <w:sz w:val="28"/>
          <w:szCs w:val="28"/>
          <w:rtl/>
          <w:lang w:bidi="ar-SY"/>
        </w:rPr>
        <w:t>التصميم الهندسي المناسب</w:t>
      </w:r>
    </w:p>
    <w:p w:rsidR="00FF42FC" w:rsidRDefault="00FF42FC" w:rsidP="0003428C">
      <w:pPr>
        <w:rPr>
          <w:sz w:val="28"/>
          <w:szCs w:val="28"/>
          <w:rtl/>
          <w:lang w:bidi="ar-SY"/>
        </w:rPr>
      </w:pPr>
      <w:r>
        <w:rPr>
          <w:rFonts w:hint="cs"/>
          <w:sz w:val="28"/>
          <w:szCs w:val="28"/>
          <w:rtl/>
          <w:lang w:bidi="ar-SY"/>
        </w:rPr>
        <w:t>4-</w:t>
      </w:r>
      <w:r w:rsidR="0003428C">
        <w:rPr>
          <w:rFonts w:hint="cs"/>
          <w:sz w:val="28"/>
          <w:szCs w:val="28"/>
          <w:rtl/>
          <w:lang w:bidi="ar-SY"/>
        </w:rPr>
        <w:t>الحماية المصعدية والمهبطة</w:t>
      </w:r>
    </w:p>
    <w:p w:rsidR="00FF42FC" w:rsidRDefault="00FF42FC" w:rsidP="009F4327">
      <w:pPr>
        <w:rPr>
          <w:sz w:val="28"/>
          <w:szCs w:val="28"/>
          <w:rtl/>
          <w:lang w:bidi="ar-SY"/>
        </w:rPr>
      </w:pPr>
      <w:r>
        <w:rPr>
          <w:rFonts w:hint="cs"/>
          <w:sz w:val="28"/>
          <w:szCs w:val="28"/>
          <w:rtl/>
          <w:lang w:bidi="ar-SY"/>
        </w:rPr>
        <w:t>5-</w:t>
      </w:r>
      <w:r w:rsidR="009F4327">
        <w:rPr>
          <w:rFonts w:hint="cs"/>
          <w:sz w:val="28"/>
          <w:szCs w:val="28"/>
          <w:rtl/>
          <w:lang w:bidi="ar-SY"/>
        </w:rPr>
        <w:t>تعديل الظروف المحيطة</w:t>
      </w:r>
    </w:p>
    <w:p w:rsidR="009F4327" w:rsidRDefault="009F4327" w:rsidP="0003428C">
      <w:pPr>
        <w:rPr>
          <w:sz w:val="28"/>
          <w:szCs w:val="28"/>
          <w:rtl/>
          <w:lang w:bidi="ar-SY"/>
        </w:rPr>
      </w:pPr>
    </w:p>
    <w:p w:rsidR="009F4327" w:rsidRPr="00D12F05" w:rsidRDefault="009F4327" w:rsidP="00D12F05">
      <w:pPr>
        <w:pStyle w:val="Heading1"/>
        <w:rPr>
          <w:sz w:val="36"/>
          <w:szCs w:val="36"/>
          <w:u w:val="single"/>
          <w:rtl/>
          <w:lang w:bidi="ar-SY"/>
        </w:rPr>
      </w:pPr>
      <w:r w:rsidRPr="00D12F05">
        <w:rPr>
          <w:rFonts w:hint="cs"/>
          <w:sz w:val="36"/>
          <w:szCs w:val="36"/>
          <w:u w:val="single"/>
          <w:rtl/>
          <w:lang w:bidi="ar-SY"/>
        </w:rPr>
        <w:t>الاختيار المناسب للمواد</w:t>
      </w:r>
    </w:p>
    <w:p w:rsidR="00D12F05" w:rsidRDefault="00D12F05" w:rsidP="00D12F05">
      <w:pPr>
        <w:rPr>
          <w:rtl/>
          <w:lang w:bidi="ar-SY"/>
        </w:rPr>
      </w:pPr>
    </w:p>
    <w:p w:rsidR="00485C2C" w:rsidRPr="00485C2C" w:rsidRDefault="00485C2C" w:rsidP="00485C2C">
      <w:pPr>
        <w:rPr>
          <w:sz w:val="28"/>
          <w:szCs w:val="28"/>
          <w:lang w:bidi="ar-SY"/>
        </w:rPr>
      </w:pPr>
      <w:r w:rsidRPr="00485C2C">
        <w:rPr>
          <w:rFonts w:hint="cs"/>
          <w:sz w:val="28"/>
          <w:szCs w:val="28"/>
          <w:rtl/>
          <w:lang w:bidi="ar-SY"/>
        </w:rPr>
        <w:t>لا يوج</w:t>
      </w:r>
      <w:r w:rsidRPr="00485C2C">
        <w:rPr>
          <w:rFonts w:hint="eastAsia"/>
          <w:sz w:val="28"/>
          <w:szCs w:val="28"/>
          <w:rtl/>
          <w:lang w:bidi="ar-SY"/>
        </w:rPr>
        <w:t>د</w:t>
      </w:r>
      <w:r w:rsidRPr="00485C2C">
        <w:rPr>
          <w:rFonts w:hint="cs"/>
          <w:sz w:val="28"/>
          <w:szCs w:val="28"/>
          <w:rtl/>
          <w:lang w:bidi="ar-SY"/>
        </w:rPr>
        <w:t xml:space="preserve"> </w:t>
      </w:r>
      <w:r>
        <w:rPr>
          <w:rFonts w:hint="cs"/>
          <w:sz w:val="28"/>
          <w:szCs w:val="28"/>
          <w:rtl/>
          <w:lang w:bidi="ar-SY"/>
        </w:rPr>
        <w:t>بشكل مطلق مواد صامدة تجاه التآكل لكن هناك مواد تقاوم التآكل بشكل جيد لكنها ذات تكاليف اقتصادي</w:t>
      </w:r>
      <w:r>
        <w:rPr>
          <w:rFonts w:hint="eastAsia"/>
          <w:sz w:val="28"/>
          <w:szCs w:val="28"/>
          <w:rtl/>
          <w:lang w:bidi="ar-SY"/>
        </w:rPr>
        <w:t>ة</w:t>
      </w:r>
      <w:r>
        <w:rPr>
          <w:rFonts w:hint="cs"/>
          <w:sz w:val="28"/>
          <w:szCs w:val="28"/>
          <w:rtl/>
          <w:lang w:bidi="ar-SY"/>
        </w:rPr>
        <w:t xml:space="preserve"> كبيرة لذا لا يصن</w:t>
      </w:r>
      <w:r>
        <w:rPr>
          <w:rFonts w:hint="eastAsia"/>
          <w:sz w:val="28"/>
          <w:szCs w:val="28"/>
          <w:rtl/>
          <w:lang w:bidi="ar-SY"/>
        </w:rPr>
        <w:t>ع</w:t>
      </w:r>
      <w:r>
        <w:rPr>
          <w:rFonts w:hint="cs"/>
          <w:sz w:val="28"/>
          <w:szCs w:val="28"/>
          <w:rtl/>
          <w:lang w:bidi="ar-SY"/>
        </w:rPr>
        <w:t xml:space="preserve"> منها الا الاجزاء الهامة</w:t>
      </w:r>
      <w:r>
        <w:rPr>
          <w:sz w:val="28"/>
          <w:szCs w:val="28"/>
          <w:lang w:bidi="ar-SY"/>
        </w:rPr>
        <w:t>.</w:t>
      </w:r>
    </w:p>
    <w:p w:rsidR="00485C2C" w:rsidRDefault="002B17BF" w:rsidP="00A5043A">
      <w:pPr>
        <w:rPr>
          <w:sz w:val="28"/>
          <w:szCs w:val="28"/>
          <w:rtl/>
          <w:lang w:bidi="ar-SY"/>
        </w:rPr>
      </w:pPr>
      <w:r>
        <w:rPr>
          <w:rFonts w:hint="cs"/>
          <w:sz w:val="28"/>
          <w:szCs w:val="28"/>
          <w:rtl/>
          <w:lang w:bidi="ar-SY"/>
        </w:rPr>
        <w:t xml:space="preserve">عند اختيار المادة المناسب يجب الاخذ بعين الاعتبار </w:t>
      </w:r>
      <w:r w:rsidR="00A5043A">
        <w:rPr>
          <w:rFonts w:hint="cs"/>
          <w:sz w:val="28"/>
          <w:szCs w:val="28"/>
          <w:rtl/>
          <w:lang w:bidi="ar-SY"/>
        </w:rPr>
        <w:t>أن تكون</w:t>
      </w:r>
      <w:r w:rsidR="00485C2C">
        <w:rPr>
          <w:rFonts w:hint="cs"/>
          <w:sz w:val="28"/>
          <w:szCs w:val="28"/>
          <w:rtl/>
          <w:lang w:bidi="ar-SY"/>
        </w:rPr>
        <w:t xml:space="preserve"> المادة المختارة مقاومة </w:t>
      </w:r>
      <w:r w:rsidR="00A5043A">
        <w:rPr>
          <w:rFonts w:hint="cs"/>
          <w:sz w:val="28"/>
          <w:szCs w:val="28"/>
          <w:rtl/>
          <w:lang w:bidi="ar-SY"/>
        </w:rPr>
        <w:t>لتآكل اقصى ما يمكن</w:t>
      </w:r>
      <w:r w:rsidR="00485C2C">
        <w:rPr>
          <w:rFonts w:hint="cs"/>
          <w:sz w:val="28"/>
          <w:szCs w:val="28"/>
          <w:rtl/>
          <w:lang w:bidi="ar-SY"/>
        </w:rPr>
        <w:t xml:space="preserve"> من جهة ومنخفضة التكلفة الاقتصادية من جهة اخرى</w:t>
      </w:r>
      <w:r w:rsidR="00485C2C">
        <w:rPr>
          <w:sz w:val="28"/>
          <w:szCs w:val="28"/>
          <w:lang w:bidi="ar-SY"/>
        </w:rPr>
        <w:t>.</w:t>
      </w:r>
    </w:p>
    <w:p w:rsidR="00A5043A" w:rsidRPr="00A5043A" w:rsidRDefault="00A5043A" w:rsidP="00A5043A">
      <w:pPr>
        <w:rPr>
          <w:sz w:val="28"/>
          <w:szCs w:val="28"/>
          <w:rtl/>
          <w:lang w:bidi="ar-SY"/>
        </w:rPr>
      </w:pPr>
    </w:p>
    <w:p w:rsidR="00B1033A" w:rsidRDefault="00F72A6D" w:rsidP="00B1033A">
      <w:pPr>
        <w:rPr>
          <w:b/>
          <w:bCs/>
          <w:color w:val="1F497D" w:themeColor="text2"/>
          <w:sz w:val="28"/>
          <w:szCs w:val="28"/>
          <w:rtl/>
          <w:lang w:bidi="ar-SY"/>
        </w:rPr>
      </w:pPr>
      <w:r>
        <w:rPr>
          <w:noProof/>
          <w:sz w:val="28"/>
          <w:szCs w:val="28"/>
          <w:rtl/>
        </w:rPr>
        <w:drawing>
          <wp:anchor distT="0" distB="0" distL="114300" distR="114300" simplePos="0" relativeHeight="251662336" behindDoc="0" locked="0" layoutInCell="1" allowOverlap="1" wp14:anchorId="78E06390" wp14:editId="53588CB6">
            <wp:simplePos x="0" y="0"/>
            <wp:positionH relativeFrom="column">
              <wp:posOffset>3885565</wp:posOffset>
            </wp:positionH>
            <wp:positionV relativeFrom="paragraph">
              <wp:posOffset>345440</wp:posOffset>
            </wp:positionV>
            <wp:extent cx="1473200" cy="1257300"/>
            <wp:effectExtent l="0" t="0" r="0" b="0"/>
            <wp:wrapSquare wrapText="bothSides"/>
            <wp:docPr id="8" name="صورة 8" descr="C:\Users\Laith\Desktop\الذه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ith\Desktop\الذهب.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32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tl/>
        </w:rPr>
        <w:drawing>
          <wp:anchor distT="0" distB="0" distL="114300" distR="114300" simplePos="0" relativeHeight="251664384" behindDoc="0" locked="0" layoutInCell="1" allowOverlap="1" wp14:anchorId="12EA09DE" wp14:editId="37895135">
            <wp:simplePos x="0" y="0"/>
            <wp:positionH relativeFrom="column">
              <wp:posOffset>1276350</wp:posOffset>
            </wp:positionH>
            <wp:positionV relativeFrom="paragraph">
              <wp:posOffset>344805</wp:posOffset>
            </wp:positionV>
            <wp:extent cx="1323975" cy="1299210"/>
            <wp:effectExtent l="0" t="0" r="9525" b="0"/>
            <wp:wrapSquare wrapText="bothSides"/>
            <wp:docPr id="12" name="صورة 12" descr="C:\Users\Laith\Desktop\النحا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ith\Desktop\النحاس.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tl/>
        </w:rPr>
        <w:drawing>
          <wp:anchor distT="0" distB="0" distL="114300" distR="114300" simplePos="0" relativeHeight="251663360" behindDoc="0" locked="0" layoutInCell="1" allowOverlap="1" wp14:anchorId="29FD23A4" wp14:editId="6F4D05B2">
            <wp:simplePos x="0" y="0"/>
            <wp:positionH relativeFrom="column">
              <wp:posOffset>2509520</wp:posOffset>
            </wp:positionH>
            <wp:positionV relativeFrom="paragraph">
              <wp:posOffset>316865</wp:posOffset>
            </wp:positionV>
            <wp:extent cx="1376680" cy="1316990"/>
            <wp:effectExtent l="0" t="0" r="0" b="0"/>
            <wp:wrapSquare wrapText="bothSides"/>
            <wp:docPr id="9" name="صورة 9" descr="C:\Users\Laith\Desktop\الالمنيو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ith\Desktop\الالمنيوم.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668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43A" w:rsidRPr="00A5043A">
        <w:rPr>
          <w:rFonts w:hint="cs"/>
          <w:b/>
          <w:bCs/>
          <w:color w:val="1F497D" w:themeColor="text2"/>
          <w:sz w:val="28"/>
          <w:szCs w:val="28"/>
          <w:rtl/>
          <w:lang w:bidi="ar-SY"/>
        </w:rPr>
        <w:t>اختيار المادة الم</w:t>
      </w:r>
      <w:r w:rsidR="00B1033A">
        <w:rPr>
          <w:rFonts w:hint="cs"/>
          <w:b/>
          <w:bCs/>
          <w:color w:val="1F497D" w:themeColor="text2"/>
          <w:sz w:val="28"/>
          <w:szCs w:val="28"/>
          <w:rtl/>
          <w:lang w:bidi="ar-SY"/>
        </w:rPr>
        <w:t>ناسبة لمقاومة الاحماض والقلويات</w:t>
      </w:r>
    </w:p>
    <w:p w:rsidR="00B1033A" w:rsidRDefault="00F72A6D" w:rsidP="00B1033A">
      <w:pPr>
        <w:rPr>
          <w:noProof/>
          <w:sz w:val="28"/>
          <w:szCs w:val="28"/>
          <w:rtl/>
          <w:lang w:bidi="ar-SY"/>
        </w:rPr>
      </w:pPr>
      <w:r>
        <w:rPr>
          <w:noProof/>
          <w:sz w:val="28"/>
          <w:szCs w:val="28"/>
          <w:rtl/>
        </w:rPr>
        <w:drawing>
          <wp:anchor distT="0" distB="0" distL="114300" distR="114300" simplePos="0" relativeHeight="251665408" behindDoc="0" locked="0" layoutInCell="1" allowOverlap="1" wp14:anchorId="79773610" wp14:editId="6D620510">
            <wp:simplePos x="0" y="0"/>
            <wp:positionH relativeFrom="column">
              <wp:posOffset>-24130</wp:posOffset>
            </wp:positionH>
            <wp:positionV relativeFrom="paragraph">
              <wp:posOffset>188595</wp:posOffset>
            </wp:positionV>
            <wp:extent cx="1299845" cy="1215390"/>
            <wp:effectExtent l="0" t="0" r="0" b="3810"/>
            <wp:wrapSquare wrapText="bothSides"/>
            <wp:docPr id="13" name="صورة 13" descr="C:\Users\Laith\Desktop\الحدي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ith\Desktop\الحديد.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9845" cy="1215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F1F" w:rsidRDefault="00B1033A" w:rsidP="00C57DAF">
      <w:pPr>
        <w:rPr>
          <w:sz w:val="28"/>
          <w:szCs w:val="28"/>
          <w:rtl/>
        </w:rPr>
      </w:pPr>
      <w:r w:rsidRPr="00B1033A">
        <w:rPr>
          <w:sz w:val="28"/>
          <w:szCs w:val="28"/>
          <w:rtl/>
          <w:lang w:bidi="ar-SY"/>
        </w:rPr>
        <w:t xml:space="preserve"> </w:t>
      </w:r>
      <w:r w:rsidR="00F61B41">
        <w:rPr>
          <w:rFonts w:hint="cs"/>
          <w:sz w:val="28"/>
          <w:szCs w:val="28"/>
          <w:rtl/>
          <w:lang w:bidi="ar-SY"/>
        </w:rPr>
        <w:t>ان درجة حموضة الوسط (</w:t>
      </w:r>
      <w:r w:rsidR="00F61B41">
        <w:rPr>
          <w:sz w:val="28"/>
          <w:szCs w:val="28"/>
          <w:lang w:bidi="ar-SY"/>
        </w:rPr>
        <w:t>PH</w:t>
      </w:r>
      <w:r w:rsidR="00F61B41">
        <w:rPr>
          <w:rFonts w:hint="cs"/>
          <w:sz w:val="28"/>
          <w:szCs w:val="28"/>
          <w:rtl/>
          <w:lang w:bidi="ar-SY"/>
        </w:rPr>
        <w:t>) لها تأثير واضح</w:t>
      </w:r>
      <w:r w:rsidRPr="00B1033A">
        <w:rPr>
          <w:snapToGrid w:val="0"/>
          <w:color w:val="000000"/>
          <w:w w:val="0"/>
          <w:sz w:val="0"/>
          <w:szCs w:val="0"/>
          <w:u w:color="000000"/>
          <w:bdr w:val="none" w:sz="0" w:space="0" w:color="000000"/>
          <w:shd w:val="clear" w:color="000000" w:fill="000000"/>
          <w:lang w:val="x-none" w:eastAsia="x-none" w:bidi="x-none"/>
        </w:rPr>
        <w:t xml:space="preserve"> </w:t>
      </w:r>
      <w:r w:rsidR="00F61B41">
        <w:rPr>
          <w:rFonts w:hint="cs"/>
          <w:sz w:val="28"/>
          <w:szCs w:val="28"/>
          <w:rtl/>
          <w:lang w:bidi="ar-SY"/>
        </w:rPr>
        <w:t xml:space="preserve"> في عملية التآكل وتسريع حدوثه فالمعادن الثمينة مثل البلاتين والذهب تقاوم التآكل بالأوساط الحامضية  والقلوية (لا تتأث</w:t>
      </w:r>
      <w:r w:rsidR="00F61B41">
        <w:rPr>
          <w:rFonts w:hint="eastAsia"/>
          <w:sz w:val="28"/>
          <w:szCs w:val="28"/>
          <w:rtl/>
          <w:lang w:bidi="ar-SY"/>
        </w:rPr>
        <w:t>ر</w:t>
      </w:r>
      <w:r w:rsidR="00F61B41">
        <w:rPr>
          <w:rFonts w:hint="cs"/>
          <w:sz w:val="28"/>
          <w:szCs w:val="28"/>
          <w:rtl/>
          <w:lang w:bidi="ar-SY"/>
        </w:rPr>
        <w:t xml:space="preserve"> بقيمة </w:t>
      </w:r>
      <w:r w:rsidR="00F61B41">
        <w:rPr>
          <w:sz w:val="28"/>
          <w:szCs w:val="28"/>
          <w:lang w:bidi="ar-SY"/>
        </w:rPr>
        <w:t>PH</w:t>
      </w:r>
      <w:r w:rsidR="00F61B41">
        <w:rPr>
          <w:rFonts w:hint="cs"/>
          <w:sz w:val="28"/>
          <w:szCs w:val="28"/>
          <w:rtl/>
          <w:lang w:bidi="ar-SY"/>
        </w:rPr>
        <w:t xml:space="preserve">) </w:t>
      </w:r>
      <w:r w:rsidR="004332EB">
        <w:rPr>
          <w:rFonts w:hint="cs"/>
          <w:sz w:val="28"/>
          <w:szCs w:val="28"/>
          <w:rtl/>
        </w:rPr>
        <w:t xml:space="preserve"> الشكل -1-</w:t>
      </w:r>
      <w:r w:rsidR="004332EB">
        <w:rPr>
          <w:sz w:val="28"/>
          <w:szCs w:val="28"/>
        </w:rPr>
        <w:t xml:space="preserve">, </w:t>
      </w:r>
      <w:r w:rsidR="00002D9C">
        <w:rPr>
          <w:rFonts w:hint="cs"/>
          <w:sz w:val="28"/>
          <w:szCs w:val="28"/>
          <w:rtl/>
          <w:lang w:bidi="ar-SY"/>
        </w:rPr>
        <w:t>وهناك بعض المعادن كالألمنيوم والزنك تعطي في الاوساط الحامضية الشوارد(</w:t>
      </w:r>
      <w:r w:rsidR="00002D9C">
        <w:rPr>
          <w:sz w:val="28"/>
          <w:szCs w:val="28"/>
          <w:lang w:bidi="ar-SY"/>
        </w:rPr>
        <w:t>Al</w:t>
      </w:r>
      <w:r w:rsidR="00002D9C">
        <w:rPr>
          <w:sz w:val="28"/>
          <w:szCs w:val="28"/>
          <w:vertAlign w:val="superscript"/>
          <w:lang w:bidi="ar-SY"/>
        </w:rPr>
        <w:t>3+</w:t>
      </w:r>
      <w:r w:rsidR="00002D9C">
        <w:rPr>
          <w:rFonts w:hint="cs"/>
          <w:sz w:val="28"/>
          <w:szCs w:val="28"/>
          <w:rtl/>
          <w:lang w:bidi="ar-SY"/>
        </w:rPr>
        <w:t>) (</w:t>
      </w:r>
      <w:r w:rsidR="00002D9C">
        <w:rPr>
          <w:sz w:val="28"/>
          <w:szCs w:val="28"/>
          <w:lang w:bidi="ar-SY"/>
        </w:rPr>
        <w:t>Zn</w:t>
      </w:r>
      <w:r w:rsidR="00002D9C">
        <w:rPr>
          <w:sz w:val="28"/>
          <w:szCs w:val="28"/>
          <w:vertAlign w:val="superscript"/>
          <w:lang w:bidi="ar-SY"/>
        </w:rPr>
        <w:t>2+</w:t>
      </w:r>
      <w:r w:rsidR="00002D9C">
        <w:rPr>
          <w:rFonts w:hint="cs"/>
          <w:sz w:val="28"/>
          <w:szCs w:val="28"/>
          <w:rtl/>
          <w:lang w:bidi="ar-SY"/>
        </w:rPr>
        <w:t>) وفي الاوساط القلوية تعطي (</w:t>
      </w:r>
      <w:r w:rsidR="00002D9C">
        <w:rPr>
          <w:sz w:val="28"/>
          <w:szCs w:val="28"/>
          <w:lang w:bidi="ar-SY"/>
        </w:rPr>
        <w:t>AlO</w:t>
      </w:r>
      <w:r w:rsidR="00002D9C" w:rsidRPr="00002D9C">
        <w:rPr>
          <w:sz w:val="28"/>
          <w:szCs w:val="28"/>
          <w:vertAlign w:val="subscript"/>
          <w:lang w:bidi="ar-SY"/>
        </w:rPr>
        <w:t>2</w:t>
      </w:r>
      <w:r w:rsidR="00002D9C">
        <w:rPr>
          <w:sz w:val="28"/>
          <w:szCs w:val="28"/>
          <w:vertAlign w:val="superscript"/>
          <w:lang w:bidi="ar-SY"/>
        </w:rPr>
        <w:t>-</w:t>
      </w:r>
      <w:r w:rsidR="00002D9C">
        <w:rPr>
          <w:rFonts w:hint="cs"/>
          <w:sz w:val="28"/>
          <w:szCs w:val="28"/>
          <w:rtl/>
          <w:lang w:bidi="ar-SY"/>
        </w:rPr>
        <w:t>) (</w:t>
      </w:r>
      <w:r w:rsidR="00002D9C">
        <w:rPr>
          <w:sz w:val="28"/>
          <w:szCs w:val="28"/>
          <w:lang w:bidi="ar-SY"/>
        </w:rPr>
        <w:t>ZnO</w:t>
      </w:r>
      <w:r w:rsidR="00002D9C">
        <w:rPr>
          <w:sz w:val="28"/>
          <w:szCs w:val="28"/>
          <w:vertAlign w:val="subscript"/>
          <w:lang w:bidi="ar-SY"/>
        </w:rPr>
        <w:t>2</w:t>
      </w:r>
      <w:r w:rsidR="00002D9C">
        <w:rPr>
          <w:sz w:val="28"/>
          <w:szCs w:val="28"/>
          <w:vertAlign w:val="superscript"/>
          <w:lang w:bidi="ar-SY"/>
        </w:rPr>
        <w:t>-</w:t>
      </w:r>
      <w:r w:rsidR="00002D9C">
        <w:rPr>
          <w:rFonts w:hint="cs"/>
          <w:sz w:val="28"/>
          <w:szCs w:val="28"/>
          <w:rtl/>
          <w:lang w:bidi="ar-SY"/>
        </w:rPr>
        <w:t>)وتكون علاقة سرعة التآكل بدلالة (</w:t>
      </w:r>
      <w:r w:rsidR="00002D9C">
        <w:rPr>
          <w:sz w:val="28"/>
          <w:szCs w:val="28"/>
          <w:lang w:bidi="ar-SY"/>
        </w:rPr>
        <w:t>PH</w:t>
      </w:r>
      <w:r w:rsidR="00002D9C">
        <w:rPr>
          <w:rFonts w:hint="cs"/>
          <w:sz w:val="28"/>
          <w:szCs w:val="28"/>
          <w:rtl/>
          <w:lang w:bidi="ar-SY"/>
        </w:rPr>
        <w:t>) لها شكل قطع مكافئ</w:t>
      </w:r>
      <w:r w:rsidR="00002D9C">
        <w:rPr>
          <w:sz w:val="28"/>
          <w:szCs w:val="28"/>
          <w:lang w:bidi="ar-SY"/>
        </w:rPr>
        <w:t>,</w:t>
      </w:r>
      <w:r w:rsidR="00002D9C">
        <w:rPr>
          <w:rFonts w:hint="cs"/>
          <w:sz w:val="28"/>
          <w:szCs w:val="28"/>
          <w:rtl/>
          <w:lang w:bidi="ar-SY"/>
        </w:rPr>
        <w:t xml:space="preserve">يلاحظ ان التآكل الأصغري </w:t>
      </w:r>
      <w:r w:rsidR="00ED507D">
        <w:rPr>
          <w:rFonts w:hint="cs"/>
          <w:sz w:val="28"/>
          <w:szCs w:val="28"/>
          <w:rtl/>
          <w:lang w:bidi="ar-SY"/>
        </w:rPr>
        <w:t>للألمنيو</w:t>
      </w:r>
      <w:r w:rsidR="00ED507D">
        <w:rPr>
          <w:rFonts w:hint="eastAsia"/>
          <w:sz w:val="28"/>
          <w:szCs w:val="28"/>
          <w:rtl/>
          <w:lang w:bidi="ar-SY"/>
        </w:rPr>
        <w:t>م</w:t>
      </w:r>
      <w:r w:rsidR="00ED507D">
        <w:rPr>
          <w:rFonts w:hint="cs"/>
          <w:sz w:val="28"/>
          <w:szCs w:val="28"/>
          <w:rtl/>
          <w:lang w:bidi="ar-SY"/>
        </w:rPr>
        <w:t xml:space="preserve"> عند </w:t>
      </w:r>
      <w:r w:rsidR="00ED507D">
        <w:rPr>
          <w:sz w:val="28"/>
          <w:szCs w:val="28"/>
          <w:lang w:bidi="ar-SY"/>
        </w:rPr>
        <w:t>PH=6.5</w:t>
      </w:r>
      <w:r w:rsidR="00ED507D">
        <w:rPr>
          <w:rFonts w:hint="cs"/>
          <w:sz w:val="28"/>
          <w:szCs w:val="28"/>
          <w:rtl/>
          <w:lang w:bidi="ar-SY"/>
        </w:rPr>
        <w:t xml:space="preserve"> </w:t>
      </w:r>
      <w:r w:rsidR="00ED507D">
        <w:rPr>
          <w:rFonts w:hint="cs"/>
          <w:sz w:val="28"/>
          <w:szCs w:val="28"/>
          <w:rtl/>
          <w:lang w:bidi="ar-SY"/>
        </w:rPr>
        <w:lastRenderedPageBreak/>
        <w:t>ولزنك عند</w:t>
      </w:r>
      <w:r w:rsidR="00ED507D">
        <w:rPr>
          <w:sz w:val="28"/>
          <w:szCs w:val="28"/>
          <w:lang w:bidi="ar-SY"/>
        </w:rPr>
        <w:t xml:space="preserve"> PH=11.5 </w:t>
      </w:r>
      <w:r w:rsidR="00ED507D">
        <w:rPr>
          <w:rFonts w:hint="cs"/>
          <w:sz w:val="28"/>
          <w:szCs w:val="28"/>
          <w:rtl/>
          <w:lang w:bidi="ar-SY"/>
        </w:rPr>
        <w:t xml:space="preserve">وللرصاص </w:t>
      </w:r>
      <w:r w:rsidR="00ED507D">
        <w:rPr>
          <w:sz w:val="28"/>
          <w:szCs w:val="28"/>
          <w:lang w:bidi="ar-SY"/>
        </w:rPr>
        <w:t xml:space="preserve">PH=8.0 </w:t>
      </w:r>
      <w:r w:rsidR="00ED507D">
        <w:rPr>
          <w:rFonts w:hint="cs"/>
          <w:sz w:val="28"/>
          <w:szCs w:val="28"/>
          <w:rtl/>
          <w:lang w:bidi="ar-SY"/>
        </w:rPr>
        <w:t xml:space="preserve"> وللقصدير </w:t>
      </w:r>
      <w:r w:rsidR="00ED507D">
        <w:rPr>
          <w:sz w:val="28"/>
          <w:szCs w:val="28"/>
          <w:lang w:bidi="ar-SY"/>
        </w:rPr>
        <w:t>PH=8.5</w:t>
      </w:r>
      <w:r w:rsidR="00F72A6D">
        <w:rPr>
          <w:rFonts w:hint="cs"/>
          <w:sz w:val="28"/>
          <w:szCs w:val="28"/>
          <w:rtl/>
          <w:lang w:bidi="ar-SY"/>
        </w:rPr>
        <w:t xml:space="preserve"> الشكل -</w:t>
      </w:r>
      <w:r w:rsidR="00F72A6D">
        <w:rPr>
          <w:sz w:val="28"/>
          <w:szCs w:val="28"/>
          <w:lang w:bidi="ar-SY"/>
        </w:rPr>
        <w:t>b</w:t>
      </w:r>
      <w:r w:rsidR="00F72A6D">
        <w:rPr>
          <w:rFonts w:hint="cs"/>
          <w:sz w:val="28"/>
          <w:szCs w:val="28"/>
          <w:rtl/>
          <w:lang w:bidi="ar-SY"/>
        </w:rPr>
        <w:t>-</w:t>
      </w:r>
      <w:r w:rsidR="00ED507D">
        <w:rPr>
          <w:sz w:val="28"/>
          <w:szCs w:val="28"/>
          <w:lang w:bidi="ar-SY"/>
        </w:rPr>
        <w:t>.</w:t>
      </w:r>
      <w:r w:rsidR="004332EB" w:rsidRPr="004332EB">
        <w:rPr>
          <w:snapToGrid w:val="0"/>
          <w:color w:val="000000"/>
          <w:w w:val="0"/>
          <w:sz w:val="0"/>
          <w:szCs w:val="0"/>
          <w:u w:color="000000"/>
          <w:bdr w:val="none" w:sz="0" w:space="0" w:color="000000"/>
          <w:shd w:val="clear" w:color="000000" w:fill="000000"/>
          <w:lang w:val="x-none" w:eastAsia="x-none" w:bidi="x-none"/>
        </w:rPr>
        <w:t xml:space="preserve"> </w:t>
      </w:r>
      <w:r w:rsidR="00ED507D">
        <w:rPr>
          <w:rFonts w:hint="cs"/>
          <w:sz w:val="28"/>
          <w:szCs w:val="28"/>
          <w:rtl/>
          <w:lang w:bidi="ar-SY"/>
        </w:rPr>
        <w:t>هناك بعض المعادن تنحل اكاسيدها في الحموض ولا تنحل في القلويات</w:t>
      </w:r>
      <w:r w:rsidR="0002350E">
        <w:rPr>
          <w:rFonts w:hint="cs"/>
          <w:sz w:val="28"/>
          <w:szCs w:val="28"/>
          <w:rtl/>
          <w:lang w:bidi="ar-SY"/>
        </w:rPr>
        <w:t xml:space="preserve"> لذا تنقص سرعة تآكل هذا النوع من المعادن في الاوساط القلوية مثل النيكل والنحاس والكروم والكوبالت</w:t>
      </w:r>
      <w:r w:rsidR="00F72A6D">
        <w:rPr>
          <w:rFonts w:hint="cs"/>
          <w:sz w:val="28"/>
          <w:szCs w:val="28"/>
          <w:rtl/>
          <w:lang w:bidi="ar-SY"/>
        </w:rPr>
        <w:t xml:space="preserve"> الشكل-</w:t>
      </w:r>
      <w:r w:rsidR="00F72A6D">
        <w:rPr>
          <w:sz w:val="28"/>
          <w:szCs w:val="28"/>
          <w:lang w:bidi="ar-SY"/>
        </w:rPr>
        <w:t>c</w:t>
      </w:r>
      <w:r w:rsidR="00F72A6D">
        <w:rPr>
          <w:rFonts w:hint="cs"/>
          <w:sz w:val="28"/>
          <w:szCs w:val="28"/>
          <w:rtl/>
          <w:lang w:bidi="ar-SY"/>
        </w:rPr>
        <w:t>-</w:t>
      </w:r>
      <w:r w:rsidR="0002350E">
        <w:rPr>
          <w:sz w:val="28"/>
          <w:szCs w:val="28"/>
          <w:lang w:bidi="ar-SY"/>
        </w:rPr>
        <w:t>.</w:t>
      </w:r>
      <w:r w:rsidR="00F72A6D">
        <w:rPr>
          <w:sz w:val="28"/>
          <w:szCs w:val="28"/>
          <w:lang w:bidi="ar-SY"/>
        </w:rPr>
        <w:t xml:space="preserve"> </w:t>
      </w:r>
    </w:p>
    <w:p w:rsidR="00A67065" w:rsidRPr="005502A9" w:rsidRDefault="002E7286" w:rsidP="00A67065">
      <w:pPr>
        <w:rPr>
          <w:sz w:val="28"/>
          <w:szCs w:val="28"/>
          <w:rtl/>
          <w:lang w:bidi="ar-SY"/>
        </w:rPr>
      </w:pPr>
      <w:r>
        <w:rPr>
          <w:rFonts w:hint="cs"/>
          <w:sz w:val="28"/>
          <w:szCs w:val="28"/>
          <w:rtl/>
          <w:lang w:bidi="ar-SY"/>
        </w:rPr>
        <w:t>الشكل</w:t>
      </w:r>
      <w:r w:rsidR="00F72A6D">
        <w:rPr>
          <w:rFonts w:hint="cs"/>
          <w:sz w:val="28"/>
          <w:szCs w:val="28"/>
          <w:rtl/>
          <w:lang w:bidi="ar-SY"/>
        </w:rPr>
        <w:t xml:space="preserve"> -</w:t>
      </w:r>
      <w:r w:rsidR="00F72A6D">
        <w:rPr>
          <w:sz w:val="28"/>
          <w:szCs w:val="28"/>
          <w:lang w:bidi="ar-SY"/>
        </w:rPr>
        <w:t>d</w:t>
      </w:r>
      <w:r w:rsidR="00F72A6D">
        <w:rPr>
          <w:rFonts w:hint="cs"/>
          <w:sz w:val="28"/>
          <w:szCs w:val="28"/>
          <w:rtl/>
          <w:lang w:bidi="ar-SY"/>
        </w:rPr>
        <w:t>-</w:t>
      </w:r>
      <w:r>
        <w:rPr>
          <w:rFonts w:hint="cs"/>
          <w:sz w:val="28"/>
          <w:szCs w:val="28"/>
          <w:rtl/>
          <w:lang w:bidi="ar-SY"/>
        </w:rPr>
        <w:t xml:space="preserve"> </w:t>
      </w:r>
      <w:r w:rsidR="005502A9">
        <w:rPr>
          <w:rFonts w:hint="cs"/>
          <w:sz w:val="28"/>
          <w:szCs w:val="28"/>
          <w:rtl/>
          <w:lang w:bidi="ar-SY"/>
        </w:rPr>
        <w:t>سرعة تآكل الحديد بدلالة ال</w:t>
      </w:r>
      <w:r w:rsidR="005502A9">
        <w:rPr>
          <w:sz w:val="28"/>
          <w:szCs w:val="28"/>
          <w:lang w:bidi="ar-SY"/>
        </w:rPr>
        <w:t xml:space="preserve">PH </w:t>
      </w:r>
      <w:r w:rsidR="005502A9">
        <w:rPr>
          <w:rFonts w:hint="cs"/>
          <w:sz w:val="28"/>
          <w:szCs w:val="28"/>
          <w:rtl/>
          <w:lang w:bidi="ar-SY"/>
        </w:rPr>
        <w:t xml:space="preserve"> فعندما يكون ال</w:t>
      </w:r>
      <w:r w:rsidR="005502A9">
        <w:rPr>
          <w:sz w:val="28"/>
          <w:szCs w:val="28"/>
          <w:lang w:bidi="ar-SY"/>
        </w:rPr>
        <w:t>PH &lt;4</w:t>
      </w:r>
      <w:r w:rsidR="005502A9">
        <w:rPr>
          <w:rFonts w:hint="cs"/>
          <w:sz w:val="28"/>
          <w:szCs w:val="28"/>
          <w:rtl/>
          <w:lang w:bidi="ar-SY"/>
        </w:rPr>
        <w:t xml:space="preserve">يحدث تآكل شديد للحديد مع انطلاق الهيدروجين وتتشكل نواتج منحلة وعندما </w:t>
      </w:r>
      <w:r w:rsidR="005502A9">
        <w:rPr>
          <w:sz w:val="28"/>
          <w:szCs w:val="28"/>
          <w:lang w:bidi="ar-SY"/>
        </w:rPr>
        <w:t>PH=4-9</w:t>
      </w:r>
      <w:r w:rsidR="005502A9">
        <w:rPr>
          <w:rFonts w:hint="cs"/>
          <w:sz w:val="28"/>
          <w:szCs w:val="28"/>
          <w:rtl/>
          <w:lang w:bidi="ar-SY"/>
        </w:rPr>
        <w:t xml:space="preserve">تصبح سرعة التآكل غير متعلقة عمليا ب </w:t>
      </w:r>
      <w:r w:rsidR="005502A9">
        <w:rPr>
          <w:sz w:val="28"/>
          <w:szCs w:val="28"/>
          <w:lang w:bidi="ar-SY"/>
        </w:rPr>
        <w:t>PH</w:t>
      </w:r>
      <w:r w:rsidR="005502A9">
        <w:rPr>
          <w:rFonts w:hint="cs"/>
          <w:sz w:val="28"/>
          <w:szCs w:val="28"/>
          <w:rtl/>
          <w:lang w:bidi="ar-SY"/>
        </w:rPr>
        <w:t xml:space="preserve"> وفي المنطقة القلوية </w:t>
      </w:r>
      <w:r w:rsidR="005502A9">
        <w:rPr>
          <w:sz w:val="28"/>
          <w:szCs w:val="28"/>
          <w:lang w:bidi="ar-SY"/>
        </w:rPr>
        <w:t xml:space="preserve">PH=12-14 </w:t>
      </w:r>
      <w:r w:rsidR="005502A9">
        <w:rPr>
          <w:rFonts w:hint="cs"/>
          <w:sz w:val="28"/>
          <w:szCs w:val="28"/>
          <w:rtl/>
          <w:lang w:bidi="ar-SY"/>
        </w:rPr>
        <w:t xml:space="preserve">فان سرعة التآكل تنخفض نتيجة لتشكل مواد منخفضة الانحلالية وعند المحاليل شديدة القلوية </w:t>
      </w:r>
      <w:r w:rsidR="005502A9">
        <w:rPr>
          <w:sz w:val="28"/>
          <w:szCs w:val="28"/>
          <w:lang w:bidi="ar-SY"/>
        </w:rPr>
        <w:t xml:space="preserve"> PH=12-14 </w:t>
      </w:r>
      <w:r w:rsidR="005502A9">
        <w:rPr>
          <w:rFonts w:hint="cs"/>
          <w:sz w:val="28"/>
          <w:szCs w:val="28"/>
          <w:rtl/>
          <w:lang w:bidi="ar-SY"/>
        </w:rPr>
        <w:t xml:space="preserve">فان سرعة </w:t>
      </w:r>
      <w:r w:rsidR="00F67D2A">
        <w:rPr>
          <w:rFonts w:hint="cs"/>
          <w:sz w:val="28"/>
          <w:szCs w:val="28"/>
          <w:rtl/>
          <w:lang w:bidi="ar-SY"/>
        </w:rPr>
        <w:t>التآكل</w:t>
      </w:r>
      <w:r w:rsidR="005502A9">
        <w:rPr>
          <w:rFonts w:hint="cs"/>
          <w:sz w:val="28"/>
          <w:szCs w:val="28"/>
          <w:rtl/>
          <w:lang w:bidi="ar-SY"/>
        </w:rPr>
        <w:t xml:space="preserve"> تزداد بسبب تشكل مركبات الحديد الثلاثي التكافؤ المنحلة</w:t>
      </w:r>
    </w:p>
    <w:p w:rsidR="002E7286" w:rsidRPr="00C47F1F" w:rsidRDefault="002E7286" w:rsidP="00A67065">
      <w:pPr>
        <w:rPr>
          <w:sz w:val="28"/>
          <w:szCs w:val="28"/>
          <w:lang w:bidi="ar-SY"/>
        </w:rPr>
      </w:pPr>
    </w:p>
    <w:p w:rsidR="00BE0E0B" w:rsidRDefault="00C47F1F" w:rsidP="00BE0E0B">
      <w:pPr>
        <w:rPr>
          <w:b/>
          <w:bCs/>
          <w:color w:val="1F497D" w:themeColor="text2"/>
          <w:sz w:val="28"/>
          <w:szCs w:val="28"/>
          <w:rtl/>
          <w:lang w:bidi="ar-SY"/>
        </w:rPr>
      </w:pPr>
      <w:r w:rsidRPr="00C47F1F">
        <w:rPr>
          <w:rFonts w:hint="cs"/>
          <w:b/>
          <w:bCs/>
          <w:color w:val="1F497D" w:themeColor="text2"/>
          <w:sz w:val="28"/>
          <w:szCs w:val="28"/>
          <w:rtl/>
          <w:lang w:bidi="ar-SY"/>
        </w:rPr>
        <w:t xml:space="preserve">التعديل في بنية المادة </w:t>
      </w:r>
    </w:p>
    <w:p w:rsidR="00C47F1F" w:rsidRDefault="00C47F1F" w:rsidP="00BE0E0B">
      <w:pPr>
        <w:rPr>
          <w:sz w:val="28"/>
          <w:szCs w:val="28"/>
          <w:rtl/>
          <w:lang w:bidi="ar-SY"/>
        </w:rPr>
      </w:pPr>
      <w:r w:rsidRPr="00C47F1F">
        <w:rPr>
          <w:rFonts w:hint="cs"/>
          <w:sz w:val="28"/>
          <w:szCs w:val="28"/>
          <w:rtl/>
          <w:lang w:bidi="ar-SY"/>
        </w:rPr>
        <w:t xml:space="preserve">يمكننا اضافة بعض المواد بنسب معينة الى السبيكة من اجل زيادة مقاومتها لتآكل </w:t>
      </w:r>
      <w:r>
        <w:rPr>
          <w:rFonts w:hint="cs"/>
          <w:sz w:val="28"/>
          <w:szCs w:val="28"/>
          <w:rtl/>
          <w:lang w:bidi="ar-SY"/>
        </w:rPr>
        <w:t>فمثلا اضافة الكروم او النيكل الى الفولاذ تزيد من مقاومته للتآكل كما يوضح الشكل</w:t>
      </w:r>
      <w:r w:rsidR="005F2D3F">
        <w:rPr>
          <w:rFonts w:hint="cs"/>
          <w:sz w:val="28"/>
          <w:szCs w:val="28"/>
          <w:rtl/>
          <w:lang w:bidi="ar-SY"/>
        </w:rPr>
        <w:t xml:space="preserve"> </w:t>
      </w:r>
    </w:p>
    <w:p w:rsidR="005F2D3F" w:rsidRDefault="005F2D3F" w:rsidP="00BE0E0B">
      <w:pPr>
        <w:rPr>
          <w:sz w:val="28"/>
          <w:szCs w:val="28"/>
          <w:rtl/>
          <w:lang w:bidi="ar-SY"/>
        </w:rPr>
      </w:pPr>
    </w:p>
    <w:p w:rsidR="005F2D3F" w:rsidRPr="00C47F1F" w:rsidRDefault="003D7529" w:rsidP="00BE0E0B">
      <w:pPr>
        <w:rPr>
          <w:sz w:val="28"/>
          <w:szCs w:val="28"/>
          <w:rtl/>
          <w:lang w:bidi="ar-SY"/>
        </w:rPr>
      </w:pPr>
      <w:r>
        <w:rPr>
          <w:noProof/>
          <w:sz w:val="28"/>
          <w:szCs w:val="28"/>
          <w:rtl/>
        </w:rPr>
        <w:drawing>
          <wp:inline distT="0" distB="0" distL="0" distR="0" wp14:anchorId="4A6006EC" wp14:editId="60F6753B">
            <wp:extent cx="5285885" cy="1152525"/>
            <wp:effectExtent l="0" t="0" r="0" b="0"/>
            <wp:docPr id="1" name="صورة 1" descr="C:\Users\Laith\Desktop\نسبة النيكل والكرو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th\Desktop\نسبة النيكل والكروم.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5885" cy="1152525"/>
                    </a:xfrm>
                    <a:prstGeom prst="rect">
                      <a:avLst/>
                    </a:prstGeom>
                    <a:noFill/>
                    <a:ln>
                      <a:noFill/>
                    </a:ln>
                  </pic:spPr>
                </pic:pic>
              </a:graphicData>
            </a:graphic>
          </wp:inline>
        </w:drawing>
      </w:r>
    </w:p>
    <w:p w:rsidR="0002350E" w:rsidRDefault="0002350E" w:rsidP="00002D9C">
      <w:pPr>
        <w:rPr>
          <w:sz w:val="28"/>
          <w:szCs w:val="28"/>
          <w:rtl/>
          <w:lang w:bidi="ar-SY"/>
        </w:rPr>
      </w:pPr>
    </w:p>
    <w:p w:rsidR="005F2D3F" w:rsidRDefault="005F2D3F" w:rsidP="005F2D3F">
      <w:pPr>
        <w:rPr>
          <w:sz w:val="28"/>
          <w:szCs w:val="28"/>
          <w:rtl/>
          <w:lang w:bidi="ar-SY"/>
        </w:rPr>
      </w:pPr>
      <w:r>
        <w:rPr>
          <w:rFonts w:hint="cs"/>
          <w:sz w:val="28"/>
          <w:szCs w:val="28"/>
          <w:rtl/>
          <w:lang w:bidi="ar-SY"/>
        </w:rPr>
        <w:t xml:space="preserve">حيث </w:t>
      </w:r>
      <w:r>
        <w:rPr>
          <w:sz w:val="28"/>
          <w:szCs w:val="28"/>
          <w:lang w:bidi="ar-SY"/>
        </w:rPr>
        <w:t>mm/y</w:t>
      </w:r>
      <w:r>
        <w:rPr>
          <w:rFonts w:hint="cs"/>
          <w:sz w:val="28"/>
          <w:szCs w:val="28"/>
          <w:rtl/>
          <w:lang w:bidi="ar-SY"/>
        </w:rPr>
        <w:t xml:space="preserve"> هي سرعة التآكل مقدرة ب (الميلي متر\السنة) ونلاحظ انها تنقص بزيادة نسبة الكروم او النيكل</w:t>
      </w:r>
      <w:r>
        <w:rPr>
          <w:sz w:val="28"/>
          <w:szCs w:val="28"/>
          <w:lang w:bidi="ar-SY"/>
        </w:rPr>
        <w:t>.</w:t>
      </w:r>
    </w:p>
    <w:p w:rsidR="00847FAE" w:rsidRPr="00373B68" w:rsidRDefault="00847FAE" w:rsidP="00373B68">
      <w:pPr>
        <w:rPr>
          <w:sz w:val="28"/>
          <w:szCs w:val="28"/>
          <w:lang w:bidi="ar-SY"/>
        </w:rPr>
      </w:pPr>
    </w:p>
    <w:p w:rsidR="005F2D3F" w:rsidRDefault="00373B68" w:rsidP="00643D16">
      <w:pPr>
        <w:pStyle w:val="ListParagraph"/>
        <w:numPr>
          <w:ilvl w:val="0"/>
          <w:numId w:val="1"/>
        </w:numPr>
        <w:rPr>
          <w:sz w:val="28"/>
          <w:szCs w:val="28"/>
          <w:lang w:bidi="ar-SY"/>
        </w:rPr>
      </w:pPr>
      <w:r>
        <w:rPr>
          <w:rFonts w:hint="cs"/>
          <w:sz w:val="28"/>
          <w:szCs w:val="28"/>
          <w:rtl/>
          <w:lang w:bidi="ar-SY"/>
        </w:rPr>
        <w:t>خاصة (</w:t>
      </w:r>
      <w:r w:rsidR="00A67065">
        <w:rPr>
          <w:sz w:val="28"/>
          <w:szCs w:val="28"/>
          <w:lang w:bidi="ar-SY"/>
        </w:rPr>
        <w:t>passivation</w:t>
      </w:r>
      <w:r>
        <w:rPr>
          <w:rFonts w:hint="cs"/>
          <w:sz w:val="28"/>
          <w:szCs w:val="28"/>
          <w:rtl/>
          <w:lang w:bidi="ar-SY"/>
        </w:rPr>
        <w:t>)</w:t>
      </w:r>
      <w:r w:rsidR="00A67065">
        <w:rPr>
          <w:rFonts w:hint="cs"/>
          <w:sz w:val="28"/>
          <w:szCs w:val="28"/>
          <w:rtl/>
          <w:lang w:bidi="ar-SY"/>
        </w:rPr>
        <w:t xml:space="preserve"> مهمة عند اختيار المعدن لأنها تعطيه حصانة في كثير من الاوساط وخاصة الاوساط المؤكسدة حيث تشكل طبقة تمنع التآكل من الاستمرار</w:t>
      </w:r>
    </w:p>
    <w:p w:rsidR="00A67065" w:rsidRDefault="00A67065" w:rsidP="00A67065">
      <w:pPr>
        <w:pStyle w:val="ListParagraph"/>
        <w:rPr>
          <w:sz w:val="28"/>
          <w:szCs w:val="28"/>
          <w:rtl/>
          <w:lang w:bidi="ar-SY"/>
        </w:rPr>
      </w:pPr>
      <w:r>
        <w:rPr>
          <w:rFonts w:hint="cs"/>
          <w:sz w:val="28"/>
          <w:szCs w:val="28"/>
          <w:rtl/>
          <w:lang w:bidi="ar-SY"/>
        </w:rPr>
        <w:t>ويتمتع كل من الالمنيوم والكروم بهذه الخاصية</w:t>
      </w:r>
    </w:p>
    <w:p w:rsidR="00A67065" w:rsidRDefault="00A67065" w:rsidP="00A67065">
      <w:pPr>
        <w:pStyle w:val="ListParagraph"/>
        <w:rPr>
          <w:sz w:val="28"/>
          <w:szCs w:val="28"/>
          <w:rtl/>
          <w:lang w:bidi="ar-SY"/>
        </w:rPr>
      </w:pPr>
    </w:p>
    <w:p w:rsidR="00A67065" w:rsidRDefault="00A67065" w:rsidP="00A67065">
      <w:pPr>
        <w:pStyle w:val="ListParagraph"/>
        <w:rPr>
          <w:sz w:val="28"/>
          <w:szCs w:val="28"/>
          <w:rtl/>
          <w:lang w:bidi="ar-SY"/>
        </w:rPr>
      </w:pPr>
      <w:r>
        <w:rPr>
          <w:rFonts w:hint="cs"/>
          <w:sz w:val="28"/>
          <w:szCs w:val="28"/>
          <w:rtl/>
          <w:lang w:bidi="ar-SY"/>
        </w:rPr>
        <w:t>بعد هذه الدراسة نستطيع اختيار المادة المناسبة لكل وسط كما يوضح الشكل</w:t>
      </w:r>
    </w:p>
    <w:p w:rsidR="00AF4E7C" w:rsidRDefault="00AF4E7C" w:rsidP="00A67065">
      <w:pPr>
        <w:pStyle w:val="ListParagraph"/>
        <w:rPr>
          <w:sz w:val="28"/>
          <w:szCs w:val="28"/>
          <w:rtl/>
          <w:lang w:bidi="ar-SY"/>
        </w:rPr>
      </w:pPr>
    </w:p>
    <w:tbl>
      <w:tblPr>
        <w:tblStyle w:val="LightShading-Accent5"/>
        <w:bidiVisual/>
        <w:tblW w:w="0" w:type="auto"/>
        <w:tblLook w:val="04A0" w:firstRow="1" w:lastRow="0" w:firstColumn="1" w:lastColumn="0" w:noHBand="0" w:noVBand="1"/>
      </w:tblPr>
      <w:tblGrid>
        <w:gridCol w:w="4261"/>
        <w:gridCol w:w="4261"/>
      </w:tblGrid>
      <w:tr w:rsidR="00631EB5" w:rsidTr="00631E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631EB5" w:rsidRPr="00AF2E7F" w:rsidRDefault="00631EB5" w:rsidP="00A67065">
            <w:pPr>
              <w:pStyle w:val="ListParagraph"/>
              <w:ind w:left="0"/>
              <w:rPr>
                <w:sz w:val="28"/>
                <w:szCs w:val="28"/>
                <w:rtl/>
                <w:lang w:bidi="ar-SY"/>
              </w:rPr>
            </w:pPr>
            <w:r w:rsidRPr="00AF2E7F">
              <w:rPr>
                <w:rFonts w:hint="cs"/>
                <w:sz w:val="28"/>
                <w:szCs w:val="28"/>
                <w:rtl/>
                <w:lang w:bidi="ar-SY"/>
              </w:rPr>
              <w:t>المادة المناسبة</w:t>
            </w:r>
          </w:p>
        </w:tc>
        <w:tc>
          <w:tcPr>
            <w:tcW w:w="4261" w:type="dxa"/>
          </w:tcPr>
          <w:p w:rsidR="00631EB5" w:rsidRDefault="00631EB5" w:rsidP="00A67065">
            <w:pPr>
              <w:pStyle w:val="ListParagraph"/>
              <w:ind w:left="0"/>
              <w:cnfStyle w:val="100000000000" w:firstRow="1"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الوسط</w:t>
            </w:r>
          </w:p>
        </w:tc>
      </w:tr>
      <w:tr w:rsidR="00631EB5" w:rsidTr="00631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631EB5" w:rsidRPr="00AF2E7F" w:rsidRDefault="00631EB5" w:rsidP="00A67065">
            <w:pPr>
              <w:pStyle w:val="ListParagraph"/>
              <w:ind w:left="0"/>
              <w:rPr>
                <w:sz w:val="28"/>
                <w:szCs w:val="28"/>
                <w:rtl/>
                <w:lang w:bidi="ar-SY"/>
              </w:rPr>
            </w:pPr>
            <w:r w:rsidRPr="00AF2E7F">
              <w:rPr>
                <w:rFonts w:hint="cs"/>
                <w:sz w:val="28"/>
                <w:szCs w:val="28"/>
                <w:rtl/>
                <w:lang w:bidi="ar-SY"/>
              </w:rPr>
              <w:t>سبائك النحاس والنيكل</w:t>
            </w:r>
          </w:p>
        </w:tc>
        <w:tc>
          <w:tcPr>
            <w:tcW w:w="4261" w:type="dxa"/>
          </w:tcPr>
          <w:p w:rsidR="00631EB5" w:rsidRDefault="00631EB5" w:rsidP="00A6706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الاوساط المرجعة مثل الاحماض الخالية من الهواء و المحاليل المائية</w:t>
            </w:r>
          </w:p>
        </w:tc>
      </w:tr>
      <w:tr w:rsidR="00631EB5" w:rsidTr="00631EB5">
        <w:tc>
          <w:tcPr>
            <w:cnfStyle w:val="001000000000" w:firstRow="0" w:lastRow="0" w:firstColumn="1" w:lastColumn="0" w:oddVBand="0" w:evenVBand="0" w:oddHBand="0" w:evenHBand="0" w:firstRowFirstColumn="0" w:firstRowLastColumn="0" w:lastRowFirstColumn="0" w:lastRowLastColumn="0"/>
            <w:tcW w:w="4261" w:type="dxa"/>
          </w:tcPr>
          <w:p w:rsidR="00631EB5" w:rsidRPr="00AF2E7F" w:rsidRDefault="00631EB5" w:rsidP="00A67065">
            <w:pPr>
              <w:pStyle w:val="ListParagraph"/>
              <w:ind w:left="0"/>
              <w:rPr>
                <w:sz w:val="28"/>
                <w:szCs w:val="28"/>
                <w:rtl/>
                <w:lang w:bidi="ar-SY"/>
              </w:rPr>
            </w:pPr>
            <w:r w:rsidRPr="00AF2E7F">
              <w:rPr>
                <w:rFonts w:hint="cs"/>
                <w:sz w:val="28"/>
                <w:szCs w:val="28"/>
                <w:rtl/>
                <w:lang w:bidi="ar-SY"/>
              </w:rPr>
              <w:t>سبائك الكروم</w:t>
            </w:r>
          </w:p>
        </w:tc>
        <w:tc>
          <w:tcPr>
            <w:tcW w:w="4261" w:type="dxa"/>
          </w:tcPr>
          <w:p w:rsidR="00631EB5" w:rsidRDefault="00631EB5" w:rsidP="00A6706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الظروف المؤكسدة</w:t>
            </w:r>
          </w:p>
        </w:tc>
      </w:tr>
      <w:tr w:rsidR="00631EB5" w:rsidTr="00631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631EB5" w:rsidRPr="00AF2E7F" w:rsidRDefault="00631EB5" w:rsidP="00A67065">
            <w:pPr>
              <w:pStyle w:val="ListParagraph"/>
              <w:ind w:left="0"/>
              <w:rPr>
                <w:sz w:val="28"/>
                <w:szCs w:val="28"/>
                <w:rtl/>
                <w:lang w:bidi="ar-SY"/>
              </w:rPr>
            </w:pPr>
            <w:r w:rsidRPr="00AF2E7F">
              <w:rPr>
                <w:rFonts w:hint="cs"/>
                <w:sz w:val="28"/>
                <w:szCs w:val="28"/>
                <w:rtl/>
                <w:lang w:bidi="ar-SY"/>
              </w:rPr>
              <w:t>التيتانيوم وسبائكه</w:t>
            </w:r>
          </w:p>
        </w:tc>
        <w:tc>
          <w:tcPr>
            <w:tcW w:w="4261" w:type="dxa"/>
          </w:tcPr>
          <w:p w:rsidR="00631EB5" w:rsidRDefault="00631EB5" w:rsidP="00A6706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الظروف المؤكسدة القوية جدا</w:t>
            </w:r>
          </w:p>
        </w:tc>
      </w:tr>
      <w:tr w:rsidR="00631EB5" w:rsidTr="00631EB5">
        <w:tc>
          <w:tcPr>
            <w:cnfStyle w:val="001000000000" w:firstRow="0" w:lastRow="0" w:firstColumn="1" w:lastColumn="0" w:oddVBand="0" w:evenVBand="0" w:oddHBand="0" w:evenHBand="0" w:firstRowFirstColumn="0" w:firstRowLastColumn="0" w:lastRowFirstColumn="0" w:lastRowLastColumn="0"/>
            <w:tcW w:w="4261" w:type="dxa"/>
          </w:tcPr>
          <w:p w:rsidR="00631EB5" w:rsidRPr="00AF2E7F" w:rsidRDefault="00631EB5" w:rsidP="00A67065">
            <w:pPr>
              <w:pStyle w:val="ListParagraph"/>
              <w:ind w:left="0"/>
              <w:rPr>
                <w:sz w:val="28"/>
                <w:szCs w:val="28"/>
                <w:rtl/>
                <w:lang w:bidi="ar-SY"/>
              </w:rPr>
            </w:pPr>
            <w:r w:rsidRPr="00AF2E7F">
              <w:rPr>
                <w:rFonts w:hint="cs"/>
                <w:sz w:val="28"/>
                <w:szCs w:val="28"/>
                <w:rtl/>
                <w:lang w:bidi="ar-SY"/>
              </w:rPr>
              <w:t>الستانلستيل</w:t>
            </w:r>
          </w:p>
        </w:tc>
        <w:tc>
          <w:tcPr>
            <w:tcW w:w="4261" w:type="dxa"/>
          </w:tcPr>
          <w:p w:rsidR="00631EB5" w:rsidRDefault="00631EB5" w:rsidP="00A6706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حمض النتريك</w:t>
            </w:r>
          </w:p>
        </w:tc>
      </w:tr>
      <w:tr w:rsidR="00631EB5" w:rsidTr="00631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631EB5" w:rsidRPr="00AF2E7F" w:rsidRDefault="00631EB5" w:rsidP="00A67065">
            <w:pPr>
              <w:pStyle w:val="ListParagraph"/>
              <w:ind w:left="0"/>
              <w:rPr>
                <w:sz w:val="28"/>
                <w:szCs w:val="28"/>
                <w:rtl/>
                <w:lang w:bidi="ar-SY"/>
              </w:rPr>
            </w:pPr>
            <w:r w:rsidRPr="00AF2E7F">
              <w:rPr>
                <w:rFonts w:hint="cs"/>
                <w:sz w:val="28"/>
                <w:szCs w:val="28"/>
                <w:rtl/>
                <w:lang w:bidi="ar-SY"/>
              </w:rPr>
              <w:t>النيكل وسبائكه</w:t>
            </w:r>
          </w:p>
        </w:tc>
        <w:tc>
          <w:tcPr>
            <w:tcW w:w="4261" w:type="dxa"/>
          </w:tcPr>
          <w:p w:rsidR="00631EB5" w:rsidRDefault="00631EB5" w:rsidP="00A6706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المحاليل شديدة القلوية</w:t>
            </w:r>
          </w:p>
        </w:tc>
      </w:tr>
      <w:tr w:rsidR="00631EB5" w:rsidTr="00631EB5">
        <w:tc>
          <w:tcPr>
            <w:cnfStyle w:val="001000000000" w:firstRow="0" w:lastRow="0" w:firstColumn="1" w:lastColumn="0" w:oddVBand="0" w:evenVBand="0" w:oddHBand="0" w:evenHBand="0" w:firstRowFirstColumn="0" w:firstRowLastColumn="0" w:lastRowFirstColumn="0" w:lastRowLastColumn="0"/>
            <w:tcW w:w="4261" w:type="dxa"/>
          </w:tcPr>
          <w:p w:rsidR="00631EB5" w:rsidRPr="00AF2E7F" w:rsidRDefault="00631EB5" w:rsidP="00A67065">
            <w:pPr>
              <w:pStyle w:val="ListParagraph"/>
              <w:ind w:left="0"/>
              <w:rPr>
                <w:sz w:val="28"/>
                <w:szCs w:val="28"/>
                <w:rtl/>
                <w:lang w:bidi="ar-SY"/>
              </w:rPr>
            </w:pPr>
            <w:r w:rsidRPr="00AF2E7F">
              <w:rPr>
                <w:rFonts w:hint="cs"/>
                <w:sz w:val="28"/>
                <w:szCs w:val="28"/>
                <w:rtl/>
                <w:lang w:bidi="ar-SY"/>
              </w:rPr>
              <w:t>الرصاص</w:t>
            </w:r>
          </w:p>
        </w:tc>
        <w:tc>
          <w:tcPr>
            <w:tcW w:w="4261" w:type="dxa"/>
          </w:tcPr>
          <w:p w:rsidR="00631EB5" w:rsidRDefault="00631EB5" w:rsidP="00A6706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حمض الكبريت المخفف</w:t>
            </w:r>
          </w:p>
        </w:tc>
      </w:tr>
      <w:tr w:rsidR="00631EB5" w:rsidTr="00631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631EB5" w:rsidRPr="00AF2E7F" w:rsidRDefault="00631EB5" w:rsidP="00A67065">
            <w:pPr>
              <w:pStyle w:val="ListParagraph"/>
              <w:ind w:left="0"/>
              <w:rPr>
                <w:sz w:val="28"/>
                <w:szCs w:val="28"/>
                <w:rtl/>
                <w:lang w:bidi="ar-SY"/>
              </w:rPr>
            </w:pPr>
            <w:r w:rsidRPr="00AF2E7F">
              <w:rPr>
                <w:rFonts w:hint="cs"/>
                <w:sz w:val="28"/>
                <w:szCs w:val="28"/>
                <w:rtl/>
                <w:lang w:bidi="ar-SY"/>
              </w:rPr>
              <w:t>الالمنيوم</w:t>
            </w:r>
          </w:p>
        </w:tc>
        <w:tc>
          <w:tcPr>
            <w:tcW w:w="4261" w:type="dxa"/>
          </w:tcPr>
          <w:p w:rsidR="00631EB5" w:rsidRDefault="00631EB5" w:rsidP="00A6706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الأحوال الجوية غير المسببة للتصبغات</w:t>
            </w:r>
          </w:p>
        </w:tc>
      </w:tr>
      <w:tr w:rsidR="00631EB5" w:rsidTr="00631EB5">
        <w:tc>
          <w:tcPr>
            <w:cnfStyle w:val="001000000000" w:firstRow="0" w:lastRow="0" w:firstColumn="1" w:lastColumn="0" w:oddVBand="0" w:evenVBand="0" w:oddHBand="0" w:evenHBand="0" w:firstRowFirstColumn="0" w:firstRowLastColumn="0" w:lastRowFirstColumn="0" w:lastRowLastColumn="0"/>
            <w:tcW w:w="4261" w:type="dxa"/>
          </w:tcPr>
          <w:p w:rsidR="00631EB5" w:rsidRPr="00AF2E7F" w:rsidRDefault="00631EB5" w:rsidP="00A67065">
            <w:pPr>
              <w:pStyle w:val="ListParagraph"/>
              <w:ind w:left="0"/>
              <w:rPr>
                <w:sz w:val="28"/>
                <w:szCs w:val="28"/>
                <w:rtl/>
                <w:lang w:bidi="ar-SY"/>
              </w:rPr>
            </w:pPr>
            <w:r w:rsidRPr="00AF2E7F">
              <w:rPr>
                <w:rFonts w:hint="cs"/>
                <w:sz w:val="28"/>
                <w:szCs w:val="28"/>
                <w:rtl/>
                <w:lang w:bidi="ar-SY"/>
              </w:rPr>
              <w:t>التنتاليوم</w:t>
            </w:r>
          </w:p>
        </w:tc>
        <w:tc>
          <w:tcPr>
            <w:tcW w:w="4261" w:type="dxa"/>
          </w:tcPr>
          <w:p w:rsidR="00631EB5" w:rsidRDefault="00631EB5" w:rsidP="00A6706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مقاومة عظمى</w:t>
            </w:r>
          </w:p>
        </w:tc>
      </w:tr>
      <w:tr w:rsidR="00631EB5" w:rsidTr="00631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631EB5" w:rsidRPr="00AF2E7F" w:rsidRDefault="00631EB5" w:rsidP="00A67065">
            <w:pPr>
              <w:pStyle w:val="ListParagraph"/>
              <w:ind w:left="0"/>
              <w:rPr>
                <w:sz w:val="28"/>
                <w:szCs w:val="28"/>
                <w:rtl/>
                <w:lang w:bidi="ar-SY"/>
              </w:rPr>
            </w:pPr>
            <w:r w:rsidRPr="00AF2E7F">
              <w:rPr>
                <w:rFonts w:hint="cs"/>
                <w:sz w:val="28"/>
                <w:szCs w:val="28"/>
                <w:rtl/>
                <w:lang w:bidi="ar-SY"/>
              </w:rPr>
              <w:t>قصدير</w:t>
            </w:r>
          </w:p>
        </w:tc>
        <w:tc>
          <w:tcPr>
            <w:tcW w:w="4261" w:type="dxa"/>
          </w:tcPr>
          <w:p w:rsidR="00631EB5" w:rsidRDefault="00631EB5" w:rsidP="00A67065">
            <w:pPr>
              <w:pStyle w:val="ListParagraph"/>
              <w:ind w:left="0"/>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ماء مقطر</w:t>
            </w:r>
          </w:p>
        </w:tc>
      </w:tr>
      <w:tr w:rsidR="00631EB5" w:rsidTr="00631EB5">
        <w:tc>
          <w:tcPr>
            <w:cnfStyle w:val="001000000000" w:firstRow="0" w:lastRow="0" w:firstColumn="1" w:lastColumn="0" w:oddVBand="0" w:evenVBand="0" w:oddHBand="0" w:evenHBand="0" w:firstRowFirstColumn="0" w:firstRowLastColumn="0" w:lastRowFirstColumn="0" w:lastRowLastColumn="0"/>
            <w:tcW w:w="4261" w:type="dxa"/>
          </w:tcPr>
          <w:p w:rsidR="00631EB5" w:rsidRPr="00AF2E7F" w:rsidRDefault="00631EB5" w:rsidP="00A67065">
            <w:pPr>
              <w:pStyle w:val="ListParagraph"/>
              <w:ind w:left="0"/>
              <w:rPr>
                <w:sz w:val="28"/>
                <w:szCs w:val="28"/>
                <w:rtl/>
                <w:lang w:bidi="ar-SY"/>
              </w:rPr>
            </w:pPr>
            <w:r w:rsidRPr="00AF2E7F">
              <w:rPr>
                <w:rFonts w:hint="cs"/>
                <w:sz w:val="28"/>
                <w:szCs w:val="28"/>
                <w:rtl/>
                <w:lang w:bidi="ar-SY"/>
              </w:rPr>
              <w:t>الفولاذ</w:t>
            </w:r>
          </w:p>
        </w:tc>
        <w:tc>
          <w:tcPr>
            <w:tcW w:w="4261" w:type="dxa"/>
          </w:tcPr>
          <w:p w:rsidR="00631EB5" w:rsidRDefault="00631EB5" w:rsidP="00A67065">
            <w:pPr>
              <w:pStyle w:val="ListParagraph"/>
              <w:ind w:left="0"/>
              <w:cnfStyle w:val="000000000000" w:firstRow="0"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حمض كبريتي مركز</w:t>
            </w:r>
          </w:p>
        </w:tc>
      </w:tr>
    </w:tbl>
    <w:p w:rsidR="00AF4E7C" w:rsidRDefault="00AF4E7C" w:rsidP="00A67065">
      <w:pPr>
        <w:pStyle w:val="ListParagraph"/>
        <w:rPr>
          <w:sz w:val="28"/>
          <w:szCs w:val="28"/>
          <w:rtl/>
          <w:lang w:bidi="ar-SY"/>
        </w:rPr>
      </w:pPr>
    </w:p>
    <w:p w:rsidR="00643D16" w:rsidRDefault="00601281" w:rsidP="00601281">
      <w:pPr>
        <w:rPr>
          <w:sz w:val="28"/>
          <w:szCs w:val="28"/>
          <w:rtl/>
          <w:lang w:bidi="ar-SY"/>
        </w:rPr>
      </w:pPr>
      <w:r>
        <w:rPr>
          <w:noProof/>
          <w:rtl/>
        </w:rPr>
        <w:lastRenderedPageBreak/>
        <w:drawing>
          <wp:anchor distT="0" distB="0" distL="114300" distR="114300" simplePos="0" relativeHeight="251661312" behindDoc="1" locked="0" layoutInCell="1" allowOverlap="1" wp14:anchorId="7EEB0327" wp14:editId="18E4E1BC">
            <wp:simplePos x="0" y="0"/>
            <wp:positionH relativeFrom="column">
              <wp:posOffset>-676275</wp:posOffset>
            </wp:positionH>
            <wp:positionV relativeFrom="paragraph">
              <wp:posOffset>-609600</wp:posOffset>
            </wp:positionV>
            <wp:extent cx="6353175" cy="4276725"/>
            <wp:effectExtent l="0" t="0" r="9525" b="9525"/>
            <wp:wrapTight wrapText="bothSides">
              <wp:wrapPolygon edited="0">
                <wp:start x="0" y="0"/>
                <wp:lineTo x="0" y="21552"/>
                <wp:lineTo x="21568" y="21552"/>
                <wp:lineTo x="21568" y="0"/>
                <wp:lineTo x="0" y="0"/>
              </wp:wrapPolygon>
            </wp:wrapTight>
            <wp:docPr id="7" name="صورة 7" descr="C:\Users\Laith\Desktop\مخطط الموا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ith\Desktop\مخطط المواد.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3175" cy="427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281" w:rsidRDefault="00601281" w:rsidP="00F561D3">
      <w:pPr>
        <w:rPr>
          <w:sz w:val="28"/>
          <w:szCs w:val="28"/>
          <w:rtl/>
          <w:lang w:bidi="ar-SY"/>
        </w:rPr>
      </w:pPr>
      <w:r w:rsidRPr="00601281">
        <w:rPr>
          <w:sz w:val="28"/>
          <w:szCs w:val="28"/>
          <w:rtl/>
          <w:lang w:bidi="ar-SY"/>
        </w:rPr>
        <w:t>ان التكلفة الاقتصادية المنخفضة للمادة لا تقل اهمية عن مقاومة المادة للتآكل ومن هنا تأتي اهمية</w:t>
      </w:r>
      <w:r w:rsidRPr="00601281">
        <w:rPr>
          <w:rtl/>
        </w:rPr>
        <w:t xml:space="preserve"> </w:t>
      </w:r>
      <w:r w:rsidR="00F561D3">
        <w:rPr>
          <w:rFonts w:hint="cs"/>
          <w:sz w:val="28"/>
          <w:szCs w:val="28"/>
          <w:rtl/>
          <w:lang w:bidi="ar-SY"/>
        </w:rPr>
        <w:t xml:space="preserve">هذا المخطط </w:t>
      </w:r>
      <w:r w:rsidRPr="00601281">
        <w:rPr>
          <w:sz w:val="28"/>
          <w:szCs w:val="28"/>
          <w:rtl/>
          <w:lang w:bidi="ar-SY"/>
        </w:rPr>
        <w:t>فمن جهة</w:t>
      </w:r>
      <w:r>
        <w:rPr>
          <w:rFonts w:hint="cs"/>
          <w:sz w:val="28"/>
          <w:szCs w:val="28"/>
          <w:rtl/>
          <w:lang w:bidi="ar-SY"/>
        </w:rPr>
        <w:t xml:space="preserve"> </w:t>
      </w:r>
      <w:r w:rsidR="00CE6C2C">
        <w:rPr>
          <w:rFonts w:hint="cs"/>
          <w:sz w:val="28"/>
          <w:szCs w:val="28"/>
          <w:rtl/>
          <w:lang w:bidi="ar-SY"/>
        </w:rPr>
        <w:t xml:space="preserve">نختار مادة ذات مقاومة اكثر للتآكل مع المحافظة على نفس المتانة ومن جهة اخرى نستطيع اختيار مادة </w:t>
      </w:r>
      <w:r w:rsidR="00A76D41">
        <w:rPr>
          <w:rFonts w:hint="cs"/>
          <w:sz w:val="28"/>
          <w:szCs w:val="28"/>
          <w:rtl/>
          <w:lang w:bidi="ar-SY"/>
        </w:rPr>
        <w:t>قد تتآكل بشكل</w:t>
      </w:r>
      <w:r w:rsidR="00916A64">
        <w:rPr>
          <w:rFonts w:hint="cs"/>
          <w:sz w:val="28"/>
          <w:szCs w:val="28"/>
          <w:rtl/>
          <w:lang w:bidi="ar-SY"/>
        </w:rPr>
        <w:t xml:space="preserve"> مقبول</w:t>
      </w:r>
      <w:r w:rsidR="00A76D41">
        <w:rPr>
          <w:rFonts w:hint="cs"/>
          <w:sz w:val="28"/>
          <w:szCs w:val="28"/>
          <w:rtl/>
          <w:lang w:bidi="ar-SY"/>
        </w:rPr>
        <w:t xml:space="preserve"> لكن ذات تكلفة اقتصادية منخفضة</w:t>
      </w:r>
      <w:r w:rsidR="00916A64">
        <w:rPr>
          <w:rFonts w:hint="cs"/>
          <w:sz w:val="28"/>
          <w:szCs w:val="28"/>
          <w:rtl/>
          <w:lang w:bidi="ar-SY"/>
        </w:rPr>
        <w:t xml:space="preserve"> </w:t>
      </w:r>
      <w:r w:rsidR="00F72A6D">
        <w:rPr>
          <w:sz w:val="28"/>
          <w:szCs w:val="28"/>
          <w:lang w:bidi="ar-SY"/>
        </w:rPr>
        <w:t>.</w:t>
      </w:r>
    </w:p>
    <w:p w:rsidR="00F72A6D" w:rsidRDefault="00F72A6D" w:rsidP="00F72A6D">
      <w:pPr>
        <w:rPr>
          <w:sz w:val="28"/>
          <w:szCs w:val="28"/>
          <w:rtl/>
          <w:lang w:bidi="ar-SY"/>
        </w:rPr>
      </w:pPr>
    </w:p>
    <w:p w:rsidR="00F72A6D" w:rsidRDefault="003E7E85" w:rsidP="00894ADE">
      <w:pPr>
        <w:pStyle w:val="Heading1"/>
        <w:rPr>
          <w:sz w:val="36"/>
          <w:szCs w:val="36"/>
          <w:u w:val="single"/>
          <w:rtl/>
          <w:lang w:bidi="ar-SY"/>
        </w:rPr>
      </w:pPr>
      <w:r>
        <w:rPr>
          <w:noProof/>
          <w:rtl/>
        </w:rPr>
        <w:drawing>
          <wp:anchor distT="0" distB="0" distL="114300" distR="114300" simplePos="0" relativeHeight="251667456" behindDoc="0" locked="0" layoutInCell="1" allowOverlap="1" wp14:anchorId="111398F5" wp14:editId="37DFAE3F">
            <wp:simplePos x="0" y="0"/>
            <wp:positionH relativeFrom="column">
              <wp:posOffset>-314325</wp:posOffset>
            </wp:positionH>
            <wp:positionV relativeFrom="paragraph">
              <wp:posOffset>609600</wp:posOffset>
            </wp:positionV>
            <wp:extent cx="2800350" cy="3467100"/>
            <wp:effectExtent l="0" t="0" r="0" b="0"/>
            <wp:wrapSquare wrapText="bothSides"/>
            <wp:docPr id="15" name="صورة 15" descr="C:\Users\Laith\Desktop\كهرسلبية الموا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th\Desktop\كهرسلبية المواد.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0350"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19" w:rsidRPr="00894ADE">
        <w:rPr>
          <w:rFonts w:hint="cs"/>
          <w:sz w:val="36"/>
          <w:szCs w:val="36"/>
          <w:u w:val="single"/>
          <w:rtl/>
          <w:lang w:bidi="ar-SY"/>
        </w:rPr>
        <w:t xml:space="preserve">التغطية </w:t>
      </w:r>
    </w:p>
    <w:p w:rsidR="00894ADE" w:rsidRDefault="00894ADE" w:rsidP="00894ADE">
      <w:pPr>
        <w:rPr>
          <w:rtl/>
          <w:lang w:bidi="ar-SY"/>
        </w:rPr>
      </w:pPr>
    </w:p>
    <w:p w:rsidR="00381DD9" w:rsidRPr="00381DD9" w:rsidRDefault="00381DD9" w:rsidP="00894ADE">
      <w:pPr>
        <w:rPr>
          <w:sz w:val="28"/>
          <w:szCs w:val="28"/>
          <w:rtl/>
          <w:lang w:bidi="ar-SY"/>
        </w:rPr>
      </w:pPr>
      <w:r>
        <w:rPr>
          <w:rFonts w:hint="cs"/>
          <w:sz w:val="28"/>
          <w:szCs w:val="28"/>
          <w:rtl/>
          <w:lang w:bidi="ar-SY"/>
        </w:rPr>
        <w:t>هي عزل المعدن عن الوسط المؤثر</w:t>
      </w:r>
      <w:r w:rsidR="000A0448">
        <w:rPr>
          <w:rFonts w:hint="cs"/>
          <w:sz w:val="28"/>
          <w:szCs w:val="28"/>
          <w:rtl/>
          <w:lang w:bidi="ar-SY"/>
        </w:rPr>
        <w:t xml:space="preserve"> بطبقة رقيقة مقاومة للوسط</w:t>
      </w:r>
      <w:r>
        <w:rPr>
          <w:rFonts w:hint="cs"/>
          <w:sz w:val="28"/>
          <w:szCs w:val="28"/>
          <w:rtl/>
          <w:lang w:bidi="ar-SY"/>
        </w:rPr>
        <w:t xml:space="preserve"> بهدف حمايته من التآكل</w:t>
      </w:r>
    </w:p>
    <w:p w:rsidR="00894ADE" w:rsidRDefault="00894ADE" w:rsidP="00894ADE">
      <w:pPr>
        <w:rPr>
          <w:sz w:val="28"/>
          <w:szCs w:val="28"/>
          <w:rtl/>
          <w:lang w:bidi="ar-SY"/>
        </w:rPr>
      </w:pPr>
      <w:r w:rsidRPr="00894ADE">
        <w:rPr>
          <w:rFonts w:hint="cs"/>
          <w:sz w:val="28"/>
          <w:szCs w:val="28"/>
          <w:rtl/>
          <w:lang w:bidi="ar-SY"/>
        </w:rPr>
        <w:t>تقسم التغطية الى ثلاثة انواع</w:t>
      </w:r>
      <w:r w:rsidR="00381DD9">
        <w:rPr>
          <w:rFonts w:hint="cs"/>
          <w:sz w:val="28"/>
          <w:szCs w:val="28"/>
          <w:rtl/>
          <w:lang w:bidi="ar-SY"/>
        </w:rPr>
        <w:t xml:space="preserve"> </w:t>
      </w:r>
    </w:p>
    <w:p w:rsidR="00381DD9" w:rsidRDefault="00381DD9" w:rsidP="00381DD9">
      <w:pPr>
        <w:pStyle w:val="ListParagraph"/>
        <w:numPr>
          <w:ilvl w:val="0"/>
          <w:numId w:val="1"/>
        </w:numPr>
        <w:rPr>
          <w:sz w:val="28"/>
          <w:szCs w:val="28"/>
          <w:lang w:bidi="ar-SY"/>
        </w:rPr>
      </w:pPr>
      <w:r>
        <w:rPr>
          <w:rFonts w:hint="cs"/>
          <w:sz w:val="28"/>
          <w:szCs w:val="28"/>
          <w:rtl/>
          <w:lang w:bidi="ar-SY"/>
        </w:rPr>
        <w:t>تغطية بمعدن</w:t>
      </w:r>
    </w:p>
    <w:p w:rsidR="00381DD9" w:rsidRDefault="00381DD9" w:rsidP="00381DD9">
      <w:pPr>
        <w:pStyle w:val="ListParagraph"/>
        <w:numPr>
          <w:ilvl w:val="0"/>
          <w:numId w:val="1"/>
        </w:numPr>
        <w:rPr>
          <w:sz w:val="28"/>
          <w:szCs w:val="28"/>
          <w:lang w:bidi="ar-SY"/>
        </w:rPr>
      </w:pPr>
      <w:r>
        <w:rPr>
          <w:rFonts w:hint="cs"/>
          <w:sz w:val="28"/>
          <w:szCs w:val="28"/>
          <w:rtl/>
          <w:lang w:bidi="ar-SY"/>
        </w:rPr>
        <w:t>تغطية بمادة لا عضوي</w:t>
      </w:r>
      <w:r>
        <w:rPr>
          <w:rFonts w:hint="eastAsia"/>
          <w:sz w:val="28"/>
          <w:szCs w:val="28"/>
          <w:rtl/>
          <w:lang w:bidi="ar-SY"/>
        </w:rPr>
        <w:t>ة</w:t>
      </w:r>
    </w:p>
    <w:p w:rsidR="00381DD9" w:rsidRDefault="00381DD9" w:rsidP="00381DD9">
      <w:pPr>
        <w:pStyle w:val="ListParagraph"/>
        <w:numPr>
          <w:ilvl w:val="0"/>
          <w:numId w:val="1"/>
        </w:numPr>
        <w:rPr>
          <w:sz w:val="28"/>
          <w:szCs w:val="28"/>
          <w:lang w:bidi="ar-SY"/>
        </w:rPr>
      </w:pPr>
      <w:r>
        <w:rPr>
          <w:rFonts w:hint="cs"/>
          <w:sz w:val="28"/>
          <w:szCs w:val="28"/>
          <w:rtl/>
          <w:lang w:bidi="ar-SY"/>
        </w:rPr>
        <w:t>تغطية بمادة عضوية</w:t>
      </w:r>
    </w:p>
    <w:p w:rsidR="00233313" w:rsidRDefault="00233313" w:rsidP="00233313">
      <w:pPr>
        <w:rPr>
          <w:sz w:val="28"/>
          <w:szCs w:val="28"/>
          <w:rtl/>
          <w:lang w:bidi="ar-SY"/>
        </w:rPr>
      </w:pPr>
    </w:p>
    <w:p w:rsidR="00381DD9" w:rsidRPr="00420346" w:rsidRDefault="00381DD9" w:rsidP="00233313">
      <w:pPr>
        <w:rPr>
          <w:b/>
          <w:bCs/>
          <w:color w:val="4F81BD" w:themeColor="accent1"/>
          <w:sz w:val="28"/>
          <w:szCs w:val="28"/>
          <w:u w:val="single"/>
          <w:rtl/>
          <w:lang w:bidi="ar-SY"/>
        </w:rPr>
      </w:pPr>
      <w:r w:rsidRPr="00420346">
        <w:rPr>
          <w:rFonts w:hint="cs"/>
          <w:b/>
          <w:bCs/>
          <w:color w:val="4F81BD" w:themeColor="accent1"/>
          <w:sz w:val="28"/>
          <w:szCs w:val="28"/>
          <w:u w:val="single"/>
          <w:rtl/>
          <w:lang w:bidi="ar-SY"/>
        </w:rPr>
        <w:t>التغطية بمعدن</w:t>
      </w:r>
    </w:p>
    <w:p w:rsidR="00381DD9" w:rsidRDefault="00381DD9" w:rsidP="00233313">
      <w:pPr>
        <w:rPr>
          <w:sz w:val="28"/>
          <w:szCs w:val="28"/>
          <w:rtl/>
          <w:lang w:bidi="ar-SY"/>
        </w:rPr>
      </w:pPr>
      <w:r>
        <w:rPr>
          <w:rFonts w:hint="cs"/>
          <w:sz w:val="28"/>
          <w:szCs w:val="28"/>
          <w:rtl/>
          <w:lang w:bidi="ar-SY"/>
        </w:rPr>
        <w:t>وهي طلي المعدن</w:t>
      </w:r>
      <w:r w:rsidR="00233313">
        <w:rPr>
          <w:rFonts w:hint="cs"/>
          <w:sz w:val="28"/>
          <w:szCs w:val="28"/>
          <w:rtl/>
          <w:lang w:bidi="ar-SY"/>
        </w:rPr>
        <w:t xml:space="preserve"> المراد حمايته</w:t>
      </w:r>
      <w:r>
        <w:rPr>
          <w:rFonts w:hint="cs"/>
          <w:sz w:val="28"/>
          <w:szCs w:val="28"/>
          <w:rtl/>
          <w:lang w:bidi="ar-SY"/>
        </w:rPr>
        <w:t xml:space="preserve"> بطبقة رقيقة من معدن آخر </w:t>
      </w:r>
      <w:r w:rsidR="000A0448">
        <w:rPr>
          <w:rFonts w:hint="cs"/>
          <w:sz w:val="28"/>
          <w:szCs w:val="28"/>
          <w:rtl/>
          <w:lang w:bidi="ar-SY"/>
        </w:rPr>
        <w:t>مقاوم للوسط بهدف حماية المعدن الاساس من استمرار التآكل</w:t>
      </w:r>
    </w:p>
    <w:p w:rsidR="009E0265" w:rsidRDefault="000A0448" w:rsidP="009E0265">
      <w:pPr>
        <w:rPr>
          <w:sz w:val="28"/>
          <w:szCs w:val="28"/>
          <w:rtl/>
          <w:lang w:bidi="ar-SY"/>
        </w:rPr>
      </w:pPr>
      <w:r>
        <w:rPr>
          <w:rFonts w:hint="cs"/>
          <w:sz w:val="28"/>
          <w:szCs w:val="28"/>
          <w:rtl/>
          <w:lang w:bidi="ar-SY"/>
        </w:rPr>
        <w:t>وتقسم بدورها الى نوعين</w:t>
      </w:r>
      <w:r w:rsidR="00233313">
        <w:rPr>
          <w:rFonts w:hint="cs"/>
          <w:sz w:val="28"/>
          <w:szCs w:val="28"/>
          <w:rtl/>
          <w:lang w:bidi="ar-SY"/>
        </w:rPr>
        <w:t xml:space="preserve"> :</w:t>
      </w:r>
      <w:r w:rsidR="009E0265">
        <w:rPr>
          <w:rFonts w:hint="cs"/>
          <w:sz w:val="28"/>
          <w:szCs w:val="28"/>
          <w:rtl/>
          <w:lang w:bidi="ar-SY"/>
        </w:rPr>
        <w:t xml:space="preserve"> التغطية</w:t>
      </w:r>
      <w:r w:rsidR="00233313">
        <w:rPr>
          <w:rFonts w:hint="cs"/>
          <w:sz w:val="28"/>
          <w:szCs w:val="28"/>
          <w:rtl/>
          <w:lang w:bidi="ar-SY"/>
        </w:rPr>
        <w:t xml:space="preserve"> </w:t>
      </w:r>
      <w:r w:rsidR="009E0265">
        <w:rPr>
          <w:rFonts w:hint="cs"/>
          <w:sz w:val="28"/>
          <w:szCs w:val="28"/>
          <w:rtl/>
          <w:lang w:bidi="ar-SY"/>
        </w:rPr>
        <w:t>ال</w:t>
      </w:r>
      <w:r w:rsidR="00233313">
        <w:rPr>
          <w:rFonts w:hint="cs"/>
          <w:sz w:val="28"/>
          <w:szCs w:val="28"/>
          <w:rtl/>
          <w:lang w:bidi="ar-SY"/>
        </w:rPr>
        <w:t xml:space="preserve">مصعدية </w:t>
      </w:r>
      <w:r w:rsidR="00233313">
        <w:rPr>
          <w:sz w:val="28"/>
          <w:szCs w:val="28"/>
          <w:rtl/>
          <w:lang w:bidi="ar-SY"/>
        </w:rPr>
        <w:t>–</w:t>
      </w:r>
      <w:r w:rsidR="009E0265">
        <w:rPr>
          <w:rFonts w:hint="cs"/>
          <w:sz w:val="28"/>
          <w:szCs w:val="28"/>
          <w:rtl/>
          <w:lang w:bidi="ar-SY"/>
        </w:rPr>
        <w:t xml:space="preserve"> التغطية ال</w:t>
      </w:r>
      <w:r w:rsidR="00233313">
        <w:rPr>
          <w:rFonts w:hint="cs"/>
          <w:sz w:val="28"/>
          <w:szCs w:val="28"/>
          <w:rtl/>
          <w:lang w:bidi="ar-SY"/>
        </w:rPr>
        <w:t>مهبطية</w:t>
      </w:r>
    </w:p>
    <w:p w:rsidR="00420346" w:rsidRDefault="009E0265" w:rsidP="003E7E85">
      <w:pPr>
        <w:rPr>
          <w:sz w:val="28"/>
          <w:szCs w:val="28"/>
          <w:rtl/>
          <w:lang w:bidi="ar-SY"/>
        </w:rPr>
      </w:pPr>
      <w:r>
        <w:rPr>
          <w:rFonts w:hint="cs"/>
          <w:sz w:val="28"/>
          <w:szCs w:val="28"/>
          <w:rtl/>
          <w:lang w:bidi="ar-SY"/>
        </w:rPr>
        <w:t>قبل التحدث عن انواع التغطية علينا معرفة الجهود الكهر كيميائي</w:t>
      </w:r>
      <w:r>
        <w:rPr>
          <w:rFonts w:hint="eastAsia"/>
          <w:sz w:val="28"/>
          <w:szCs w:val="28"/>
          <w:rtl/>
          <w:lang w:bidi="ar-SY"/>
        </w:rPr>
        <w:t>ة</w:t>
      </w:r>
      <w:r>
        <w:rPr>
          <w:rFonts w:hint="cs"/>
          <w:sz w:val="28"/>
          <w:szCs w:val="28"/>
          <w:rtl/>
          <w:lang w:bidi="ar-SY"/>
        </w:rPr>
        <w:t xml:space="preserve"> للعناصر الاكثر استخداما </w:t>
      </w:r>
    </w:p>
    <w:p w:rsidR="003E7E85" w:rsidRDefault="003E7E85" w:rsidP="003E7E85">
      <w:pPr>
        <w:rPr>
          <w:sz w:val="28"/>
          <w:szCs w:val="28"/>
          <w:rtl/>
          <w:lang w:bidi="ar-SY"/>
        </w:rPr>
      </w:pPr>
    </w:p>
    <w:p w:rsidR="003E7E85" w:rsidRDefault="003E7E85" w:rsidP="003E7E85">
      <w:pPr>
        <w:rPr>
          <w:sz w:val="28"/>
          <w:szCs w:val="28"/>
          <w:rtl/>
          <w:lang w:bidi="ar-SY"/>
        </w:rPr>
      </w:pPr>
    </w:p>
    <w:p w:rsidR="00420346" w:rsidRPr="00420346" w:rsidRDefault="00420346" w:rsidP="009E0265">
      <w:pPr>
        <w:rPr>
          <w:color w:val="1F497D" w:themeColor="text2"/>
          <w:sz w:val="28"/>
          <w:szCs w:val="28"/>
          <w:rtl/>
          <w:lang w:bidi="ar-SY"/>
        </w:rPr>
      </w:pPr>
      <w:r w:rsidRPr="00420346">
        <w:rPr>
          <w:rFonts w:hint="cs"/>
          <w:color w:val="1F497D" w:themeColor="text2"/>
          <w:sz w:val="28"/>
          <w:szCs w:val="28"/>
          <w:rtl/>
          <w:lang w:bidi="ar-SY"/>
        </w:rPr>
        <w:t xml:space="preserve">التغطية المصعدية </w:t>
      </w:r>
    </w:p>
    <w:p w:rsidR="00233313" w:rsidRDefault="00420346" w:rsidP="00233313">
      <w:pPr>
        <w:rPr>
          <w:sz w:val="28"/>
          <w:szCs w:val="28"/>
          <w:lang w:bidi="ar-SY"/>
        </w:rPr>
      </w:pPr>
      <w:r>
        <w:rPr>
          <w:rFonts w:hint="cs"/>
          <w:sz w:val="28"/>
          <w:szCs w:val="28"/>
          <w:rtl/>
          <w:lang w:bidi="ar-SY"/>
        </w:rPr>
        <w:t xml:space="preserve">في هذه الطريقة يكون جهد معدن التغطية أقل من جهد المعدن الاساسي وبالتالي فان التغطية تحمي المعدن من الوسط المحيط ولكن عندما تتعرض لخدش او </w:t>
      </w:r>
      <w:r w:rsidR="001542C5">
        <w:rPr>
          <w:rFonts w:hint="cs"/>
          <w:sz w:val="28"/>
          <w:szCs w:val="28"/>
          <w:rtl/>
          <w:lang w:bidi="ar-SY"/>
        </w:rPr>
        <w:t xml:space="preserve">تشقق فان المعدن الاساسي سيقوم بدور المهبط ويقوم معدن التغطية بدور المصعد ويتآكل </w:t>
      </w:r>
      <w:r w:rsidR="001542C5">
        <w:rPr>
          <w:sz w:val="28"/>
          <w:szCs w:val="28"/>
          <w:lang w:bidi="ar-SY"/>
        </w:rPr>
        <w:t>.</w:t>
      </w:r>
      <w:r w:rsidR="001542C5">
        <w:rPr>
          <w:rFonts w:hint="cs"/>
          <w:sz w:val="28"/>
          <w:szCs w:val="28"/>
          <w:rtl/>
          <w:lang w:bidi="ar-SY"/>
        </w:rPr>
        <w:t xml:space="preserve">من مساوئ هذه التغطية انها تتآكل بسرعة اكبر وبالتالي يتوجب تغطيتها بسماكة اكبر من التغطية المهبطية </w:t>
      </w:r>
      <w:r w:rsidR="001542C5">
        <w:rPr>
          <w:sz w:val="28"/>
          <w:szCs w:val="28"/>
          <w:lang w:bidi="ar-SY"/>
        </w:rPr>
        <w:t>.</w:t>
      </w:r>
    </w:p>
    <w:p w:rsidR="001542C5" w:rsidRDefault="001542C5" w:rsidP="00233313">
      <w:pPr>
        <w:rPr>
          <w:sz w:val="28"/>
          <w:szCs w:val="28"/>
          <w:rtl/>
          <w:lang w:bidi="ar-SY"/>
        </w:rPr>
      </w:pPr>
      <w:r>
        <w:rPr>
          <w:rFonts w:hint="cs"/>
          <w:sz w:val="28"/>
          <w:szCs w:val="28"/>
          <w:rtl/>
          <w:lang w:bidi="ar-SY"/>
        </w:rPr>
        <w:t>لكن قد تكون التغطية بسماكة اكبر غير مفيدة من الناحية الاقتصادية كما انها تسبب زيادة في وزن المعدن المراد حمايته</w:t>
      </w:r>
      <w:r>
        <w:rPr>
          <w:sz w:val="28"/>
          <w:szCs w:val="28"/>
          <w:lang w:bidi="ar-SY"/>
        </w:rPr>
        <w:t>.</w:t>
      </w:r>
    </w:p>
    <w:p w:rsidR="00646AEB" w:rsidRDefault="00646AEB" w:rsidP="00233313">
      <w:pPr>
        <w:rPr>
          <w:sz w:val="28"/>
          <w:szCs w:val="28"/>
          <w:rtl/>
          <w:lang w:bidi="ar-SY"/>
        </w:rPr>
      </w:pPr>
    </w:p>
    <w:p w:rsidR="00FB3707" w:rsidRDefault="00FB3707" w:rsidP="00233313">
      <w:pPr>
        <w:rPr>
          <w:sz w:val="28"/>
          <w:szCs w:val="28"/>
          <w:rtl/>
          <w:lang w:bidi="ar-SY"/>
        </w:rPr>
      </w:pPr>
      <w:r>
        <w:rPr>
          <w:rFonts w:hint="cs"/>
          <w:noProof/>
          <w:sz w:val="28"/>
          <w:szCs w:val="28"/>
          <w:rtl/>
        </w:rPr>
        <w:drawing>
          <wp:inline distT="0" distB="0" distL="0" distR="0">
            <wp:extent cx="5274310" cy="2037715"/>
            <wp:effectExtent l="0" t="0" r="2540" b="63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037715"/>
                    </a:xfrm>
                    <a:prstGeom prst="rect">
                      <a:avLst/>
                    </a:prstGeom>
                  </pic:spPr>
                </pic:pic>
              </a:graphicData>
            </a:graphic>
          </wp:inline>
        </w:drawing>
      </w:r>
    </w:p>
    <w:p w:rsidR="00FB3707" w:rsidRDefault="00FB3707" w:rsidP="00233313">
      <w:pPr>
        <w:rPr>
          <w:sz w:val="28"/>
          <w:szCs w:val="28"/>
          <w:rtl/>
          <w:lang w:bidi="ar-SY"/>
        </w:rPr>
      </w:pPr>
    </w:p>
    <w:p w:rsidR="001542C5" w:rsidRDefault="00646AEB" w:rsidP="00233313">
      <w:pPr>
        <w:rPr>
          <w:color w:val="1F497D" w:themeColor="text2"/>
          <w:sz w:val="28"/>
          <w:szCs w:val="28"/>
          <w:rtl/>
          <w:lang w:bidi="ar-SY"/>
        </w:rPr>
      </w:pPr>
      <w:r w:rsidRPr="00646AEB">
        <w:rPr>
          <w:rFonts w:hint="cs"/>
          <w:color w:val="1F497D" w:themeColor="text2"/>
          <w:sz w:val="28"/>
          <w:szCs w:val="28"/>
          <w:rtl/>
          <w:lang w:bidi="ar-SY"/>
        </w:rPr>
        <w:t>التغطية المهبطية</w:t>
      </w:r>
    </w:p>
    <w:p w:rsidR="0055288C" w:rsidRPr="00646AEB" w:rsidRDefault="0055288C" w:rsidP="0055288C">
      <w:pPr>
        <w:rPr>
          <w:sz w:val="28"/>
          <w:szCs w:val="28"/>
          <w:rtl/>
          <w:lang w:bidi="ar-SY"/>
        </w:rPr>
      </w:pPr>
      <w:r>
        <w:rPr>
          <w:rFonts w:hint="cs"/>
          <w:sz w:val="28"/>
          <w:szCs w:val="28"/>
          <w:rtl/>
          <w:lang w:bidi="ar-SY"/>
        </w:rPr>
        <w:t>هنا يكون جهد معدن التغطية وفقا لهذه الطريقة أعلى من جهد المعدن الاساسي المراد حمايته</w:t>
      </w:r>
      <w:r>
        <w:rPr>
          <w:sz w:val="28"/>
          <w:szCs w:val="28"/>
          <w:lang w:bidi="ar-SY"/>
        </w:rPr>
        <w:t>.</w:t>
      </w:r>
      <w:r>
        <w:rPr>
          <w:rFonts w:hint="cs"/>
          <w:sz w:val="28"/>
          <w:szCs w:val="28"/>
          <w:rtl/>
          <w:lang w:bidi="ar-SY"/>
        </w:rPr>
        <w:t>ولكن في حال حدوث خدش في السطح فان المعدن الاساسي يكون مصعد ويبدأ بالتأكل</w:t>
      </w:r>
    </w:p>
    <w:p w:rsidR="0055288C" w:rsidRDefault="0055288C" w:rsidP="0055288C">
      <w:pPr>
        <w:rPr>
          <w:sz w:val="28"/>
          <w:szCs w:val="28"/>
          <w:lang w:bidi="ar-SY"/>
        </w:rPr>
      </w:pPr>
      <w:r>
        <w:rPr>
          <w:rFonts w:hint="cs"/>
          <w:sz w:val="28"/>
          <w:szCs w:val="28"/>
          <w:rtl/>
          <w:lang w:bidi="ar-SY"/>
        </w:rPr>
        <w:t>الذي يكن اشد واعمق مما يؤدي الى تكون حفرات أو نقرات في الجسم المعدن المحمي ويصبح وجود هذه التغطية في هذه الحالة اكثر ضررا من عدم وجودها</w:t>
      </w:r>
      <w:r>
        <w:rPr>
          <w:sz w:val="28"/>
          <w:szCs w:val="28"/>
          <w:lang w:bidi="ar-SY"/>
        </w:rPr>
        <w:t>.</w:t>
      </w:r>
    </w:p>
    <w:p w:rsidR="0055288C" w:rsidRDefault="0055288C" w:rsidP="0055288C">
      <w:pPr>
        <w:rPr>
          <w:sz w:val="28"/>
          <w:szCs w:val="28"/>
          <w:lang w:bidi="ar-SY"/>
        </w:rPr>
      </w:pPr>
      <w:r>
        <w:rPr>
          <w:rFonts w:hint="cs"/>
          <w:sz w:val="28"/>
          <w:szCs w:val="28"/>
          <w:rtl/>
          <w:lang w:bidi="ar-SY"/>
        </w:rPr>
        <w:t>لذلك عند استخدام هذا النوع من التغطية يجب ان نختار طريقة التطبيق بحيث ينتج تغطيات خالية من المسام والعيوب لان هذه المسام تكون شديدة الخطورة</w:t>
      </w:r>
      <w:r>
        <w:rPr>
          <w:sz w:val="28"/>
          <w:szCs w:val="28"/>
          <w:lang w:bidi="ar-SY"/>
        </w:rPr>
        <w:t>.</w:t>
      </w:r>
    </w:p>
    <w:p w:rsidR="0055288C" w:rsidRDefault="0055288C" w:rsidP="0055288C">
      <w:pPr>
        <w:rPr>
          <w:sz w:val="28"/>
          <w:szCs w:val="28"/>
          <w:rtl/>
          <w:lang w:bidi="ar-SY"/>
        </w:rPr>
      </w:pPr>
      <w:r>
        <w:rPr>
          <w:rFonts w:hint="cs"/>
          <w:sz w:val="28"/>
          <w:szCs w:val="28"/>
          <w:rtl/>
          <w:lang w:bidi="ar-SY"/>
        </w:rPr>
        <w:t xml:space="preserve">تطبق التغطية المهبطية على الحديد والفولاذ باستخدام  </w:t>
      </w:r>
      <w:r>
        <w:rPr>
          <w:sz w:val="28"/>
          <w:szCs w:val="28"/>
          <w:lang w:bidi="ar-SY"/>
        </w:rPr>
        <w:t xml:space="preserve">Sn,Cu,Pb,Ni) </w:t>
      </w:r>
      <w:r>
        <w:rPr>
          <w:rFonts w:hint="cs"/>
          <w:sz w:val="28"/>
          <w:szCs w:val="28"/>
          <w:rtl/>
          <w:lang w:bidi="ar-SY"/>
        </w:rPr>
        <w:t>) واكثر التغطيات المهبطية تطبيقا وانتشارا هي قصدرة الحديد</w:t>
      </w:r>
      <w:r>
        <w:rPr>
          <w:sz w:val="28"/>
          <w:szCs w:val="28"/>
          <w:lang w:bidi="ar-SY"/>
        </w:rPr>
        <w:t>,</w:t>
      </w:r>
      <w:r>
        <w:rPr>
          <w:rFonts w:hint="cs"/>
          <w:sz w:val="28"/>
          <w:szCs w:val="28"/>
          <w:rtl/>
          <w:lang w:bidi="ar-SY"/>
        </w:rPr>
        <w:t>أي تطبيق طبقة طلاء من القصدير على السطوح الحديدية وهذه العملية تلقى استخداما كبيرا جدا في علب الاغذية المعلبات حيث يكون الحديد  هو المصعد والقصدير هو المهبط ففي حال حدوث خدش يتآكل الحديد بسرعة كما هو موضح في الشكل</w:t>
      </w:r>
    </w:p>
    <w:p w:rsidR="000E54B5" w:rsidRDefault="000E54B5" w:rsidP="0055288C">
      <w:pPr>
        <w:rPr>
          <w:sz w:val="28"/>
          <w:szCs w:val="28"/>
          <w:rtl/>
          <w:lang w:bidi="ar-SY"/>
        </w:rPr>
      </w:pPr>
    </w:p>
    <w:p w:rsidR="000E54B5" w:rsidRPr="00AF4E7C" w:rsidRDefault="000E54B5" w:rsidP="000E54B5">
      <w:pPr>
        <w:rPr>
          <w:color w:val="1F497D" w:themeColor="text2"/>
          <w:sz w:val="28"/>
          <w:szCs w:val="28"/>
          <w:u w:val="single"/>
          <w:rtl/>
          <w:lang w:bidi="ar-SY"/>
        </w:rPr>
      </w:pPr>
      <w:r w:rsidRPr="00AF4E7C">
        <w:rPr>
          <w:rFonts w:hint="cs"/>
          <w:color w:val="1F497D" w:themeColor="text2"/>
          <w:sz w:val="28"/>
          <w:szCs w:val="28"/>
          <w:u w:val="single"/>
          <w:rtl/>
          <w:lang w:bidi="ar-SY"/>
        </w:rPr>
        <w:t>الطلاءات العضوية</w:t>
      </w:r>
    </w:p>
    <w:p w:rsidR="000E54B5" w:rsidRDefault="000E54B5" w:rsidP="000E54B5">
      <w:pPr>
        <w:rPr>
          <w:sz w:val="28"/>
          <w:szCs w:val="28"/>
          <w:rtl/>
          <w:lang w:bidi="ar-SY"/>
        </w:rPr>
      </w:pPr>
      <w:r>
        <w:rPr>
          <w:rFonts w:hint="cs"/>
          <w:sz w:val="28"/>
          <w:szCs w:val="28"/>
          <w:rtl/>
          <w:lang w:bidi="ar-SY"/>
        </w:rPr>
        <w:t>لا يتحم</w:t>
      </w:r>
      <w:r>
        <w:rPr>
          <w:rFonts w:hint="eastAsia"/>
          <w:sz w:val="28"/>
          <w:szCs w:val="28"/>
          <w:rtl/>
          <w:lang w:bidi="ar-SY"/>
        </w:rPr>
        <w:t>ل</w:t>
      </w:r>
      <w:r>
        <w:rPr>
          <w:rFonts w:hint="cs"/>
          <w:sz w:val="28"/>
          <w:szCs w:val="28"/>
          <w:rtl/>
          <w:lang w:bidi="ar-SY"/>
        </w:rPr>
        <w:t xml:space="preserve"> هذا النوع من الطلاءات درجات الحرارة العالية </w:t>
      </w:r>
      <w:r>
        <w:rPr>
          <w:sz w:val="28"/>
          <w:szCs w:val="28"/>
          <w:lang w:bidi="ar-SY"/>
        </w:rPr>
        <w:t>.</w:t>
      </w:r>
      <w:r>
        <w:rPr>
          <w:rFonts w:hint="cs"/>
          <w:sz w:val="28"/>
          <w:szCs w:val="28"/>
          <w:rtl/>
          <w:lang w:bidi="ar-SY"/>
        </w:rPr>
        <w:t>وهي تشمل الدهانات والمواد الراتنجية والورنيشات وفي بعض الاحيان يستعمل الاسفلت وبعض اصناف الشحوم</w:t>
      </w:r>
    </w:p>
    <w:p w:rsidR="000E54B5" w:rsidRDefault="000E54B5" w:rsidP="000E54B5">
      <w:pPr>
        <w:rPr>
          <w:sz w:val="28"/>
          <w:szCs w:val="28"/>
          <w:rtl/>
          <w:lang w:bidi="ar-SY"/>
        </w:rPr>
      </w:pPr>
      <w:r>
        <w:rPr>
          <w:rFonts w:hint="cs"/>
          <w:sz w:val="28"/>
          <w:szCs w:val="28"/>
          <w:rtl/>
          <w:lang w:bidi="ar-SY"/>
        </w:rPr>
        <w:t>تتوقف جودة الطلي بدرجة كبيرة على المعالجات الاولية للأسطح المراد طلائها حيث يجب ان تنظف من الصداء او من الطبقات القشرية الاخرى الناتجة عن التآكل والاكسدة ومن الاوساخ والدهون العالقة</w:t>
      </w:r>
    </w:p>
    <w:p w:rsidR="000E54B5" w:rsidRDefault="000E54B5" w:rsidP="000E54B5">
      <w:pPr>
        <w:rPr>
          <w:sz w:val="28"/>
          <w:szCs w:val="28"/>
          <w:lang w:bidi="ar-SY"/>
        </w:rPr>
      </w:pPr>
      <w:r>
        <w:rPr>
          <w:rFonts w:hint="cs"/>
          <w:sz w:val="28"/>
          <w:szCs w:val="28"/>
          <w:rtl/>
          <w:lang w:bidi="ar-SY"/>
        </w:rPr>
        <w:t xml:space="preserve">بعدها يطلى المعدن بطبقة اساسية مانعة لتأكسد وفي الغالب يستعمل لهذه الغاية اكسيد الرصاص الاحمر (الزيرقون </w:t>
      </w:r>
      <w:r>
        <w:rPr>
          <w:sz w:val="28"/>
          <w:szCs w:val="28"/>
          <w:lang w:bidi="ar-SY"/>
        </w:rPr>
        <w:t>Pb</w:t>
      </w:r>
      <w:r w:rsidRPr="00103D92">
        <w:rPr>
          <w:sz w:val="28"/>
          <w:szCs w:val="28"/>
          <w:vertAlign w:val="subscript"/>
          <w:lang w:bidi="ar-SY"/>
        </w:rPr>
        <w:t>3</w:t>
      </w:r>
      <w:r>
        <w:rPr>
          <w:sz w:val="28"/>
          <w:szCs w:val="28"/>
          <w:lang w:bidi="ar-SY"/>
        </w:rPr>
        <w:t>O</w:t>
      </w:r>
      <w:r w:rsidRPr="00103D92">
        <w:rPr>
          <w:sz w:val="28"/>
          <w:szCs w:val="28"/>
          <w:vertAlign w:val="subscript"/>
          <w:lang w:bidi="ar-SY"/>
        </w:rPr>
        <w:t>4</w:t>
      </w:r>
      <w:r>
        <w:rPr>
          <w:sz w:val="28"/>
          <w:szCs w:val="28"/>
          <w:lang w:bidi="ar-SY"/>
        </w:rPr>
        <w:t>,</w:t>
      </w:r>
      <w:r>
        <w:rPr>
          <w:rFonts w:hint="cs"/>
          <w:sz w:val="28"/>
          <w:szCs w:val="28"/>
          <w:rtl/>
          <w:lang w:bidi="ar-SY"/>
        </w:rPr>
        <w:t>) ويمكن استعمال كرومات الرصاص وكرومات الزنك ومهمة هذه الطبقة الاساسية جعل المعدن يتصف بالخصائص السلبية وبعد ذلك يطلى المعدن بطبقة او اكثر من الدهان</w:t>
      </w:r>
      <w:r>
        <w:rPr>
          <w:sz w:val="28"/>
          <w:szCs w:val="28"/>
          <w:lang w:bidi="ar-SY"/>
        </w:rPr>
        <w:t>.</w:t>
      </w:r>
    </w:p>
    <w:p w:rsidR="000E54B5" w:rsidRDefault="000E54B5" w:rsidP="000E54B5">
      <w:pPr>
        <w:rPr>
          <w:sz w:val="28"/>
          <w:szCs w:val="28"/>
          <w:rtl/>
          <w:lang w:bidi="ar-SY"/>
        </w:rPr>
      </w:pPr>
      <w:r>
        <w:rPr>
          <w:rFonts w:hint="cs"/>
          <w:sz w:val="28"/>
          <w:szCs w:val="28"/>
          <w:rtl/>
          <w:lang w:bidi="ar-SY"/>
        </w:rPr>
        <w:lastRenderedPageBreak/>
        <w:t xml:space="preserve">كما يمكن طلي المعدن المراد حمايته بطبقة رقيقة من بعض المواد البوليميرية التي تمنع الغازات او الماء من الوصول الى المعدن ويمكن لهذه الطبقة اضافة الى دورها الاساسي ان تؤدي الى تحسين المظهر العام للمعدن </w:t>
      </w:r>
    </w:p>
    <w:p w:rsidR="000E54B5" w:rsidRDefault="000E54B5" w:rsidP="000E54B5">
      <w:pPr>
        <w:rPr>
          <w:sz w:val="28"/>
          <w:szCs w:val="28"/>
          <w:rtl/>
          <w:lang w:bidi="ar-SY"/>
        </w:rPr>
      </w:pPr>
    </w:p>
    <w:p w:rsidR="000E54B5" w:rsidRPr="00AF4E7C" w:rsidRDefault="000E54B5" w:rsidP="000E54B5">
      <w:pPr>
        <w:rPr>
          <w:color w:val="1F497D" w:themeColor="text2"/>
          <w:sz w:val="28"/>
          <w:szCs w:val="28"/>
          <w:u w:val="single"/>
          <w:rtl/>
          <w:lang w:bidi="ar-SY"/>
        </w:rPr>
      </w:pPr>
      <w:r w:rsidRPr="00AF4E7C">
        <w:rPr>
          <w:rFonts w:hint="cs"/>
          <w:color w:val="1F497D" w:themeColor="text2"/>
          <w:sz w:val="28"/>
          <w:szCs w:val="28"/>
          <w:u w:val="single"/>
          <w:rtl/>
          <w:lang w:bidi="ar-SY"/>
        </w:rPr>
        <w:t>الطلاءات الاعضوية</w:t>
      </w:r>
    </w:p>
    <w:p w:rsidR="000E54B5" w:rsidRDefault="000E54B5" w:rsidP="000E54B5">
      <w:pPr>
        <w:rPr>
          <w:sz w:val="28"/>
          <w:szCs w:val="28"/>
          <w:lang w:bidi="ar-SY"/>
        </w:rPr>
      </w:pPr>
      <w:r>
        <w:rPr>
          <w:rFonts w:hint="cs"/>
          <w:sz w:val="28"/>
          <w:szCs w:val="28"/>
          <w:rtl/>
          <w:lang w:bidi="ar-SY"/>
        </w:rPr>
        <w:t>تتميز هذه الطلاءات بمقاومتها الجيدة للحرارة وغالبا ما تكون ذات مقاومة جيدة لمواد الكيميائية وبشكل عام يطلى المعدن بطبقة من الخزف او الزجاج او الاكاسيد المعدنية ولكن هذا النوع من الطلاء سريع الكسر لا يقاو</w:t>
      </w:r>
      <w:r>
        <w:rPr>
          <w:rFonts w:hint="eastAsia"/>
          <w:sz w:val="28"/>
          <w:szCs w:val="28"/>
          <w:rtl/>
          <w:lang w:bidi="ar-SY"/>
        </w:rPr>
        <w:t>م</w:t>
      </w:r>
      <w:r>
        <w:rPr>
          <w:rFonts w:hint="cs"/>
          <w:sz w:val="28"/>
          <w:szCs w:val="28"/>
          <w:rtl/>
          <w:lang w:bidi="ar-SY"/>
        </w:rPr>
        <w:t xml:space="preserve"> الصدمات</w:t>
      </w:r>
      <w:r>
        <w:rPr>
          <w:sz w:val="28"/>
          <w:szCs w:val="28"/>
          <w:lang w:bidi="ar-SY"/>
        </w:rPr>
        <w:t>.</w:t>
      </w:r>
      <w:r w:rsidR="0095535D">
        <w:rPr>
          <w:rFonts w:hint="cs"/>
          <w:sz w:val="28"/>
          <w:szCs w:val="28"/>
          <w:rtl/>
          <w:lang w:bidi="ar-SY"/>
        </w:rPr>
        <w:t>مع مراعاة ان يكون معامل التمدد الحراري للطلاء قريب من معامل التمدد الحراري للمعدن حتى لايحدث تصدعات</w:t>
      </w:r>
      <w:r w:rsidR="0095535D">
        <w:rPr>
          <w:sz w:val="28"/>
          <w:szCs w:val="28"/>
          <w:lang w:bidi="ar-SY"/>
        </w:rPr>
        <w:t>.</w:t>
      </w:r>
    </w:p>
    <w:p w:rsidR="000E54B5" w:rsidRPr="00D04F6A" w:rsidRDefault="000E54B5" w:rsidP="000E54B5">
      <w:pPr>
        <w:rPr>
          <w:sz w:val="28"/>
          <w:szCs w:val="28"/>
          <w:rtl/>
          <w:lang w:bidi="ar-SY"/>
        </w:rPr>
      </w:pPr>
      <w:r>
        <w:rPr>
          <w:rFonts w:hint="cs"/>
          <w:sz w:val="28"/>
          <w:szCs w:val="28"/>
          <w:rtl/>
          <w:lang w:bidi="ar-SY"/>
        </w:rPr>
        <w:t>ويمكن ان تتم التغطية بالفوسفا</w:t>
      </w:r>
      <w:r>
        <w:rPr>
          <w:rFonts w:hint="eastAsia"/>
          <w:sz w:val="28"/>
          <w:szCs w:val="28"/>
          <w:rtl/>
          <w:lang w:bidi="ar-SY"/>
        </w:rPr>
        <w:t>ت</w:t>
      </w:r>
      <w:r>
        <w:rPr>
          <w:rFonts w:hint="cs"/>
          <w:sz w:val="28"/>
          <w:szCs w:val="28"/>
          <w:rtl/>
          <w:lang w:bidi="ar-SY"/>
        </w:rPr>
        <w:t xml:space="preserve"> (الفسفتة) التي تستخدم لحماية الفولاذ وسبائك الزنك من التآكل</w:t>
      </w:r>
    </w:p>
    <w:p w:rsidR="000E54B5" w:rsidRDefault="000E54B5" w:rsidP="000E54B5">
      <w:pPr>
        <w:rPr>
          <w:sz w:val="28"/>
          <w:szCs w:val="28"/>
          <w:lang w:bidi="ar-SY"/>
        </w:rPr>
      </w:pPr>
      <w:r>
        <w:rPr>
          <w:rFonts w:hint="cs"/>
          <w:sz w:val="28"/>
          <w:szCs w:val="28"/>
          <w:rtl/>
          <w:lang w:bidi="ar-SY"/>
        </w:rPr>
        <w:t xml:space="preserve">تعالج قطعة الفولاذ المراد حمايتها في محلول من حمض الفوسفور واحد الاملاح المعدنية  للفوسفات كفوسفات الحديد والمنغنيز عند الدرجة 100 م </w:t>
      </w:r>
      <w:r>
        <w:rPr>
          <w:sz w:val="28"/>
          <w:szCs w:val="28"/>
          <w:lang w:bidi="ar-SY"/>
        </w:rPr>
        <w:t>.</w:t>
      </w:r>
    </w:p>
    <w:p w:rsidR="000E54B5" w:rsidRPr="00381DD9" w:rsidRDefault="000E54B5" w:rsidP="000E54B5">
      <w:pPr>
        <w:rPr>
          <w:sz w:val="28"/>
          <w:szCs w:val="28"/>
          <w:rtl/>
          <w:lang w:bidi="ar-SY"/>
        </w:rPr>
      </w:pPr>
      <w:r>
        <w:rPr>
          <w:rFonts w:hint="cs"/>
          <w:sz w:val="28"/>
          <w:szCs w:val="28"/>
          <w:rtl/>
          <w:lang w:bidi="ar-SY"/>
        </w:rPr>
        <w:t xml:space="preserve">يتشكل على سطح الفولاذ طبقة رمادية اللون من </w:t>
      </w:r>
      <w:r>
        <w:rPr>
          <w:sz w:val="28"/>
          <w:szCs w:val="28"/>
          <w:lang w:bidi="ar-SY"/>
        </w:rPr>
        <w:t>Fe</w:t>
      </w:r>
      <w:r w:rsidRPr="00A93C1E">
        <w:rPr>
          <w:sz w:val="28"/>
          <w:szCs w:val="28"/>
          <w:vertAlign w:val="subscript"/>
          <w:lang w:bidi="ar-SY"/>
        </w:rPr>
        <w:t>3</w:t>
      </w:r>
      <w:r>
        <w:rPr>
          <w:sz w:val="28"/>
          <w:szCs w:val="28"/>
          <w:lang w:bidi="ar-SY"/>
        </w:rPr>
        <w:t>(po</w:t>
      </w:r>
      <w:r>
        <w:rPr>
          <w:sz w:val="28"/>
          <w:szCs w:val="28"/>
          <w:vertAlign w:val="subscript"/>
          <w:lang w:bidi="ar-SY"/>
        </w:rPr>
        <w:t>4</w:t>
      </w:r>
      <w:r>
        <w:rPr>
          <w:sz w:val="28"/>
          <w:szCs w:val="28"/>
          <w:lang w:bidi="ar-SY"/>
        </w:rPr>
        <w:t>)</w:t>
      </w:r>
      <w:r>
        <w:rPr>
          <w:sz w:val="28"/>
          <w:szCs w:val="28"/>
          <w:vertAlign w:val="subscript"/>
          <w:lang w:bidi="ar-SY"/>
        </w:rPr>
        <w:t>2</w:t>
      </w:r>
      <w:r>
        <w:rPr>
          <w:rFonts w:hint="cs"/>
          <w:sz w:val="28"/>
          <w:szCs w:val="28"/>
          <w:vertAlign w:val="subscript"/>
          <w:rtl/>
          <w:lang w:bidi="ar-SY"/>
        </w:rPr>
        <w:t xml:space="preserve"> </w:t>
      </w:r>
      <w:r>
        <w:rPr>
          <w:rFonts w:hint="cs"/>
          <w:sz w:val="28"/>
          <w:szCs w:val="28"/>
          <w:rtl/>
          <w:lang w:bidi="ar-SY"/>
        </w:rPr>
        <w:t xml:space="preserve"> ذات سماكة صغيرة  </w:t>
      </w:r>
      <w:r>
        <w:rPr>
          <w:sz w:val="28"/>
          <w:szCs w:val="28"/>
          <w:lang w:bidi="ar-SY"/>
        </w:rPr>
        <w:t>(0.0005mm)</w:t>
      </w:r>
      <w:r>
        <w:rPr>
          <w:rFonts w:hint="cs"/>
          <w:sz w:val="28"/>
          <w:szCs w:val="28"/>
          <w:rtl/>
          <w:lang w:bidi="ar-SY"/>
        </w:rPr>
        <w:t xml:space="preserve"> ورغم تأثيرها المحدود في الحماية الا نها تشكل اساسا ممتازا لطبقات الدهان او الورنيش او اللكر وتطبق هذه الطريقة لحماية انابيب النفط اذ تستخدم مادة لاصقة تحوي حمض الفوسفور(</w:t>
      </w:r>
      <w:r>
        <w:rPr>
          <w:sz w:val="28"/>
          <w:szCs w:val="28"/>
          <w:lang w:bidi="ar-SY"/>
        </w:rPr>
        <w:t>H</w:t>
      </w:r>
      <w:r w:rsidRPr="00F00CB4">
        <w:rPr>
          <w:sz w:val="28"/>
          <w:szCs w:val="28"/>
          <w:vertAlign w:val="subscript"/>
          <w:lang w:bidi="ar-SY"/>
        </w:rPr>
        <w:t>3</w:t>
      </w:r>
      <w:r>
        <w:rPr>
          <w:sz w:val="28"/>
          <w:szCs w:val="28"/>
          <w:lang w:bidi="ar-SY"/>
        </w:rPr>
        <w:t>PO</w:t>
      </w:r>
      <w:r w:rsidRPr="00F00CB4">
        <w:rPr>
          <w:sz w:val="28"/>
          <w:szCs w:val="28"/>
          <w:vertAlign w:val="subscript"/>
          <w:lang w:bidi="ar-SY"/>
        </w:rPr>
        <w:t>4</w:t>
      </w:r>
      <w:r>
        <w:rPr>
          <w:rFonts w:hint="cs"/>
          <w:sz w:val="28"/>
          <w:szCs w:val="28"/>
          <w:rtl/>
          <w:lang w:bidi="ar-SY"/>
        </w:rPr>
        <w:t>)</w:t>
      </w:r>
    </w:p>
    <w:p w:rsidR="00FB3707" w:rsidRPr="00FB3707" w:rsidRDefault="00FB3707" w:rsidP="00FB3707">
      <w:pPr>
        <w:pStyle w:val="Heading1"/>
        <w:rPr>
          <w:u w:val="single"/>
          <w:rtl/>
          <w:lang w:bidi="ar-SY"/>
        </w:rPr>
      </w:pPr>
      <w:r w:rsidRPr="00FB3707">
        <w:rPr>
          <w:rFonts w:hint="cs"/>
          <w:sz w:val="36"/>
          <w:szCs w:val="36"/>
          <w:u w:val="single"/>
          <w:rtl/>
          <w:lang w:bidi="ar-SY"/>
        </w:rPr>
        <w:t xml:space="preserve">التصميم </w:t>
      </w:r>
      <w:r w:rsidR="00546482">
        <w:rPr>
          <w:rFonts w:hint="cs"/>
          <w:sz w:val="36"/>
          <w:szCs w:val="36"/>
          <w:u w:val="single"/>
          <w:rtl/>
          <w:lang w:bidi="ar-SY"/>
        </w:rPr>
        <w:t xml:space="preserve">الهندسي </w:t>
      </w:r>
      <w:r w:rsidRPr="00FB3707">
        <w:rPr>
          <w:rFonts w:hint="cs"/>
          <w:sz w:val="36"/>
          <w:szCs w:val="36"/>
          <w:u w:val="single"/>
          <w:rtl/>
          <w:lang w:bidi="ar-SY"/>
        </w:rPr>
        <w:t>المناسب</w:t>
      </w:r>
    </w:p>
    <w:p w:rsidR="00FB3707" w:rsidRPr="00FB3707" w:rsidRDefault="00FB3707" w:rsidP="00FB3707">
      <w:pPr>
        <w:rPr>
          <w:sz w:val="28"/>
          <w:szCs w:val="28"/>
          <w:rtl/>
          <w:lang w:bidi="ar-SY"/>
        </w:rPr>
      </w:pPr>
    </w:p>
    <w:p w:rsidR="00FB3707" w:rsidRPr="00FB3707" w:rsidRDefault="00FB3707" w:rsidP="00FB3707">
      <w:pPr>
        <w:rPr>
          <w:sz w:val="28"/>
          <w:szCs w:val="28"/>
          <w:rtl/>
        </w:rPr>
      </w:pPr>
      <w:r w:rsidRPr="00FB3707">
        <w:rPr>
          <w:rFonts w:hint="cs"/>
          <w:sz w:val="28"/>
          <w:szCs w:val="28"/>
          <w:rtl/>
        </w:rPr>
        <w:t>يمكن الحد والتقليل من التآكل ايضاً باختيار التصميم المناسب , وذلك بمراعاة النقاط التالية:</w:t>
      </w:r>
    </w:p>
    <w:p w:rsidR="00FB3707" w:rsidRPr="00FB3707" w:rsidRDefault="00FB3707" w:rsidP="00FB3707">
      <w:pPr>
        <w:pStyle w:val="ListParagraph"/>
        <w:numPr>
          <w:ilvl w:val="0"/>
          <w:numId w:val="2"/>
        </w:numPr>
        <w:spacing w:after="200" w:line="276" w:lineRule="auto"/>
        <w:rPr>
          <w:rFonts w:eastAsiaTheme="minorEastAsia"/>
          <w:sz w:val="28"/>
          <w:szCs w:val="28"/>
        </w:rPr>
      </w:pPr>
      <w:r w:rsidRPr="00FB3707">
        <w:rPr>
          <w:rFonts w:hint="cs"/>
          <w:sz w:val="28"/>
          <w:szCs w:val="28"/>
          <w:rtl/>
        </w:rPr>
        <w:t>يجب تجنب الوصلات بين القطع , التي تساهم في حدوث الصدأ المتوقع . فإذا كان لابد من استخدام معدنين غير متماثلين , فيجب اختيارهما بحيث يكونا متقاربين في السلسلة الغلفانية , وذلك بأن يحققا فرقاً في الكمون قدره</w:t>
      </w:r>
      <m:oMath>
        <m:r>
          <w:rPr>
            <w:rFonts w:ascii="Cambria Math" w:hAnsi="Cambria Math"/>
            <w:sz w:val="28"/>
            <w:szCs w:val="28"/>
          </w:rPr>
          <m:t>E∆≤0,55V</m:t>
        </m:r>
      </m:oMath>
    </w:p>
    <w:p w:rsidR="00F008B0" w:rsidRDefault="00FB3707" w:rsidP="00C01171">
      <w:pPr>
        <w:pStyle w:val="ListParagraph"/>
        <w:numPr>
          <w:ilvl w:val="0"/>
          <w:numId w:val="2"/>
        </w:numPr>
        <w:spacing w:after="200" w:line="276" w:lineRule="auto"/>
      </w:pPr>
      <w:r w:rsidRPr="00FB3707">
        <w:rPr>
          <w:rFonts w:hint="cs"/>
          <w:sz w:val="28"/>
          <w:szCs w:val="28"/>
          <w:rtl/>
        </w:rPr>
        <w:t>يفضل اللحام واللصق على البراشيم والبراغي عند الربط بين القطع . او اللجوء الى عزل المعدنين المختلفين عن بعضهما بعازل يمنع تلامسهما ويعوق تشكيل خلية غلفانية كما هو مبين في الشكل</w:t>
      </w:r>
      <w:r w:rsidR="00C01171">
        <w:rPr>
          <w:rFonts w:hint="cs"/>
          <w:rtl/>
          <w:lang w:bidi="ar-SY"/>
        </w:rPr>
        <w:t xml:space="preserve"> </w:t>
      </w:r>
      <w:r w:rsidR="00C01171">
        <w:rPr>
          <w:lang w:bidi="ar-SY"/>
        </w:rPr>
        <w:t>,</w:t>
      </w:r>
      <w:r w:rsidR="00C01171">
        <w:rPr>
          <w:rFonts w:hint="cs"/>
          <w:rtl/>
          <w:lang w:bidi="ar-SY"/>
        </w:rPr>
        <w:t xml:space="preserve"> </w:t>
      </w:r>
      <w:r w:rsidR="00C01171" w:rsidRPr="00C01171">
        <w:rPr>
          <w:rFonts w:hint="cs"/>
          <w:sz w:val="28"/>
          <w:szCs w:val="28"/>
          <w:rtl/>
          <w:lang w:bidi="ar-SY"/>
        </w:rPr>
        <w:t>التصميم (</w:t>
      </w:r>
      <w:r w:rsidR="00C01171" w:rsidRPr="00C01171">
        <w:rPr>
          <w:sz w:val="28"/>
          <w:szCs w:val="28"/>
        </w:rPr>
        <w:t>a</w:t>
      </w:r>
      <w:r w:rsidR="00C01171" w:rsidRPr="00C01171">
        <w:rPr>
          <w:rFonts w:hint="cs"/>
          <w:sz w:val="28"/>
          <w:szCs w:val="28"/>
          <w:rtl/>
          <w:lang w:bidi="ar-SY"/>
        </w:rPr>
        <w:t>) خاطئ التصميم (</w:t>
      </w:r>
      <w:r w:rsidR="00C01171" w:rsidRPr="00C01171">
        <w:rPr>
          <w:sz w:val="28"/>
          <w:szCs w:val="28"/>
        </w:rPr>
        <w:t>b</w:t>
      </w:r>
      <w:r w:rsidR="00C01171" w:rsidRPr="00C01171">
        <w:rPr>
          <w:rFonts w:hint="cs"/>
          <w:sz w:val="28"/>
          <w:szCs w:val="28"/>
          <w:rtl/>
          <w:lang w:bidi="ar-SY"/>
        </w:rPr>
        <w:t>) صحيح -التصميم (</w:t>
      </w:r>
      <w:r w:rsidR="00C01171" w:rsidRPr="00C01171">
        <w:rPr>
          <w:sz w:val="28"/>
          <w:szCs w:val="28"/>
        </w:rPr>
        <w:t>c</w:t>
      </w:r>
      <w:r w:rsidR="00C01171" w:rsidRPr="00C01171">
        <w:rPr>
          <w:rFonts w:hint="cs"/>
          <w:sz w:val="28"/>
          <w:szCs w:val="28"/>
          <w:rtl/>
          <w:lang w:bidi="ar-SY"/>
        </w:rPr>
        <w:t>) خاطئ والتصميم (</w:t>
      </w:r>
      <w:r w:rsidR="00C01171" w:rsidRPr="00C01171">
        <w:rPr>
          <w:sz w:val="28"/>
          <w:szCs w:val="28"/>
        </w:rPr>
        <w:t>d</w:t>
      </w:r>
      <w:r w:rsidR="00C01171" w:rsidRPr="00C01171">
        <w:rPr>
          <w:rFonts w:hint="cs"/>
          <w:sz w:val="28"/>
          <w:szCs w:val="28"/>
          <w:rtl/>
          <w:lang w:bidi="ar-SY"/>
        </w:rPr>
        <w:t>) صحيح لأنه بين نقاط اللحام تتشكل مناطق يتجمع فيها المائع مشكلا نقاط تآكل- التصميم (</w:t>
      </w:r>
      <w:r w:rsidR="00C01171" w:rsidRPr="00C01171">
        <w:rPr>
          <w:sz w:val="28"/>
          <w:szCs w:val="28"/>
        </w:rPr>
        <w:t>e</w:t>
      </w:r>
      <w:r w:rsidR="00C01171" w:rsidRPr="00C01171">
        <w:rPr>
          <w:rFonts w:hint="cs"/>
          <w:sz w:val="28"/>
          <w:szCs w:val="28"/>
          <w:rtl/>
          <w:lang w:bidi="ar-SY"/>
        </w:rPr>
        <w:t>)خاطئ التصميم (</w:t>
      </w:r>
      <w:r w:rsidR="00C01171" w:rsidRPr="00C01171">
        <w:rPr>
          <w:sz w:val="28"/>
          <w:szCs w:val="28"/>
        </w:rPr>
        <w:t>f</w:t>
      </w:r>
      <w:r w:rsidR="00C01171" w:rsidRPr="00C01171">
        <w:rPr>
          <w:rFonts w:hint="cs"/>
          <w:sz w:val="28"/>
          <w:szCs w:val="28"/>
          <w:rtl/>
          <w:lang w:bidi="ar-SY"/>
        </w:rPr>
        <w:t>)صحيح لوجود عازل</w:t>
      </w:r>
    </w:p>
    <w:p w:rsidR="00FB3707" w:rsidRDefault="00FB3707" w:rsidP="00FB3707">
      <w:pPr>
        <w:ind w:left="284"/>
      </w:pPr>
      <w:r>
        <w:rPr>
          <w:rFonts w:hint="cs"/>
          <w:rtl/>
        </w:rPr>
        <w:t xml:space="preserve">    </w:t>
      </w:r>
      <w:r>
        <w:rPr>
          <w:noProof/>
        </w:rPr>
        <w:drawing>
          <wp:inline distT="0" distB="0" distL="0" distR="0" wp14:anchorId="72E89029" wp14:editId="5EEF5CF8">
            <wp:extent cx="5267322" cy="179070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_20131218_6.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1793076"/>
                    </a:xfrm>
                    <a:prstGeom prst="rect">
                      <a:avLst/>
                    </a:prstGeom>
                  </pic:spPr>
                </pic:pic>
              </a:graphicData>
            </a:graphic>
          </wp:inline>
        </w:drawing>
      </w:r>
    </w:p>
    <w:p w:rsidR="00FB3707" w:rsidRPr="00FB3707" w:rsidRDefault="00FB3707" w:rsidP="00FB3707">
      <w:pPr>
        <w:pStyle w:val="ListParagraph"/>
        <w:numPr>
          <w:ilvl w:val="0"/>
          <w:numId w:val="2"/>
        </w:numPr>
        <w:spacing w:after="200" w:line="276" w:lineRule="auto"/>
        <w:rPr>
          <w:sz w:val="28"/>
          <w:szCs w:val="28"/>
        </w:rPr>
      </w:pPr>
      <w:r w:rsidRPr="00FB3707">
        <w:rPr>
          <w:rFonts w:hint="cs"/>
          <w:sz w:val="28"/>
          <w:szCs w:val="28"/>
          <w:rtl/>
        </w:rPr>
        <w:lastRenderedPageBreak/>
        <w:t>واذا كان من الضروري استخدام معدنين غير متماثلين , فيجب ان تكون المساحة المصعدية كبيرة بالنسبة للمساحة المهبطة . لأنه لو حدث العكس , تصبح كثافة التيار عبر المساحة المصعدية كبيرة , مما يؤدي الى حدوث التأكل وبعمق أشد .</w:t>
      </w:r>
    </w:p>
    <w:p w:rsidR="00FB3707" w:rsidRPr="00FB3707" w:rsidRDefault="001446E8" w:rsidP="00FB3707">
      <w:pPr>
        <w:pStyle w:val="ListParagraph"/>
        <w:numPr>
          <w:ilvl w:val="0"/>
          <w:numId w:val="2"/>
        </w:numPr>
        <w:spacing w:after="200" w:line="276" w:lineRule="auto"/>
        <w:rPr>
          <w:sz w:val="28"/>
          <w:szCs w:val="28"/>
        </w:rPr>
      </w:pPr>
      <w:r>
        <w:rPr>
          <w:noProof/>
          <w:rtl/>
        </w:rPr>
        <w:drawing>
          <wp:anchor distT="0" distB="0" distL="114300" distR="114300" simplePos="0" relativeHeight="251668480" behindDoc="0" locked="0" layoutInCell="1" allowOverlap="1" wp14:anchorId="00060BD0" wp14:editId="02FFDAD2">
            <wp:simplePos x="0" y="0"/>
            <wp:positionH relativeFrom="column">
              <wp:posOffset>-219075</wp:posOffset>
            </wp:positionH>
            <wp:positionV relativeFrom="paragraph">
              <wp:posOffset>866775</wp:posOffset>
            </wp:positionV>
            <wp:extent cx="5274310" cy="2581910"/>
            <wp:effectExtent l="0" t="0" r="2540" b="8890"/>
            <wp:wrapSquare wrapText="bothSides"/>
            <wp:docPr id="16" name="صورة 16" descr="C:\Users\Laith\Desktop\جيد أجو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th\Desktop\جيد أجود.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58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707" w:rsidRPr="00FB3707">
        <w:rPr>
          <w:rFonts w:hint="cs"/>
          <w:sz w:val="28"/>
          <w:szCs w:val="28"/>
          <w:rtl/>
        </w:rPr>
        <w:t>يجب ان تبقى الاسطح المعرضة للتآكل صغيرة قدر الام</w:t>
      </w:r>
      <w:r w:rsidR="00FB3707">
        <w:rPr>
          <w:rFonts w:hint="cs"/>
          <w:sz w:val="28"/>
          <w:szCs w:val="28"/>
          <w:rtl/>
        </w:rPr>
        <w:t xml:space="preserve">كان , كما هو موضح بالشكل </w:t>
      </w:r>
      <w:r w:rsidR="00FB3707" w:rsidRPr="00FB3707">
        <w:rPr>
          <w:rFonts w:hint="cs"/>
          <w:sz w:val="28"/>
          <w:szCs w:val="28"/>
          <w:rtl/>
          <w:lang w:bidi="ar-SY"/>
        </w:rPr>
        <w:t>كما يجب ان يتجنب المهندس في التصميم الاسطح الافقية والقطع على شكل قضبان صغيرة واطراف قطع حرة .</w:t>
      </w:r>
    </w:p>
    <w:p w:rsidR="00FB3707" w:rsidRDefault="00FB3707" w:rsidP="00FB3707">
      <w:pPr>
        <w:rPr>
          <w:rtl/>
        </w:rPr>
      </w:pPr>
    </w:p>
    <w:p w:rsidR="006F205E" w:rsidRDefault="006F205E" w:rsidP="00AE3688">
      <w:pPr>
        <w:pStyle w:val="Heading1"/>
        <w:rPr>
          <w:sz w:val="36"/>
          <w:szCs w:val="36"/>
          <w:u w:val="single"/>
          <w:rtl/>
        </w:rPr>
      </w:pPr>
      <w:r w:rsidRPr="00AE3688">
        <w:rPr>
          <w:rFonts w:hint="cs"/>
          <w:sz w:val="36"/>
          <w:szCs w:val="36"/>
          <w:u w:val="single"/>
          <w:rtl/>
        </w:rPr>
        <w:t>الحماية المصعدية والمهبطية</w:t>
      </w:r>
    </w:p>
    <w:p w:rsidR="00E17263" w:rsidRPr="00E17263" w:rsidRDefault="00E17263" w:rsidP="00E17263">
      <w:pPr>
        <w:rPr>
          <w:rtl/>
        </w:rPr>
      </w:pPr>
    </w:p>
    <w:p w:rsidR="006F205E" w:rsidRDefault="00E17263" w:rsidP="006F205E">
      <w:pPr>
        <w:rPr>
          <w:b/>
          <w:bCs/>
          <w:color w:val="4F81BD" w:themeColor="accent1"/>
          <w:sz w:val="36"/>
          <w:szCs w:val="36"/>
          <w:u w:val="single"/>
          <w:rtl/>
        </w:rPr>
      </w:pPr>
      <w:r w:rsidRPr="00E17263">
        <w:rPr>
          <w:rFonts w:hint="cs"/>
          <w:b/>
          <w:bCs/>
          <w:color w:val="4F81BD" w:themeColor="accent1"/>
          <w:sz w:val="36"/>
          <w:szCs w:val="36"/>
          <w:u w:val="single"/>
          <w:rtl/>
        </w:rPr>
        <w:t>الحماية المهبطية</w:t>
      </w:r>
    </w:p>
    <w:p w:rsidR="00E17263" w:rsidRDefault="00E17263" w:rsidP="00E17263">
      <w:pPr>
        <w:rPr>
          <w:sz w:val="28"/>
          <w:szCs w:val="28"/>
          <w:rtl/>
        </w:rPr>
      </w:pPr>
      <w:r w:rsidRPr="00E17263">
        <w:rPr>
          <w:rFonts w:hint="cs"/>
          <w:sz w:val="28"/>
          <w:szCs w:val="28"/>
          <w:rtl/>
        </w:rPr>
        <w:t xml:space="preserve">وهي اجبار المعدن على ان يكون مهبطا بدلا من كونه مصعدا </w:t>
      </w:r>
      <w:r>
        <w:rPr>
          <w:rFonts w:hint="cs"/>
          <w:sz w:val="28"/>
          <w:szCs w:val="28"/>
          <w:rtl/>
        </w:rPr>
        <w:t>حيث تعمل الحماية المهبطية على تغيير جهد المعدن المتآكل حتى يقل معدل تآكله</w:t>
      </w:r>
    </w:p>
    <w:p w:rsidR="00E17263" w:rsidRDefault="00E17263" w:rsidP="00E17263">
      <w:pPr>
        <w:rPr>
          <w:sz w:val="28"/>
          <w:szCs w:val="28"/>
          <w:rtl/>
          <w:lang w:bidi="ar-SY"/>
        </w:rPr>
      </w:pPr>
      <w:r>
        <w:rPr>
          <w:rFonts w:hint="cs"/>
          <w:sz w:val="28"/>
          <w:szCs w:val="28"/>
          <w:rtl/>
          <w:lang w:bidi="ar-SY"/>
        </w:rPr>
        <w:t>ولها نوعان :الحماية المهبطية باستخدام تيار خارجي و</w:t>
      </w:r>
      <w:r w:rsidR="00A313FE">
        <w:rPr>
          <w:rFonts w:hint="cs"/>
          <w:sz w:val="28"/>
          <w:szCs w:val="28"/>
          <w:rtl/>
          <w:lang w:bidi="ar-SY"/>
        </w:rPr>
        <w:t>باستخدام مصاعد التضحية</w:t>
      </w:r>
    </w:p>
    <w:p w:rsidR="00A313FE" w:rsidRPr="00E17263" w:rsidRDefault="00A313FE" w:rsidP="00E17263">
      <w:pPr>
        <w:rPr>
          <w:sz w:val="28"/>
          <w:szCs w:val="28"/>
          <w:rtl/>
          <w:lang w:bidi="ar-SY"/>
        </w:rPr>
      </w:pPr>
    </w:p>
    <w:p w:rsidR="00FB3707" w:rsidRPr="001435DC" w:rsidRDefault="00FB3707" w:rsidP="00FB3707">
      <w:pPr>
        <w:rPr>
          <w:b/>
          <w:bCs/>
          <w:color w:val="1F497D" w:themeColor="text2"/>
          <w:sz w:val="28"/>
          <w:szCs w:val="28"/>
          <w:rtl/>
        </w:rPr>
      </w:pPr>
      <w:r w:rsidRPr="001435DC">
        <w:rPr>
          <w:rFonts w:hint="cs"/>
          <w:b/>
          <w:bCs/>
          <w:color w:val="1F497D" w:themeColor="text2"/>
          <w:sz w:val="28"/>
          <w:szCs w:val="28"/>
          <w:rtl/>
        </w:rPr>
        <w:t>الحماية المهبطية باستخدام تيار خارجي :</w:t>
      </w:r>
    </w:p>
    <w:p w:rsidR="00FB3707" w:rsidRPr="00FB3707" w:rsidRDefault="00FB3707" w:rsidP="00FB3707">
      <w:pPr>
        <w:rPr>
          <w:sz w:val="28"/>
          <w:szCs w:val="28"/>
          <w:rtl/>
        </w:rPr>
      </w:pPr>
      <w:r w:rsidRPr="00FB3707">
        <w:rPr>
          <w:rFonts w:hint="cs"/>
          <w:sz w:val="28"/>
          <w:szCs w:val="28"/>
          <w:rtl/>
        </w:rPr>
        <w:t>يوصل المعدن المراد حمايته بالقطب السالب لمولد تيار كهربائي مستمر فيصبح مهبطاً .</w:t>
      </w:r>
    </w:p>
    <w:p w:rsidR="00FB3707" w:rsidRPr="00FB3707" w:rsidRDefault="00FB3707" w:rsidP="00FB3707">
      <w:pPr>
        <w:rPr>
          <w:sz w:val="28"/>
          <w:szCs w:val="28"/>
          <w:rtl/>
        </w:rPr>
      </w:pPr>
      <w:r w:rsidRPr="00FB3707">
        <w:rPr>
          <w:rFonts w:hint="cs"/>
          <w:sz w:val="28"/>
          <w:szCs w:val="28"/>
          <w:rtl/>
        </w:rPr>
        <w:t>أما القطب الموجب فيوصل بصفائح من الحديد او الرصاص او سكة حديد قديمة , ويفضل احياناً الغرافيت لناقليته الكهربائية الجيدة ومقاومته للتآكل , فيصبح مصعداً وتتآكل في سبيل حماية المعدن أو المنشأة المراد حمايتها .</w:t>
      </w:r>
    </w:p>
    <w:p w:rsidR="00FB3707" w:rsidRDefault="00FB3707" w:rsidP="000E54B5">
      <w:pPr>
        <w:rPr>
          <w:sz w:val="28"/>
          <w:szCs w:val="28"/>
          <w:rtl/>
          <w:lang w:bidi="ar-SY"/>
        </w:rPr>
      </w:pPr>
      <w:r w:rsidRPr="00FB3707">
        <w:rPr>
          <w:rFonts w:hint="cs"/>
          <w:sz w:val="28"/>
          <w:szCs w:val="28"/>
          <w:rtl/>
        </w:rPr>
        <w:t xml:space="preserve">ويدعى المصعد المستخدم هنا بالمصعد المساعد أو المصاعد المساعدة إذا ازدادت عن الواحد . يوضح الشكل </w:t>
      </w:r>
      <w:r w:rsidRPr="00FB3707">
        <w:rPr>
          <w:rFonts w:hint="cs"/>
          <w:sz w:val="28"/>
          <w:szCs w:val="28"/>
          <w:rtl/>
          <w:lang w:bidi="ar-SY"/>
        </w:rPr>
        <w:t>رسماً توضيحيا لكيفية تطبيق هذه الطريقة</w:t>
      </w:r>
      <w:r w:rsidR="000E54B5">
        <w:rPr>
          <w:sz w:val="28"/>
          <w:szCs w:val="28"/>
          <w:lang w:bidi="ar-SY"/>
        </w:rPr>
        <w:t>.</w:t>
      </w:r>
    </w:p>
    <w:p w:rsidR="00AC3347" w:rsidRPr="00FB3707" w:rsidRDefault="00AC3347" w:rsidP="000E54B5">
      <w:pPr>
        <w:rPr>
          <w:sz w:val="28"/>
          <w:szCs w:val="28"/>
          <w:lang w:bidi="ar-SY"/>
        </w:rPr>
      </w:pPr>
    </w:p>
    <w:p w:rsidR="00FB3707" w:rsidRDefault="00FB3707" w:rsidP="00FB3707">
      <w:pPr>
        <w:rPr>
          <w:rtl/>
          <w:lang w:bidi="ar-SY"/>
        </w:rPr>
      </w:pPr>
      <w:r>
        <w:rPr>
          <w:rFonts w:hint="cs"/>
          <w:noProof/>
          <w:rtl/>
        </w:rPr>
        <w:lastRenderedPageBreak/>
        <w:drawing>
          <wp:inline distT="0" distB="0" distL="0" distR="0" wp14:anchorId="2CD6809F" wp14:editId="3C112F40">
            <wp:extent cx="5266995" cy="262890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6995" cy="2628900"/>
                    </a:xfrm>
                    <a:prstGeom prst="rect">
                      <a:avLst/>
                    </a:prstGeom>
                  </pic:spPr>
                </pic:pic>
              </a:graphicData>
            </a:graphic>
          </wp:inline>
        </w:drawing>
      </w:r>
    </w:p>
    <w:p w:rsidR="00FB3707" w:rsidRDefault="00FB3707" w:rsidP="00FB3707">
      <w:pPr>
        <w:rPr>
          <w:rtl/>
          <w:lang w:bidi="ar-SY"/>
        </w:rPr>
      </w:pPr>
    </w:p>
    <w:p w:rsidR="00E86653" w:rsidRDefault="00FB3707" w:rsidP="00E86653">
      <w:pPr>
        <w:rPr>
          <w:sz w:val="28"/>
          <w:szCs w:val="28"/>
          <w:rtl/>
          <w:lang w:bidi="ar-SY"/>
        </w:rPr>
      </w:pPr>
      <w:r w:rsidRPr="00FB3707">
        <w:rPr>
          <w:rFonts w:hint="cs"/>
          <w:sz w:val="28"/>
          <w:szCs w:val="28"/>
          <w:rtl/>
          <w:lang w:bidi="ar-SY"/>
        </w:rPr>
        <w:t>تطبق هذه الحماية عندما تكون قيم التيارات المطلوبة لإقامة الحماية وكذلك مقاومة الكهراليت عالية . وهي تتطلب مصدر رخيص للطاقة الكهربائية , وتستخدم هذه الحماية للمنشآت المعدنية الضخمة الطويلة الاجل , والتي يمكن تطبيق السيطرة الألية  عليها للحد من تكاليف الصيانة والتشغيل .</w:t>
      </w:r>
    </w:p>
    <w:p w:rsidR="00E86653" w:rsidRPr="00E86653" w:rsidRDefault="00E86653" w:rsidP="00E86653">
      <w:pPr>
        <w:rPr>
          <w:sz w:val="28"/>
          <w:szCs w:val="28"/>
          <w:rtl/>
          <w:lang w:bidi="ar-SY"/>
        </w:rPr>
      </w:pPr>
    </w:p>
    <w:p w:rsidR="00FB3707" w:rsidRPr="001435DC" w:rsidRDefault="00FB3707" w:rsidP="00FB3707">
      <w:pPr>
        <w:rPr>
          <w:b/>
          <w:bCs/>
          <w:color w:val="1F497D" w:themeColor="text2"/>
          <w:sz w:val="28"/>
          <w:szCs w:val="28"/>
          <w:rtl/>
          <w:lang w:bidi="ar-SY"/>
        </w:rPr>
      </w:pPr>
      <w:r w:rsidRPr="001435DC">
        <w:rPr>
          <w:rFonts w:hint="cs"/>
          <w:b/>
          <w:bCs/>
          <w:color w:val="1F497D" w:themeColor="text2"/>
          <w:sz w:val="28"/>
          <w:szCs w:val="28"/>
          <w:rtl/>
          <w:lang w:bidi="ar-SY"/>
        </w:rPr>
        <w:t>الحماية المهبطية باستخدام مصاعد التضحية :</w:t>
      </w:r>
    </w:p>
    <w:p w:rsidR="00FB3707" w:rsidRPr="000459E4" w:rsidRDefault="00FB3707" w:rsidP="00FB3707">
      <w:pPr>
        <w:rPr>
          <w:sz w:val="28"/>
          <w:szCs w:val="28"/>
          <w:rtl/>
          <w:lang w:bidi="ar-SY"/>
        </w:rPr>
      </w:pPr>
      <w:r w:rsidRPr="000459E4">
        <w:rPr>
          <w:rFonts w:hint="cs"/>
          <w:sz w:val="28"/>
          <w:szCs w:val="28"/>
          <w:rtl/>
          <w:lang w:bidi="ar-SY"/>
        </w:rPr>
        <w:t xml:space="preserve">وهنا يتم وصل المعدن او المنشأة المراد حمايتها بمعدن او سبيكة معدنية زات جهد كهربائي سالب اعلى في الوسط الذي توجد فيه . </w:t>
      </w:r>
    </w:p>
    <w:p w:rsidR="00FB3707" w:rsidRDefault="00FB3707" w:rsidP="000459E4">
      <w:pPr>
        <w:rPr>
          <w:rtl/>
          <w:lang w:bidi="ar-SY"/>
        </w:rPr>
      </w:pPr>
      <w:r w:rsidRPr="000459E4">
        <w:rPr>
          <w:rFonts w:hint="cs"/>
          <w:sz w:val="28"/>
          <w:szCs w:val="28"/>
          <w:rtl/>
          <w:lang w:bidi="ar-SY"/>
        </w:rPr>
        <w:t>ونتيجة لهذا لوصل فانه يتولد في الخلية المتشكلة(المنشأة ,المعدن, الكهراليت ) تيار كهربائي وبالتالي فان المعدن سيلعب دور الصعد ويتآكل (يسمى مصعد التضحية) بينما تحفظ المنشاة من التآكل لأن</w:t>
      </w:r>
      <w:r w:rsidR="000459E4" w:rsidRPr="000459E4">
        <w:rPr>
          <w:rFonts w:hint="cs"/>
          <w:sz w:val="28"/>
          <w:szCs w:val="28"/>
          <w:rtl/>
          <w:lang w:bidi="ar-SY"/>
        </w:rPr>
        <w:t xml:space="preserve">ها تصبح مهبطاً ويبين الشكل </w:t>
      </w:r>
      <w:r w:rsidRPr="000459E4">
        <w:rPr>
          <w:rFonts w:hint="cs"/>
          <w:sz w:val="28"/>
          <w:szCs w:val="28"/>
          <w:rtl/>
          <w:lang w:bidi="ar-SY"/>
        </w:rPr>
        <w:t>رسماً توضيحياً لهذه الطريقة</w:t>
      </w:r>
      <w:r>
        <w:rPr>
          <w:rFonts w:hint="cs"/>
          <w:rtl/>
          <w:lang w:bidi="ar-SY"/>
        </w:rPr>
        <w:t xml:space="preserve">. </w:t>
      </w:r>
    </w:p>
    <w:p w:rsidR="00FB3707" w:rsidRDefault="00E86653" w:rsidP="00FB3707">
      <w:pPr>
        <w:rPr>
          <w:rtl/>
          <w:lang w:bidi="ar-SY"/>
        </w:rPr>
      </w:pPr>
      <w:r>
        <w:rPr>
          <w:rFonts w:hint="cs"/>
          <w:noProof/>
          <w:rtl/>
        </w:rPr>
        <w:drawing>
          <wp:anchor distT="0" distB="0" distL="114300" distR="114300" simplePos="0" relativeHeight="251666432" behindDoc="0" locked="0" layoutInCell="1" allowOverlap="1" wp14:anchorId="092C2F3A" wp14:editId="7F1C675C">
            <wp:simplePos x="0" y="0"/>
            <wp:positionH relativeFrom="column">
              <wp:posOffset>47625</wp:posOffset>
            </wp:positionH>
            <wp:positionV relativeFrom="paragraph">
              <wp:posOffset>176530</wp:posOffset>
            </wp:positionV>
            <wp:extent cx="5276850" cy="3038475"/>
            <wp:effectExtent l="0" t="0" r="0" b="9525"/>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20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3038475"/>
                    </a:xfrm>
                    <a:prstGeom prst="rect">
                      <a:avLst/>
                    </a:prstGeom>
                  </pic:spPr>
                </pic:pic>
              </a:graphicData>
            </a:graphic>
            <wp14:sizeRelH relativeFrom="page">
              <wp14:pctWidth>0</wp14:pctWidth>
            </wp14:sizeRelH>
            <wp14:sizeRelV relativeFrom="page">
              <wp14:pctHeight>0</wp14:pctHeight>
            </wp14:sizeRelV>
          </wp:anchor>
        </w:drawing>
      </w:r>
    </w:p>
    <w:p w:rsidR="00FB3707" w:rsidRPr="000459E4" w:rsidRDefault="00FB3707" w:rsidP="00FB3707">
      <w:pPr>
        <w:rPr>
          <w:sz w:val="28"/>
          <w:szCs w:val="28"/>
          <w:rtl/>
          <w:lang w:bidi="ar-SY"/>
        </w:rPr>
      </w:pPr>
      <w:r w:rsidRPr="000459E4">
        <w:rPr>
          <w:rFonts w:hint="cs"/>
          <w:sz w:val="28"/>
          <w:szCs w:val="28"/>
          <w:rtl/>
          <w:lang w:bidi="ar-SY"/>
        </w:rPr>
        <w:t xml:space="preserve">وهنا يستخدم عادة كالمغنيزيوم والزنك والالمنيوم وسبائكها ويتميز المغنيزيوم بانه المعدن الذي يملك الجهد الاكثر سلبية , يعطي تيار اعلى ولذا فهو شائع الاستخدام في الكهراليتات ذات </w:t>
      </w:r>
      <w:r w:rsidRPr="000459E4">
        <w:rPr>
          <w:rFonts w:hint="cs"/>
          <w:sz w:val="28"/>
          <w:szCs w:val="28"/>
          <w:rtl/>
          <w:lang w:bidi="ar-SY"/>
        </w:rPr>
        <w:lastRenderedPageBreak/>
        <w:t>المقاومة الكهربائية العالية كالتربة اما الزنك فهو مصعد يستخدم في الكهراليتات ذات الناقلية الكهربائية العالية مثل ماء البحر .</w:t>
      </w:r>
    </w:p>
    <w:p w:rsidR="00FB3707" w:rsidRDefault="00FB3707" w:rsidP="00FB3707">
      <w:pPr>
        <w:rPr>
          <w:sz w:val="28"/>
          <w:szCs w:val="28"/>
          <w:rtl/>
          <w:lang w:bidi="ar-SY"/>
        </w:rPr>
      </w:pPr>
      <w:r w:rsidRPr="000459E4">
        <w:rPr>
          <w:rFonts w:hint="cs"/>
          <w:sz w:val="28"/>
          <w:szCs w:val="28"/>
          <w:rtl/>
          <w:lang w:bidi="ar-SY"/>
        </w:rPr>
        <w:t>وتطبق هذه الطريقة عندما يكون التيار المطلوب لتطبيق الحماية الكهربائية صغيراً وكذلك عندما يكون الكهراليت ذو مقاومة كهربائية منخفضة وهي غالبا اكثر الطرائق اقتصادية للحمايات قصيرة الاجل</w:t>
      </w:r>
    </w:p>
    <w:p w:rsidR="00A313FE" w:rsidRPr="000459E4" w:rsidRDefault="00A313FE" w:rsidP="00FB3707">
      <w:pPr>
        <w:rPr>
          <w:sz w:val="28"/>
          <w:szCs w:val="28"/>
          <w:rtl/>
          <w:lang w:bidi="ar-SY"/>
        </w:rPr>
      </w:pPr>
    </w:p>
    <w:p w:rsidR="00FB3707" w:rsidRDefault="00A313FE" w:rsidP="00FB3707">
      <w:pPr>
        <w:rPr>
          <w:color w:val="1F497D" w:themeColor="text2"/>
          <w:sz w:val="36"/>
          <w:szCs w:val="36"/>
          <w:u w:val="single"/>
          <w:rtl/>
          <w:lang w:bidi="ar-SY"/>
        </w:rPr>
      </w:pPr>
      <w:r w:rsidRPr="00A313FE">
        <w:rPr>
          <w:rFonts w:hint="cs"/>
          <w:color w:val="1F497D" w:themeColor="text2"/>
          <w:sz w:val="36"/>
          <w:szCs w:val="36"/>
          <w:u w:val="single"/>
          <w:rtl/>
          <w:lang w:bidi="ar-SY"/>
        </w:rPr>
        <w:t>الحماية المصعدية</w:t>
      </w:r>
    </w:p>
    <w:p w:rsidR="00A313FE" w:rsidRDefault="00A313FE" w:rsidP="00FB3707">
      <w:pPr>
        <w:rPr>
          <w:color w:val="1F497D" w:themeColor="text2"/>
          <w:sz w:val="28"/>
          <w:szCs w:val="28"/>
          <w:rtl/>
          <w:lang w:bidi="ar-SY"/>
        </w:rPr>
      </w:pPr>
    </w:p>
    <w:p w:rsidR="00D83461" w:rsidRDefault="00A313FE" w:rsidP="00CE1C18">
      <w:pPr>
        <w:rPr>
          <w:color w:val="000000" w:themeColor="text1"/>
          <w:sz w:val="28"/>
          <w:szCs w:val="28"/>
          <w:rtl/>
          <w:lang w:bidi="ar-SY"/>
        </w:rPr>
      </w:pPr>
      <w:r w:rsidRPr="00D83461">
        <w:rPr>
          <w:rFonts w:hint="cs"/>
          <w:color w:val="000000" w:themeColor="text1"/>
          <w:sz w:val="28"/>
          <w:szCs w:val="28"/>
          <w:rtl/>
          <w:lang w:bidi="ar-SY"/>
        </w:rPr>
        <w:t>رغم ان المعادن التي تتمتع بخاصي</w:t>
      </w:r>
      <w:r w:rsidR="00D83461" w:rsidRPr="00D83461">
        <w:rPr>
          <w:rFonts w:hint="cs"/>
          <w:color w:val="000000" w:themeColor="text1"/>
          <w:sz w:val="28"/>
          <w:szCs w:val="28"/>
          <w:rtl/>
          <w:lang w:bidi="ar-SY"/>
        </w:rPr>
        <w:t xml:space="preserve"> ال(</w:t>
      </w:r>
      <w:r w:rsidR="00D83461" w:rsidRPr="00D83461">
        <w:rPr>
          <w:color w:val="000000" w:themeColor="text1"/>
          <w:sz w:val="28"/>
          <w:szCs w:val="28"/>
          <w:lang w:bidi="ar-SY"/>
        </w:rPr>
        <w:t>passivation</w:t>
      </w:r>
      <w:r w:rsidR="00D83461" w:rsidRPr="00D83461">
        <w:rPr>
          <w:rFonts w:hint="cs"/>
          <w:color w:val="000000" w:themeColor="text1"/>
          <w:sz w:val="28"/>
          <w:szCs w:val="28"/>
          <w:rtl/>
          <w:lang w:bidi="ar-SY"/>
        </w:rPr>
        <w:t xml:space="preserve">) </w:t>
      </w:r>
      <w:r w:rsidR="0095535D">
        <w:rPr>
          <w:rFonts w:hint="cs"/>
          <w:color w:val="000000" w:themeColor="text1"/>
          <w:sz w:val="28"/>
          <w:szCs w:val="28"/>
          <w:rtl/>
          <w:lang w:bidi="ar-SY"/>
        </w:rPr>
        <w:t xml:space="preserve">تتغطى بطبقة طبيعية من الاوكسيد عند تعرضها للأكسدة </w:t>
      </w:r>
      <w:r w:rsidR="00D83461" w:rsidRPr="00D83461">
        <w:rPr>
          <w:rFonts w:hint="cs"/>
          <w:color w:val="000000" w:themeColor="text1"/>
          <w:sz w:val="28"/>
          <w:szCs w:val="28"/>
          <w:rtl/>
          <w:lang w:bidi="ar-SY"/>
        </w:rPr>
        <w:t>الانه غالبا ما تنتج هذه الطبقة بطريقة مصنعة تسمى بانودة المعدن وذلك بجعله مصعد في كهرليت (غالبا حمض الكبريت المخفف)  فتتشكل طبقة مسامية قابلة لامتصاص بعض الاصبغة</w:t>
      </w:r>
      <w:r w:rsidR="00D83461">
        <w:rPr>
          <w:color w:val="000000" w:themeColor="text1"/>
          <w:sz w:val="28"/>
          <w:szCs w:val="28"/>
          <w:lang w:bidi="ar-SY"/>
        </w:rPr>
        <w:t>.</w:t>
      </w:r>
      <w:r w:rsidR="00D83461">
        <w:rPr>
          <w:rFonts w:hint="cs"/>
          <w:color w:val="000000" w:themeColor="text1"/>
          <w:sz w:val="28"/>
          <w:szCs w:val="28"/>
          <w:rtl/>
          <w:lang w:bidi="ar-SY"/>
        </w:rPr>
        <w:t xml:space="preserve"> </w:t>
      </w:r>
      <w:r w:rsidR="00D83461" w:rsidRPr="00D83461">
        <w:rPr>
          <w:rFonts w:hint="cs"/>
          <w:color w:val="000000" w:themeColor="text1"/>
          <w:sz w:val="28"/>
          <w:szCs w:val="28"/>
          <w:rtl/>
          <w:lang w:bidi="ar-SY"/>
        </w:rPr>
        <w:t>يغلى المعدن بعد ذلك بال</w:t>
      </w:r>
      <w:r w:rsidR="00450E02">
        <w:rPr>
          <w:rFonts w:hint="cs"/>
          <w:color w:val="000000" w:themeColor="text1"/>
          <w:sz w:val="28"/>
          <w:szCs w:val="28"/>
          <w:rtl/>
          <w:lang w:bidi="ar-SY"/>
        </w:rPr>
        <w:t>م</w:t>
      </w:r>
      <w:r w:rsidR="00D83461" w:rsidRPr="00D83461">
        <w:rPr>
          <w:rFonts w:hint="cs"/>
          <w:color w:val="000000" w:themeColor="text1"/>
          <w:sz w:val="28"/>
          <w:szCs w:val="28"/>
          <w:rtl/>
          <w:lang w:bidi="ar-SY"/>
        </w:rPr>
        <w:t xml:space="preserve">اء بغية اغلاق المسامات وجعل المعدن يحمل طبقة منيعة و قاسية </w:t>
      </w:r>
      <w:r w:rsidR="00D83461">
        <w:rPr>
          <w:color w:val="000000" w:themeColor="text1"/>
          <w:sz w:val="28"/>
          <w:szCs w:val="28"/>
          <w:lang w:bidi="ar-SY"/>
        </w:rPr>
        <w:t>.</w:t>
      </w:r>
    </w:p>
    <w:p w:rsidR="00336CC8" w:rsidRDefault="00336CC8" w:rsidP="00450E02">
      <w:pPr>
        <w:rPr>
          <w:color w:val="000000" w:themeColor="text1"/>
          <w:sz w:val="28"/>
          <w:szCs w:val="28"/>
          <w:rtl/>
          <w:lang w:bidi="ar-SY"/>
        </w:rPr>
      </w:pPr>
      <w:r>
        <w:rPr>
          <w:noProof/>
          <w:color w:val="000000" w:themeColor="text1"/>
          <w:sz w:val="28"/>
          <w:szCs w:val="28"/>
          <w:rtl/>
        </w:rPr>
        <w:drawing>
          <wp:inline distT="0" distB="0" distL="0" distR="0">
            <wp:extent cx="5274310" cy="2205694"/>
            <wp:effectExtent l="0" t="0" r="2540" b="444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205694"/>
                    </a:xfrm>
                    <a:prstGeom prst="rect">
                      <a:avLst/>
                    </a:prstGeom>
                    <a:noFill/>
                    <a:ln>
                      <a:noFill/>
                    </a:ln>
                  </pic:spPr>
                </pic:pic>
              </a:graphicData>
            </a:graphic>
          </wp:inline>
        </w:drawing>
      </w:r>
    </w:p>
    <w:p w:rsidR="00336CC8" w:rsidRDefault="00336CC8" w:rsidP="00450E02">
      <w:pPr>
        <w:rPr>
          <w:color w:val="000000" w:themeColor="text1"/>
          <w:sz w:val="28"/>
          <w:szCs w:val="28"/>
          <w:rtl/>
          <w:lang w:bidi="ar-SY"/>
        </w:rPr>
      </w:pPr>
    </w:p>
    <w:p w:rsidR="00336CC8" w:rsidRPr="00D83461" w:rsidRDefault="00336CC8" w:rsidP="00336CC8">
      <w:pPr>
        <w:rPr>
          <w:color w:val="000000" w:themeColor="text1"/>
          <w:sz w:val="28"/>
          <w:szCs w:val="28"/>
          <w:lang w:bidi="ar-SY"/>
        </w:rPr>
      </w:pPr>
      <w:r>
        <w:rPr>
          <w:rFonts w:hint="cs"/>
          <w:color w:val="000000" w:themeColor="text1"/>
          <w:sz w:val="28"/>
          <w:szCs w:val="28"/>
          <w:rtl/>
          <w:lang w:bidi="ar-SY"/>
        </w:rPr>
        <w:t>الشكل في الاعلى يبين تغير كثافة طبقة الاوكسيد بتغير نوع الكهرليت</w:t>
      </w:r>
      <w:r w:rsidR="00CE1C18">
        <w:rPr>
          <w:rFonts w:hint="cs"/>
          <w:color w:val="000000" w:themeColor="text1"/>
          <w:sz w:val="28"/>
          <w:szCs w:val="28"/>
          <w:rtl/>
          <w:lang w:bidi="ar-SY"/>
        </w:rPr>
        <w:t xml:space="preserve"> (وذللك ضمن حرارة الغرفة)</w:t>
      </w:r>
      <w:r w:rsidR="004F1870">
        <w:rPr>
          <w:color w:val="000000" w:themeColor="text1"/>
          <w:sz w:val="28"/>
          <w:szCs w:val="28"/>
          <w:lang w:bidi="ar-SY"/>
        </w:rPr>
        <w:t>.</w:t>
      </w:r>
    </w:p>
    <w:p w:rsidR="00D83461" w:rsidRDefault="00D83461" w:rsidP="00D83461">
      <w:pPr>
        <w:rPr>
          <w:color w:val="000000" w:themeColor="text1"/>
          <w:sz w:val="28"/>
          <w:szCs w:val="28"/>
          <w:rtl/>
          <w:lang w:bidi="ar-SY"/>
        </w:rPr>
      </w:pPr>
      <w:r w:rsidRPr="00D83461">
        <w:rPr>
          <w:rFonts w:hint="cs"/>
          <w:color w:val="000000" w:themeColor="text1"/>
          <w:sz w:val="28"/>
          <w:szCs w:val="28"/>
          <w:rtl/>
          <w:lang w:bidi="ar-SY"/>
        </w:rPr>
        <w:t xml:space="preserve">وهناك ايضا طبقات الكرومات التي تستخدم لوقاية سبائك المغنيزيوم ومعدن الزنك وسبائكه </w:t>
      </w:r>
      <w:r w:rsidRPr="00D83461">
        <w:rPr>
          <w:color w:val="000000" w:themeColor="text1"/>
          <w:sz w:val="28"/>
          <w:szCs w:val="28"/>
          <w:lang w:bidi="ar-SY"/>
        </w:rPr>
        <w:t>.</w:t>
      </w:r>
      <w:r w:rsidR="004F1870">
        <w:rPr>
          <w:rFonts w:hint="cs"/>
          <w:color w:val="000000" w:themeColor="text1"/>
          <w:sz w:val="28"/>
          <w:szCs w:val="28"/>
          <w:rtl/>
          <w:lang w:bidi="ar-SY"/>
        </w:rPr>
        <w:t xml:space="preserve"> </w:t>
      </w:r>
      <w:r w:rsidRPr="00D83461">
        <w:rPr>
          <w:rFonts w:hint="cs"/>
          <w:color w:val="000000" w:themeColor="text1"/>
          <w:sz w:val="28"/>
          <w:szCs w:val="28"/>
          <w:rtl/>
          <w:lang w:bidi="ar-SY"/>
        </w:rPr>
        <w:t>حيث تتم العملية بغمر القطع في محلول يحوي ثاني كرومات البوتاسيوم واضافات اخرى فيتشكل فيلم لونه اصفر الى رمادي وحتى الاسود ويمكن تطبيق هذه الطريقة على الفولاذ بعد الفسفتة او بعد الطلي الكهربائي للزنك</w:t>
      </w:r>
    </w:p>
    <w:p w:rsidR="00450E02" w:rsidRDefault="00450E02" w:rsidP="00450E02">
      <w:pPr>
        <w:rPr>
          <w:color w:val="000000" w:themeColor="text1"/>
          <w:sz w:val="28"/>
          <w:szCs w:val="28"/>
          <w:rtl/>
          <w:lang w:bidi="ar-SY"/>
        </w:rPr>
      </w:pPr>
      <w:r>
        <w:rPr>
          <w:rFonts w:hint="cs"/>
          <w:color w:val="000000" w:themeColor="text1"/>
          <w:sz w:val="28"/>
          <w:szCs w:val="28"/>
          <w:rtl/>
          <w:lang w:bidi="ar-SY"/>
        </w:rPr>
        <w:t xml:space="preserve">ويمكن ايضا تشكيل طبقة كثيفة اكثر من اوكسيد المعدن عن طريق وصل المعدن على تيار مستمر بحيث يكون هو المصعد وبالتالي ستتشكل طبقة كتيمة من الاوكسيد </w:t>
      </w:r>
    </w:p>
    <w:p w:rsidR="00336CC8" w:rsidRDefault="00336CC8" w:rsidP="00450E02">
      <w:pPr>
        <w:rPr>
          <w:color w:val="000000" w:themeColor="text1"/>
          <w:sz w:val="28"/>
          <w:szCs w:val="28"/>
          <w:rtl/>
          <w:lang w:bidi="ar-SY"/>
        </w:rPr>
      </w:pPr>
      <w:r>
        <w:rPr>
          <w:rFonts w:hint="cs"/>
          <w:color w:val="000000" w:themeColor="text1"/>
          <w:sz w:val="28"/>
          <w:szCs w:val="28"/>
          <w:rtl/>
          <w:lang w:bidi="ar-SY"/>
        </w:rPr>
        <w:t>الشكل في الاسفل يوضح طريقة الحماية المصعدية باستخدام تيار خارجي</w:t>
      </w:r>
    </w:p>
    <w:p w:rsidR="00336CC8" w:rsidRDefault="00336CC8" w:rsidP="00450E02">
      <w:pPr>
        <w:rPr>
          <w:color w:val="000000" w:themeColor="text1"/>
          <w:sz w:val="28"/>
          <w:szCs w:val="28"/>
          <w:rtl/>
          <w:lang w:bidi="ar-SY"/>
        </w:rPr>
      </w:pPr>
      <w:r>
        <w:rPr>
          <w:noProof/>
          <w:color w:val="000000" w:themeColor="text1"/>
          <w:sz w:val="28"/>
          <w:szCs w:val="28"/>
          <w:rtl/>
        </w:rPr>
        <w:lastRenderedPageBreak/>
        <w:drawing>
          <wp:inline distT="0" distB="0" distL="0" distR="0">
            <wp:extent cx="4795520" cy="3359785"/>
            <wp:effectExtent l="0" t="0" r="508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5520" cy="3359785"/>
                    </a:xfrm>
                    <a:prstGeom prst="rect">
                      <a:avLst/>
                    </a:prstGeom>
                    <a:noFill/>
                    <a:ln>
                      <a:noFill/>
                    </a:ln>
                  </pic:spPr>
                </pic:pic>
              </a:graphicData>
            </a:graphic>
          </wp:inline>
        </w:drawing>
      </w:r>
    </w:p>
    <w:p w:rsidR="00336CC8" w:rsidRDefault="00336CC8" w:rsidP="00450E02">
      <w:pPr>
        <w:rPr>
          <w:color w:val="000000" w:themeColor="text1"/>
          <w:sz w:val="28"/>
          <w:szCs w:val="28"/>
          <w:rtl/>
          <w:lang w:bidi="ar-SY"/>
        </w:rPr>
      </w:pPr>
      <w:r>
        <w:rPr>
          <w:rFonts w:hint="cs"/>
          <w:color w:val="000000" w:themeColor="text1"/>
          <w:sz w:val="28"/>
          <w:szCs w:val="28"/>
          <w:rtl/>
          <w:lang w:bidi="ar-SY"/>
        </w:rPr>
        <w:t xml:space="preserve">حيث </w:t>
      </w:r>
      <w:r>
        <w:rPr>
          <w:color w:val="000000" w:themeColor="text1"/>
          <w:sz w:val="28"/>
          <w:szCs w:val="28"/>
          <w:lang w:bidi="ar-SY"/>
        </w:rPr>
        <w:t xml:space="preserve">A </w:t>
      </w:r>
      <w:r>
        <w:rPr>
          <w:rFonts w:hint="cs"/>
          <w:color w:val="000000" w:themeColor="text1"/>
          <w:sz w:val="28"/>
          <w:szCs w:val="28"/>
          <w:rtl/>
          <w:lang w:bidi="ar-SY"/>
        </w:rPr>
        <w:t>مهبط مساعد و</w:t>
      </w:r>
      <w:r>
        <w:rPr>
          <w:color w:val="000000" w:themeColor="text1"/>
          <w:sz w:val="28"/>
          <w:szCs w:val="28"/>
          <w:lang w:bidi="ar-SY"/>
        </w:rPr>
        <w:t>B</w:t>
      </w:r>
      <w:r>
        <w:rPr>
          <w:rFonts w:hint="cs"/>
          <w:color w:val="000000" w:themeColor="text1"/>
          <w:sz w:val="28"/>
          <w:szCs w:val="28"/>
          <w:rtl/>
          <w:lang w:bidi="ar-SY"/>
        </w:rPr>
        <w:t xml:space="preserve"> مادة مرجعة و </w:t>
      </w:r>
      <w:r>
        <w:rPr>
          <w:color w:val="000000" w:themeColor="text1"/>
          <w:sz w:val="28"/>
          <w:szCs w:val="28"/>
          <w:lang w:bidi="ar-SY"/>
        </w:rPr>
        <w:t xml:space="preserve">C </w:t>
      </w:r>
      <w:r>
        <w:rPr>
          <w:rFonts w:hint="cs"/>
          <w:color w:val="000000" w:themeColor="text1"/>
          <w:sz w:val="28"/>
          <w:szCs w:val="28"/>
          <w:rtl/>
          <w:lang w:bidi="ar-SY"/>
        </w:rPr>
        <w:t>المصعد المراد حمايته</w:t>
      </w:r>
    </w:p>
    <w:p w:rsidR="00336CC8" w:rsidRDefault="00336CC8" w:rsidP="00450E02">
      <w:pPr>
        <w:rPr>
          <w:color w:val="000000" w:themeColor="text1"/>
          <w:sz w:val="28"/>
          <w:szCs w:val="28"/>
          <w:rtl/>
          <w:lang w:bidi="ar-SY"/>
        </w:rPr>
      </w:pPr>
    </w:p>
    <w:p w:rsidR="00450E02" w:rsidRDefault="00450E02" w:rsidP="00336CC8">
      <w:pPr>
        <w:rPr>
          <w:color w:val="000000" w:themeColor="text1"/>
          <w:sz w:val="28"/>
          <w:szCs w:val="28"/>
          <w:rtl/>
          <w:lang w:bidi="ar-SY"/>
        </w:rPr>
      </w:pPr>
      <w:r>
        <w:rPr>
          <w:rFonts w:hint="cs"/>
          <w:color w:val="000000" w:themeColor="text1"/>
          <w:sz w:val="28"/>
          <w:szCs w:val="28"/>
          <w:rtl/>
          <w:lang w:bidi="ar-SY"/>
        </w:rPr>
        <w:t xml:space="preserve">الشكل في الاسفل يوضح تغير جهد القطب مع تغير التيار المار </w:t>
      </w:r>
    </w:p>
    <w:p w:rsidR="0095535D" w:rsidRDefault="0095535D" w:rsidP="00450E02">
      <w:pPr>
        <w:rPr>
          <w:color w:val="000000" w:themeColor="text1"/>
          <w:sz w:val="28"/>
          <w:szCs w:val="28"/>
          <w:rtl/>
          <w:lang w:bidi="ar-SY"/>
        </w:rPr>
      </w:pPr>
    </w:p>
    <w:p w:rsidR="00450E02" w:rsidRDefault="00450E02" w:rsidP="00450E02">
      <w:pPr>
        <w:rPr>
          <w:color w:val="000000" w:themeColor="text1"/>
          <w:sz w:val="28"/>
          <w:szCs w:val="28"/>
          <w:rtl/>
          <w:lang w:bidi="ar-SY"/>
        </w:rPr>
      </w:pPr>
      <w:r>
        <w:rPr>
          <w:rFonts w:hint="cs"/>
          <w:noProof/>
          <w:color w:val="000000" w:themeColor="text1"/>
          <w:sz w:val="28"/>
          <w:szCs w:val="28"/>
          <w:rtl/>
        </w:rPr>
        <w:drawing>
          <wp:inline distT="0" distB="0" distL="0" distR="0">
            <wp:extent cx="5274310" cy="2762526"/>
            <wp:effectExtent l="0" t="0" r="254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762526"/>
                    </a:xfrm>
                    <a:prstGeom prst="rect">
                      <a:avLst/>
                    </a:prstGeom>
                    <a:noFill/>
                    <a:ln>
                      <a:noFill/>
                    </a:ln>
                  </pic:spPr>
                </pic:pic>
              </a:graphicData>
            </a:graphic>
          </wp:inline>
        </w:drawing>
      </w:r>
    </w:p>
    <w:p w:rsidR="00336CC8" w:rsidRDefault="00336CC8" w:rsidP="00450E02">
      <w:pPr>
        <w:rPr>
          <w:color w:val="000000" w:themeColor="text1"/>
          <w:sz w:val="28"/>
          <w:szCs w:val="28"/>
          <w:rtl/>
          <w:lang w:bidi="ar-SY"/>
        </w:rPr>
      </w:pPr>
    </w:p>
    <w:p w:rsidR="0095535D" w:rsidRDefault="0095535D" w:rsidP="00450E02">
      <w:pPr>
        <w:rPr>
          <w:color w:val="000000" w:themeColor="text1"/>
          <w:sz w:val="28"/>
          <w:szCs w:val="28"/>
          <w:rtl/>
          <w:lang w:bidi="ar-SY"/>
        </w:rPr>
      </w:pPr>
    </w:p>
    <w:p w:rsidR="0095535D" w:rsidRDefault="0095535D" w:rsidP="00450E02">
      <w:pPr>
        <w:rPr>
          <w:color w:val="000000" w:themeColor="text1"/>
          <w:sz w:val="28"/>
          <w:szCs w:val="28"/>
          <w:rtl/>
          <w:lang w:bidi="ar-SY"/>
        </w:rPr>
      </w:pPr>
    </w:p>
    <w:p w:rsidR="0095535D" w:rsidRDefault="0095535D" w:rsidP="00CE1C18">
      <w:pPr>
        <w:rPr>
          <w:color w:val="000000" w:themeColor="text1"/>
          <w:sz w:val="28"/>
          <w:szCs w:val="28"/>
          <w:rtl/>
          <w:lang w:bidi="ar-SY"/>
        </w:rPr>
      </w:pPr>
      <w:r>
        <w:rPr>
          <w:rFonts w:hint="cs"/>
          <w:color w:val="000000" w:themeColor="text1"/>
          <w:sz w:val="28"/>
          <w:szCs w:val="28"/>
          <w:rtl/>
          <w:lang w:bidi="ar-SY"/>
        </w:rPr>
        <w:t xml:space="preserve">يجب الاخذ بعين الاعتبار ان </w:t>
      </w:r>
      <w:r w:rsidR="00CE1C18">
        <w:rPr>
          <w:rFonts w:hint="cs"/>
          <w:color w:val="000000" w:themeColor="text1"/>
          <w:sz w:val="28"/>
          <w:szCs w:val="28"/>
          <w:rtl/>
          <w:lang w:bidi="ar-SY"/>
        </w:rPr>
        <w:t>ط</w:t>
      </w:r>
      <w:r>
        <w:rPr>
          <w:rFonts w:hint="cs"/>
          <w:color w:val="000000" w:themeColor="text1"/>
          <w:sz w:val="28"/>
          <w:szCs w:val="28"/>
          <w:rtl/>
          <w:lang w:bidi="ar-SY"/>
        </w:rPr>
        <w:t>بقة الاوكسيد تحمي المعدن مادام ايون الكلوريد غائبا حيث يستطيع ايون الكلوريد ان ينفذ داخل هذه الطبقة ويلغي اثرها</w:t>
      </w:r>
      <w:r>
        <w:rPr>
          <w:color w:val="000000" w:themeColor="text1"/>
          <w:sz w:val="28"/>
          <w:szCs w:val="28"/>
          <w:lang w:bidi="ar-SY"/>
        </w:rPr>
        <w:t>.</w:t>
      </w:r>
    </w:p>
    <w:p w:rsidR="0095535D" w:rsidRDefault="0095535D" w:rsidP="0095535D">
      <w:pPr>
        <w:rPr>
          <w:color w:val="000000" w:themeColor="text1"/>
          <w:sz w:val="28"/>
          <w:szCs w:val="28"/>
          <w:rtl/>
          <w:lang w:bidi="ar-SY"/>
        </w:rPr>
      </w:pPr>
    </w:p>
    <w:p w:rsidR="00716154" w:rsidRPr="0095535D" w:rsidRDefault="00716154" w:rsidP="0095535D">
      <w:pPr>
        <w:rPr>
          <w:color w:val="000000" w:themeColor="text1"/>
          <w:sz w:val="28"/>
          <w:szCs w:val="28"/>
          <w:rtl/>
          <w:lang w:bidi="ar-SY"/>
        </w:rPr>
      </w:pPr>
    </w:p>
    <w:p w:rsidR="005035CB" w:rsidRDefault="005035CB" w:rsidP="005035CB">
      <w:pPr>
        <w:rPr>
          <w:rtl/>
          <w:lang w:bidi="ar-SY"/>
        </w:rPr>
      </w:pPr>
    </w:p>
    <w:p w:rsidR="00CE1C18" w:rsidRPr="005035CB" w:rsidRDefault="00CE1C18" w:rsidP="005035CB">
      <w:pPr>
        <w:rPr>
          <w:rtl/>
          <w:lang w:bidi="ar-SY"/>
        </w:rPr>
      </w:pPr>
    </w:p>
    <w:p w:rsidR="005035CB" w:rsidRPr="004F1870" w:rsidRDefault="00CE1C18" w:rsidP="005035CB">
      <w:pPr>
        <w:rPr>
          <w:color w:val="4F81BD" w:themeColor="accent1"/>
          <w:sz w:val="32"/>
          <w:szCs w:val="32"/>
          <w:u w:val="single"/>
          <w:rtl/>
          <w:lang w:bidi="ar-SY"/>
        </w:rPr>
      </w:pPr>
      <w:r w:rsidRPr="004F1870">
        <w:rPr>
          <w:rFonts w:hint="cs"/>
          <w:color w:val="4F81BD" w:themeColor="accent1"/>
          <w:sz w:val="32"/>
          <w:szCs w:val="32"/>
          <w:u w:val="single"/>
          <w:rtl/>
          <w:lang w:bidi="ar-SY"/>
        </w:rPr>
        <w:lastRenderedPageBreak/>
        <w:t>مقارنة بين الحماية المصعدية والمهبطية</w:t>
      </w:r>
    </w:p>
    <w:p w:rsidR="0095535D" w:rsidRDefault="005035CB" w:rsidP="0095535D">
      <w:pPr>
        <w:rPr>
          <w:rtl/>
          <w:lang w:bidi="ar-SY"/>
        </w:rPr>
      </w:pPr>
      <w:r>
        <w:rPr>
          <w:rFonts w:hint="cs"/>
          <w:noProof/>
          <w:rtl/>
        </w:rPr>
        <w:drawing>
          <wp:anchor distT="0" distB="0" distL="114300" distR="114300" simplePos="0" relativeHeight="251669504" behindDoc="1" locked="0" layoutInCell="1" allowOverlap="1" wp14:anchorId="2F4E49CF" wp14:editId="69725859">
            <wp:simplePos x="0" y="0"/>
            <wp:positionH relativeFrom="column">
              <wp:posOffset>-601345</wp:posOffset>
            </wp:positionH>
            <wp:positionV relativeFrom="paragraph">
              <wp:posOffset>106045</wp:posOffset>
            </wp:positionV>
            <wp:extent cx="6294120" cy="3912235"/>
            <wp:effectExtent l="0" t="0" r="0" b="0"/>
            <wp:wrapTight wrapText="bothSides">
              <wp:wrapPolygon edited="0">
                <wp:start x="0" y="0"/>
                <wp:lineTo x="0" y="21456"/>
                <wp:lineTo x="21508" y="21456"/>
                <wp:lineTo x="21508" y="0"/>
                <wp:lineTo x="0" y="0"/>
              </wp:wrapPolygon>
            </wp:wrapTight>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4120" cy="391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535D" w:rsidRPr="0095535D" w:rsidRDefault="0095535D" w:rsidP="0095535D">
      <w:pPr>
        <w:rPr>
          <w:rtl/>
          <w:lang w:bidi="ar-SY"/>
        </w:rPr>
      </w:pPr>
    </w:p>
    <w:p w:rsidR="00FB3707" w:rsidRDefault="00BB505F" w:rsidP="00BB505F">
      <w:pPr>
        <w:pStyle w:val="Heading1"/>
        <w:rPr>
          <w:sz w:val="36"/>
          <w:szCs w:val="36"/>
          <w:u w:val="single"/>
          <w:rtl/>
          <w:lang w:bidi="ar-SY"/>
        </w:rPr>
      </w:pPr>
      <w:r w:rsidRPr="00BB505F">
        <w:rPr>
          <w:rFonts w:hint="cs"/>
          <w:sz w:val="36"/>
          <w:szCs w:val="36"/>
          <w:u w:val="single"/>
          <w:rtl/>
          <w:lang w:bidi="ar-SY"/>
        </w:rPr>
        <w:t>تعديل الظروف المحيطة</w:t>
      </w:r>
    </w:p>
    <w:p w:rsidR="00BB505F" w:rsidRDefault="00BB505F" w:rsidP="00BB505F">
      <w:pPr>
        <w:rPr>
          <w:sz w:val="28"/>
          <w:szCs w:val="28"/>
          <w:rtl/>
          <w:lang w:bidi="ar-SY"/>
        </w:rPr>
      </w:pPr>
    </w:p>
    <w:p w:rsidR="00BB505F" w:rsidRDefault="00BB505F" w:rsidP="00BB505F">
      <w:pPr>
        <w:rPr>
          <w:sz w:val="28"/>
          <w:szCs w:val="28"/>
          <w:rtl/>
          <w:lang w:bidi="ar-SY"/>
        </w:rPr>
      </w:pPr>
      <w:r>
        <w:rPr>
          <w:rFonts w:hint="cs"/>
          <w:sz w:val="28"/>
          <w:szCs w:val="28"/>
          <w:rtl/>
          <w:lang w:bidi="ar-SY"/>
        </w:rPr>
        <w:t>تعتمد هذه الطريقة حماية المعدن من التآكل عن طريق التأثير في الوسط المسبب للتآكل</w:t>
      </w:r>
      <w:r w:rsidR="000E54B5">
        <w:rPr>
          <w:rFonts w:hint="cs"/>
          <w:sz w:val="28"/>
          <w:szCs w:val="28"/>
          <w:rtl/>
          <w:lang w:bidi="ar-SY"/>
        </w:rPr>
        <w:t xml:space="preserve"> </w:t>
      </w:r>
      <w:r>
        <w:rPr>
          <w:rFonts w:hint="cs"/>
          <w:sz w:val="28"/>
          <w:szCs w:val="28"/>
          <w:rtl/>
          <w:lang w:bidi="ar-SY"/>
        </w:rPr>
        <w:t>وذلك في الاساليب التالية :</w:t>
      </w:r>
    </w:p>
    <w:p w:rsidR="00BB505F" w:rsidRDefault="00BB505F" w:rsidP="00BB505F">
      <w:pPr>
        <w:pStyle w:val="ListParagraph"/>
        <w:numPr>
          <w:ilvl w:val="0"/>
          <w:numId w:val="3"/>
        </w:numPr>
        <w:rPr>
          <w:sz w:val="28"/>
          <w:szCs w:val="28"/>
          <w:lang w:bidi="ar-SY"/>
        </w:rPr>
      </w:pPr>
      <w:r>
        <w:rPr>
          <w:rFonts w:hint="cs"/>
          <w:sz w:val="28"/>
          <w:szCs w:val="28"/>
          <w:rtl/>
          <w:lang w:bidi="ar-SY"/>
        </w:rPr>
        <w:t>تخفيض درجة الحرارة</w:t>
      </w:r>
    </w:p>
    <w:p w:rsidR="00BB505F" w:rsidRDefault="00BB505F" w:rsidP="00BB505F">
      <w:pPr>
        <w:pStyle w:val="ListParagraph"/>
        <w:numPr>
          <w:ilvl w:val="0"/>
          <w:numId w:val="3"/>
        </w:numPr>
        <w:rPr>
          <w:sz w:val="28"/>
          <w:szCs w:val="28"/>
          <w:lang w:bidi="ar-SY"/>
        </w:rPr>
      </w:pPr>
      <w:r>
        <w:rPr>
          <w:rFonts w:hint="cs"/>
          <w:sz w:val="28"/>
          <w:szCs w:val="28"/>
          <w:rtl/>
          <w:lang w:bidi="ar-SY"/>
        </w:rPr>
        <w:t>التخلص من مسرعات التآكل</w:t>
      </w:r>
    </w:p>
    <w:p w:rsidR="00BB505F" w:rsidRDefault="00BB505F" w:rsidP="00BB505F">
      <w:pPr>
        <w:pStyle w:val="ListParagraph"/>
        <w:numPr>
          <w:ilvl w:val="0"/>
          <w:numId w:val="3"/>
        </w:numPr>
        <w:rPr>
          <w:sz w:val="28"/>
          <w:szCs w:val="28"/>
          <w:lang w:bidi="ar-SY"/>
        </w:rPr>
      </w:pPr>
      <w:r>
        <w:rPr>
          <w:rFonts w:hint="cs"/>
          <w:sz w:val="28"/>
          <w:szCs w:val="28"/>
          <w:rtl/>
          <w:lang w:bidi="ar-SY"/>
        </w:rPr>
        <w:t>إضافة مانعات تآكل</w:t>
      </w:r>
    </w:p>
    <w:p w:rsidR="00BB505F" w:rsidRDefault="00BB505F" w:rsidP="00BB505F">
      <w:pPr>
        <w:pStyle w:val="ListParagraph"/>
        <w:numPr>
          <w:ilvl w:val="0"/>
          <w:numId w:val="3"/>
        </w:numPr>
        <w:rPr>
          <w:sz w:val="28"/>
          <w:szCs w:val="28"/>
          <w:lang w:bidi="ar-SY"/>
        </w:rPr>
      </w:pPr>
      <w:r>
        <w:rPr>
          <w:rFonts w:hint="cs"/>
          <w:sz w:val="28"/>
          <w:szCs w:val="28"/>
          <w:rtl/>
          <w:lang w:bidi="ar-SY"/>
        </w:rPr>
        <w:t>تقليل سرعة الموائع</w:t>
      </w:r>
    </w:p>
    <w:p w:rsidR="000E54B5" w:rsidRPr="000E54B5" w:rsidRDefault="000E54B5" w:rsidP="000E54B5">
      <w:pPr>
        <w:rPr>
          <w:sz w:val="28"/>
          <w:szCs w:val="28"/>
          <w:lang w:bidi="ar-SY"/>
        </w:rPr>
      </w:pPr>
    </w:p>
    <w:p w:rsidR="000E54B5" w:rsidRPr="00CE1C18" w:rsidRDefault="000E54B5" w:rsidP="000E54B5">
      <w:pPr>
        <w:rPr>
          <w:b/>
          <w:bCs/>
          <w:color w:val="1F497D" w:themeColor="text2"/>
          <w:sz w:val="28"/>
          <w:szCs w:val="28"/>
          <w:u w:val="single"/>
          <w:rtl/>
          <w:lang w:bidi="ar-SY"/>
        </w:rPr>
      </w:pPr>
      <w:r w:rsidRPr="00CE1C18">
        <w:rPr>
          <w:rFonts w:hint="cs"/>
          <w:b/>
          <w:bCs/>
          <w:color w:val="1F497D" w:themeColor="text2"/>
          <w:sz w:val="28"/>
          <w:szCs w:val="28"/>
          <w:u w:val="single"/>
          <w:rtl/>
          <w:lang w:bidi="ar-SY"/>
        </w:rPr>
        <w:t>تخفيض درجة الحرارة</w:t>
      </w:r>
    </w:p>
    <w:p w:rsidR="00AC3347" w:rsidRDefault="00AE3688" w:rsidP="00AC3347">
      <w:pPr>
        <w:rPr>
          <w:sz w:val="28"/>
          <w:szCs w:val="28"/>
          <w:rtl/>
          <w:lang w:bidi="ar-SY"/>
        </w:rPr>
      </w:pPr>
      <w:r w:rsidRPr="00AE3688">
        <w:rPr>
          <w:rFonts w:hint="cs"/>
          <w:sz w:val="28"/>
          <w:szCs w:val="28"/>
          <w:rtl/>
          <w:lang w:bidi="ar-SY"/>
        </w:rPr>
        <w:t xml:space="preserve">ان سرعة التآكل تزداد مع زيادة درجة الحرارة </w:t>
      </w:r>
      <w:r>
        <w:rPr>
          <w:rFonts w:hint="cs"/>
          <w:sz w:val="28"/>
          <w:szCs w:val="28"/>
          <w:rtl/>
          <w:lang w:bidi="ar-SY"/>
        </w:rPr>
        <w:t xml:space="preserve">وبالتالي فان خفض درجة الحرارة يؤدي الى خفض سرعة التآكل </w:t>
      </w:r>
      <w:r>
        <w:rPr>
          <w:sz w:val="28"/>
          <w:szCs w:val="28"/>
          <w:lang w:bidi="ar-SY"/>
        </w:rPr>
        <w:t>.</w:t>
      </w:r>
      <w:r>
        <w:rPr>
          <w:rFonts w:hint="cs"/>
          <w:sz w:val="28"/>
          <w:szCs w:val="28"/>
          <w:rtl/>
          <w:lang w:bidi="ar-SY"/>
        </w:rPr>
        <w:t>الشكل التالي يوضح زيادة سرعة التآكل لقطعة من الفولاذ موجودة في حمض الكبريتيت  وذلك بزيادة درجة الحرارة</w:t>
      </w:r>
    </w:p>
    <w:p w:rsidR="00AC3347" w:rsidRDefault="00AC3347" w:rsidP="000E54B5">
      <w:pPr>
        <w:rPr>
          <w:sz w:val="28"/>
          <w:szCs w:val="28"/>
          <w:rtl/>
          <w:lang w:bidi="ar-SY"/>
        </w:rPr>
      </w:pPr>
      <w:r>
        <w:rPr>
          <w:noProof/>
          <w:sz w:val="28"/>
          <w:szCs w:val="28"/>
          <w:rtl/>
        </w:rPr>
        <w:lastRenderedPageBreak/>
        <w:drawing>
          <wp:inline distT="0" distB="0" distL="0" distR="0">
            <wp:extent cx="4997301" cy="2753833"/>
            <wp:effectExtent l="0" t="0" r="0" b="8890"/>
            <wp:docPr id="17" name="صورة 17" descr="C:\Users\Laith\Desktop\تاثير درجة الحرا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ith\Desktop\تاثير درجة الحرارة.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7301" cy="2753833"/>
                    </a:xfrm>
                    <a:prstGeom prst="rect">
                      <a:avLst/>
                    </a:prstGeom>
                    <a:noFill/>
                    <a:ln>
                      <a:noFill/>
                    </a:ln>
                  </pic:spPr>
                </pic:pic>
              </a:graphicData>
            </a:graphic>
          </wp:inline>
        </w:drawing>
      </w:r>
    </w:p>
    <w:p w:rsidR="00B13AA3" w:rsidRDefault="00AC3347" w:rsidP="00B13AA3">
      <w:pPr>
        <w:rPr>
          <w:sz w:val="28"/>
          <w:szCs w:val="28"/>
          <w:rtl/>
          <w:lang w:bidi="ar-SY"/>
        </w:rPr>
      </w:pPr>
      <w:r>
        <w:rPr>
          <w:rFonts w:hint="cs"/>
          <w:sz w:val="28"/>
          <w:szCs w:val="28"/>
          <w:rtl/>
          <w:lang w:bidi="ar-SY"/>
        </w:rPr>
        <w:t>ونستثني من ذلك ارتفاع درجة حرارة الماء حيث تنخفض نسبة الاوكسجين وبالتالي ينخفض التآكل</w:t>
      </w:r>
      <w:r>
        <w:rPr>
          <w:sz w:val="28"/>
          <w:szCs w:val="28"/>
          <w:lang w:bidi="ar-SY"/>
        </w:rPr>
        <w:t>.</w:t>
      </w:r>
    </w:p>
    <w:p w:rsidR="00AC3347" w:rsidRDefault="00AC3347" w:rsidP="000E54B5">
      <w:pPr>
        <w:rPr>
          <w:sz w:val="28"/>
          <w:szCs w:val="28"/>
          <w:rtl/>
          <w:lang w:bidi="ar-SY"/>
        </w:rPr>
      </w:pPr>
    </w:p>
    <w:p w:rsidR="00AC3347" w:rsidRPr="00CE1C18" w:rsidRDefault="00AC3347" w:rsidP="000E54B5">
      <w:pPr>
        <w:rPr>
          <w:b/>
          <w:bCs/>
          <w:color w:val="4F81BD" w:themeColor="accent1"/>
          <w:sz w:val="28"/>
          <w:szCs w:val="28"/>
          <w:u w:val="single"/>
          <w:rtl/>
          <w:lang w:bidi="ar-SY"/>
        </w:rPr>
      </w:pPr>
      <w:r w:rsidRPr="00CE1C18">
        <w:rPr>
          <w:rFonts w:hint="cs"/>
          <w:b/>
          <w:bCs/>
          <w:color w:val="4F81BD" w:themeColor="accent1"/>
          <w:sz w:val="28"/>
          <w:szCs w:val="28"/>
          <w:u w:val="single"/>
          <w:rtl/>
          <w:lang w:bidi="ar-SY"/>
        </w:rPr>
        <w:t xml:space="preserve">التخلص من مسرعات التآكل </w:t>
      </w:r>
    </w:p>
    <w:p w:rsidR="00AC3347" w:rsidRDefault="00AC3347" w:rsidP="000E54B5">
      <w:pPr>
        <w:rPr>
          <w:sz w:val="28"/>
          <w:szCs w:val="28"/>
          <w:rtl/>
          <w:lang w:bidi="ar-SY"/>
        </w:rPr>
      </w:pPr>
      <w:r>
        <w:rPr>
          <w:rFonts w:hint="cs"/>
          <w:sz w:val="28"/>
          <w:szCs w:val="28"/>
          <w:rtl/>
          <w:lang w:bidi="ar-SY"/>
        </w:rPr>
        <w:t xml:space="preserve">قد يحوي الوسط المحيط بالمعدن  </w:t>
      </w:r>
      <w:r w:rsidR="00E57FDF">
        <w:rPr>
          <w:rFonts w:hint="cs"/>
          <w:sz w:val="28"/>
          <w:szCs w:val="28"/>
          <w:rtl/>
          <w:lang w:bidi="ar-SY"/>
        </w:rPr>
        <w:t>مواد تسرع من عملية التآكل أو تحرض عليها مثل (</w:t>
      </w:r>
      <w:r w:rsidR="00E57FDF">
        <w:rPr>
          <w:sz w:val="28"/>
          <w:szCs w:val="28"/>
          <w:lang w:bidi="ar-SY"/>
        </w:rPr>
        <w:t>O2,CO2,H2O,H+</w:t>
      </w:r>
      <w:r w:rsidR="00E57FDF">
        <w:rPr>
          <w:rFonts w:hint="cs"/>
          <w:sz w:val="28"/>
          <w:szCs w:val="28"/>
          <w:rtl/>
          <w:lang w:bidi="ar-SY"/>
        </w:rPr>
        <w:t xml:space="preserve">) وهذه المواد مكن إزالتها باساليب فيزيائية أو كيميائية </w:t>
      </w:r>
      <w:r w:rsidR="00E57FDF">
        <w:rPr>
          <w:sz w:val="28"/>
          <w:szCs w:val="28"/>
          <w:lang w:bidi="ar-SY"/>
        </w:rPr>
        <w:t>.</w:t>
      </w:r>
    </w:p>
    <w:p w:rsidR="00E57FDF" w:rsidRDefault="00E57FDF" w:rsidP="000E54B5">
      <w:pPr>
        <w:rPr>
          <w:sz w:val="28"/>
          <w:szCs w:val="28"/>
          <w:rtl/>
          <w:lang w:bidi="ar-SY"/>
        </w:rPr>
      </w:pPr>
      <w:r>
        <w:rPr>
          <w:rFonts w:hint="cs"/>
          <w:sz w:val="28"/>
          <w:szCs w:val="28"/>
          <w:rtl/>
          <w:lang w:bidi="ar-SY"/>
        </w:rPr>
        <w:t>فانتاج وسط قلوي يفيد في التقليل من تركيز شوارد الهيدروجين وكذلك تفريغ الغازات من الخزانات والمراجل لابعاد الاوكسجين وثاني أوكسيد الكربون وكذلك تجفيف الاجهزة والمنشأت وكل هذه المواد لها تأثير مباشر في حادثة التآكل</w:t>
      </w:r>
      <w:r>
        <w:rPr>
          <w:sz w:val="28"/>
          <w:szCs w:val="28"/>
          <w:lang w:bidi="ar-SY"/>
        </w:rPr>
        <w:t>.</w:t>
      </w:r>
    </w:p>
    <w:p w:rsidR="00DA0F1E" w:rsidRDefault="00DA0F1E" w:rsidP="000E54B5">
      <w:pPr>
        <w:rPr>
          <w:sz w:val="28"/>
          <w:szCs w:val="28"/>
          <w:rtl/>
          <w:lang w:bidi="ar-SY"/>
        </w:rPr>
      </w:pPr>
      <w:r>
        <w:rPr>
          <w:rFonts w:hint="cs"/>
          <w:sz w:val="28"/>
          <w:szCs w:val="28"/>
          <w:rtl/>
          <w:lang w:bidi="ar-SY"/>
        </w:rPr>
        <w:t>مثل استخدام غاز الازوت لطرد الاوكسجين المنحل</w:t>
      </w:r>
    </w:p>
    <w:p w:rsidR="00DA0F1E" w:rsidRPr="00CE1C18" w:rsidRDefault="00DA0F1E" w:rsidP="000E54B5">
      <w:pPr>
        <w:rPr>
          <w:b/>
          <w:bCs/>
          <w:sz w:val="28"/>
          <w:szCs w:val="28"/>
          <w:u w:val="single"/>
          <w:lang w:bidi="ar-SY"/>
        </w:rPr>
      </w:pPr>
    </w:p>
    <w:p w:rsidR="00E57FDF" w:rsidRPr="00CE1C18" w:rsidRDefault="009D4300" w:rsidP="000E54B5">
      <w:pPr>
        <w:rPr>
          <w:b/>
          <w:bCs/>
          <w:color w:val="4F81BD" w:themeColor="accent1"/>
          <w:sz w:val="28"/>
          <w:szCs w:val="28"/>
          <w:u w:val="single"/>
          <w:rtl/>
          <w:lang w:bidi="ar-SY"/>
        </w:rPr>
      </w:pPr>
      <w:r w:rsidRPr="00CE1C18">
        <w:rPr>
          <w:rFonts w:hint="cs"/>
          <w:b/>
          <w:bCs/>
          <w:color w:val="4F81BD" w:themeColor="accent1"/>
          <w:sz w:val="28"/>
          <w:szCs w:val="28"/>
          <w:u w:val="single"/>
          <w:rtl/>
          <w:lang w:bidi="ar-SY"/>
        </w:rPr>
        <w:t xml:space="preserve">اضافة مانعات </w:t>
      </w:r>
      <w:r w:rsidR="00DA0F1E" w:rsidRPr="00CE1C18">
        <w:rPr>
          <w:rFonts w:hint="cs"/>
          <w:b/>
          <w:bCs/>
          <w:color w:val="4F81BD" w:themeColor="accent1"/>
          <w:sz w:val="28"/>
          <w:szCs w:val="28"/>
          <w:u w:val="single"/>
          <w:rtl/>
          <w:lang w:bidi="ar-SY"/>
        </w:rPr>
        <w:t>التأكل</w:t>
      </w:r>
    </w:p>
    <w:p w:rsidR="009D4300" w:rsidRDefault="009D4300" w:rsidP="000E54B5">
      <w:pPr>
        <w:rPr>
          <w:sz w:val="28"/>
          <w:szCs w:val="28"/>
          <w:rtl/>
          <w:lang w:bidi="ar-SY"/>
        </w:rPr>
      </w:pPr>
      <w:r>
        <w:rPr>
          <w:rFonts w:hint="cs"/>
          <w:sz w:val="28"/>
          <w:szCs w:val="28"/>
          <w:rtl/>
          <w:lang w:bidi="ar-SY"/>
        </w:rPr>
        <w:t xml:space="preserve">وهي مواد تضاف الى اوساط </w:t>
      </w:r>
      <w:r w:rsidR="00DA0F1E">
        <w:rPr>
          <w:rFonts w:hint="cs"/>
          <w:sz w:val="28"/>
          <w:szCs w:val="28"/>
          <w:rtl/>
          <w:lang w:bidi="ar-SY"/>
        </w:rPr>
        <w:t>التآكل</w:t>
      </w:r>
      <w:r>
        <w:rPr>
          <w:rFonts w:hint="cs"/>
          <w:sz w:val="28"/>
          <w:szCs w:val="28"/>
          <w:rtl/>
          <w:lang w:bidi="ar-SY"/>
        </w:rPr>
        <w:t xml:space="preserve"> بكميات ضئيلة بغية الاقلال من سرعة حدوث الاتاكل وتقسم الى نوعين</w:t>
      </w:r>
    </w:p>
    <w:p w:rsidR="009D4300" w:rsidRDefault="009D4300" w:rsidP="009D4300">
      <w:pPr>
        <w:pStyle w:val="ListParagraph"/>
        <w:numPr>
          <w:ilvl w:val="0"/>
          <w:numId w:val="4"/>
        </w:numPr>
        <w:rPr>
          <w:sz w:val="28"/>
          <w:szCs w:val="28"/>
          <w:lang w:bidi="ar-SY"/>
        </w:rPr>
      </w:pPr>
      <w:r>
        <w:rPr>
          <w:rFonts w:hint="cs"/>
          <w:sz w:val="28"/>
          <w:szCs w:val="28"/>
          <w:rtl/>
          <w:lang w:bidi="ar-SY"/>
        </w:rPr>
        <w:t>مانعات مصعدية</w:t>
      </w:r>
    </w:p>
    <w:p w:rsidR="00DA0F1E" w:rsidRPr="00055115" w:rsidRDefault="009D4300" w:rsidP="00055115">
      <w:pPr>
        <w:pStyle w:val="ListParagraph"/>
        <w:numPr>
          <w:ilvl w:val="0"/>
          <w:numId w:val="4"/>
        </w:numPr>
        <w:rPr>
          <w:sz w:val="28"/>
          <w:szCs w:val="28"/>
          <w:lang w:bidi="ar-SY"/>
        </w:rPr>
      </w:pPr>
      <w:r>
        <w:rPr>
          <w:rFonts w:hint="cs"/>
          <w:sz w:val="28"/>
          <w:szCs w:val="28"/>
          <w:rtl/>
          <w:lang w:bidi="ar-SY"/>
        </w:rPr>
        <w:t>مانعات مهبطية</w:t>
      </w:r>
    </w:p>
    <w:p w:rsidR="009D4300" w:rsidRPr="00DA0F1E" w:rsidRDefault="009D4300" w:rsidP="009D4300">
      <w:pPr>
        <w:rPr>
          <w:color w:val="4F81BD" w:themeColor="accent1"/>
          <w:sz w:val="28"/>
          <w:szCs w:val="28"/>
          <w:rtl/>
          <w:lang w:bidi="ar-SY"/>
        </w:rPr>
      </w:pPr>
      <w:r w:rsidRPr="00DA0F1E">
        <w:rPr>
          <w:rFonts w:hint="cs"/>
          <w:color w:val="4F81BD" w:themeColor="accent1"/>
          <w:sz w:val="28"/>
          <w:szCs w:val="28"/>
          <w:rtl/>
          <w:lang w:bidi="ar-SY"/>
        </w:rPr>
        <w:t>مانعات مصعدية :</w:t>
      </w:r>
    </w:p>
    <w:p w:rsidR="009D4300" w:rsidRDefault="009D4300" w:rsidP="009D4300">
      <w:pPr>
        <w:rPr>
          <w:sz w:val="28"/>
          <w:szCs w:val="28"/>
          <w:rtl/>
          <w:lang w:bidi="ar-SY"/>
        </w:rPr>
      </w:pPr>
      <w:r>
        <w:rPr>
          <w:rFonts w:hint="cs"/>
          <w:sz w:val="28"/>
          <w:szCs w:val="28"/>
          <w:rtl/>
          <w:lang w:bidi="ar-SY"/>
        </w:rPr>
        <w:t>يتركز دور هذه المانعات في تثبيط التفاعل المصعدي وهي عادة عوامل مؤكسدة كالكرومات والنترات التي تكسب سطح المعدن صفة سلبية.</w:t>
      </w:r>
    </w:p>
    <w:p w:rsidR="009D4300" w:rsidRDefault="009D4300" w:rsidP="009D4300">
      <w:pPr>
        <w:rPr>
          <w:sz w:val="28"/>
          <w:szCs w:val="28"/>
          <w:rtl/>
          <w:lang w:bidi="ar-SY"/>
        </w:rPr>
      </w:pPr>
      <w:r>
        <w:rPr>
          <w:rFonts w:hint="cs"/>
          <w:sz w:val="28"/>
          <w:szCs w:val="28"/>
          <w:rtl/>
          <w:lang w:bidi="ar-SY"/>
        </w:rPr>
        <w:t>او هي مركبات تكون اغشية تترسب بصورة غير قابلة للذوبان تغطي سطح المعدن كالقلويات و الفوسفات والسيليكات.</w:t>
      </w:r>
    </w:p>
    <w:p w:rsidR="009D4300" w:rsidRDefault="009D4300" w:rsidP="009D4300">
      <w:pPr>
        <w:rPr>
          <w:sz w:val="28"/>
          <w:szCs w:val="28"/>
          <w:rtl/>
          <w:lang w:bidi="ar-SY"/>
        </w:rPr>
      </w:pPr>
    </w:p>
    <w:p w:rsidR="009D4300" w:rsidRPr="00DA0F1E" w:rsidRDefault="009D4300" w:rsidP="009D4300">
      <w:pPr>
        <w:rPr>
          <w:color w:val="4F81BD" w:themeColor="accent1"/>
          <w:sz w:val="28"/>
          <w:szCs w:val="28"/>
          <w:rtl/>
          <w:lang w:bidi="ar-SY"/>
        </w:rPr>
      </w:pPr>
      <w:r w:rsidRPr="00DA0F1E">
        <w:rPr>
          <w:rFonts w:hint="cs"/>
          <w:color w:val="4F81BD" w:themeColor="accent1"/>
          <w:sz w:val="28"/>
          <w:szCs w:val="28"/>
          <w:rtl/>
          <w:lang w:bidi="ar-SY"/>
        </w:rPr>
        <w:t>مانعات مهبطية:</w:t>
      </w:r>
    </w:p>
    <w:p w:rsidR="009D4300" w:rsidRDefault="009D4300" w:rsidP="00DA0F1E">
      <w:pPr>
        <w:rPr>
          <w:sz w:val="28"/>
          <w:szCs w:val="28"/>
          <w:rtl/>
          <w:lang w:bidi="ar-SY"/>
        </w:rPr>
      </w:pPr>
      <w:r>
        <w:rPr>
          <w:rFonts w:hint="cs"/>
          <w:sz w:val="28"/>
          <w:szCs w:val="28"/>
          <w:rtl/>
          <w:lang w:bidi="ar-SY"/>
        </w:rPr>
        <w:t>تؤثر على سرعة التفاعلات المهبطية وينتمي الى هذا النوع المواد المرجعة التي تتحد مع الاوكسجين فتنقص محتواه في وسط ااتاكل م</w:t>
      </w:r>
      <w:r w:rsidR="00DA0F1E">
        <w:rPr>
          <w:rFonts w:hint="cs"/>
          <w:sz w:val="28"/>
          <w:szCs w:val="28"/>
          <w:rtl/>
          <w:lang w:bidi="ar-SY"/>
        </w:rPr>
        <w:t>ث</w:t>
      </w:r>
      <w:r>
        <w:rPr>
          <w:rFonts w:hint="cs"/>
          <w:sz w:val="28"/>
          <w:szCs w:val="28"/>
          <w:rtl/>
          <w:lang w:bidi="ar-SY"/>
        </w:rPr>
        <w:t xml:space="preserve">ل كبريتيت الصوديوم والهيدرازين وتستعمل مثل هذه المواد في المراجل البخارية وتستخدم شوارد بعض المعادن الثقيلة كالزرنيخ والانتموان والبزموت  والتي تؤخر ارجاع </w:t>
      </w:r>
      <w:r>
        <w:rPr>
          <w:sz w:val="28"/>
          <w:szCs w:val="28"/>
          <w:lang w:bidi="ar-SY"/>
        </w:rPr>
        <w:t>H+</w:t>
      </w:r>
      <w:r>
        <w:rPr>
          <w:rFonts w:hint="cs"/>
          <w:sz w:val="28"/>
          <w:szCs w:val="28"/>
          <w:rtl/>
          <w:lang w:bidi="ar-SY"/>
        </w:rPr>
        <w:t xml:space="preserve"> .وتكون هذه الشوارد فعالة في حال </w:t>
      </w:r>
      <w:r>
        <w:rPr>
          <w:sz w:val="28"/>
          <w:szCs w:val="28"/>
          <w:lang w:bidi="ar-SY"/>
        </w:rPr>
        <w:t xml:space="preserve">PH </w:t>
      </w:r>
      <w:r>
        <w:rPr>
          <w:rFonts w:hint="cs"/>
          <w:sz w:val="28"/>
          <w:szCs w:val="28"/>
          <w:rtl/>
          <w:lang w:bidi="ar-SY"/>
        </w:rPr>
        <w:t xml:space="preserve"> منخفض ولكنها تكون غير فعالة في حال الوسط المعتدل.</w:t>
      </w:r>
    </w:p>
    <w:p w:rsidR="00807985" w:rsidRDefault="00807985" w:rsidP="00DA0F1E">
      <w:pPr>
        <w:rPr>
          <w:sz w:val="28"/>
          <w:szCs w:val="28"/>
          <w:rtl/>
          <w:lang w:bidi="ar-SY"/>
        </w:rPr>
      </w:pPr>
    </w:p>
    <w:p w:rsidR="00807985" w:rsidRDefault="00807985" w:rsidP="00DA0F1E">
      <w:pPr>
        <w:rPr>
          <w:sz w:val="28"/>
          <w:szCs w:val="28"/>
          <w:rtl/>
          <w:lang w:bidi="ar-SY"/>
        </w:rPr>
      </w:pPr>
      <w:r>
        <w:rPr>
          <w:rFonts w:hint="cs"/>
          <w:noProof/>
          <w:sz w:val="28"/>
          <w:szCs w:val="28"/>
          <w:rtl/>
        </w:rPr>
        <w:lastRenderedPageBreak/>
        <w:drawing>
          <wp:inline distT="0" distB="0" distL="0" distR="0">
            <wp:extent cx="5274310" cy="3499013"/>
            <wp:effectExtent l="0" t="0" r="2540" b="635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499013"/>
                    </a:xfrm>
                    <a:prstGeom prst="rect">
                      <a:avLst/>
                    </a:prstGeom>
                    <a:noFill/>
                    <a:ln>
                      <a:noFill/>
                    </a:ln>
                  </pic:spPr>
                </pic:pic>
              </a:graphicData>
            </a:graphic>
          </wp:inline>
        </w:drawing>
      </w:r>
    </w:p>
    <w:p w:rsidR="00716154" w:rsidRDefault="00716154" w:rsidP="00DA0F1E">
      <w:pPr>
        <w:rPr>
          <w:sz w:val="28"/>
          <w:szCs w:val="28"/>
          <w:rtl/>
          <w:lang w:bidi="ar-SY"/>
        </w:rPr>
      </w:pPr>
    </w:p>
    <w:p w:rsidR="00716154" w:rsidRDefault="00716154" w:rsidP="00DA0F1E">
      <w:pPr>
        <w:rPr>
          <w:sz w:val="28"/>
          <w:szCs w:val="28"/>
          <w:rtl/>
          <w:lang w:bidi="ar-SY"/>
        </w:rPr>
      </w:pPr>
    </w:p>
    <w:p w:rsidR="00716154" w:rsidRDefault="00716154" w:rsidP="00DA0F1E">
      <w:pPr>
        <w:pBdr>
          <w:bottom w:val="double" w:sz="6" w:space="1" w:color="auto"/>
        </w:pBdr>
        <w:rPr>
          <w:sz w:val="28"/>
          <w:szCs w:val="28"/>
          <w:rtl/>
          <w:lang w:bidi="ar-SY"/>
        </w:rPr>
      </w:pPr>
    </w:p>
    <w:p w:rsidR="00716154" w:rsidRDefault="00716154" w:rsidP="00716154">
      <w:pPr>
        <w:jc w:val="center"/>
        <w:rPr>
          <w:sz w:val="28"/>
          <w:szCs w:val="28"/>
          <w:rtl/>
          <w:lang w:bidi="ar-SY"/>
        </w:rPr>
      </w:pPr>
    </w:p>
    <w:p w:rsidR="00716154" w:rsidRDefault="00716154" w:rsidP="00716154">
      <w:pPr>
        <w:jc w:val="center"/>
        <w:rPr>
          <w:sz w:val="28"/>
          <w:szCs w:val="28"/>
          <w:rtl/>
          <w:lang w:bidi="ar-SY"/>
        </w:rPr>
      </w:pPr>
    </w:p>
    <w:p w:rsidR="00716154" w:rsidRDefault="00716154" w:rsidP="00716154">
      <w:pPr>
        <w:jc w:val="center"/>
        <w:rPr>
          <w:sz w:val="28"/>
          <w:szCs w:val="28"/>
          <w:rtl/>
          <w:lang w:bidi="ar-SY"/>
        </w:rPr>
      </w:pPr>
    </w:p>
    <w:p w:rsidR="00716154" w:rsidRDefault="00716154" w:rsidP="00716154">
      <w:pPr>
        <w:jc w:val="center"/>
        <w:rPr>
          <w:sz w:val="28"/>
          <w:szCs w:val="28"/>
          <w:rtl/>
          <w:lang w:bidi="ar-SY"/>
        </w:rPr>
      </w:pPr>
      <w:r>
        <w:rPr>
          <w:rFonts w:hint="cs"/>
          <w:sz w:val="28"/>
          <w:szCs w:val="28"/>
          <w:rtl/>
          <w:lang w:bidi="ar-SY"/>
        </w:rPr>
        <w:t>المراجع</w:t>
      </w:r>
    </w:p>
    <w:p w:rsidR="00716154" w:rsidRDefault="00716154" w:rsidP="00716154">
      <w:pPr>
        <w:jc w:val="center"/>
        <w:rPr>
          <w:sz w:val="28"/>
          <w:szCs w:val="28"/>
          <w:rtl/>
          <w:lang w:bidi="ar-SY"/>
        </w:rPr>
      </w:pPr>
    </w:p>
    <w:p w:rsidR="00716154" w:rsidRDefault="00716154" w:rsidP="00716154">
      <w:pPr>
        <w:jc w:val="center"/>
        <w:rPr>
          <w:sz w:val="28"/>
          <w:szCs w:val="28"/>
          <w:rtl/>
          <w:lang w:bidi="ar-SY"/>
        </w:rPr>
      </w:pPr>
      <w:r>
        <w:rPr>
          <w:rFonts w:hint="cs"/>
          <w:sz w:val="28"/>
          <w:szCs w:val="28"/>
          <w:rtl/>
          <w:lang w:bidi="ar-SY"/>
        </w:rPr>
        <w:t>كتاب:</w:t>
      </w:r>
    </w:p>
    <w:p w:rsidR="00716154" w:rsidRDefault="00716154" w:rsidP="00716154">
      <w:pPr>
        <w:jc w:val="center"/>
        <w:rPr>
          <w:sz w:val="28"/>
          <w:szCs w:val="28"/>
          <w:rtl/>
          <w:lang w:bidi="ar-SY"/>
        </w:rPr>
      </w:pPr>
      <w:proofErr w:type="spellStart"/>
      <w:r w:rsidRPr="00716154">
        <w:rPr>
          <w:sz w:val="28"/>
          <w:szCs w:val="28"/>
          <w:lang w:bidi="ar-SY"/>
        </w:rPr>
        <w:t>Callister</w:t>
      </w:r>
      <w:proofErr w:type="spellEnd"/>
      <w:r w:rsidRPr="00716154">
        <w:rPr>
          <w:sz w:val="28"/>
          <w:szCs w:val="28"/>
          <w:lang w:bidi="ar-SY"/>
        </w:rPr>
        <w:t xml:space="preserve"> - Materials Science and Engineering - An Introduction 7e (Wiley, 2007</w:t>
      </w:r>
      <w:r w:rsidRPr="00716154">
        <w:rPr>
          <w:sz w:val="28"/>
          <w:szCs w:val="28"/>
          <w:rtl/>
          <w:lang w:bidi="ar-SY"/>
        </w:rPr>
        <w:t>)</w:t>
      </w:r>
    </w:p>
    <w:p w:rsidR="00716154" w:rsidRDefault="00716154" w:rsidP="00716154">
      <w:pPr>
        <w:jc w:val="center"/>
        <w:rPr>
          <w:sz w:val="28"/>
          <w:szCs w:val="28"/>
          <w:rtl/>
          <w:lang w:bidi="ar-SY"/>
        </w:rPr>
      </w:pPr>
    </w:p>
    <w:p w:rsidR="00716154" w:rsidRDefault="00716154" w:rsidP="00716154">
      <w:pPr>
        <w:jc w:val="center"/>
        <w:rPr>
          <w:sz w:val="28"/>
          <w:szCs w:val="28"/>
          <w:rtl/>
          <w:lang w:bidi="ar-SY"/>
        </w:rPr>
      </w:pPr>
      <w:r>
        <w:rPr>
          <w:rFonts w:hint="cs"/>
          <w:sz w:val="28"/>
          <w:szCs w:val="28"/>
          <w:rtl/>
          <w:lang w:bidi="ar-SY"/>
        </w:rPr>
        <w:t>كتاب :</w:t>
      </w:r>
    </w:p>
    <w:p w:rsidR="00716154" w:rsidRDefault="00716154" w:rsidP="00716154">
      <w:pPr>
        <w:jc w:val="center"/>
        <w:rPr>
          <w:sz w:val="28"/>
          <w:szCs w:val="28"/>
          <w:rtl/>
          <w:lang w:bidi="ar-SY"/>
        </w:rPr>
      </w:pPr>
      <w:r w:rsidRPr="00716154">
        <w:rPr>
          <w:sz w:val="28"/>
          <w:szCs w:val="28"/>
          <w:lang w:bidi="ar-SY"/>
        </w:rPr>
        <w:t>Corrosion and Protection (Engineering Materials and Processes)-</w:t>
      </w:r>
      <w:proofErr w:type="spellStart"/>
      <w:r w:rsidRPr="00716154">
        <w:rPr>
          <w:sz w:val="28"/>
          <w:szCs w:val="28"/>
          <w:lang w:bidi="ar-SY"/>
        </w:rPr>
        <w:t>Einar</w:t>
      </w:r>
      <w:proofErr w:type="spellEnd"/>
      <w:r w:rsidRPr="00716154">
        <w:rPr>
          <w:sz w:val="28"/>
          <w:szCs w:val="28"/>
          <w:lang w:bidi="ar-SY"/>
        </w:rPr>
        <w:t xml:space="preserve"> </w:t>
      </w:r>
      <w:proofErr w:type="spellStart"/>
      <w:r w:rsidRPr="00716154">
        <w:rPr>
          <w:sz w:val="28"/>
          <w:szCs w:val="28"/>
          <w:lang w:bidi="ar-SY"/>
        </w:rPr>
        <w:t>Bardal</w:t>
      </w:r>
      <w:proofErr w:type="spellEnd"/>
    </w:p>
    <w:p w:rsidR="00716154" w:rsidRDefault="00716154" w:rsidP="00716154">
      <w:pPr>
        <w:jc w:val="center"/>
        <w:rPr>
          <w:sz w:val="28"/>
          <w:szCs w:val="28"/>
          <w:rtl/>
          <w:lang w:bidi="ar-SY"/>
        </w:rPr>
      </w:pPr>
    </w:p>
    <w:p w:rsidR="00716154" w:rsidRDefault="00716154" w:rsidP="00716154">
      <w:pPr>
        <w:jc w:val="center"/>
        <w:rPr>
          <w:sz w:val="28"/>
          <w:szCs w:val="28"/>
          <w:rtl/>
          <w:lang w:bidi="ar-SY"/>
        </w:rPr>
      </w:pPr>
      <w:r>
        <w:rPr>
          <w:rFonts w:hint="cs"/>
          <w:sz w:val="28"/>
          <w:szCs w:val="28"/>
          <w:rtl/>
          <w:lang w:bidi="ar-SY"/>
        </w:rPr>
        <w:t>كتاب :</w:t>
      </w:r>
    </w:p>
    <w:p w:rsidR="00716154" w:rsidRDefault="00716154" w:rsidP="00716154">
      <w:pPr>
        <w:jc w:val="center"/>
        <w:rPr>
          <w:sz w:val="28"/>
          <w:szCs w:val="28"/>
          <w:rtl/>
          <w:lang w:bidi="ar-SY"/>
        </w:rPr>
      </w:pPr>
      <w:r>
        <w:rPr>
          <w:rFonts w:hint="cs"/>
          <w:sz w:val="28"/>
          <w:szCs w:val="28"/>
          <w:rtl/>
          <w:lang w:bidi="ar-SY"/>
        </w:rPr>
        <w:t>الكيمياء الصناعية د صلاح عمر</w:t>
      </w:r>
    </w:p>
    <w:p w:rsidR="00716154" w:rsidRDefault="00716154" w:rsidP="00716154">
      <w:pPr>
        <w:jc w:val="center"/>
        <w:rPr>
          <w:sz w:val="28"/>
          <w:szCs w:val="28"/>
          <w:rtl/>
          <w:lang w:bidi="ar-SY"/>
        </w:rPr>
      </w:pPr>
    </w:p>
    <w:p w:rsidR="00716154" w:rsidRPr="009D4300" w:rsidRDefault="00716154" w:rsidP="00716154">
      <w:pPr>
        <w:rPr>
          <w:sz w:val="28"/>
          <w:szCs w:val="28"/>
          <w:rtl/>
          <w:lang w:bidi="ar-SY"/>
        </w:rPr>
      </w:pPr>
    </w:p>
    <w:sectPr w:rsidR="00716154" w:rsidRPr="009D4300" w:rsidSect="004416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9BE" w:rsidRDefault="008D09BE" w:rsidP="00610142">
      <w:r>
        <w:separator/>
      </w:r>
    </w:p>
  </w:endnote>
  <w:endnote w:type="continuationSeparator" w:id="0">
    <w:p w:rsidR="008D09BE" w:rsidRDefault="008D09BE" w:rsidP="00610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iwani Bent">
    <w:altName w:val="Courier New"/>
    <w:charset w:val="B2"/>
    <w:family w:val="auto"/>
    <w:pitch w:val="variable"/>
    <w:sig w:usb0="00002000" w:usb1="80000000" w:usb2="00000008" w:usb3="00000000" w:csb0="00000040" w:csb1="00000000"/>
  </w:font>
  <w:font w:name="Palace Script MT">
    <w:panose1 w:val="030303020206070C0B05"/>
    <w:charset w:val="00"/>
    <w:family w:val="script"/>
    <w:pitch w:val="variable"/>
    <w:sig w:usb0="00000003" w:usb1="00000000" w:usb2="00000000" w:usb3="00000000" w:csb0="00000001" w:csb1="00000000"/>
  </w:font>
  <w:font w:name="Old Antic Decorative">
    <w:altName w:val="Courier New"/>
    <w:charset w:val="B2"/>
    <w:family w:val="auto"/>
    <w:pitch w:val="variable"/>
    <w:sig w:usb0="00002000" w:usb1="80000000" w:usb2="00000008" w:usb3="00000000" w:csb0="00000040"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9BE" w:rsidRDefault="008D09BE" w:rsidP="00610142">
      <w:r>
        <w:separator/>
      </w:r>
    </w:p>
  </w:footnote>
  <w:footnote w:type="continuationSeparator" w:id="0">
    <w:p w:rsidR="008D09BE" w:rsidRDefault="008D09BE" w:rsidP="006101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E5C28"/>
    <w:multiLevelType w:val="hybridMultilevel"/>
    <w:tmpl w:val="0994C468"/>
    <w:lvl w:ilvl="0" w:tplc="2BE095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F31DF9"/>
    <w:multiLevelType w:val="hybridMultilevel"/>
    <w:tmpl w:val="3D72C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8E2332"/>
    <w:multiLevelType w:val="hybridMultilevel"/>
    <w:tmpl w:val="E7CAB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DA2B43"/>
    <w:multiLevelType w:val="hybridMultilevel"/>
    <w:tmpl w:val="2B0CDFCA"/>
    <w:lvl w:ilvl="0" w:tplc="CBDC381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F31E94"/>
    <w:multiLevelType w:val="hybridMultilevel"/>
    <w:tmpl w:val="49E2C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B80"/>
    <w:rsid w:val="00002D9C"/>
    <w:rsid w:val="00014134"/>
    <w:rsid w:val="0002350E"/>
    <w:rsid w:val="00030F3A"/>
    <w:rsid w:val="0003428C"/>
    <w:rsid w:val="000459E4"/>
    <w:rsid w:val="00055115"/>
    <w:rsid w:val="00066030"/>
    <w:rsid w:val="00073E4E"/>
    <w:rsid w:val="000A0448"/>
    <w:rsid w:val="000E54B5"/>
    <w:rsid w:val="001435DC"/>
    <w:rsid w:val="001446E8"/>
    <w:rsid w:val="001542C5"/>
    <w:rsid w:val="0023277E"/>
    <w:rsid w:val="00233313"/>
    <w:rsid w:val="002B17BF"/>
    <w:rsid w:val="002C21E6"/>
    <w:rsid w:val="002E7286"/>
    <w:rsid w:val="00336CC8"/>
    <w:rsid w:val="003459D3"/>
    <w:rsid w:val="00373B68"/>
    <w:rsid w:val="00373BB3"/>
    <w:rsid w:val="00381DD9"/>
    <w:rsid w:val="003D7529"/>
    <w:rsid w:val="003E7E85"/>
    <w:rsid w:val="003F0964"/>
    <w:rsid w:val="004009D4"/>
    <w:rsid w:val="00420346"/>
    <w:rsid w:val="004332EB"/>
    <w:rsid w:val="004416ED"/>
    <w:rsid w:val="00450E02"/>
    <w:rsid w:val="00485C2C"/>
    <w:rsid w:val="004D2A3D"/>
    <w:rsid w:val="004F1870"/>
    <w:rsid w:val="005035CB"/>
    <w:rsid w:val="005303B9"/>
    <w:rsid w:val="00546482"/>
    <w:rsid w:val="005502A9"/>
    <w:rsid w:val="0055288C"/>
    <w:rsid w:val="005F2D3F"/>
    <w:rsid w:val="00601281"/>
    <w:rsid w:val="00610142"/>
    <w:rsid w:val="00631EB5"/>
    <w:rsid w:val="00643D16"/>
    <w:rsid w:val="00646AEB"/>
    <w:rsid w:val="006F205E"/>
    <w:rsid w:val="00716154"/>
    <w:rsid w:val="007520C4"/>
    <w:rsid w:val="007A0A96"/>
    <w:rsid w:val="007B7C29"/>
    <w:rsid w:val="007D46B2"/>
    <w:rsid w:val="007F5263"/>
    <w:rsid w:val="00807985"/>
    <w:rsid w:val="00830863"/>
    <w:rsid w:val="00847FAE"/>
    <w:rsid w:val="00866619"/>
    <w:rsid w:val="00871262"/>
    <w:rsid w:val="00881778"/>
    <w:rsid w:val="00894ADE"/>
    <w:rsid w:val="008D09BE"/>
    <w:rsid w:val="00904563"/>
    <w:rsid w:val="00916A64"/>
    <w:rsid w:val="009257C8"/>
    <w:rsid w:val="00935EFA"/>
    <w:rsid w:val="0095535D"/>
    <w:rsid w:val="009D4300"/>
    <w:rsid w:val="009E0265"/>
    <w:rsid w:val="009E6B80"/>
    <w:rsid w:val="009F4327"/>
    <w:rsid w:val="00A038E7"/>
    <w:rsid w:val="00A20932"/>
    <w:rsid w:val="00A313FE"/>
    <w:rsid w:val="00A5043A"/>
    <w:rsid w:val="00A67065"/>
    <w:rsid w:val="00A72E50"/>
    <w:rsid w:val="00A76D41"/>
    <w:rsid w:val="00AC3347"/>
    <w:rsid w:val="00AC47E9"/>
    <w:rsid w:val="00AC4BF1"/>
    <w:rsid w:val="00AD3125"/>
    <w:rsid w:val="00AE021A"/>
    <w:rsid w:val="00AE3688"/>
    <w:rsid w:val="00AF2E7F"/>
    <w:rsid w:val="00AF4E7C"/>
    <w:rsid w:val="00B1033A"/>
    <w:rsid w:val="00B132C3"/>
    <w:rsid w:val="00B13AA3"/>
    <w:rsid w:val="00B30BA9"/>
    <w:rsid w:val="00BB505F"/>
    <w:rsid w:val="00BE0E0B"/>
    <w:rsid w:val="00C01171"/>
    <w:rsid w:val="00C47F1F"/>
    <w:rsid w:val="00C57DAF"/>
    <w:rsid w:val="00CE1C18"/>
    <w:rsid w:val="00CE6C2C"/>
    <w:rsid w:val="00D12F05"/>
    <w:rsid w:val="00D83461"/>
    <w:rsid w:val="00DA0F1E"/>
    <w:rsid w:val="00DA4CA2"/>
    <w:rsid w:val="00DC52EE"/>
    <w:rsid w:val="00E17263"/>
    <w:rsid w:val="00E57FDF"/>
    <w:rsid w:val="00E86653"/>
    <w:rsid w:val="00EC6990"/>
    <w:rsid w:val="00ED507D"/>
    <w:rsid w:val="00F008B0"/>
    <w:rsid w:val="00F52563"/>
    <w:rsid w:val="00F5362F"/>
    <w:rsid w:val="00F561D3"/>
    <w:rsid w:val="00F61B41"/>
    <w:rsid w:val="00F67D2A"/>
    <w:rsid w:val="00F72A6D"/>
    <w:rsid w:val="00FB3707"/>
    <w:rsid w:val="00FF42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D12F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C47E9"/>
    <w:rPr>
      <w:rFonts w:ascii="Tahoma" w:hAnsi="Tahoma" w:cs="Tahoma"/>
      <w:sz w:val="16"/>
      <w:szCs w:val="16"/>
    </w:rPr>
  </w:style>
  <w:style w:type="character" w:customStyle="1" w:styleId="BalloonTextChar">
    <w:name w:val="Balloon Text Char"/>
    <w:basedOn w:val="DefaultParagraphFont"/>
    <w:link w:val="BalloonText"/>
    <w:rsid w:val="00AC47E9"/>
    <w:rPr>
      <w:rFonts w:ascii="Tahoma" w:hAnsi="Tahoma" w:cs="Tahoma"/>
      <w:sz w:val="16"/>
      <w:szCs w:val="16"/>
    </w:rPr>
  </w:style>
  <w:style w:type="character" w:customStyle="1" w:styleId="Heading1Char">
    <w:name w:val="Heading 1 Char"/>
    <w:basedOn w:val="DefaultParagraphFont"/>
    <w:link w:val="Heading1"/>
    <w:rsid w:val="00D12F05"/>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rsid w:val="00D12F0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12F0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BE0E0B"/>
    <w:pPr>
      <w:ind w:left="720"/>
      <w:contextualSpacing/>
    </w:pPr>
  </w:style>
  <w:style w:type="paragraph" w:styleId="Header">
    <w:name w:val="header"/>
    <w:basedOn w:val="Normal"/>
    <w:link w:val="HeaderChar"/>
    <w:rsid w:val="00610142"/>
    <w:pPr>
      <w:tabs>
        <w:tab w:val="center" w:pos="4153"/>
        <w:tab w:val="right" w:pos="8306"/>
      </w:tabs>
    </w:pPr>
  </w:style>
  <w:style w:type="character" w:customStyle="1" w:styleId="HeaderChar">
    <w:name w:val="Header Char"/>
    <w:basedOn w:val="DefaultParagraphFont"/>
    <w:link w:val="Header"/>
    <w:rsid w:val="00610142"/>
    <w:rPr>
      <w:sz w:val="24"/>
      <w:szCs w:val="24"/>
    </w:rPr>
  </w:style>
  <w:style w:type="paragraph" w:styleId="Footer">
    <w:name w:val="footer"/>
    <w:basedOn w:val="Normal"/>
    <w:link w:val="FooterChar"/>
    <w:rsid w:val="00610142"/>
    <w:pPr>
      <w:tabs>
        <w:tab w:val="center" w:pos="4153"/>
        <w:tab w:val="right" w:pos="8306"/>
      </w:tabs>
    </w:pPr>
  </w:style>
  <w:style w:type="character" w:customStyle="1" w:styleId="FooterChar">
    <w:name w:val="Footer Char"/>
    <w:basedOn w:val="DefaultParagraphFont"/>
    <w:link w:val="Footer"/>
    <w:rsid w:val="00610142"/>
    <w:rPr>
      <w:sz w:val="24"/>
      <w:szCs w:val="24"/>
    </w:rPr>
  </w:style>
  <w:style w:type="table" w:styleId="TableGrid">
    <w:name w:val="Table Grid"/>
    <w:basedOn w:val="TableNormal"/>
    <w:rsid w:val="00AF4E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AF4E7C"/>
    <w:pPr>
      <w:bidi/>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5">
    <w:name w:val="Light Shading Accent 5"/>
    <w:basedOn w:val="TableNormal"/>
    <w:uiPriority w:val="60"/>
    <w:rsid w:val="00631EB5"/>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D12F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C47E9"/>
    <w:rPr>
      <w:rFonts w:ascii="Tahoma" w:hAnsi="Tahoma" w:cs="Tahoma"/>
      <w:sz w:val="16"/>
      <w:szCs w:val="16"/>
    </w:rPr>
  </w:style>
  <w:style w:type="character" w:customStyle="1" w:styleId="BalloonTextChar">
    <w:name w:val="Balloon Text Char"/>
    <w:basedOn w:val="DefaultParagraphFont"/>
    <w:link w:val="BalloonText"/>
    <w:rsid w:val="00AC47E9"/>
    <w:rPr>
      <w:rFonts w:ascii="Tahoma" w:hAnsi="Tahoma" w:cs="Tahoma"/>
      <w:sz w:val="16"/>
      <w:szCs w:val="16"/>
    </w:rPr>
  </w:style>
  <w:style w:type="character" w:customStyle="1" w:styleId="Heading1Char">
    <w:name w:val="Heading 1 Char"/>
    <w:basedOn w:val="DefaultParagraphFont"/>
    <w:link w:val="Heading1"/>
    <w:rsid w:val="00D12F05"/>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rsid w:val="00D12F0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12F0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BE0E0B"/>
    <w:pPr>
      <w:ind w:left="720"/>
      <w:contextualSpacing/>
    </w:pPr>
  </w:style>
  <w:style w:type="paragraph" w:styleId="Header">
    <w:name w:val="header"/>
    <w:basedOn w:val="Normal"/>
    <w:link w:val="HeaderChar"/>
    <w:rsid w:val="00610142"/>
    <w:pPr>
      <w:tabs>
        <w:tab w:val="center" w:pos="4153"/>
        <w:tab w:val="right" w:pos="8306"/>
      </w:tabs>
    </w:pPr>
  </w:style>
  <w:style w:type="character" w:customStyle="1" w:styleId="HeaderChar">
    <w:name w:val="Header Char"/>
    <w:basedOn w:val="DefaultParagraphFont"/>
    <w:link w:val="Header"/>
    <w:rsid w:val="00610142"/>
    <w:rPr>
      <w:sz w:val="24"/>
      <w:szCs w:val="24"/>
    </w:rPr>
  </w:style>
  <w:style w:type="paragraph" w:styleId="Footer">
    <w:name w:val="footer"/>
    <w:basedOn w:val="Normal"/>
    <w:link w:val="FooterChar"/>
    <w:rsid w:val="00610142"/>
    <w:pPr>
      <w:tabs>
        <w:tab w:val="center" w:pos="4153"/>
        <w:tab w:val="right" w:pos="8306"/>
      </w:tabs>
    </w:pPr>
  </w:style>
  <w:style w:type="character" w:customStyle="1" w:styleId="FooterChar">
    <w:name w:val="Footer Char"/>
    <w:basedOn w:val="DefaultParagraphFont"/>
    <w:link w:val="Footer"/>
    <w:rsid w:val="00610142"/>
    <w:rPr>
      <w:sz w:val="24"/>
      <w:szCs w:val="24"/>
    </w:rPr>
  </w:style>
  <w:style w:type="table" w:styleId="TableGrid">
    <w:name w:val="Table Grid"/>
    <w:basedOn w:val="TableNormal"/>
    <w:rsid w:val="00AF4E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AF4E7C"/>
    <w:pPr>
      <w:bidi/>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5">
    <w:name w:val="Light Shading Accent 5"/>
    <w:basedOn w:val="TableNormal"/>
    <w:uiPriority w:val="60"/>
    <w:rsid w:val="00631EB5"/>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02BF4-762E-44B0-A771-ADAC334F6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1113</TotalTime>
  <Pages>13</Pages>
  <Words>2121</Words>
  <Characters>10858</Characters>
  <Application>Microsoft Office Word</Application>
  <DocSecurity>0</DocSecurity>
  <Lines>90</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فراس الصعيو</Company>
  <LinksUpToDate>false</LinksUpToDate>
  <CharactersWithSpaces>12954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Laith</dc:creator>
  <cp:lastModifiedBy>UGE</cp:lastModifiedBy>
  <cp:revision>27</cp:revision>
  <dcterms:created xsi:type="dcterms:W3CDTF">2013-12-18T23:24:00Z</dcterms:created>
  <dcterms:modified xsi:type="dcterms:W3CDTF">2013-12-23T16:33:00Z</dcterms:modified>
</cp:coreProperties>
</file>