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C19" w:rsidRDefault="00AA6C19" w:rsidP="00AA6C19">
      <w:pPr>
        <w:jc w:val="lowKashida"/>
        <w:rPr>
          <w:rFonts w:cs="Simplified Arabic" w:hint="cs"/>
          <w:b/>
          <w:bCs/>
          <w:sz w:val="32"/>
          <w:szCs w:val="32"/>
          <w:rtl/>
        </w:rPr>
      </w:pPr>
      <w:bookmarkStart w:id="0" w:name="_GoBack"/>
      <w:bookmarkEnd w:id="0"/>
      <w:r>
        <w:rPr>
          <w:rFonts w:cs="Simplified Arabic" w:hint="cs"/>
          <w:b/>
          <w:bCs/>
          <w:sz w:val="32"/>
          <w:szCs w:val="32"/>
          <w:rtl/>
        </w:rPr>
        <w:t>المباني الرياضية:</w:t>
      </w:r>
    </w:p>
    <w:p w:rsidR="00AA6C19" w:rsidRDefault="00AA6C19" w:rsidP="00AA6C19">
      <w:pPr>
        <w:jc w:val="lowKashida"/>
        <w:rPr>
          <w:rFonts w:cs="Simplified Arabic" w:hint="cs"/>
          <w:b/>
          <w:bCs/>
          <w:sz w:val="32"/>
          <w:szCs w:val="32"/>
          <w:rtl/>
        </w:rPr>
      </w:pPr>
      <w:r>
        <w:rPr>
          <w:rFonts w:cs="Simplified Arabic" w:hint="cs"/>
          <w:b/>
          <w:bCs/>
          <w:sz w:val="32"/>
          <w:szCs w:val="32"/>
          <w:rtl/>
        </w:rPr>
        <w:t>الملاعب الرياضية:</w:t>
      </w:r>
    </w:p>
    <w:p w:rsidR="00AA6C19" w:rsidRPr="001E667E" w:rsidRDefault="00AA6C19" w:rsidP="00AA6C19">
      <w:pPr>
        <w:numPr>
          <w:ilvl w:val="0"/>
          <w:numId w:val="1"/>
        </w:numPr>
        <w:jc w:val="lowKashida"/>
        <w:rPr>
          <w:rFonts w:cs="Simplified Arabic" w:hint="cs"/>
          <w:b/>
          <w:bCs/>
          <w:sz w:val="32"/>
          <w:szCs w:val="32"/>
          <w:rtl/>
        </w:rPr>
      </w:pPr>
      <w:r w:rsidRPr="001E667E">
        <w:rPr>
          <w:rFonts w:cs="Simplified Arabic" w:hint="cs"/>
          <w:b/>
          <w:bCs/>
          <w:sz w:val="32"/>
          <w:szCs w:val="32"/>
          <w:rtl/>
        </w:rPr>
        <w:t>الأمور الواجب مراعاتها عند تصميم الملاعب الرياضية:</w:t>
      </w:r>
    </w:p>
    <w:p w:rsidR="00AA6C19" w:rsidRDefault="00AA6C19" w:rsidP="00AA6C19">
      <w:pPr>
        <w:numPr>
          <w:ilvl w:val="0"/>
          <w:numId w:val="2"/>
        </w:numPr>
        <w:jc w:val="lowKashida"/>
        <w:rPr>
          <w:rFonts w:cs="Simplified Arabic" w:hint="cs"/>
          <w:sz w:val="28"/>
          <w:szCs w:val="28"/>
          <w:rtl/>
        </w:rPr>
      </w:pPr>
      <w:r>
        <w:rPr>
          <w:rFonts w:cs="Simplified Arabic" w:hint="cs"/>
          <w:sz w:val="28"/>
          <w:szCs w:val="28"/>
          <w:rtl/>
        </w:rPr>
        <w:t>توجه محاور الملاعب إما نحو الشمال- الجنوب أو نحو الشرق-غرب, ولكن التوجيه الأمثل لمحور الملعب هو( شمال شرق) (جنوب غرب)</w:t>
      </w:r>
      <w:r w:rsidRPr="00A11897">
        <w:rPr>
          <w:rFonts w:cs="Simplified Arabic" w:hint="cs"/>
          <w:b/>
          <w:bCs/>
          <w:sz w:val="28"/>
          <w:szCs w:val="28"/>
          <w:rtl/>
        </w:rPr>
        <w:t xml:space="preserve"> </w:t>
      </w:r>
      <w:r>
        <w:rPr>
          <w:rFonts w:cs="Simplified Arabic" w:hint="cs"/>
          <w:sz w:val="28"/>
          <w:szCs w:val="28"/>
          <w:rtl/>
        </w:rPr>
        <w:t>لضمان أن تكون الشمس خلف المتفرجين.</w:t>
      </w:r>
    </w:p>
    <w:p w:rsidR="00AA6C19" w:rsidRDefault="00AA6C19" w:rsidP="00AA6C19">
      <w:pPr>
        <w:numPr>
          <w:ilvl w:val="0"/>
          <w:numId w:val="2"/>
        </w:numPr>
        <w:jc w:val="lowKashida"/>
        <w:rPr>
          <w:rFonts w:cs="Simplified Arabic" w:hint="cs"/>
          <w:sz w:val="28"/>
          <w:szCs w:val="28"/>
        </w:rPr>
      </w:pPr>
      <w:r>
        <w:rPr>
          <w:rFonts w:cs="Simplified Arabic" w:hint="cs"/>
          <w:sz w:val="28"/>
          <w:szCs w:val="28"/>
          <w:rtl/>
        </w:rPr>
        <w:t>يعطى ميل للأمكنة وقوفا وجلوسا حتى يتمكن المتفرج من رؤية الملعب دون أن تعترضه صفوف المتفرجين, وبالتالي تعطى لمدرجات شكل القطع المكافئ لأنها تحقق أفضل شروط الرؤيا في الجوانب الأكثر طولا.</w:t>
      </w:r>
    </w:p>
    <w:p w:rsidR="00AA6C19" w:rsidRDefault="00AA6C19" w:rsidP="00AA6C19">
      <w:pPr>
        <w:numPr>
          <w:ilvl w:val="0"/>
          <w:numId w:val="2"/>
        </w:numPr>
        <w:jc w:val="lowKashida"/>
        <w:rPr>
          <w:rFonts w:cs="Simplified Arabic" w:hint="cs"/>
          <w:sz w:val="28"/>
          <w:szCs w:val="28"/>
        </w:rPr>
      </w:pPr>
      <w:r>
        <w:rPr>
          <w:rFonts w:cs="Simplified Arabic" w:hint="cs"/>
          <w:sz w:val="28"/>
          <w:szCs w:val="28"/>
          <w:rtl/>
        </w:rPr>
        <w:t>يجب بناء الإستاد ضمن طبيعة جذابة , وبالقرب من الشوارع الهامة ويؤمن لذلك ساحات لوقوف السيارات.</w:t>
      </w:r>
    </w:p>
    <w:p w:rsidR="00AA6C19" w:rsidRDefault="00AA6C19" w:rsidP="00AA6C19">
      <w:pPr>
        <w:numPr>
          <w:ilvl w:val="0"/>
          <w:numId w:val="2"/>
        </w:numPr>
        <w:jc w:val="lowKashida"/>
        <w:rPr>
          <w:rFonts w:cs="Simplified Arabic" w:hint="cs"/>
          <w:sz w:val="28"/>
          <w:szCs w:val="28"/>
        </w:rPr>
      </w:pPr>
      <w:r>
        <w:rPr>
          <w:rFonts w:cs="Simplified Arabic" w:hint="cs"/>
          <w:sz w:val="28"/>
          <w:szCs w:val="28"/>
          <w:rtl/>
        </w:rPr>
        <w:t xml:space="preserve"> عرض الدرجات والمداخل يحسب على أساس التفريغ الكثيف والسريع للجمهور وفقا للقاعدة المتبعة لحساب عرض الدرجة:</w:t>
      </w:r>
    </w:p>
    <w:p w:rsidR="00AA6C19" w:rsidRDefault="00AA6C19" w:rsidP="00AA6C19">
      <w:pPr>
        <w:jc w:val="lowKashida"/>
        <w:rPr>
          <w:rFonts w:cs="Simplified Arabic" w:hint="cs"/>
          <w:sz w:val="28"/>
          <w:szCs w:val="28"/>
        </w:rPr>
      </w:pPr>
      <w:r>
        <w:rPr>
          <w:rFonts w:cs="Simplified Arabic" w:hint="cs"/>
          <w:sz w:val="28"/>
          <w:szCs w:val="28"/>
          <w:rtl/>
        </w:rPr>
        <w:t xml:space="preserve">                         عرض الدرجة = </w:t>
      </w:r>
      <w:r w:rsidRPr="00A57A05">
        <w:rPr>
          <w:rFonts w:cs="Simplified Arabic" w:hint="cs"/>
          <w:sz w:val="28"/>
          <w:szCs w:val="28"/>
          <w:u w:val="single"/>
          <w:rtl/>
        </w:rPr>
        <w:t>عدد الأمكنة</w:t>
      </w:r>
      <w:r>
        <w:rPr>
          <w:rFonts w:cs="Simplified Arabic" w:hint="cs"/>
          <w:sz w:val="28"/>
          <w:szCs w:val="28"/>
          <w:rtl/>
        </w:rPr>
        <w:t xml:space="preserve"> </w:t>
      </w:r>
    </w:p>
    <w:p w:rsidR="00AA6C19" w:rsidRDefault="00AA6C19" w:rsidP="00AA6C19">
      <w:pPr>
        <w:ind w:left="360"/>
        <w:jc w:val="lowKashida"/>
        <w:rPr>
          <w:rFonts w:cs="Simplified Arabic" w:hint="cs"/>
          <w:sz w:val="28"/>
          <w:szCs w:val="28"/>
          <w:rtl/>
        </w:rPr>
      </w:pPr>
      <w:r>
        <w:rPr>
          <w:rFonts w:cs="Simplified Arabic" w:hint="cs"/>
          <w:sz w:val="28"/>
          <w:szCs w:val="28"/>
          <w:rtl/>
        </w:rPr>
        <w:t xml:space="preserve">                               زمن التفريغ بالثواني *1.25 </w:t>
      </w:r>
    </w:p>
    <w:p w:rsidR="00AA6C19" w:rsidRDefault="00AA6C19" w:rsidP="00AA6C19">
      <w:pPr>
        <w:ind w:left="360"/>
        <w:jc w:val="lowKashida"/>
        <w:rPr>
          <w:rFonts w:cs="Simplified Arabic" w:hint="cs"/>
          <w:sz w:val="28"/>
          <w:szCs w:val="28"/>
          <w:rtl/>
        </w:rPr>
      </w:pPr>
    </w:p>
    <w:p w:rsidR="00AA6C19" w:rsidRDefault="00AA6C19" w:rsidP="00AA6C19">
      <w:pPr>
        <w:numPr>
          <w:ilvl w:val="0"/>
          <w:numId w:val="1"/>
        </w:numPr>
        <w:jc w:val="lowKashida"/>
        <w:rPr>
          <w:rFonts w:cs="Simplified Arabic" w:hint="cs"/>
          <w:b/>
          <w:bCs/>
          <w:sz w:val="32"/>
          <w:szCs w:val="32"/>
          <w:rtl/>
        </w:rPr>
      </w:pPr>
      <w:r w:rsidRPr="00DD79CD">
        <w:rPr>
          <w:rFonts w:cs="Simplified Arabic" w:hint="cs"/>
          <w:b/>
          <w:bCs/>
          <w:sz w:val="32"/>
          <w:szCs w:val="32"/>
          <w:rtl/>
        </w:rPr>
        <w:t>مقاييس ملاعب المشروع</w:t>
      </w:r>
      <w:r>
        <w:rPr>
          <w:rFonts w:cs="Simplified Arabic" w:hint="cs"/>
          <w:b/>
          <w:bCs/>
          <w:sz w:val="32"/>
          <w:szCs w:val="32"/>
          <w:rtl/>
        </w:rPr>
        <w:t>:</w:t>
      </w:r>
    </w:p>
    <w:p w:rsidR="00AA6C19" w:rsidRPr="00DD79CD" w:rsidRDefault="00AA6C19" w:rsidP="00AA6C19">
      <w:pPr>
        <w:jc w:val="lowKashida"/>
        <w:rPr>
          <w:rFonts w:cs="Simplified Arabic" w:hint="cs"/>
          <w:b/>
          <w:bCs/>
          <w:sz w:val="32"/>
          <w:szCs w:val="32"/>
          <w:rtl/>
        </w:rPr>
      </w:pPr>
    </w:p>
    <w:tbl>
      <w:tblPr>
        <w:tblStyle w:val="TableGrid"/>
        <w:bidiVisual/>
        <w:tblW w:w="0" w:type="auto"/>
        <w:tblLayout w:type="fixed"/>
        <w:tblLook w:val="01E0" w:firstRow="1" w:lastRow="1" w:firstColumn="1" w:lastColumn="1" w:noHBand="0" w:noVBand="0"/>
      </w:tblPr>
      <w:tblGrid>
        <w:gridCol w:w="1574"/>
        <w:gridCol w:w="1260"/>
        <w:gridCol w:w="1260"/>
        <w:gridCol w:w="4428"/>
      </w:tblGrid>
      <w:tr w:rsidR="00AA6C19">
        <w:tc>
          <w:tcPr>
            <w:tcW w:w="1574" w:type="dxa"/>
          </w:tcPr>
          <w:p w:rsidR="00AA6C19" w:rsidRDefault="00AA6C19" w:rsidP="00AA6C19">
            <w:pPr>
              <w:jc w:val="lowKashida"/>
              <w:rPr>
                <w:rFonts w:cs="Simplified Arabic" w:hint="cs"/>
                <w:sz w:val="28"/>
                <w:szCs w:val="28"/>
                <w:rtl/>
              </w:rPr>
            </w:pPr>
            <w:r>
              <w:rPr>
                <w:rFonts w:cs="Simplified Arabic" w:hint="cs"/>
                <w:sz w:val="28"/>
                <w:szCs w:val="28"/>
                <w:rtl/>
              </w:rPr>
              <w:t>نوع اللعب</w:t>
            </w:r>
          </w:p>
        </w:tc>
        <w:tc>
          <w:tcPr>
            <w:tcW w:w="1260" w:type="dxa"/>
          </w:tcPr>
          <w:p w:rsidR="00AA6C19" w:rsidRDefault="00AA6C19" w:rsidP="00AA6C19">
            <w:pPr>
              <w:jc w:val="lowKashida"/>
              <w:rPr>
                <w:rFonts w:cs="Simplified Arabic" w:hint="cs"/>
                <w:sz w:val="28"/>
                <w:szCs w:val="28"/>
                <w:rtl/>
              </w:rPr>
            </w:pPr>
            <w:r>
              <w:rPr>
                <w:rFonts w:cs="Simplified Arabic" w:hint="cs"/>
                <w:sz w:val="28"/>
                <w:szCs w:val="28"/>
                <w:rtl/>
              </w:rPr>
              <w:t>الطول بالمتر</w:t>
            </w:r>
          </w:p>
        </w:tc>
        <w:tc>
          <w:tcPr>
            <w:tcW w:w="1260" w:type="dxa"/>
          </w:tcPr>
          <w:p w:rsidR="00AA6C19" w:rsidRDefault="00AA6C19" w:rsidP="00AA6C19">
            <w:pPr>
              <w:jc w:val="lowKashida"/>
              <w:rPr>
                <w:rFonts w:cs="Simplified Arabic" w:hint="cs"/>
                <w:sz w:val="28"/>
                <w:szCs w:val="28"/>
                <w:rtl/>
              </w:rPr>
            </w:pPr>
            <w:r>
              <w:rPr>
                <w:rFonts w:cs="Simplified Arabic" w:hint="cs"/>
                <w:sz w:val="28"/>
                <w:szCs w:val="28"/>
                <w:rtl/>
              </w:rPr>
              <w:t>العرض بالمتر</w:t>
            </w:r>
          </w:p>
        </w:tc>
        <w:tc>
          <w:tcPr>
            <w:tcW w:w="4428" w:type="dxa"/>
          </w:tcPr>
          <w:p w:rsidR="00AA6C19" w:rsidRDefault="00AA6C19" w:rsidP="00AA6C19">
            <w:pPr>
              <w:jc w:val="lowKashida"/>
              <w:rPr>
                <w:rFonts w:cs="Simplified Arabic" w:hint="cs"/>
                <w:sz w:val="28"/>
                <w:szCs w:val="28"/>
                <w:rtl/>
              </w:rPr>
            </w:pPr>
            <w:r>
              <w:rPr>
                <w:rFonts w:cs="Simplified Arabic" w:hint="cs"/>
                <w:sz w:val="28"/>
                <w:szCs w:val="28"/>
                <w:rtl/>
              </w:rPr>
              <w:t>أبعاد المرمى و الشبكة</w:t>
            </w:r>
          </w:p>
        </w:tc>
      </w:tr>
      <w:tr w:rsidR="00AA6C19">
        <w:tc>
          <w:tcPr>
            <w:tcW w:w="1574" w:type="dxa"/>
          </w:tcPr>
          <w:p w:rsidR="00AA6C19" w:rsidRDefault="00AA6C19" w:rsidP="00AA6C19">
            <w:pPr>
              <w:jc w:val="lowKashida"/>
              <w:rPr>
                <w:rFonts w:cs="Simplified Arabic" w:hint="cs"/>
                <w:b/>
                <w:bCs/>
                <w:rtl/>
              </w:rPr>
            </w:pPr>
            <w:r w:rsidRPr="00815D76">
              <w:rPr>
                <w:rFonts w:cs="Simplified Arabic" w:hint="cs"/>
                <w:b/>
                <w:bCs/>
                <w:rtl/>
              </w:rPr>
              <w:t>كرة القدم</w:t>
            </w:r>
          </w:p>
          <w:p w:rsidR="00AA6C19" w:rsidRPr="00815D76" w:rsidRDefault="00AA6C19" w:rsidP="00AA6C19">
            <w:pPr>
              <w:jc w:val="lowKashida"/>
              <w:rPr>
                <w:rFonts w:cs="Simplified Arabic" w:hint="cs"/>
                <w:b/>
                <w:bCs/>
                <w:rtl/>
              </w:rPr>
            </w:pPr>
          </w:p>
        </w:tc>
        <w:tc>
          <w:tcPr>
            <w:tcW w:w="1260" w:type="dxa"/>
          </w:tcPr>
          <w:p w:rsidR="00AA6C19" w:rsidRDefault="00AA6C19" w:rsidP="00AA6C19">
            <w:pPr>
              <w:jc w:val="lowKashida"/>
              <w:rPr>
                <w:rFonts w:cs="Simplified Arabic" w:hint="cs"/>
                <w:sz w:val="20"/>
                <w:szCs w:val="20"/>
                <w:rtl/>
              </w:rPr>
            </w:pPr>
            <w:r w:rsidRPr="00F76C95">
              <w:rPr>
                <w:rFonts w:cs="Simplified Arabic" w:hint="cs"/>
                <w:sz w:val="20"/>
                <w:szCs w:val="20"/>
                <w:rtl/>
              </w:rPr>
              <w:t>90-105-120</w:t>
            </w:r>
          </w:p>
          <w:p w:rsidR="00AA6C19" w:rsidRPr="00F76C95" w:rsidRDefault="00AA6C19" w:rsidP="00AA6C19">
            <w:pPr>
              <w:jc w:val="lowKashida"/>
              <w:rPr>
                <w:rFonts w:cs="Simplified Arabic" w:hint="cs"/>
                <w:sz w:val="20"/>
                <w:szCs w:val="20"/>
                <w:rtl/>
              </w:rPr>
            </w:pPr>
          </w:p>
        </w:tc>
        <w:tc>
          <w:tcPr>
            <w:tcW w:w="1260" w:type="dxa"/>
          </w:tcPr>
          <w:p w:rsidR="00AA6C19" w:rsidRPr="00F76C95" w:rsidRDefault="00AA6C19" w:rsidP="00AA6C19">
            <w:pPr>
              <w:jc w:val="lowKashida"/>
              <w:rPr>
                <w:rFonts w:cs="Simplified Arabic" w:hint="cs"/>
                <w:sz w:val="20"/>
                <w:szCs w:val="20"/>
                <w:rtl/>
              </w:rPr>
            </w:pPr>
            <w:r>
              <w:rPr>
                <w:rFonts w:cs="Simplified Arabic" w:hint="cs"/>
                <w:sz w:val="20"/>
                <w:szCs w:val="20"/>
                <w:rtl/>
              </w:rPr>
              <w:t>50-70-90</w:t>
            </w:r>
          </w:p>
        </w:tc>
        <w:tc>
          <w:tcPr>
            <w:tcW w:w="4428" w:type="dxa"/>
          </w:tcPr>
          <w:p w:rsidR="00AA6C19" w:rsidRPr="00F76C95" w:rsidRDefault="00AA6C19" w:rsidP="00AA6C19">
            <w:pPr>
              <w:jc w:val="lowKashida"/>
              <w:rPr>
                <w:rFonts w:cs="Simplified Arabic" w:hint="cs"/>
                <w:rtl/>
              </w:rPr>
            </w:pPr>
            <w:r>
              <w:rPr>
                <w:rFonts w:cs="Simplified Arabic" w:hint="cs"/>
                <w:rtl/>
              </w:rPr>
              <w:t>اتساع المرمى 7.32م وارتفاعه 2.44م</w:t>
            </w:r>
          </w:p>
        </w:tc>
      </w:tr>
      <w:tr w:rsidR="00AA6C19">
        <w:tc>
          <w:tcPr>
            <w:tcW w:w="1574" w:type="dxa"/>
          </w:tcPr>
          <w:p w:rsidR="00AA6C19" w:rsidRPr="00815D76" w:rsidRDefault="00AA6C19" w:rsidP="00AA6C19">
            <w:pPr>
              <w:jc w:val="lowKashida"/>
              <w:rPr>
                <w:rFonts w:cs="Simplified Arabic" w:hint="cs"/>
                <w:b/>
                <w:bCs/>
                <w:rtl/>
              </w:rPr>
            </w:pPr>
            <w:r w:rsidRPr="00815D76">
              <w:rPr>
                <w:rFonts w:cs="Simplified Arabic" w:hint="cs"/>
                <w:b/>
                <w:bCs/>
                <w:rtl/>
              </w:rPr>
              <w:t>الهوكي</w:t>
            </w:r>
          </w:p>
        </w:tc>
        <w:tc>
          <w:tcPr>
            <w:tcW w:w="1260" w:type="dxa"/>
          </w:tcPr>
          <w:p w:rsidR="00AA6C19" w:rsidRPr="00F76C95" w:rsidRDefault="00AA6C19" w:rsidP="00AA6C19">
            <w:pPr>
              <w:jc w:val="lowKashida"/>
              <w:rPr>
                <w:rFonts w:cs="Simplified Arabic" w:hint="cs"/>
                <w:sz w:val="20"/>
                <w:szCs w:val="20"/>
                <w:rtl/>
              </w:rPr>
            </w:pPr>
            <w:r w:rsidRPr="00F76C95">
              <w:rPr>
                <w:rFonts w:cs="Simplified Arabic" w:hint="cs"/>
                <w:sz w:val="20"/>
                <w:szCs w:val="20"/>
                <w:rtl/>
              </w:rPr>
              <w:t>91.4</w:t>
            </w:r>
            <w:r>
              <w:rPr>
                <w:rFonts w:cs="Simplified Arabic" w:hint="cs"/>
                <w:sz w:val="20"/>
                <w:szCs w:val="20"/>
                <w:rtl/>
              </w:rPr>
              <w:t>س</w:t>
            </w:r>
            <w:r w:rsidRPr="00F76C95">
              <w:rPr>
                <w:rFonts w:cs="Simplified Arabic" w:hint="cs"/>
                <w:sz w:val="20"/>
                <w:szCs w:val="20"/>
                <w:rtl/>
              </w:rPr>
              <w:t>0</w:t>
            </w:r>
          </w:p>
        </w:tc>
        <w:tc>
          <w:tcPr>
            <w:tcW w:w="1260" w:type="dxa"/>
          </w:tcPr>
          <w:p w:rsidR="00AA6C19" w:rsidRPr="00F76C95" w:rsidRDefault="00AA6C19" w:rsidP="00AA6C19">
            <w:pPr>
              <w:jc w:val="lowKashida"/>
              <w:rPr>
                <w:rFonts w:cs="Simplified Arabic" w:hint="cs"/>
                <w:sz w:val="20"/>
                <w:szCs w:val="20"/>
                <w:rtl/>
              </w:rPr>
            </w:pPr>
            <w:r>
              <w:rPr>
                <w:rFonts w:cs="Simplified Arabic" w:hint="cs"/>
                <w:sz w:val="20"/>
                <w:szCs w:val="20"/>
                <w:rtl/>
              </w:rPr>
              <w:t>54.85</w:t>
            </w:r>
          </w:p>
        </w:tc>
        <w:tc>
          <w:tcPr>
            <w:tcW w:w="4428" w:type="dxa"/>
          </w:tcPr>
          <w:p w:rsidR="00AA6C19" w:rsidRPr="0072536F" w:rsidRDefault="00AA6C19" w:rsidP="00AA6C19">
            <w:pPr>
              <w:jc w:val="lowKashida"/>
              <w:rPr>
                <w:rFonts w:cs="Simplified Arabic" w:hint="cs"/>
                <w:rtl/>
              </w:rPr>
            </w:pPr>
            <w:r w:rsidRPr="0072536F">
              <w:rPr>
                <w:rFonts w:cs="Simplified Arabic" w:hint="cs"/>
                <w:rtl/>
              </w:rPr>
              <w:t>اتساع المرمى 3.64 وارتفاعه2.13م</w:t>
            </w:r>
          </w:p>
        </w:tc>
      </w:tr>
      <w:tr w:rsidR="00AA6C19">
        <w:tc>
          <w:tcPr>
            <w:tcW w:w="1574" w:type="dxa"/>
          </w:tcPr>
          <w:p w:rsidR="00AA6C19" w:rsidRPr="00815D76" w:rsidRDefault="00AA6C19" w:rsidP="00AA6C19">
            <w:pPr>
              <w:jc w:val="lowKashida"/>
              <w:rPr>
                <w:rFonts w:cs="Simplified Arabic" w:hint="cs"/>
                <w:b/>
                <w:bCs/>
                <w:rtl/>
              </w:rPr>
            </w:pPr>
            <w:r w:rsidRPr="00815D76">
              <w:rPr>
                <w:rFonts w:cs="Simplified Arabic" w:hint="cs"/>
                <w:b/>
                <w:bCs/>
                <w:rtl/>
              </w:rPr>
              <w:t>كرة اليد</w:t>
            </w:r>
          </w:p>
        </w:tc>
        <w:tc>
          <w:tcPr>
            <w:tcW w:w="1260" w:type="dxa"/>
          </w:tcPr>
          <w:p w:rsidR="00AA6C19" w:rsidRPr="00F76C95" w:rsidRDefault="00AA6C19" w:rsidP="00AA6C19">
            <w:pPr>
              <w:jc w:val="lowKashida"/>
              <w:rPr>
                <w:rFonts w:cs="Simplified Arabic" w:hint="cs"/>
                <w:sz w:val="20"/>
                <w:szCs w:val="20"/>
                <w:rtl/>
              </w:rPr>
            </w:pPr>
            <w:r>
              <w:rPr>
                <w:rFonts w:cs="Simplified Arabic" w:hint="cs"/>
                <w:sz w:val="20"/>
                <w:szCs w:val="20"/>
                <w:rtl/>
              </w:rPr>
              <w:t>100-105</w:t>
            </w:r>
          </w:p>
        </w:tc>
        <w:tc>
          <w:tcPr>
            <w:tcW w:w="1260" w:type="dxa"/>
          </w:tcPr>
          <w:p w:rsidR="00AA6C19" w:rsidRPr="00F76C95" w:rsidRDefault="00AA6C19" w:rsidP="00AA6C19">
            <w:pPr>
              <w:jc w:val="lowKashida"/>
              <w:rPr>
                <w:rFonts w:cs="Simplified Arabic" w:hint="cs"/>
                <w:sz w:val="20"/>
                <w:szCs w:val="20"/>
                <w:rtl/>
              </w:rPr>
            </w:pPr>
            <w:r>
              <w:rPr>
                <w:rFonts w:cs="Simplified Arabic" w:hint="cs"/>
                <w:sz w:val="20"/>
                <w:szCs w:val="20"/>
                <w:rtl/>
              </w:rPr>
              <w:t>55-65</w:t>
            </w:r>
          </w:p>
        </w:tc>
        <w:tc>
          <w:tcPr>
            <w:tcW w:w="4428" w:type="dxa"/>
          </w:tcPr>
          <w:p w:rsidR="00AA6C19" w:rsidRPr="0072536F" w:rsidRDefault="00AA6C19" w:rsidP="00AA6C19">
            <w:pPr>
              <w:jc w:val="lowKashida"/>
              <w:rPr>
                <w:rFonts w:cs="Simplified Arabic" w:hint="cs"/>
                <w:rtl/>
              </w:rPr>
            </w:pPr>
            <w:r w:rsidRPr="0072536F">
              <w:rPr>
                <w:rFonts w:cs="Simplified Arabic" w:hint="cs"/>
                <w:rtl/>
              </w:rPr>
              <w:t>اتساع المرمى 3م وارتفاعه</w:t>
            </w:r>
            <w:r>
              <w:rPr>
                <w:rFonts w:cs="Simplified Arabic" w:hint="cs"/>
                <w:rtl/>
              </w:rPr>
              <w:t xml:space="preserve"> </w:t>
            </w:r>
            <w:r w:rsidRPr="0072536F">
              <w:rPr>
                <w:rFonts w:cs="Simplified Arabic" w:hint="cs"/>
                <w:rtl/>
              </w:rPr>
              <w:t>2م</w:t>
            </w:r>
          </w:p>
        </w:tc>
      </w:tr>
      <w:tr w:rsidR="00AA6C19">
        <w:tc>
          <w:tcPr>
            <w:tcW w:w="1574" w:type="dxa"/>
          </w:tcPr>
          <w:p w:rsidR="00AA6C19" w:rsidRPr="00815D76" w:rsidRDefault="00AA6C19" w:rsidP="00AA6C19">
            <w:pPr>
              <w:jc w:val="lowKashida"/>
              <w:rPr>
                <w:rFonts w:cs="Simplified Arabic" w:hint="cs"/>
                <w:b/>
                <w:bCs/>
                <w:rtl/>
              </w:rPr>
            </w:pPr>
            <w:r w:rsidRPr="00815D76">
              <w:rPr>
                <w:rFonts w:cs="Simplified Arabic" w:hint="cs"/>
                <w:b/>
                <w:bCs/>
                <w:rtl/>
              </w:rPr>
              <w:t>كرة السلة</w:t>
            </w:r>
          </w:p>
        </w:tc>
        <w:tc>
          <w:tcPr>
            <w:tcW w:w="1260" w:type="dxa"/>
          </w:tcPr>
          <w:p w:rsidR="00AA6C19" w:rsidRPr="00F76C95" w:rsidRDefault="00AA6C19" w:rsidP="00AA6C19">
            <w:pPr>
              <w:jc w:val="lowKashida"/>
              <w:rPr>
                <w:rFonts w:cs="Simplified Arabic" w:hint="cs"/>
                <w:sz w:val="20"/>
                <w:szCs w:val="20"/>
                <w:rtl/>
              </w:rPr>
            </w:pPr>
            <w:r>
              <w:rPr>
                <w:rFonts w:cs="Simplified Arabic" w:hint="cs"/>
                <w:sz w:val="20"/>
                <w:szCs w:val="20"/>
                <w:rtl/>
              </w:rPr>
              <w:t>24-28</w:t>
            </w:r>
          </w:p>
        </w:tc>
        <w:tc>
          <w:tcPr>
            <w:tcW w:w="1260" w:type="dxa"/>
          </w:tcPr>
          <w:p w:rsidR="00AA6C19" w:rsidRPr="00F76C95" w:rsidRDefault="00AA6C19" w:rsidP="00AA6C19">
            <w:pPr>
              <w:jc w:val="lowKashida"/>
              <w:rPr>
                <w:rFonts w:cs="Simplified Arabic" w:hint="cs"/>
                <w:sz w:val="20"/>
                <w:szCs w:val="20"/>
                <w:rtl/>
              </w:rPr>
            </w:pPr>
            <w:r>
              <w:rPr>
                <w:rFonts w:cs="Simplified Arabic" w:hint="cs"/>
                <w:sz w:val="20"/>
                <w:szCs w:val="20"/>
                <w:rtl/>
              </w:rPr>
              <w:t>13-15</w:t>
            </w:r>
          </w:p>
        </w:tc>
        <w:tc>
          <w:tcPr>
            <w:tcW w:w="4428" w:type="dxa"/>
          </w:tcPr>
          <w:p w:rsidR="00AA6C19" w:rsidRPr="0072536F" w:rsidRDefault="00AA6C19" w:rsidP="00AA6C19">
            <w:pPr>
              <w:jc w:val="lowKashida"/>
              <w:rPr>
                <w:rFonts w:cs="Simplified Arabic" w:hint="cs"/>
                <w:rtl/>
              </w:rPr>
            </w:pPr>
            <w:r>
              <w:rPr>
                <w:rFonts w:cs="Simplified Arabic" w:hint="cs"/>
                <w:rtl/>
              </w:rPr>
              <w:t>اللوحة1.8م*1.2م و</w:t>
            </w:r>
            <w:r w:rsidRPr="0072536F">
              <w:rPr>
                <w:rFonts w:cs="Simplified Arabic" w:hint="cs"/>
                <w:rtl/>
              </w:rPr>
              <w:t>ارتفاع الحلقة 3.05م و</w:t>
            </w:r>
            <w:r>
              <w:rPr>
                <w:rFonts w:cs="Simplified Arabic" w:hint="cs"/>
                <w:rtl/>
              </w:rPr>
              <w:t>قطرها45سم</w:t>
            </w:r>
          </w:p>
        </w:tc>
      </w:tr>
      <w:tr w:rsidR="00AA6C19">
        <w:tc>
          <w:tcPr>
            <w:tcW w:w="1574" w:type="dxa"/>
          </w:tcPr>
          <w:p w:rsidR="00AA6C19" w:rsidRPr="00815D76" w:rsidRDefault="00AA6C19" w:rsidP="00AA6C19">
            <w:pPr>
              <w:jc w:val="lowKashida"/>
              <w:rPr>
                <w:rFonts w:cs="Simplified Arabic" w:hint="cs"/>
                <w:b/>
                <w:bCs/>
                <w:rtl/>
              </w:rPr>
            </w:pPr>
            <w:r w:rsidRPr="00815D76">
              <w:rPr>
                <w:rFonts w:cs="Simplified Arabic" w:hint="cs"/>
                <w:b/>
                <w:bCs/>
                <w:rtl/>
              </w:rPr>
              <w:t>كرة الطائرة</w:t>
            </w:r>
          </w:p>
        </w:tc>
        <w:tc>
          <w:tcPr>
            <w:tcW w:w="1260" w:type="dxa"/>
          </w:tcPr>
          <w:p w:rsidR="00AA6C19" w:rsidRPr="00F76C95" w:rsidRDefault="00AA6C19" w:rsidP="00AA6C19">
            <w:pPr>
              <w:jc w:val="lowKashida"/>
              <w:rPr>
                <w:rFonts w:cs="Simplified Arabic" w:hint="cs"/>
                <w:sz w:val="20"/>
                <w:szCs w:val="20"/>
                <w:rtl/>
              </w:rPr>
            </w:pPr>
            <w:r>
              <w:rPr>
                <w:rFonts w:cs="Simplified Arabic" w:hint="cs"/>
                <w:sz w:val="20"/>
                <w:szCs w:val="20"/>
                <w:rtl/>
              </w:rPr>
              <w:t>18.30</w:t>
            </w:r>
          </w:p>
        </w:tc>
        <w:tc>
          <w:tcPr>
            <w:tcW w:w="1260" w:type="dxa"/>
          </w:tcPr>
          <w:p w:rsidR="00AA6C19" w:rsidRPr="00F76C95" w:rsidRDefault="00AA6C19" w:rsidP="00AA6C19">
            <w:pPr>
              <w:jc w:val="lowKashida"/>
              <w:rPr>
                <w:rFonts w:cs="Simplified Arabic" w:hint="cs"/>
                <w:sz w:val="20"/>
                <w:szCs w:val="20"/>
                <w:rtl/>
              </w:rPr>
            </w:pPr>
            <w:r>
              <w:rPr>
                <w:rFonts w:cs="Simplified Arabic" w:hint="cs"/>
                <w:sz w:val="20"/>
                <w:szCs w:val="20"/>
                <w:rtl/>
              </w:rPr>
              <w:t>9.15</w:t>
            </w:r>
          </w:p>
        </w:tc>
        <w:tc>
          <w:tcPr>
            <w:tcW w:w="4428" w:type="dxa"/>
          </w:tcPr>
          <w:p w:rsidR="00AA6C19" w:rsidRPr="0072536F" w:rsidRDefault="00AA6C19" w:rsidP="00AA6C19">
            <w:pPr>
              <w:jc w:val="lowKashida"/>
              <w:rPr>
                <w:rFonts w:cs="Simplified Arabic" w:hint="cs"/>
                <w:rtl/>
              </w:rPr>
            </w:pPr>
            <w:r w:rsidRPr="0072536F">
              <w:rPr>
                <w:rFonts w:cs="Simplified Arabic" w:hint="cs"/>
                <w:rtl/>
              </w:rPr>
              <w:t>ارتفاع الشبكة 2.43م</w:t>
            </w:r>
          </w:p>
        </w:tc>
      </w:tr>
      <w:tr w:rsidR="00AA6C19">
        <w:tc>
          <w:tcPr>
            <w:tcW w:w="1574" w:type="dxa"/>
          </w:tcPr>
          <w:p w:rsidR="00AA6C19" w:rsidRPr="00815D76" w:rsidRDefault="00AA6C19" w:rsidP="00AA6C19">
            <w:pPr>
              <w:jc w:val="lowKashida"/>
              <w:rPr>
                <w:rFonts w:cs="Simplified Arabic" w:hint="cs"/>
                <w:b/>
                <w:bCs/>
                <w:rtl/>
              </w:rPr>
            </w:pPr>
            <w:r w:rsidRPr="00815D76">
              <w:rPr>
                <w:rFonts w:cs="Simplified Arabic" w:hint="cs"/>
                <w:b/>
                <w:bCs/>
                <w:rtl/>
              </w:rPr>
              <w:t>الريشة الطائرة</w:t>
            </w:r>
          </w:p>
          <w:p w:rsidR="00AA6C19" w:rsidRPr="00815D76" w:rsidRDefault="00AA6C19" w:rsidP="00AA6C19">
            <w:pPr>
              <w:jc w:val="lowKashida"/>
              <w:rPr>
                <w:rFonts w:cs="Simplified Arabic" w:hint="cs"/>
                <w:b/>
                <w:bCs/>
                <w:rtl/>
              </w:rPr>
            </w:pPr>
            <w:r w:rsidRPr="00815D76">
              <w:rPr>
                <w:rFonts w:cs="Simplified Arabic" w:hint="cs"/>
                <w:b/>
                <w:bCs/>
                <w:rtl/>
              </w:rPr>
              <w:t>(الفردي)</w:t>
            </w:r>
          </w:p>
        </w:tc>
        <w:tc>
          <w:tcPr>
            <w:tcW w:w="1260" w:type="dxa"/>
          </w:tcPr>
          <w:p w:rsidR="00AA6C19" w:rsidRPr="00F76C95" w:rsidRDefault="00AA6C19" w:rsidP="00AA6C19">
            <w:pPr>
              <w:jc w:val="lowKashida"/>
              <w:rPr>
                <w:rFonts w:cs="Simplified Arabic" w:hint="cs"/>
                <w:sz w:val="20"/>
                <w:szCs w:val="20"/>
                <w:rtl/>
              </w:rPr>
            </w:pPr>
            <w:r>
              <w:rPr>
                <w:rFonts w:cs="Simplified Arabic" w:hint="cs"/>
                <w:sz w:val="20"/>
                <w:szCs w:val="20"/>
                <w:rtl/>
              </w:rPr>
              <w:t>13.43</w:t>
            </w:r>
          </w:p>
        </w:tc>
        <w:tc>
          <w:tcPr>
            <w:tcW w:w="1260" w:type="dxa"/>
          </w:tcPr>
          <w:p w:rsidR="00AA6C19" w:rsidRPr="00F76C95" w:rsidRDefault="00AA6C19" w:rsidP="00AA6C19">
            <w:pPr>
              <w:jc w:val="lowKashida"/>
              <w:rPr>
                <w:rFonts w:cs="Simplified Arabic" w:hint="cs"/>
                <w:sz w:val="20"/>
                <w:szCs w:val="20"/>
                <w:rtl/>
              </w:rPr>
            </w:pPr>
            <w:r>
              <w:rPr>
                <w:rFonts w:cs="Simplified Arabic" w:hint="cs"/>
                <w:sz w:val="20"/>
                <w:szCs w:val="20"/>
                <w:rtl/>
              </w:rPr>
              <w:t>5.18</w:t>
            </w:r>
          </w:p>
        </w:tc>
        <w:tc>
          <w:tcPr>
            <w:tcW w:w="4428" w:type="dxa"/>
          </w:tcPr>
          <w:p w:rsidR="00AA6C19" w:rsidRPr="0072536F" w:rsidRDefault="00AA6C19" w:rsidP="00AA6C19">
            <w:pPr>
              <w:jc w:val="lowKashida"/>
              <w:rPr>
                <w:rFonts w:cs="Simplified Arabic" w:hint="cs"/>
                <w:rtl/>
              </w:rPr>
            </w:pPr>
            <w:r w:rsidRPr="0072536F">
              <w:rPr>
                <w:rFonts w:cs="Simplified Arabic" w:hint="cs"/>
                <w:rtl/>
              </w:rPr>
              <w:t>ارتفاع الشبكة عند القائم 1.55م</w:t>
            </w:r>
          </w:p>
        </w:tc>
      </w:tr>
      <w:tr w:rsidR="00AA6C19">
        <w:tc>
          <w:tcPr>
            <w:tcW w:w="1574" w:type="dxa"/>
          </w:tcPr>
          <w:p w:rsidR="00AA6C19" w:rsidRPr="00815D76" w:rsidRDefault="00AA6C19" w:rsidP="00AA6C19">
            <w:pPr>
              <w:jc w:val="lowKashida"/>
              <w:rPr>
                <w:rFonts w:cs="Simplified Arabic" w:hint="cs"/>
                <w:b/>
                <w:bCs/>
                <w:rtl/>
              </w:rPr>
            </w:pPr>
            <w:r w:rsidRPr="00815D76">
              <w:rPr>
                <w:rFonts w:cs="Simplified Arabic" w:hint="cs"/>
                <w:b/>
                <w:bCs/>
                <w:rtl/>
              </w:rPr>
              <w:t>الريشة الطائرة</w:t>
            </w:r>
          </w:p>
          <w:p w:rsidR="00AA6C19" w:rsidRPr="00815D76" w:rsidRDefault="00AA6C19" w:rsidP="00AA6C19">
            <w:pPr>
              <w:jc w:val="lowKashida"/>
              <w:rPr>
                <w:rFonts w:cs="Simplified Arabic" w:hint="cs"/>
                <w:b/>
                <w:bCs/>
                <w:rtl/>
              </w:rPr>
            </w:pPr>
            <w:r w:rsidRPr="00815D76">
              <w:rPr>
                <w:rFonts w:cs="Simplified Arabic" w:hint="cs"/>
                <w:b/>
                <w:bCs/>
                <w:rtl/>
              </w:rPr>
              <w:lastRenderedPageBreak/>
              <w:t>(الزوجي)</w:t>
            </w:r>
          </w:p>
        </w:tc>
        <w:tc>
          <w:tcPr>
            <w:tcW w:w="1260" w:type="dxa"/>
          </w:tcPr>
          <w:p w:rsidR="00AA6C19" w:rsidRPr="00F76C95" w:rsidRDefault="00AA6C19" w:rsidP="00AA6C19">
            <w:pPr>
              <w:jc w:val="lowKashida"/>
              <w:rPr>
                <w:rFonts w:cs="Simplified Arabic" w:hint="cs"/>
                <w:sz w:val="20"/>
                <w:szCs w:val="20"/>
                <w:rtl/>
              </w:rPr>
            </w:pPr>
            <w:r>
              <w:rPr>
                <w:rFonts w:cs="Simplified Arabic" w:hint="cs"/>
                <w:sz w:val="20"/>
                <w:szCs w:val="20"/>
                <w:rtl/>
              </w:rPr>
              <w:lastRenderedPageBreak/>
              <w:t>13.43</w:t>
            </w:r>
          </w:p>
        </w:tc>
        <w:tc>
          <w:tcPr>
            <w:tcW w:w="1260" w:type="dxa"/>
          </w:tcPr>
          <w:p w:rsidR="00AA6C19" w:rsidRPr="00F76C95" w:rsidRDefault="00AA6C19" w:rsidP="00AA6C19">
            <w:pPr>
              <w:jc w:val="lowKashida"/>
              <w:rPr>
                <w:rFonts w:cs="Simplified Arabic" w:hint="cs"/>
                <w:sz w:val="20"/>
                <w:szCs w:val="20"/>
                <w:rtl/>
              </w:rPr>
            </w:pPr>
            <w:r>
              <w:rPr>
                <w:rFonts w:cs="Simplified Arabic" w:hint="cs"/>
                <w:sz w:val="20"/>
                <w:szCs w:val="20"/>
                <w:rtl/>
              </w:rPr>
              <w:t>6.10</w:t>
            </w:r>
          </w:p>
        </w:tc>
        <w:tc>
          <w:tcPr>
            <w:tcW w:w="4428" w:type="dxa"/>
          </w:tcPr>
          <w:p w:rsidR="00AA6C19" w:rsidRPr="0072536F" w:rsidRDefault="00AA6C19" w:rsidP="00AA6C19">
            <w:pPr>
              <w:jc w:val="lowKashida"/>
              <w:rPr>
                <w:rFonts w:cs="Simplified Arabic" w:hint="cs"/>
                <w:rtl/>
              </w:rPr>
            </w:pPr>
            <w:r w:rsidRPr="0072536F">
              <w:rPr>
                <w:rFonts w:cs="Simplified Arabic" w:hint="cs"/>
                <w:rtl/>
              </w:rPr>
              <w:t>وفي الوسط 1.53م</w:t>
            </w:r>
          </w:p>
        </w:tc>
      </w:tr>
      <w:tr w:rsidR="00AA6C19">
        <w:tc>
          <w:tcPr>
            <w:tcW w:w="1574" w:type="dxa"/>
          </w:tcPr>
          <w:p w:rsidR="00AA6C19" w:rsidRPr="00815D76" w:rsidRDefault="00AA6C19" w:rsidP="00AA6C19">
            <w:pPr>
              <w:jc w:val="lowKashida"/>
              <w:rPr>
                <w:rFonts w:cs="Simplified Arabic" w:hint="cs"/>
                <w:b/>
                <w:bCs/>
                <w:rtl/>
              </w:rPr>
            </w:pPr>
            <w:r w:rsidRPr="00815D76">
              <w:rPr>
                <w:rFonts w:cs="Simplified Arabic" w:hint="cs"/>
                <w:b/>
                <w:bCs/>
                <w:rtl/>
              </w:rPr>
              <w:lastRenderedPageBreak/>
              <w:t>التنس(الفردي)</w:t>
            </w:r>
          </w:p>
        </w:tc>
        <w:tc>
          <w:tcPr>
            <w:tcW w:w="1260" w:type="dxa"/>
          </w:tcPr>
          <w:p w:rsidR="00AA6C19" w:rsidRPr="00F76C95" w:rsidRDefault="00AA6C19" w:rsidP="00AA6C19">
            <w:pPr>
              <w:jc w:val="lowKashida"/>
              <w:rPr>
                <w:rFonts w:cs="Simplified Arabic" w:hint="cs"/>
                <w:sz w:val="20"/>
                <w:szCs w:val="20"/>
                <w:rtl/>
              </w:rPr>
            </w:pPr>
            <w:r>
              <w:rPr>
                <w:rFonts w:cs="Simplified Arabic" w:hint="cs"/>
                <w:sz w:val="20"/>
                <w:szCs w:val="20"/>
                <w:rtl/>
              </w:rPr>
              <w:t>23.80</w:t>
            </w:r>
          </w:p>
        </w:tc>
        <w:tc>
          <w:tcPr>
            <w:tcW w:w="1260" w:type="dxa"/>
          </w:tcPr>
          <w:p w:rsidR="00AA6C19" w:rsidRPr="00F76C95" w:rsidRDefault="00AA6C19" w:rsidP="00AA6C19">
            <w:pPr>
              <w:jc w:val="lowKashida"/>
              <w:rPr>
                <w:rFonts w:cs="Simplified Arabic" w:hint="cs"/>
                <w:sz w:val="20"/>
                <w:szCs w:val="20"/>
                <w:rtl/>
              </w:rPr>
            </w:pPr>
            <w:r>
              <w:rPr>
                <w:rFonts w:cs="Simplified Arabic" w:hint="cs"/>
                <w:sz w:val="20"/>
                <w:szCs w:val="20"/>
                <w:rtl/>
              </w:rPr>
              <w:t>8.23</w:t>
            </w:r>
          </w:p>
        </w:tc>
        <w:tc>
          <w:tcPr>
            <w:tcW w:w="4428" w:type="dxa"/>
          </w:tcPr>
          <w:p w:rsidR="00AA6C19" w:rsidRPr="0072536F" w:rsidRDefault="00AA6C19" w:rsidP="00AA6C19">
            <w:pPr>
              <w:jc w:val="lowKashida"/>
              <w:rPr>
                <w:rFonts w:cs="Simplified Arabic" w:hint="cs"/>
                <w:rtl/>
              </w:rPr>
            </w:pPr>
            <w:r w:rsidRPr="0072536F">
              <w:rPr>
                <w:rFonts w:cs="Simplified Arabic" w:hint="cs"/>
                <w:rtl/>
              </w:rPr>
              <w:t>ارتفاع الشبكة في الوسط 91.5 سم</w:t>
            </w:r>
          </w:p>
        </w:tc>
      </w:tr>
      <w:tr w:rsidR="00AA6C19">
        <w:tc>
          <w:tcPr>
            <w:tcW w:w="1574" w:type="dxa"/>
          </w:tcPr>
          <w:p w:rsidR="00AA6C19" w:rsidRPr="00815D76" w:rsidRDefault="00AA6C19" w:rsidP="00AA6C19">
            <w:pPr>
              <w:jc w:val="lowKashida"/>
              <w:rPr>
                <w:rFonts w:cs="Simplified Arabic" w:hint="cs"/>
                <w:b/>
                <w:bCs/>
                <w:rtl/>
              </w:rPr>
            </w:pPr>
            <w:r w:rsidRPr="00815D76">
              <w:rPr>
                <w:rFonts w:cs="Simplified Arabic" w:hint="cs"/>
                <w:b/>
                <w:bCs/>
                <w:rtl/>
              </w:rPr>
              <w:t>التنس(الزوجي)</w:t>
            </w:r>
          </w:p>
        </w:tc>
        <w:tc>
          <w:tcPr>
            <w:tcW w:w="1260" w:type="dxa"/>
          </w:tcPr>
          <w:p w:rsidR="00AA6C19" w:rsidRPr="00F76C95" w:rsidRDefault="00AA6C19" w:rsidP="00AA6C19">
            <w:pPr>
              <w:jc w:val="lowKashida"/>
              <w:rPr>
                <w:rFonts w:cs="Simplified Arabic" w:hint="cs"/>
                <w:sz w:val="20"/>
                <w:szCs w:val="20"/>
                <w:rtl/>
              </w:rPr>
            </w:pPr>
            <w:r>
              <w:rPr>
                <w:rFonts w:cs="Simplified Arabic" w:hint="cs"/>
                <w:sz w:val="20"/>
                <w:szCs w:val="20"/>
                <w:rtl/>
              </w:rPr>
              <w:t>23.80</w:t>
            </w:r>
          </w:p>
        </w:tc>
        <w:tc>
          <w:tcPr>
            <w:tcW w:w="1260" w:type="dxa"/>
          </w:tcPr>
          <w:p w:rsidR="00AA6C19" w:rsidRPr="00F76C95" w:rsidRDefault="00AA6C19" w:rsidP="00AA6C19">
            <w:pPr>
              <w:jc w:val="lowKashida"/>
              <w:rPr>
                <w:rFonts w:cs="Simplified Arabic" w:hint="cs"/>
                <w:sz w:val="20"/>
                <w:szCs w:val="20"/>
                <w:rtl/>
              </w:rPr>
            </w:pPr>
            <w:r>
              <w:rPr>
                <w:rFonts w:cs="Simplified Arabic" w:hint="cs"/>
                <w:sz w:val="20"/>
                <w:szCs w:val="20"/>
                <w:rtl/>
              </w:rPr>
              <w:t>1.53-11</w:t>
            </w:r>
          </w:p>
        </w:tc>
        <w:tc>
          <w:tcPr>
            <w:tcW w:w="4428" w:type="dxa"/>
          </w:tcPr>
          <w:p w:rsidR="00AA6C19" w:rsidRPr="0072536F" w:rsidRDefault="00AA6C19" w:rsidP="00AA6C19">
            <w:pPr>
              <w:jc w:val="lowKashida"/>
              <w:rPr>
                <w:rFonts w:cs="Simplified Arabic" w:hint="cs"/>
                <w:rtl/>
              </w:rPr>
            </w:pPr>
            <w:r w:rsidRPr="0072536F">
              <w:rPr>
                <w:rFonts w:cs="Simplified Arabic" w:hint="cs"/>
                <w:rtl/>
              </w:rPr>
              <w:t>ارتفاع الشبكة في الوسط 91.5 سم</w:t>
            </w:r>
          </w:p>
        </w:tc>
      </w:tr>
      <w:tr w:rsidR="00AA6C19">
        <w:tc>
          <w:tcPr>
            <w:tcW w:w="1574" w:type="dxa"/>
          </w:tcPr>
          <w:p w:rsidR="00AA6C19" w:rsidRPr="00815D76" w:rsidRDefault="00AA6C19" w:rsidP="00AA6C19">
            <w:pPr>
              <w:jc w:val="lowKashida"/>
              <w:rPr>
                <w:rFonts w:cs="Simplified Arabic" w:hint="cs"/>
                <w:b/>
                <w:bCs/>
                <w:rtl/>
              </w:rPr>
            </w:pPr>
            <w:r w:rsidRPr="00815D76">
              <w:rPr>
                <w:rFonts w:cs="Simplified Arabic" w:hint="cs"/>
                <w:b/>
                <w:bCs/>
                <w:rtl/>
              </w:rPr>
              <w:t>تنس الطاولة</w:t>
            </w:r>
          </w:p>
        </w:tc>
        <w:tc>
          <w:tcPr>
            <w:tcW w:w="1260" w:type="dxa"/>
          </w:tcPr>
          <w:p w:rsidR="00AA6C19" w:rsidRPr="00F76C95" w:rsidRDefault="00AA6C19" w:rsidP="00AA6C19">
            <w:pPr>
              <w:jc w:val="lowKashida"/>
              <w:rPr>
                <w:rFonts w:cs="Simplified Arabic" w:hint="cs"/>
                <w:sz w:val="20"/>
                <w:szCs w:val="20"/>
                <w:rtl/>
              </w:rPr>
            </w:pPr>
            <w:r w:rsidRPr="00F76C95">
              <w:rPr>
                <w:rFonts w:cs="Simplified Arabic" w:hint="cs"/>
                <w:sz w:val="20"/>
                <w:szCs w:val="20"/>
                <w:rtl/>
              </w:rPr>
              <w:t>2.75</w:t>
            </w:r>
          </w:p>
        </w:tc>
        <w:tc>
          <w:tcPr>
            <w:tcW w:w="1260" w:type="dxa"/>
          </w:tcPr>
          <w:p w:rsidR="00AA6C19" w:rsidRPr="00815D76" w:rsidRDefault="00AA6C19" w:rsidP="00AA6C19">
            <w:pPr>
              <w:jc w:val="lowKashida"/>
              <w:rPr>
                <w:rFonts w:cs="Simplified Arabic" w:hint="cs"/>
                <w:sz w:val="20"/>
                <w:szCs w:val="20"/>
                <w:rtl/>
              </w:rPr>
            </w:pPr>
            <w:r w:rsidRPr="00815D76">
              <w:rPr>
                <w:rFonts w:cs="Simplified Arabic" w:hint="cs"/>
                <w:sz w:val="20"/>
                <w:szCs w:val="20"/>
                <w:rtl/>
              </w:rPr>
              <w:t>1.53</w:t>
            </w:r>
          </w:p>
        </w:tc>
        <w:tc>
          <w:tcPr>
            <w:tcW w:w="4428" w:type="dxa"/>
          </w:tcPr>
          <w:p w:rsidR="00AA6C19" w:rsidRPr="0072536F" w:rsidRDefault="00AA6C19" w:rsidP="00AA6C19">
            <w:pPr>
              <w:jc w:val="lowKashida"/>
              <w:rPr>
                <w:rFonts w:cs="Simplified Arabic" w:hint="cs"/>
                <w:rtl/>
              </w:rPr>
            </w:pPr>
            <w:r w:rsidRPr="0072536F">
              <w:rPr>
                <w:rFonts w:cs="Simplified Arabic" w:hint="cs"/>
                <w:rtl/>
              </w:rPr>
              <w:t>ارتفاع الشبكة 15م</w:t>
            </w:r>
          </w:p>
        </w:tc>
      </w:tr>
      <w:tr w:rsidR="00AA6C19">
        <w:tc>
          <w:tcPr>
            <w:tcW w:w="1574" w:type="dxa"/>
          </w:tcPr>
          <w:p w:rsidR="00AA6C19" w:rsidRPr="00815D76" w:rsidRDefault="00AA6C19" w:rsidP="00AA6C19">
            <w:pPr>
              <w:jc w:val="lowKashida"/>
              <w:rPr>
                <w:rFonts w:cs="Simplified Arabic" w:hint="cs"/>
                <w:b/>
                <w:bCs/>
                <w:rtl/>
              </w:rPr>
            </w:pPr>
            <w:r w:rsidRPr="00815D76">
              <w:rPr>
                <w:rFonts w:cs="Simplified Arabic" w:hint="cs"/>
                <w:b/>
                <w:bCs/>
                <w:rtl/>
              </w:rPr>
              <w:t>كرة الماء</w:t>
            </w:r>
          </w:p>
        </w:tc>
        <w:tc>
          <w:tcPr>
            <w:tcW w:w="1260" w:type="dxa"/>
          </w:tcPr>
          <w:p w:rsidR="00AA6C19" w:rsidRPr="00F76C95" w:rsidRDefault="00AA6C19" w:rsidP="00AA6C19">
            <w:pPr>
              <w:jc w:val="lowKashida"/>
              <w:rPr>
                <w:rFonts w:cs="Simplified Arabic" w:hint="cs"/>
                <w:sz w:val="20"/>
                <w:szCs w:val="20"/>
                <w:rtl/>
              </w:rPr>
            </w:pPr>
            <w:r w:rsidRPr="00F76C95">
              <w:rPr>
                <w:rFonts w:cs="Simplified Arabic" w:hint="cs"/>
                <w:sz w:val="20"/>
                <w:szCs w:val="20"/>
                <w:rtl/>
              </w:rPr>
              <w:t>30</w:t>
            </w:r>
          </w:p>
        </w:tc>
        <w:tc>
          <w:tcPr>
            <w:tcW w:w="1260" w:type="dxa"/>
          </w:tcPr>
          <w:p w:rsidR="00AA6C19" w:rsidRPr="00815D76" w:rsidRDefault="00AA6C19" w:rsidP="00AA6C19">
            <w:pPr>
              <w:jc w:val="lowKashida"/>
              <w:rPr>
                <w:rFonts w:cs="Simplified Arabic" w:hint="cs"/>
                <w:sz w:val="20"/>
                <w:szCs w:val="20"/>
                <w:rtl/>
              </w:rPr>
            </w:pPr>
            <w:r w:rsidRPr="00815D76">
              <w:rPr>
                <w:rFonts w:cs="Simplified Arabic" w:hint="cs"/>
                <w:sz w:val="20"/>
                <w:szCs w:val="20"/>
                <w:rtl/>
              </w:rPr>
              <w:t>20</w:t>
            </w:r>
          </w:p>
        </w:tc>
        <w:tc>
          <w:tcPr>
            <w:tcW w:w="4428" w:type="dxa"/>
          </w:tcPr>
          <w:p w:rsidR="00AA6C19" w:rsidRPr="0072536F" w:rsidRDefault="00AA6C19" w:rsidP="00AA6C19">
            <w:pPr>
              <w:jc w:val="lowKashida"/>
              <w:rPr>
                <w:rFonts w:cs="Simplified Arabic" w:hint="cs"/>
                <w:rtl/>
              </w:rPr>
            </w:pPr>
            <w:r w:rsidRPr="0072536F">
              <w:rPr>
                <w:rFonts w:cs="Simplified Arabic" w:hint="cs"/>
                <w:rtl/>
              </w:rPr>
              <w:t>اتساع المرمى 3م:وارتفاعه0.9م</w:t>
            </w:r>
            <w:r>
              <w:rPr>
                <w:rFonts w:cs="Simplified Arabic" w:hint="cs"/>
                <w:rtl/>
              </w:rPr>
              <w:t xml:space="preserve"> (فوق سطح الماء)</w:t>
            </w:r>
          </w:p>
        </w:tc>
      </w:tr>
    </w:tbl>
    <w:p w:rsidR="00AA6C19" w:rsidRDefault="00AA6C19" w:rsidP="00AA6C19">
      <w:pPr>
        <w:jc w:val="lowKashida"/>
        <w:rPr>
          <w:rFonts w:cs="Simplified Arabic" w:hint="cs"/>
          <w:sz w:val="28"/>
          <w:szCs w:val="28"/>
          <w:rtl/>
        </w:rPr>
      </w:pPr>
    </w:p>
    <w:p w:rsidR="00AA6C19" w:rsidRDefault="00AA6C19" w:rsidP="00AA6C19">
      <w:pPr>
        <w:ind w:left="360"/>
        <w:jc w:val="lowKashida"/>
        <w:rPr>
          <w:rFonts w:cs="Simplified Arabic" w:hint="cs"/>
          <w:sz w:val="28"/>
          <w:szCs w:val="28"/>
          <w:rtl/>
        </w:rPr>
      </w:pPr>
    </w:p>
    <w:p w:rsidR="00AA6C19" w:rsidRPr="00881BF5" w:rsidRDefault="00AA6C19" w:rsidP="00AA6C19">
      <w:pPr>
        <w:numPr>
          <w:ilvl w:val="0"/>
          <w:numId w:val="1"/>
        </w:numPr>
        <w:rPr>
          <w:rFonts w:cs="Simplified Arabic" w:hint="cs"/>
          <w:b/>
          <w:bCs/>
          <w:sz w:val="32"/>
          <w:szCs w:val="32"/>
          <w:rtl/>
        </w:rPr>
      </w:pPr>
      <w:r w:rsidRPr="00881BF5">
        <w:rPr>
          <w:rFonts w:cs="Simplified Arabic" w:hint="cs"/>
          <w:b/>
          <w:bCs/>
          <w:sz w:val="32"/>
          <w:szCs w:val="32"/>
          <w:rtl/>
        </w:rPr>
        <w:t>مقاييس خاصة بملاعب التنس :</w:t>
      </w:r>
    </w:p>
    <w:p w:rsidR="00AA6C19" w:rsidRDefault="00AA6C19" w:rsidP="00AA6C19">
      <w:pPr>
        <w:ind w:left="360"/>
        <w:rPr>
          <w:rFonts w:cs="Simplified Arabic" w:hint="cs"/>
          <w:sz w:val="28"/>
          <w:szCs w:val="28"/>
          <w:rtl/>
        </w:rPr>
      </w:pPr>
      <w:r w:rsidRPr="001A1CD5">
        <w:rPr>
          <w:rFonts w:cs="Simplified Arabic" w:hint="cs"/>
          <w:sz w:val="28"/>
          <w:szCs w:val="28"/>
          <w:rtl/>
        </w:rPr>
        <w:t xml:space="preserve">من أجل 4 لاعبين </w:t>
      </w:r>
      <w:r>
        <w:rPr>
          <w:rFonts w:cs="Simplified Arabic" w:hint="cs"/>
          <w:sz w:val="28"/>
          <w:szCs w:val="28"/>
          <w:rtl/>
        </w:rPr>
        <w:t xml:space="preserve"> ................   10.97* 32.77م</w:t>
      </w:r>
    </w:p>
    <w:p w:rsidR="00AA6C19" w:rsidRDefault="00AA6C19" w:rsidP="00AA6C19">
      <w:pPr>
        <w:ind w:left="360"/>
        <w:rPr>
          <w:rFonts w:cs="Simplified Arabic" w:hint="cs"/>
          <w:sz w:val="28"/>
          <w:szCs w:val="28"/>
          <w:rtl/>
        </w:rPr>
      </w:pPr>
      <w:r>
        <w:rPr>
          <w:rFonts w:cs="Simplified Arabic" w:hint="cs"/>
          <w:sz w:val="28"/>
          <w:szCs w:val="28"/>
          <w:rtl/>
        </w:rPr>
        <w:t>من أجل لاعبين....................    8.23* 23.77م</w:t>
      </w:r>
    </w:p>
    <w:p w:rsidR="00AA6C19" w:rsidRDefault="00AA6C19" w:rsidP="00AA6C19">
      <w:pPr>
        <w:ind w:left="360"/>
        <w:rPr>
          <w:rFonts w:cs="Simplified Arabic" w:hint="cs"/>
          <w:sz w:val="28"/>
          <w:szCs w:val="28"/>
          <w:rtl/>
        </w:rPr>
      </w:pPr>
      <w:r>
        <w:rPr>
          <w:rFonts w:cs="Simplified Arabic" w:hint="cs"/>
          <w:sz w:val="28"/>
          <w:szCs w:val="28"/>
          <w:rtl/>
        </w:rPr>
        <w:t>المسافة الجانبية الإضافية</w:t>
      </w:r>
      <w:r>
        <w:rPr>
          <w:rFonts w:cs="Simplified Arabic"/>
          <w:sz w:val="28"/>
          <w:szCs w:val="28"/>
        </w:rPr>
        <w:t xml:space="preserve">&lt; </w:t>
      </w:r>
      <w:r>
        <w:rPr>
          <w:rFonts w:cs="Simplified Arabic" w:hint="cs"/>
          <w:sz w:val="28"/>
          <w:szCs w:val="28"/>
          <w:rtl/>
        </w:rPr>
        <w:t>=........   3.65م</w:t>
      </w:r>
    </w:p>
    <w:p w:rsidR="00AA6C19" w:rsidRDefault="00AA6C19" w:rsidP="00AA6C19">
      <w:pPr>
        <w:ind w:left="360"/>
        <w:rPr>
          <w:rFonts w:cs="Simplified Arabic" w:hint="cs"/>
          <w:sz w:val="28"/>
          <w:szCs w:val="28"/>
          <w:rtl/>
        </w:rPr>
      </w:pPr>
      <w:r>
        <w:rPr>
          <w:rFonts w:cs="Simplified Arabic" w:hint="cs"/>
          <w:sz w:val="28"/>
          <w:szCs w:val="28"/>
          <w:rtl/>
        </w:rPr>
        <w:t xml:space="preserve">المسافة الجانية الإضافية( للمباريات)..  4م </w:t>
      </w:r>
    </w:p>
    <w:p w:rsidR="00AA6C19" w:rsidRDefault="00AA6C19" w:rsidP="00AA6C19">
      <w:pPr>
        <w:ind w:left="360"/>
        <w:rPr>
          <w:rFonts w:cs="Simplified Arabic" w:hint="cs"/>
          <w:sz w:val="28"/>
          <w:szCs w:val="28"/>
          <w:rtl/>
        </w:rPr>
      </w:pPr>
      <w:r>
        <w:rPr>
          <w:rFonts w:cs="Simplified Arabic" w:hint="cs"/>
          <w:sz w:val="28"/>
          <w:szCs w:val="28"/>
          <w:rtl/>
        </w:rPr>
        <w:t>المسافة الجانبية في العمق...........   6.40م</w:t>
      </w:r>
    </w:p>
    <w:p w:rsidR="00AA6C19" w:rsidRDefault="00AA6C19" w:rsidP="00AA6C19">
      <w:pPr>
        <w:ind w:left="360"/>
        <w:rPr>
          <w:rFonts w:cs="Simplified Arabic" w:hint="cs"/>
          <w:sz w:val="28"/>
          <w:szCs w:val="28"/>
          <w:rtl/>
        </w:rPr>
      </w:pPr>
      <w:r>
        <w:rPr>
          <w:rFonts w:cs="Simplified Arabic" w:hint="cs"/>
          <w:sz w:val="28"/>
          <w:szCs w:val="28"/>
          <w:rtl/>
        </w:rPr>
        <w:t xml:space="preserve"> المسافة بين ملعبين متجاورين......    6م      </w:t>
      </w:r>
    </w:p>
    <w:p w:rsidR="00AA6C19" w:rsidRDefault="00AA6C19" w:rsidP="00AA6C19">
      <w:pPr>
        <w:ind w:left="360"/>
        <w:rPr>
          <w:rFonts w:cs="Simplified Arabic" w:hint="cs"/>
          <w:sz w:val="28"/>
          <w:szCs w:val="28"/>
          <w:rtl/>
        </w:rPr>
      </w:pPr>
      <w:r>
        <w:rPr>
          <w:rFonts w:cs="Simplified Arabic" w:hint="cs"/>
          <w:sz w:val="28"/>
          <w:szCs w:val="28"/>
          <w:rtl/>
        </w:rPr>
        <w:t>ارتفاع الشبك في الوسط............    0.91م</w:t>
      </w:r>
    </w:p>
    <w:p w:rsidR="00AA6C19" w:rsidRDefault="00AA6C19" w:rsidP="00AA6C19">
      <w:pPr>
        <w:ind w:left="360"/>
        <w:rPr>
          <w:rFonts w:cs="Simplified Arabic" w:hint="cs"/>
          <w:sz w:val="28"/>
          <w:szCs w:val="28"/>
          <w:rtl/>
        </w:rPr>
      </w:pPr>
      <w:r>
        <w:rPr>
          <w:rFonts w:cs="Simplified Arabic" w:hint="cs"/>
          <w:sz w:val="28"/>
          <w:szCs w:val="28"/>
          <w:rtl/>
        </w:rPr>
        <w:t>ارتفاع الشبك في النهايتين..........    1.06م</w:t>
      </w:r>
    </w:p>
    <w:p w:rsidR="00AA6C19" w:rsidRDefault="00AA6C19" w:rsidP="00AA6C19">
      <w:pPr>
        <w:ind w:left="360"/>
        <w:rPr>
          <w:rFonts w:cs="Simplified Arabic" w:hint="cs"/>
          <w:sz w:val="28"/>
          <w:szCs w:val="28"/>
          <w:rtl/>
        </w:rPr>
      </w:pPr>
      <w:r>
        <w:rPr>
          <w:rFonts w:cs="Simplified Arabic" w:hint="cs"/>
          <w:sz w:val="28"/>
          <w:szCs w:val="28"/>
          <w:rtl/>
        </w:rPr>
        <w:t>ارتفاع الشبك المحيط بالملعب......     4م</w:t>
      </w:r>
    </w:p>
    <w:p w:rsidR="00AA6C19" w:rsidRDefault="00AA6C19" w:rsidP="00AA6C19">
      <w:pPr>
        <w:ind w:left="360"/>
        <w:rPr>
          <w:rFonts w:cs="Simplified Arabic" w:hint="cs"/>
          <w:sz w:val="28"/>
          <w:szCs w:val="28"/>
          <w:rtl/>
        </w:rPr>
      </w:pPr>
      <w:r>
        <w:rPr>
          <w:rFonts w:cs="Simplified Arabic" w:hint="cs"/>
          <w:sz w:val="28"/>
          <w:szCs w:val="28"/>
          <w:rtl/>
        </w:rPr>
        <w:t>وهذا السياج يكون عادة من الشبك المعدني بسماكة 2.5سم وفراغات ذات قطر وسطي 4سم.</w:t>
      </w:r>
    </w:p>
    <w:p w:rsidR="00AA6C19" w:rsidRDefault="00AA6C19" w:rsidP="00AA6C19">
      <w:pPr>
        <w:ind w:left="360"/>
        <w:rPr>
          <w:rFonts w:cs="Simplified Arabic" w:hint="cs"/>
          <w:sz w:val="28"/>
          <w:szCs w:val="28"/>
          <w:rtl/>
        </w:rPr>
      </w:pPr>
      <w:r>
        <w:rPr>
          <w:rFonts w:cs="Simplified Arabic" w:hint="cs"/>
          <w:sz w:val="28"/>
          <w:szCs w:val="28"/>
          <w:rtl/>
        </w:rPr>
        <w:t>الإنارة الصناعية بارتفاع 10 م وعلى الجوانب.</w:t>
      </w:r>
    </w:p>
    <w:p w:rsidR="00AA6C19" w:rsidRDefault="00AA6C19" w:rsidP="00AA6C19">
      <w:pPr>
        <w:jc w:val="lowKashida"/>
        <w:rPr>
          <w:rFonts w:cs="Simplified Arabic" w:hint="cs"/>
          <w:b/>
          <w:bCs/>
          <w:sz w:val="32"/>
          <w:szCs w:val="32"/>
        </w:rPr>
      </w:pPr>
    </w:p>
    <w:p w:rsidR="00AA6C19" w:rsidRDefault="00AA6C19" w:rsidP="00AA6C19">
      <w:pPr>
        <w:numPr>
          <w:ilvl w:val="0"/>
          <w:numId w:val="1"/>
        </w:numPr>
        <w:jc w:val="lowKashida"/>
        <w:rPr>
          <w:rFonts w:cs="Simplified Arabic" w:hint="cs"/>
          <w:b/>
          <w:bCs/>
          <w:sz w:val="32"/>
          <w:szCs w:val="32"/>
        </w:rPr>
      </w:pPr>
      <w:r w:rsidRPr="00D368F0">
        <w:rPr>
          <w:rFonts w:cs="Simplified Arabic" w:hint="cs"/>
          <w:b/>
          <w:bCs/>
          <w:sz w:val="32"/>
          <w:szCs w:val="32"/>
          <w:rtl/>
        </w:rPr>
        <w:t>المسابح المكشوفة:</w:t>
      </w:r>
    </w:p>
    <w:p w:rsidR="00AA6C19" w:rsidRDefault="00AA6C19" w:rsidP="00AA6C19">
      <w:pPr>
        <w:jc w:val="lowKashida"/>
        <w:rPr>
          <w:rFonts w:cs="Simplified Arabic" w:hint="cs"/>
          <w:sz w:val="28"/>
          <w:szCs w:val="28"/>
          <w:rtl/>
        </w:rPr>
      </w:pPr>
      <w:r w:rsidRPr="001E593E">
        <w:rPr>
          <w:rFonts w:cs="Simplified Arabic" w:hint="cs"/>
          <w:sz w:val="28"/>
          <w:szCs w:val="28"/>
          <w:rtl/>
        </w:rPr>
        <w:t xml:space="preserve">تعد </w:t>
      </w:r>
      <w:r>
        <w:rPr>
          <w:rFonts w:cs="Simplified Arabic" w:hint="cs"/>
          <w:sz w:val="28"/>
          <w:szCs w:val="28"/>
          <w:rtl/>
        </w:rPr>
        <w:t>العناصر المائية</w:t>
      </w:r>
      <w:r w:rsidRPr="001E593E">
        <w:rPr>
          <w:rFonts w:cs="Simplified Arabic" w:hint="cs"/>
          <w:sz w:val="28"/>
          <w:szCs w:val="28"/>
          <w:rtl/>
        </w:rPr>
        <w:t xml:space="preserve"> </w:t>
      </w:r>
      <w:r>
        <w:rPr>
          <w:rFonts w:cs="Simplified Arabic" w:hint="cs"/>
          <w:sz w:val="28"/>
          <w:szCs w:val="28"/>
          <w:rtl/>
        </w:rPr>
        <w:t xml:space="preserve">وخاصة المسابح </w:t>
      </w:r>
      <w:r w:rsidRPr="001E593E">
        <w:rPr>
          <w:rFonts w:cs="Simplified Arabic" w:hint="cs"/>
          <w:sz w:val="28"/>
          <w:szCs w:val="28"/>
          <w:rtl/>
        </w:rPr>
        <w:t>من عناصر الجذب المهمة في النوادي</w:t>
      </w:r>
      <w:r w:rsidRPr="000565BC">
        <w:rPr>
          <w:rFonts w:cs="Simplified Arabic" w:hint="cs"/>
          <w:sz w:val="28"/>
          <w:szCs w:val="28"/>
          <w:rtl/>
        </w:rPr>
        <w:t xml:space="preserve"> </w:t>
      </w:r>
      <w:r w:rsidRPr="001E593E">
        <w:rPr>
          <w:rFonts w:cs="Simplified Arabic" w:hint="cs"/>
          <w:sz w:val="28"/>
          <w:szCs w:val="28"/>
          <w:rtl/>
        </w:rPr>
        <w:t>الرياضية</w:t>
      </w:r>
      <w:r>
        <w:rPr>
          <w:rFonts w:cs="Simplified Arabic" w:hint="cs"/>
          <w:sz w:val="28"/>
          <w:szCs w:val="28"/>
          <w:rtl/>
        </w:rPr>
        <w:t>,</w:t>
      </w:r>
      <w:r w:rsidRPr="001E593E">
        <w:rPr>
          <w:rFonts w:cs="Simplified Arabic" w:hint="cs"/>
          <w:sz w:val="28"/>
          <w:szCs w:val="28"/>
          <w:rtl/>
        </w:rPr>
        <w:t xml:space="preserve"> </w:t>
      </w:r>
      <w:r>
        <w:rPr>
          <w:rFonts w:cs="Simplified Arabic" w:hint="cs"/>
          <w:sz w:val="28"/>
          <w:szCs w:val="28"/>
          <w:rtl/>
        </w:rPr>
        <w:t>فبالإضاف</w:t>
      </w:r>
      <w:r>
        <w:rPr>
          <w:rFonts w:cs="Simplified Arabic" w:hint="eastAsia"/>
          <w:sz w:val="28"/>
          <w:szCs w:val="28"/>
          <w:rtl/>
        </w:rPr>
        <w:t>ة</w:t>
      </w:r>
      <w:r>
        <w:rPr>
          <w:rFonts w:cs="Simplified Arabic" w:hint="cs"/>
          <w:sz w:val="28"/>
          <w:szCs w:val="28"/>
          <w:rtl/>
        </w:rPr>
        <w:t xml:space="preserve"> إلى كونها لها نشاط رياضي هام, فهي ذات منظر جمالي تعطي رواد النادي الشعور بالحيوية والحركة التي تكسر الملل والرتابة الناتجة عن جمود الأشياء الساكنة.    </w:t>
      </w:r>
    </w:p>
    <w:p w:rsidR="00AA6C19" w:rsidRPr="0092310D" w:rsidRDefault="00AA6C19" w:rsidP="00AA6C19">
      <w:pPr>
        <w:jc w:val="lowKashida"/>
        <w:rPr>
          <w:rFonts w:cs="Simplified Arabic" w:hint="cs"/>
          <w:b/>
          <w:bCs/>
          <w:sz w:val="32"/>
          <w:szCs w:val="32"/>
          <w:rtl/>
        </w:rPr>
      </w:pPr>
      <w:r>
        <w:rPr>
          <w:rFonts w:cs="Simplified Arabic" w:hint="cs"/>
          <w:b/>
          <w:bCs/>
          <w:sz w:val="32"/>
          <w:szCs w:val="32"/>
          <w:rtl/>
        </w:rPr>
        <w:t xml:space="preserve">- </w:t>
      </w:r>
      <w:r w:rsidRPr="0092310D">
        <w:rPr>
          <w:rFonts w:cs="Simplified Arabic" w:hint="cs"/>
          <w:b/>
          <w:bCs/>
          <w:sz w:val="32"/>
          <w:szCs w:val="32"/>
          <w:rtl/>
        </w:rPr>
        <w:t>مساحة المسبح:</w:t>
      </w:r>
    </w:p>
    <w:p w:rsidR="00AA6C19" w:rsidRDefault="00AA6C19" w:rsidP="00AA6C19">
      <w:pPr>
        <w:jc w:val="lowKashida"/>
        <w:rPr>
          <w:rFonts w:cs="Simplified Arabic" w:hint="cs"/>
          <w:sz w:val="28"/>
          <w:szCs w:val="28"/>
          <w:rtl/>
        </w:rPr>
      </w:pPr>
      <w:r>
        <w:rPr>
          <w:rFonts w:cs="Simplified Arabic" w:hint="cs"/>
          <w:sz w:val="28"/>
          <w:szCs w:val="28"/>
          <w:rtl/>
        </w:rPr>
        <w:t>لا شك أن العامل الرئيسي في تحديد مساحة المسبح هو المساحة المتوفرة لدينا, ولكن بفرض توفير مساحة جيدة, فإ</w:t>
      </w:r>
      <w:r>
        <w:rPr>
          <w:rFonts w:cs="Simplified Arabic" w:hint="eastAsia"/>
          <w:sz w:val="28"/>
          <w:szCs w:val="28"/>
          <w:rtl/>
        </w:rPr>
        <w:t>ن</w:t>
      </w:r>
      <w:r>
        <w:rPr>
          <w:rFonts w:cs="Simplified Arabic" w:hint="cs"/>
          <w:sz w:val="28"/>
          <w:szCs w:val="28"/>
          <w:rtl/>
        </w:rPr>
        <w:t xml:space="preserve"> أقل مساحة سوف نحتاجها تكون وفقا لعاملين:</w:t>
      </w:r>
    </w:p>
    <w:p w:rsidR="00AA6C19" w:rsidRDefault="00AA6C19" w:rsidP="00AA6C19">
      <w:pPr>
        <w:jc w:val="lowKashida"/>
        <w:rPr>
          <w:rFonts w:cs="Simplified Arabic" w:hint="cs"/>
          <w:sz w:val="28"/>
          <w:szCs w:val="28"/>
          <w:rtl/>
        </w:rPr>
      </w:pPr>
      <w:r>
        <w:rPr>
          <w:rFonts w:cs="Simplified Arabic" w:hint="cs"/>
          <w:sz w:val="28"/>
          <w:szCs w:val="28"/>
          <w:rtl/>
        </w:rPr>
        <w:t>الأول: هو عدد الأفراد المتوقع أن يستخدموا المسبح في نفس الوقت.</w:t>
      </w:r>
    </w:p>
    <w:p w:rsidR="00AA6C19" w:rsidRDefault="00AA6C19" w:rsidP="00AA6C19">
      <w:pPr>
        <w:jc w:val="lowKashida"/>
        <w:rPr>
          <w:rFonts w:cs="Simplified Arabic" w:hint="cs"/>
          <w:sz w:val="28"/>
          <w:szCs w:val="28"/>
          <w:rtl/>
        </w:rPr>
      </w:pPr>
      <w:r>
        <w:rPr>
          <w:rFonts w:cs="Simplified Arabic" w:hint="cs"/>
          <w:sz w:val="28"/>
          <w:szCs w:val="28"/>
          <w:rtl/>
        </w:rPr>
        <w:t>الثاني: إذا كان هناك لوح غطس (لممارسة الغطس).</w:t>
      </w:r>
    </w:p>
    <w:p w:rsidR="00AA6C19" w:rsidRDefault="00AA6C19" w:rsidP="00AA6C19">
      <w:pPr>
        <w:jc w:val="lowKashida"/>
        <w:rPr>
          <w:rFonts w:cs="Simplified Arabic" w:hint="cs"/>
          <w:sz w:val="28"/>
          <w:szCs w:val="28"/>
          <w:rtl/>
        </w:rPr>
      </w:pPr>
      <w:r>
        <w:rPr>
          <w:rFonts w:cs="Simplified Arabic" w:hint="cs"/>
          <w:sz w:val="28"/>
          <w:szCs w:val="28"/>
          <w:rtl/>
        </w:rPr>
        <w:lastRenderedPageBreak/>
        <w:t>تحدد بعض المواصفات المقاييس أقل مساحة للمسبح نحتاجها في حالة عدم ممارسة الغطس ب 3.1 م</w:t>
      </w:r>
      <w:r>
        <w:rPr>
          <w:rFonts w:cs="Simplified Arabic"/>
          <w:sz w:val="28"/>
          <w:szCs w:val="28"/>
          <w:rtl/>
        </w:rPr>
        <w:t>²</w:t>
      </w:r>
      <w:r>
        <w:rPr>
          <w:rFonts w:cs="Simplified Arabic" w:hint="cs"/>
          <w:sz w:val="28"/>
          <w:szCs w:val="28"/>
          <w:rtl/>
        </w:rPr>
        <w:t xml:space="preserve"> لكل شخص, بمعنى في حالة كون عدد الأفراد المتوقع أن يستخدموا المسبح في نفس الوقت 6 أشخاص فإن أقل مساحة للمسبح بحيث يكون استخدامه مريحا هي (3.1 * 6 ) أي 18.6م</w:t>
      </w:r>
      <w:r>
        <w:rPr>
          <w:rFonts w:cs="Simplified Arabic"/>
          <w:sz w:val="28"/>
          <w:szCs w:val="28"/>
          <w:rtl/>
        </w:rPr>
        <w:t>²</w:t>
      </w:r>
      <w:r>
        <w:rPr>
          <w:rFonts w:cs="Simplified Arabic" w:hint="cs"/>
          <w:sz w:val="28"/>
          <w:szCs w:val="28"/>
          <w:rtl/>
        </w:rPr>
        <w:t xml:space="preserve"> , أما في حالة أن يكون هناك مكان للغطس فإن أقل قيمة لمساحة المسبح هي 3.1 م لكل شخص بالإضافة إلى 28 م</w:t>
      </w:r>
      <w:r>
        <w:rPr>
          <w:rFonts w:cs="Simplified Arabic"/>
          <w:sz w:val="28"/>
          <w:szCs w:val="28"/>
          <w:rtl/>
        </w:rPr>
        <w:t>²</w:t>
      </w:r>
      <w:r>
        <w:rPr>
          <w:rFonts w:cs="Simplified Arabic" w:hint="cs"/>
          <w:sz w:val="28"/>
          <w:szCs w:val="28"/>
          <w:rtl/>
        </w:rPr>
        <w:t xml:space="preserve"> تخصص للمنطقة المحيطة بلوح الغطس , بمعنى أنه في حالة أن يستخدم المسبح 6 أشخاص في نفس الوقت فإن أقل مساحة للمسبح تكون          (3.1 * 6) +28 أي 46.6 م</w:t>
      </w:r>
      <w:r>
        <w:rPr>
          <w:rFonts w:cs="Simplified Arabic"/>
          <w:sz w:val="28"/>
          <w:szCs w:val="28"/>
          <w:rtl/>
        </w:rPr>
        <w:t>²</w:t>
      </w:r>
      <w:r>
        <w:rPr>
          <w:rFonts w:cs="Simplified Arabic" w:hint="cs"/>
          <w:sz w:val="28"/>
          <w:szCs w:val="28"/>
          <w:rtl/>
        </w:rPr>
        <w:t>.</w:t>
      </w:r>
    </w:p>
    <w:p w:rsidR="00AA6C19" w:rsidRDefault="00AA6C19" w:rsidP="00AA6C19">
      <w:pPr>
        <w:jc w:val="lowKashida"/>
        <w:rPr>
          <w:rFonts w:cs="Simplified Arabic" w:hint="cs"/>
          <w:b/>
          <w:bCs/>
          <w:sz w:val="28"/>
          <w:szCs w:val="28"/>
          <w:rtl/>
        </w:rPr>
      </w:pPr>
      <w:r>
        <w:rPr>
          <w:rFonts w:cs="Simplified Arabic" w:hint="cs"/>
          <w:b/>
          <w:bCs/>
          <w:sz w:val="28"/>
          <w:szCs w:val="28"/>
          <w:rtl/>
        </w:rPr>
        <w:t xml:space="preserve">- </w:t>
      </w:r>
      <w:r w:rsidRPr="005C4BD7">
        <w:rPr>
          <w:rFonts w:cs="Simplified Arabic" w:hint="cs"/>
          <w:b/>
          <w:bCs/>
          <w:sz w:val="28"/>
          <w:szCs w:val="28"/>
          <w:rtl/>
        </w:rPr>
        <w:t xml:space="preserve">أقل عمق في المسبح : </w:t>
      </w:r>
    </w:p>
    <w:p w:rsidR="00AA6C19" w:rsidRDefault="00AA6C19" w:rsidP="00AA6C19">
      <w:pPr>
        <w:jc w:val="lowKashida"/>
        <w:rPr>
          <w:rFonts w:cs="Simplified Arabic" w:hint="cs"/>
          <w:sz w:val="28"/>
          <w:szCs w:val="28"/>
          <w:rtl/>
        </w:rPr>
      </w:pPr>
      <w:r w:rsidRPr="005C4BD7">
        <w:rPr>
          <w:rFonts w:cs="Simplified Arabic" w:hint="cs"/>
          <w:sz w:val="28"/>
          <w:szCs w:val="28"/>
          <w:rtl/>
        </w:rPr>
        <w:t>عادة ما يقسم المسبح إلى</w:t>
      </w:r>
      <w:r>
        <w:rPr>
          <w:rFonts w:cs="Simplified Arabic" w:hint="cs"/>
          <w:sz w:val="28"/>
          <w:szCs w:val="28"/>
          <w:rtl/>
        </w:rPr>
        <w:t xml:space="preserve"> منطقتين</w:t>
      </w:r>
      <w:r w:rsidRPr="005C4BD7">
        <w:rPr>
          <w:rFonts w:cs="Simplified Arabic" w:hint="cs"/>
          <w:sz w:val="28"/>
          <w:szCs w:val="28"/>
          <w:rtl/>
        </w:rPr>
        <w:t xml:space="preserve"> </w:t>
      </w:r>
      <w:r>
        <w:rPr>
          <w:rFonts w:cs="Simplified Arabic" w:hint="cs"/>
          <w:sz w:val="28"/>
          <w:szCs w:val="28"/>
          <w:rtl/>
        </w:rPr>
        <w:t>الأولى تكون ضحلة , ويتم الدخول للمسبح من خلالها, والثانية هي العميقة وتكون مخصصة للسباحة وبالطبع لا يوجد حد أعلى لعمق المسبح , ولكن يوجد حد أدنى لعمق المسبح في المنطقة الضحلة وهو 90 سم , وفي مسابح الأطفال من الممكن أن تكون قيم الحد الأدنى لعمق المسبح أقل من ذلك .</w:t>
      </w:r>
    </w:p>
    <w:p w:rsidR="00AA6C19" w:rsidRDefault="00AA6C19" w:rsidP="00AA6C19">
      <w:pPr>
        <w:jc w:val="lowKashida"/>
        <w:rPr>
          <w:rFonts w:cs="Simplified Arabic" w:hint="cs"/>
          <w:b/>
          <w:bCs/>
          <w:sz w:val="28"/>
          <w:szCs w:val="28"/>
          <w:rtl/>
        </w:rPr>
      </w:pPr>
      <w:r>
        <w:rPr>
          <w:rFonts w:cs="Simplified Arabic" w:hint="cs"/>
          <w:b/>
          <w:bCs/>
          <w:sz w:val="28"/>
          <w:szCs w:val="28"/>
          <w:rtl/>
        </w:rPr>
        <w:t xml:space="preserve">- </w:t>
      </w:r>
      <w:r w:rsidRPr="005C4BD7">
        <w:rPr>
          <w:rFonts w:cs="Simplified Arabic" w:hint="cs"/>
          <w:b/>
          <w:bCs/>
          <w:sz w:val="28"/>
          <w:szCs w:val="28"/>
          <w:rtl/>
        </w:rPr>
        <w:t>ميول أرضية المسبح :</w:t>
      </w:r>
    </w:p>
    <w:p w:rsidR="00AA6C19" w:rsidRDefault="00AA6C19" w:rsidP="00AA6C19">
      <w:pPr>
        <w:jc w:val="lowKashida"/>
        <w:rPr>
          <w:rFonts w:cs="Simplified Arabic" w:hint="cs"/>
          <w:sz w:val="28"/>
          <w:szCs w:val="28"/>
          <w:rtl/>
        </w:rPr>
      </w:pPr>
      <w:r>
        <w:rPr>
          <w:rFonts w:cs="Simplified Arabic" w:hint="cs"/>
          <w:sz w:val="28"/>
          <w:szCs w:val="28"/>
          <w:rtl/>
        </w:rPr>
        <w:t>في أرضية المسبح التي تكون عمقها أقل من 1.5م</w:t>
      </w:r>
      <w:r>
        <w:rPr>
          <w:rFonts w:cs="Simplified Arabic"/>
          <w:sz w:val="28"/>
          <w:szCs w:val="28"/>
          <w:rtl/>
        </w:rPr>
        <w:t>²</w:t>
      </w:r>
      <w:r>
        <w:rPr>
          <w:rFonts w:cs="Simplified Arabic" w:hint="cs"/>
          <w:sz w:val="28"/>
          <w:szCs w:val="28"/>
          <w:rtl/>
        </w:rPr>
        <w:t xml:space="preserve"> فإن الميول تكون غير حادة بحيث لا تتعدى 3.5م /3.7م طولي بمعنى 1سم/12سم .</w:t>
      </w:r>
    </w:p>
    <w:p w:rsidR="00AA6C19" w:rsidRDefault="00AA6C19" w:rsidP="00AA6C19">
      <w:pPr>
        <w:jc w:val="lowKashida"/>
        <w:rPr>
          <w:rFonts w:cs="Simplified Arabic" w:hint="cs"/>
          <w:sz w:val="28"/>
          <w:szCs w:val="28"/>
          <w:rtl/>
        </w:rPr>
      </w:pPr>
      <w:r>
        <w:rPr>
          <w:rFonts w:cs="Simplified Arabic" w:hint="cs"/>
          <w:sz w:val="28"/>
          <w:szCs w:val="28"/>
          <w:rtl/>
        </w:rPr>
        <w:t>أما في المنطقة التي يكون عمقها أكبر من 1.5م فإنه من الممكن استخدام ميول أكثر حدة وتصل إلى 3.5م / 1.2 م طولي بمعنى 1سم /4 سم.</w:t>
      </w:r>
    </w:p>
    <w:p w:rsidR="00AA6C19" w:rsidRPr="0092310D" w:rsidRDefault="00AA6C19" w:rsidP="00AA6C19">
      <w:pPr>
        <w:jc w:val="lowKashida"/>
        <w:rPr>
          <w:rFonts w:cs="Simplified Arabic" w:hint="cs"/>
          <w:sz w:val="32"/>
          <w:szCs w:val="32"/>
          <w:rtl/>
        </w:rPr>
      </w:pPr>
      <w:r>
        <w:rPr>
          <w:rFonts w:cs="Simplified Arabic" w:hint="cs"/>
          <w:b/>
          <w:bCs/>
          <w:sz w:val="32"/>
          <w:szCs w:val="32"/>
          <w:rtl/>
        </w:rPr>
        <w:t xml:space="preserve">- </w:t>
      </w:r>
      <w:r w:rsidRPr="0092310D">
        <w:rPr>
          <w:rFonts w:cs="Simplified Arabic" w:hint="cs"/>
          <w:b/>
          <w:bCs/>
          <w:sz w:val="32"/>
          <w:szCs w:val="32"/>
          <w:rtl/>
        </w:rPr>
        <w:t xml:space="preserve">التجهيزات المختلفة للمسابح : </w:t>
      </w:r>
    </w:p>
    <w:p w:rsidR="00AA6C19" w:rsidRDefault="00AA6C19" w:rsidP="00AA6C19">
      <w:pPr>
        <w:jc w:val="lowKashida"/>
        <w:rPr>
          <w:rFonts w:cs="Simplified Arabic" w:hint="cs"/>
          <w:sz w:val="28"/>
          <w:szCs w:val="28"/>
          <w:rtl/>
        </w:rPr>
      </w:pPr>
      <w:r w:rsidRPr="00C90C5E">
        <w:rPr>
          <w:rFonts w:cs="Simplified Arabic" w:hint="cs"/>
          <w:sz w:val="28"/>
          <w:szCs w:val="28"/>
          <w:rtl/>
        </w:rPr>
        <w:t>تهدف التجهيزات والمعدات المختلفة في المسبح</w:t>
      </w:r>
      <w:r>
        <w:rPr>
          <w:rFonts w:cs="Simplified Arabic" w:hint="cs"/>
          <w:sz w:val="28"/>
          <w:szCs w:val="28"/>
          <w:rtl/>
        </w:rPr>
        <w:t xml:space="preserve"> إلى المحافظة على نظافة المسبح وتوفير بيئة صحية لمستخدميه, وتختلف هذه الأنظمة من حيث الأسلوب والفعالية وتتفق من حيث الهدف,  ومن هذه الأنظمة يوجد نظامان هما الأكثر استعمالا:</w:t>
      </w:r>
    </w:p>
    <w:p w:rsidR="00AA6C19" w:rsidRDefault="00AA6C19" w:rsidP="00AA6C19">
      <w:pPr>
        <w:jc w:val="lowKashida"/>
        <w:rPr>
          <w:rFonts w:cs="Simplified Arabic" w:hint="cs"/>
          <w:sz w:val="28"/>
          <w:szCs w:val="28"/>
          <w:rtl/>
        </w:rPr>
      </w:pPr>
      <w:r w:rsidRPr="0092310D">
        <w:rPr>
          <w:rFonts w:cs="Simplified Arabic" w:hint="cs"/>
          <w:b/>
          <w:bCs/>
          <w:sz w:val="28"/>
          <w:szCs w:val="28"/>
          <w:rtl/>
        </w:rPr>
        <w:t>الأول:</w:t>
      </w:r>
      <w:r>
        <w:rPr>
          <w:rFonts w:cs="Simplified Arabic" w:hint="cs"/>
          <w:sz w:val="28"/>
          <w:szCs w:val="28"/>
          <w:rtl/>
        </w:rPr>
        <w:t xml:space="preserve"> نظام فيضان مياه المسبح إلى داخل قناة محيطة به.</w:t>
      </w:r>
    </w:p>
    <w:p w:rsidR="00AA6C19" w:rsidRDefault="00AA6C19" w:rsidP="00AA6C19">
      <w:pPr>
        <w:jc w:val="lowKashida"/>
        <w:rPr>
          <w:rFonts w:cs="Simplified Arabic" w:hint="cs"/>
          <w:sz w:val="28"/>
          <w:szCs w:val="28"/>
          <w:rtl/>
        </w:rPr>
      </w:pPr>
      <w:r w:rsidRPr="0092310D">
        <w:rPr>
          <w:rFonts w:cs="Simplified Arabic" w:hint="cs"/>
          <w:b/>
          <w:bCs/>
          <w:sz w:val="28"/>
          <w:szCs w:val="28"/>
          <w:rtl/>
        </w:rPr>
        <w:t>الثاني</w:t>
      </w:r>
      <w:r>
        <w:rPr>
          <w:rFonts w:cs="Simplified Arabic" w:hint="cs"/>
          <w:sz w:val="28"/>
          <w:szCs w:val="28"/>
          <w:rtl/>
        </w:rPr>
        <w:t xml:space="preserve">: نظام المهارب السطحية </w:t>
      </w:r>
      <w:r>
        <w:rPr>
          <w:rFonts w:cs="Simplified Arabic"/>
          <w:sz w:val="28"/>
          <w:szCs w:val="28"/>
        </w:rPr>
        <w:t>(skimmer)</w:t>
      </w:r>
      <w:r>
        <w:rPr>
          <w:rFonts w:cs="Simplified Arabic" w:hint="cs"/>
          <w:sz w:val="28"/>
          <w:szCs w:val="28"/>
          <w:rtl/>
        </w:rPr>
        <w:t>.</w:t>
      </w:r>
    </w:p>
    <w:p w:rsidR="00AA6C19" w:rsidRDefault="00AA6C19" w:rsidP="00AA6C19">
      <w:pPr>
        <w:jc w:val="lowKashida"/>
        <w:rPr>
          <w:rFonts w:cs="Simplified Arabic" w:hint="cs"/>
          <w:sz w:val="28"/>
          <w:szCs w:val="28"/>
          <w:rtl/>
        </w:rPr>
      </w:pPr>
      <w:r>
        <w:rPr>
          <w:rFonts w:cs="Simplified Arabic" w:hint="cs"/>
          <w:sz w:val="28"/>
          <w:szCs w:val="28"/>
          <w:rtl/>
        </w:rPr>
        <w:t xml:space="preserve">ففي </w:t>
      </w:r>
      <w:r w:rsidRPr="0092310D">
        <w:rPr>
          <w:rFonts w:cs="Simplified Arabic" w:hint="cs"/>
          <w:b/>
          <w:bCs/>
          <w:sz w:val="28"/>
          <w:szCs w:val="28"/>
          <w:rtl/>
        </w:rPr>
        <w:t>النظام الأول</w:t>
      </w:r>
      <w:r>
        <w:rPr>
          <w:rFonts w:cs="Simplified Arabic" w:hint="cs"/>
          <w:sz w:val="28"/>
          <w:szCs w:val="28"/>
          <w:rtl/>
        </w:rPr>
        <w:t xml:space="preserve"> يتم سحب المياه من المسبح من خلال 3 وسائل:</w:t>
      </w:r>
    </w:p>
    <w:p w:rsidR="00AA6C19" w:rsidRDefault="00AA6C19" w:rsidP="00AA6C19">
      <w:pPr>
        <w:numPr>
          <w:ilvl w:val="0"/>
          <w:numId w:val="5"/>
        </w:numPr>
        <w:jc w:val="lowKashida"/>
        <w:rPr>
          <w:rFonts w:cs="Simplified Arabic" w:hint="cs"/>
          <w:sz w:val="28"/>
          <w:szCs w:val="28"/>
          <w:rtl/>
        </w:rPr>
      </w:pPr>
      <w:r>
        <w:rPr>
          <w:rFonts w:cs="Simplified Arabic" w:hint="cs"/>
          <w:sz w:val="28"/>
          <w:szCs w:val="28"/>
          <w:rtl/>
        </w:rPr>
        <w:t>السحب من أسفل المسبح من خلال مصفاة واحدة أو اكثر.</w:t>
      </w:r>
    </w:p>
    <w:p w:rsidR="00AA6C19" w:rsidRDefault="00AA6C19" w:rsidP="00AA6C19">
      <w:pPr>
        <w:numPr>
          <w:ilvl w:val="0"/>
          <w:numId w:val="5"/>
        </w:numPr>
        <w:jc w:val="lowKashida"/>
        <w:rPr>
          <w:rFonts w:cs="Simplified Arabic" w:hint="cs"/>
          <w:sz w:val="28"/>
          <w:szCs w:val="28"/>
        </w:rPr>
      </w:pPr>
      <w:r>
        <w:rPr>
          <w:rFonts w:cs="Simplified Arabic" w:hint="cs"/>
          <w:sz w:val="28"/>
          <w:szCs w:val="28"/>
          <w:rtl/>
        </w:rPr>
        <w:t>السحب من مهرب القناة المحيطة بالمسبح.</w:t>
      </w:r>
    </w:p>
    <w:p w:rsidR="00AA6C19" w:rsidRDefault="00AA6C19" w:rsidP="00AA6C19">
      <w:pPr>
        <w:numPr>
          <w:ilvl w:val="0"/>
          <w:numId w:val="5"/>
        </w:numPr>
        <w:jc w:val="lowKashida"/>
        <w:rPr>
          <w:rFonts w:cs="Simplified Arabic" w:hint="cs"/>
          <w:sz w:val="28"/>
          <w:szCs w:val="28"/>
        </w:rPr>
      </w:pPr>
      <w:r>
        <w:rPr>
          <w:rFonts w:cs="Simplified Arabic" w:hint="cs"/>
          <w:sz w:val="28"/>
          <w:szCs w:val="28"/>
          <w:rtl/>
        </w:rPr>
        <w:t xml:space="preserve">خط المكنسة </w:t>
      </w:r>
      <w:r>
        <w:rPr>
          <w:rFonts w:cs="Simplified Arabic"/>
          <w:sz w:val="28"/>
          <w:szCs w:val="28"/>
        </w:rPr>
        <w:t>vacuum)</w:t>
      </w:r>
      <w:r>
        <w:rPr>
          <w:rFonts w:cs="Simplified Arabic" w:hint="cs"/>
          <w:sz w:val="28"/>
          <w:szCs w:val="28"/>
          <w:rtl/>
        </w:rPr>
        <w:t xml:space="preserve"> ) وهو عبارة عن مهرب موجود في أعلى الحائط ومتصل بواسطة خرطوم عائم يوجد فيها مكنسة تتحرك على أرض المسبح أتوماتيكيا أو </w:t>
      </w:r>
      <w:r>
        <w:rPr>
          <w:rFonts w:cs="Simplified Arabic" w:hint="cs"/>
          <w:sz w:val="28"/>
          <w:szCs w:val="28"/>
          <w:rtl/>
        </w:rPr>
        <w:lastRenderedPageBreak/>
        <w:t>يدويا, وتقوم هذه المكنسة بمسح أرضية المسبح وسحب المياه والأوساخ الراقدة على أرضية المسبح.</w:t>
      </w:r>
    </w:p>
    <w:p w:rsidR="00AA6C19" w:rsidRDefault="00AA6C19" w:rsidP="00AA6C19">
      <w:pPr>
        <w:ind w:left="360"/>
        <w:jc w:val="lowKashida"/>
        <w:rPr>
          <w:rFonts w:cs="Simplified Arabic" w:hint="cs"/>
          <w:sz w:val="28"/>
          <w:szCs w:val="28"/>
          <w:rtl/>
        </w:rPr>
      </w:pPr>
      <w:r>
        <w:rPr>
          <w:rFonts w:cs="Simplified Arabic" w:hint="cs"/>
          <w:sz w:val="28"/>
          <w:szCs w:val="28"/>
          <w:rtl/>
        </w:rPr>
        <w:t xml:space="preserve">أما </w:t>
      </w:r>
      <w:r w:rsidRPr="0092310D">
        <w:rPr>
          <w:rFonts w:cs="Simplified Arabic" w:hint="cs"/>
          <w:sz w:val="28"/>
          <w:szCs w:val="28"/>
          <w:rtl/>
        </w:rPr>
        <w:t>في</w:t>
      </w:r>
      <w:r w:rsidRPr="0092310D">
        <w:rPr>
          <w:rFonts w:cs="Simplified Arabic" w:hint="cs"/>
          <w:b/>
          <w:bCs/>
          <w:sz w:val="28"/>
          <w:szCs w:val="28"/>
          <w:rtl/>
        </w:rPr>
        <w:t xml:space="preserve"> النظام الثاني</w:t>
      </w:r>
      <w:r>
        <w:rPr>
          <w:rFonts w:cs="Simplified Arabic" w:hint="cs"/>
          <w:sz w:val="28"/>
          <w:szCs w:val="28"/>
          <w:rtl/>
        </w:rPr>
        <w:t xml:space="preserve"> </w:t>
      </w:r>
      <w:r w:rsidRPr="0092310D">
        <w:rPr>
          <w:rFonts w:cs="Simplified Arabic" w:hint="cs"/>
          <w:sz w:val="28"/>
          <w:szCs w:val="28"/>
          <w:rtl/>
        </w:rPr>
        <w:t>(</w:t>
      </w:r>
      <w:r w:rsidRPr="0092310D">
        <w:rPr>
          <w:rFonts w:cs="Simplified Arabic"/>
          <w:b/>
          <w:bCs/>
          <w:sz w:val="28"/>
          <w:szCs w:val="28"/>
        </w:rPr>
        <w:t>(skimmer</w:t>
      </w:r>
      <w:r>
        <w:rPr>
          <w:rFonts w:cs="Simplified Arabic" w:hint="cs"/>
          <w:sz w:val="28"/>
          <w:szCs w:val="28"/>
          <w:rtl/>
        </w:rPr>
        <w:t xml:space="preserve"> فيتم سحب المياه عبر 3 خطوط:</w:t>
      </w:r>
    </w:p>
    <w:p w:rsidR="00AA6C19" w:rsidRDefault="00AA6C19" w:rsidP="00AA6C19">
      <w:pPr>
        <w:numPr>
          <w:ilvl w:val="0"/>
          <w:numId w:val="6"/>
        </w:numPr>
        <w:jc w:val="lowKashida"/>
        <w:rPr>
          <w:rFonts w:cs="Simplified Arabic" w:hint="cs"/>
          <w:sz w:val="28"/>
          <w:szCs w:val="28"/>
          <w:rtl/>
        </w:rPr>
      </w:pPr>
      <w:r>
        <w:rPr>
          <w:rFonts w:cs="Simplified Arabic" w:hint="cs"/>
          <w:sz w:val="28"/>
          <w:szCs w:val="28"/>
          <w:rtl/>
        </w:rPr>
        <w:t>خط سحب من أسفل المسبح عبر مصفاة أو أكثر.</w:t>
      </w:r>
    </w:p>
    <w:p w:rsidR="00AA6C19" w:rsidRDefault="00AA6C19" w:rsidP="00AA6C19">
      <w:pPr>
        <w:numPr>
          <w:ilvl w:val="0"/>
          <w:numId w:val="6"/>
        </w:numPr>
        <w:jc w:val="lowKashida"/>
        <w:rPr>
          <w:rFonts w:cs="Simplified Arabic" w:hint="cs"/>
          <w:sz w:val="28"/>
          <w:szCs w:val="28"/>
        </w:rPr>
      </w:pPr>
      <w:r>
        <w:rPr>
          <w:rFonts w:cs="Simplified Arabic" w:hint="cs"/>
          <w:sz w:val="28"/>
          <w:szCs w:val="28"/>
          <w:rtl/>
        </w:rPr>
        <w:t>خط سحب من أسفل المهارب السطحية</w:t>
      </w:r>
      <w:r>
        <w:rPr>
          <w:rFonts w:cs="Simplified Arabic"/>
          <w:sz w:val="28"/>
          <w:szCs w:val="28"/>
        </w:rPr>
        <w:t xml:space="preserve">skimmer) </w:t>
      </w:r>
      <w:r>
        <w:rPr>
          <w:rFonts w:cs="Simplified Arabic" w:hint="cs"/>
          <w:sz w:val="28"/>
          <w:szCs w:val="28"/>
          <w:rtl/>
        </w:rPr>
        <w:t>) الموزعة أعلى جدار المسبح والمجهزة بأبواب عائمة تسهل خروج الأوساخ الطافية على سطح مياه المسبح وتمنع دخولها مرة ثانية, ومزودة بسلال سهلة الفك والتنظيف ,ويحتاج المسبح كل 46.5 م</w:t>
      </w:r>
      <w:r>
        <w:rPr>
          <w:rFonts w:cs="Simplified Arabic"/>
          <w:sz w:val="28"/>
          <w:szCs w:val="28"/>
          <w:rtl/>
        </w:rPr>
        <w:t>²</w:t>
      </w:r>
      <w:r>
        <w:rPr>
          <w:rFonts w:cs="Simplified Arabic" w:hint="cs"/>
          <w:sz w:val="28"/>
          <w:szCs w:val="28"/>
          <w:rtl/>
        </w:rPr>
        <w:t xml:space="preserve"> إلى جهاز </w:t>
      </w:r>
      <w:r>
        <w:rPr>
          <w:rFonts w:cs="Simplified Arabic"/>
          <w:sz w:val="28"/>
          <w:szCs w:val="28"/>
        </w:rPr>
        <w:t>skimmer</w:t>
      </w:r>
      <w:r>
        <w:rPr>
          <w:rFonts w:cs="Simplified Arabic" w:hint="cs"/>
          <w:sz w:val="28"/>
          <w:szCs w:val="28"/>
          <w:rtl/>
        </w:rPr>
        <w:t xml:space="preserve"> واحد.</w:t>
      </w:r>
    </w:p>
    <w:p w:rsidR="00AA6C19" w:rsidRPr="00C90C5E" w:rsidRDefault="00AA6C19" w:rsidP="00AA6C19">
      <w:pPr>
        <w:numPr>
          <w:ilvl w:val="0"/>
          <w:numId w:val="6"/>
        </w:numPr>
        <w:jc w:val="lowKashida"/>
        <w:rPr>
          <w:rFonts w:cs="Simplified Arabic" w:hint="cs"/>
          <w:sz w:val="28"/>
          <w:szCs w:val="28"/>
        </w:rPr>
      </w:pPr>
      <w:r>
        <w:rPr>
          <w:rFonts w:cs="Simplified Arabic" w:hint="cs"/>
          <w:sz w:val="28"/>
          <w:szCs w:val="28"/>
          <w:rtl/>
        </w:rPr>
        <w:t xml:space="preserve">خط المكنسة </w:t>
      </w:r>
      <w:r>
        <w:rPr>
          <w:rFonts w:cs="Simplified Arabic"/>
          <w:sz w:val="28"/>
          <w:szCs w:val="28"/>
        </w:rPr>
        <w:t xml:space="preserve"> vacuum) </w:t>
      </w:r>
      <w:r>
        <w:rPr>
          <w:rFonts w:cs="Simplified Arabic" w:hint="cs"/>
          <w:sz w:val="28"/>
          <w:szCs w:val="28"/>
          <w:rtl/>
        </w:rPr>
        <w:t>) وله نفس الأسلوب كما في النظام الأول.</w:t>
      </w:r>
    </w:p>
    <w:p w:rsidR="00AA6C19" w:rsidRDefault="00AA6C19" w:rsidP="00AA6C19">
      <w:pPr>
        <w:ind w:left="360"/>
        <w:jc w:val="lowKashida"/>
        <w:rPr>
          <w:rFonts w:cs="Simplified Arabic" w:hint="cs"/>
          <w:sz w:val="28"/>
          <w:szCs w:val="28"/>
          <w:rtl/>
        </w:rPr>
      </w:pPr>
    </w:p>
    <w:p w:rsidR="00AA6C19" w:rsidRDefault="00AA6C19" w:rsidP="00AA6C19">
      <w:pPr>
        <w:jc w:val="lowKashida"/>
        <w:rPr>
          <w:rFonts w:cs="Simplified Arabic" w:hint="cs"/>
          <w:b/>
          <w:bCs/>
          <w:sz w:val="32"/>
          <w:szCs w:val="32"/>
          <w:rtl/>
        </w:rPr>
      </w:pPr>
      <w:r>
        <w:rPr>
          <w:rFonts w:cs="Simplified Arabic" w:hint="cs"/>
          <w:b/>
          <w:bCs/>
          <w:sz w:val="32"/>
          <w:szCs w:val="32"/>
          <w:rtl/>
        </w:rPr>
        <w:t>الصالة المغطاة:</w:t>
      </w:r>
    </w:p>
    <w:p w:rsidR="00AA6C19" w:rsidRPr="0012001C" w:rsidRDefault="00AA6C19" w:rsidP="00AA6C19">
      <w:pPr>
        <w:ind w:left="44"/>
        <w:jc w:val="lowKashida"/>
        <w:rPr>
          <w:rFonts w:cs="Simplified Arabic" w:hint="cs"/>
          <w:sz w:val="28"/>
          <w:szCs w:val="28"/>
          <w:rtl/>
        </w:rPr>
      </w:pPr>
      <w:r>
        <w:rPr>
          <w:rFonts w:cs="Simplified Arabic" w:hint="cs"/>
          <w:sz w:val="28"/>
          <w:szCs w:val="28"/>
          <w:rtl/>
        </w:rPr>
        <w:t>وهي تتكون من عدة عناصر وخدمات مختلفة تقوم بخدمة الجمهور واللاعبين والمشرفون والحكام وكبار الزوار والصحفيين .</w:t>
      </w:r>
    </w:p>
    <w:p w:rsidR="00AA6C19" w:rsidRPr="000B25D2" w:rsidRDefault="00AA6C19" w:rsidP="00AA6C19">
      <w:pPr>
        <w:numPr>
          <w:ilvl w:val="0"/>
          <w:numId w:val="1"/>
        </w:numPr>
        <w:jc w:val="lowKashida"/>
        <w:rPr>
          <w:rFonts w:cs="Simplified Arabic" w:hint="cs"/>
          <w:b/>
          <w:bCs/>
          <w:sz w:val="32"/>
          <w:szCs w:val="32"/>
          <w:rtl/>
        </w:rPr>
      </w:pPr>
      <w:r w:rsidRPr="000B25D2">
        <w:rPr>
          <w:rFonts w:cs="Simplified Arabic" w:hint="cs"/>
          <w:b/>
          <w:bCs/>
          <w:sz w:val="32"/>
          <w:szCs w:val="32"/>
          <w:rtl/>
        </w:rPr>
        <w:t xml:space="preserve">أبعاد وشكل المدرج : </w:t>
      </w:r>
    </w:p>
    <w:p w:rsidR="00AA6C19" w:rsidRDefault="00AA6C19" w:rsidP="00AA6C19">
      <w:pPr>
        <w:ind w:left="44"/>
        <w:jc w:val="lowKashida"/>
        <w:rPr>
          <w:rFonts w:cs="Simplified Arabic" w:hint="cs"/>
          <w:sz w:val="28"/>
          <w:szCs w:val="28"/>
          <w:rtl/>
        </w:rPr>
      </w:pPr>
      <w:r>
        <w:rPr>
          <w:rFonts w:cs="Simplified Arabic" w:hint="cs"/>
          <w:sz w:val="28"/>
          <w:szCs w:val="28"/>
          <w:rtl/>
        </w:rPr>
        <w:tab/>
        <w:t xml:space="preserve">تتعلق الأبعاد بالسطوح اللازمة للألعاب . ويستعمل البعدين 20 × 40م من أجل الألعاب التالية والممارسة على مساحة مغطاة : ( كرة اليد ، التنس ، كرة السلة ، كرة الطائرة ، الكرة بالدراجة ، بولو بالدراجة ) . كما تكفي هذه المساحة من أجل الرياضات الأخرى التالية : ركوب الدراجات للمحترفين ، وللمباريات ( تنس الطاولة ، الملاكمة ، المصارعة ، المبارزة بالسيف ، الجودو ، رفع الأثقال ، وبعض ألعاب القوى : رمي الثقل ، الوثب العالي ، والطويل ، والوثب بالعصا ) . ورياضة الملاحة والرياضة البدنية . </w:t>
      </w:r>
    </w:p>
    <w:p w:rsidR="00AA6C19" w:rsidRDefault="00AA6C19" w:rsidP="00AA6C19">
      <w:pPr>
        <w:ind w:left="44"/>
        <w:jc w:val="lowKashida"/>
        <w:rPr>
          <w:rFonts w:cs="Simplified Arabic" w:hint="cs"/>
          <w:sz w:val="28"/>
          <w:szCs w:val="28"/>
          <w:rtl/>
        </w:rPr>
      </w:pPr>
      <w:r>
        <w:rPr>
          <w:rFonts w:cs="Simplified Arabic" w:hint="cs"/>
          <w:sz w:val="28"/>
          <w:szCs w:val="28"/>
          <w:rtl/>
        </w:rPr>
        <w:t xml:space="preserve">ويتراوح الارتفاع الحر بين 7 و 15 م ويتوقف على حجم المدرج المغطى . ويبنى السقف عادة على شكل قبو يمتد باتجاه رمية الكرات . ويجب أن يكون الفراغ الداخلي دون أعمدة ويسمح بالرؤيا الجيدة . </w:t>
      </w:r>
    </w:p>
    <w:p w:rsidR="00AA6C19" w:rsidRPr="000B25D2" w:rsidRDefault="00AA6C19" w:rsidP="00AA6C19">
      <w:pPr>
        <w:numPr>
          <w:ilvl w:val="0"/>
          <w:numId w:val="1"/>
        </w:numPr>
        <w:jc w:val="lowKashida"/>
        <w:rPr>
          <w:rFonts w:cs="Simplified Arabic" w:hint="cs"/>
          <w:b/>
          <w:bCs/>
          <w:sz w:val="32"/>
          <w:szCs w:val="32"/>
          <w:rtl/>
        </w:rPr>
      </w:pPr>
      <w:r w:rsidRPr="000B25D2">
        <w:rPr>
          <w:rFonts w:cs="Simplified Arabic" w:hint="cs"/>
          <w:b/>
          <w:bCs/>
          <w:sz w:val="32"/>
          <w:szCs w:val="32"/>
          <w:rtl/>
        </w:rPr>
        <w:t xml:space="preserve">الإضاءة الطبيعية والإضاءة الاصطناعية : </w:t>
      </w:r>
    </w:p>
    <w:p w:rsidR="00AA6C19" w:rsidRDefault="00AA6C19" w:rsidP="00AA6C19">
      <w:pPr>
        <w:ind w:left="44"/>
        <w:jc w:val="lowKashida"/>
        <w:rPr>
          <w:rFonts w:cs="Simplified Arabic" w:hint="cs"/>
          <w:sz w:val="28"/>
          <w:szCs w:val="28"/>
          <w:rtl/>
        </w:rPr>
      </w:pPr>
      <w:r>
        <w:rPr>
          <w:rFonts w:cs="Simplified Arabic" w:hint="cs"/>
          <w:sz w:val="28"/>
          <w:szCs w:val="28"/>
          <w:rtl/>
        </w:rPr>
        <w:t xml:space="preserve">من أجل ألعاب الكرات يجب تأمين مرونة كبيرة في تحريك منابع الإنارة . وتنار أماكن المتفرجين بشدة أقل ، بحيث يمكن تمييزها ببساطة من الساحات ، وتؤمن إضاءة جيدة بشكل عام ( 150 </w:t>
      </w:r>
      <w:r>
        <w:rPr>
          <w:rFonts w:cs="Simplified Arabic"/>
          <w:sz w:val="28"/>
          <w:szCs w:val="28"/>
          <w:rtl/>
        </w:rPr>
        <w:t>–</w:t>
      </w:r>
      <w:r>
        <w:rPr>
          <w:rFonts w:cs="Simplified Arabic" w:hint="cs"/>
          <w:sz w:val="28"/>
          <w:szCs w:val="28"/>
          <w:rtl/>
        </w:rPr>
        <w:t xml:space="preserve"> 200 لوكس ) من أجل الملاكمة ، والمصارعة ، والجمباز ، وتنس الطاولة ، والمبارزة بالسيف .. الخ . والإنارة عموما مباشرة . </w:t>
      </w:r>
    </w:p>
    <w:p w:rsidR="00AA6C19" w:rsidRDefault="00AA6C19" w:rsidP="00AA6C19">
      <w:pPr>
        <w:ind w:left="44"/>
        <w:jc w:val="lowKashida"/>
        <w:rPr>
          <w:rFonts w:cs="Simplified Arabic" w:hint="cs"/>
          <w:sz w:val="28"/>
          <w:szCs w:val="28"/>
          <w:rtl/>
        </w:rPr>
      </w:pPr>
    </w:p>
    <w:tbl>
      <w:tblPr>
        <w:tblStyle w:val="TableGrid"/>
        <w:bidiVisual/>
        <w:tblW w:w="0" w:type="auto"/>
        <w:tblLook w:val="01E0" w:firstRow="1" w:lastRow="1" w:firstColumn="1" w:lastColumn="1" w:noHBand="0" w:noVBand="0"/>
      </w:tblPr>
      <w:tblGrid>
        <w:gridCol w:w="3670"/>
        <w:gridCol w:w="2802"/>
        <w:gridCol w:w="2050"/>
      </w:tblGrid>
      <w:tr w:rsidR="00AA6C19">
        <w:tc>
          <w:tcPr>
            <w:tcW w:w="3752" w:type="dxa"/>
          </w:tcPr>
          <w:p w:rsidR="00AA6C19" w:rsidRPr="0012654F" w:rsidRDefault="00AA6C19" w:rsidP="00AA6C19">
            <w:pPr>
              <w:jc w:val="lowKashida"/>
              <w:rPr>
                <w:rFonts w:cs="Simplified Arabic" w:hint="cs"/>
                <w:rtl/>
              </w:rPr>
            </w:pPr>
            <w:r>
              <w:rPr>
                <w:rFonts w:cs="Simplified Arabic" w:hint="cs"/>
                <w:rtl/>
              </w:rPr>
              <w:lastRenderedPageBreak/>
              <w:t xml:space="preserve">شدة ضوئية متجانسة فوق الساحات وهناك إنارة إضافية مساعدة . </w:t>
            </w:r>
          </w:p>
        </w:tc>
        <w:tc>
          <w:tcPr>
            <w:tcW w:w="2880" w:type="dxa"/>
          </w:tcPr>
          <w:p w:rsidR="00AA6C19" w:rsidRDefault="00AA6C19" w:rsidP="00AA6C19">
            <w:pPr>
              <w:jc w:val="lowKashida"/>
              <w:rPr>
                <w:rFonts w:cs="Simplified Arabic" w:hint="cs"/>
                <w:sz w:val="28"/>
                <w:szCs w:val="28"/>
                <w:rtl/>
              </w:rPr>
            </w:pPr>
          </w:p>
        </w:tc>
        <w:tc>
          <w:tcPr>
            <w:tcW w:w="2088" w:type="dxa"/>
          </w:tcPr>
          <w:p w:rsidR="00AA6C19" w:rsidRPr="00D11C5A" w:rsidRDefault="00AA6C19" w:rsidP="00AA6C19">
            <w:pPr>
              <w:jc w:val="lowKashida"/>
              <w:rPr>
                <w:rFonts w:cs="Simplified Arabic" w:hint="cs"/>
                <w:rtl/>
              </w:rPr>
            </w:pPr>
            <w:r w:rsidRPr="00D11C5A">
              <w:rPr>
                <w:rFonts w:cs="Simplified Arabic" w:hint="cs"/>
                <w:rtl/>
              </w:rPr>
              <w:t xml:space="preserve">إنارة غير مباشرة من الأعلى </w:t>
            </w:r>
          </w:p>
        </w:tc>
      </w:tr>
      <w:tr w:rsidR="00AA6C19">
        <w:tc>
          <w:tcPr>
            <w:tcW w:w="3752" w:type="dxa"/>
          </w:tcPr>
          <w:p w:rsidR="00AA6C19" w:rsidRPr="00D11C5A" w:rsidRDefault="00AA6C19" w:rsidP="00AA6C19">
            <w:pPr>
              <w:jc w:val="lowKashida"/>
              <w:rPr>
                <w:rFonts w:cs="Simplified Arabic" w:hint="cs"/>
                <w:rtl/>
              </w:rPr>
            </w:pPr>
            <w:r>
              <w:rPr>
                <w:rFonts w:cs="Simplified Arabic" w:hint="cs"/>
                <w:rtl/>
              </w:rPr>
              <w:t xml:space="preserve">احتمال انبهار المشاهدين من الأشعة الساقطة جانبيا والشدة الضوئية غير متساوية </w:t>
            </w:r>
          </w:p>
        </w:tc>
        <w:tc>
          <w:tcPr>
            <w:tcW w:w="2880" w:type="dxa"/>
          </w:tcPr>
          <w:p w:rsidR="00AA6C19" w:rsidRDefault="00AA6C19" w:rsidP="00AA6C19">
            <w:pPr>
              <w:jc w:val="lowKashida"/>
              <w:rPr>
                <w:rFonts w:cs="Simplified Arabic" w:hint="cs"/>
                <w:sz w:val="28"/>
                <w:szCs w:val="28"/>
                <w:rtl/>
              </w:rPr>
            </w:pPr>
          </w:p>
        </w:tc>
        <w:tc>
          <w:tcPr>
            <w:tcW w:w="2088" w:type="dxa"/>
          </w:tcPr>
          <w:p w:rsidR="00AA6C19" w:rsidRPr="00D11C5A" w:rsidRDefault="00AA6C19" w:rsidP="00AA6C19">
            <w:pPr>
              <w:jc w:val="lowKashida"/>
              <w:rPr>
                <w:rFonts w:cs="Simplified Arabic" w:hint="cs"/>
                <w:rtl/>
              </w:rPr>
            </w:pPr>
            <w:r>
              <w:rPr>
                <w:rFonts w:cs="Simplified Arabic" w:hint="cs"/>
                <w:rtl/>
              </w:rPr>
              <w:t xml:space="preserve">إنارة جانبية عن طريق فتحات أسفل القبة </w:t>
            </w:r>
          </w:p>
        </w:tc>
      </w:tr>
      <w:tr w:rsidR="00AA6C19">
        <w:tc>
          <w:tcPr>
            <w:tcW w:w="3752" w:type="dxa"/>
          </w:tcPr>
          <w:p w:rsidR="00AA6C19" w:rsidRDefault="00AA6C19" w:rsidP="00AA6C19">
            <w:pPr>
              <w:jc w:val="lowKashida"/>
              <w:rPr>
                <w:rFonts w:cs="Simplified Arabic" w:hint="cs"/>
                <w:sz w:val="28"/>
                <w:szCs w:val="28"/>
                <w:rtl/>
              </w:rPr>
            </w:pPr>
            <w:r>
              <w:rPr>
                <w:rFonts w:cs="Simplified Arabic" w:hint="cs"/>
                <w:rtl/>
              </w:rPr>
              <w:t>احتمال انبهار المشاهدين من الأشعة الساقطة جانبيا والشدة الضوئية غير متساوية</w:t>
            </w:r>
          </w:p>
        </w:tc>
        <w:tc>
          <w:tcPr>
            <w:tcW w:w="2880" w:type="dxa"/>
          </w:tcPr>
          <w:p w:rsidR="00AA6C19" w:rsidRDefault="00AA6C19" w:rsidP="00AA6C19">
            <w:pPr>
              <w:jc w:val="lowKashida"/>
              <w:rPr>
                <w:rFonts w:cs="Simplified Arabic" w:hint="cs"/>
                <w:sz w:val="28"/>
                <w:szCs w:val="28"/>
                <w:rtl/>
              </w:rPr>
            </w:pPr>
          </w:p>
        </w:tc>
        <w:tc>
          <w:tcPr>
            <w:tcW w:w="2088" w:type="dxa"/>
          </w:tcPr>
          <w:p w:rsidR="00AA6C19" w:rsidRPr="00D11C5A" w:rsidRDefault="00AA6C19" w:rsidP="00AA6C19">
            <w:pPr>
              <w:jc w:val="lowKashida"/>
              <w:rPr>
                <w:rFonts w:cs="Simplified Arabic" w:hint="cs"/>
                <w:rtl/>
              </w:rPr>
            </w:pPr>
            <w:r>
              <w:rPr>
                <w:rFonts w:cs="Simplified Arabic" w:hint="cs"/>
                <w:rtl/>
              </w:rPr>
              <w:t xml:space="preserve">إنارة على شكل جمالون </w:t>
            </w:r>
          </w:p>
        </w:tc>
      </w:tr>
      <w:tr w:rsidR="00AA6C19">
        <w:tc>
          <w:tcPr>
            <w:tcW w:w="3752" w:type="dxa"/>
          </w:tcPr>
          <w:p w:rsidR="00AA6C19" w:rsidRPr="00487AFD" w:rsidRDefault="00AA6C19" w:rsidP="00AA6C19">
            <w:pPr>
              <w:jc w:val="lowKashida"/>
              <w:rPr>
                <w:rFonts w:cs="Simplified Arabic" w:hint="cs"/>
                <w:rtl/>
              </w:rPr>
            </w:pPr>
            <w:r>
              <w:rPr>
                <w:rFonts w:cs="Simplified Arabic" w:hint="cs"/>
                <w:rtl/>
              </w:rPr>
              <w:t xml:space="preserve">إنارة حرارة قوية واحتمال انبهار المشاهدين من الأشعة الجانبية الساقطة . </w:t>
            </w:r>
          </w:p>
        </w:tc>
        <w:tc>
          <w:tcPr>
            <w:tcW w:w="2880" w:type="dxa"/>
          </w:tcPr>
          <w:p w:rsidR="00AA6C19" w:rsidRDefault="00AA6C19" w:rsidP="00AA6C19">
            <w:pPr>
              <w:jc w:val="lowKashida"/>
              <w:rPr>
                <w:rFonts w:cs="Simplified Arabic" w:hint="cs"/>
                <w:sz w:val="28"/>
                <w:szCs w:val="28"/>
                <w:rtl/>
              </w:rPr>
            </w:pPr>
          </w:p>
        </w:tc>
        <w:tc>
          <w:tcPr>
            <w:tcW w:w="2088" w:type="dxa"/>
          </w:tcPr>
          <w:p w:rsidR="00AA6C19" w:rsidRPr="00D11C5A" w:rsidRDefault="00AA6C19" w:rsidP="00AA6C19">
            <w:pPr>
              <w:jc w:val="lowKashida"/>
              <w:rPr>
                <w:rFonts w:cs="Simplified Arabic" w:hint="cs"/>
                <w:rtl/>
              </w:rPr>
            </w:pPr>
            <w:r>
              <w:rPr>
                <w:rFonts w:cs="Simplified Arabic" w:hint="cs"/>
                <w:rtl/>
              </w:rPr>
              <w:t xml:space="preserve">إنارة جانبية "جدران زجاجية " </w:t>
            </w:r>
          </w:p>
        </w:tc>
      </w:tr>
      <w:tr w:rsidR="00AA6C19">
        <w:tc>
          <w:tcPr>
            <w:tcW w:w="3752" w:type="dxa"/>
          </w:tcPr>
          <w:p w:rsidR="00AA6C19" w:rsidRPr="00487AFD" w:rsidRDefault="00AA6C19" w:rsidP="00AA6C19">
            <w:pPr>
              <w:jc w:val="lowKashida"/>
              <w:rPr>
                <w:rFonts w:cs="Simplified Arabic" w:hint="cs"/>
                <w:rtl/>
              </w:rPr>
            </w:pPr>
            <w:r>
              <w:rPr>
                <w:rFonts w:cs="Simplified Arabic" w:hint="cs"/>
                <w:rtl/>
              </w:rPr>
              <w:t xml:space="preserve">نظر الرياضيين يقع على سطوح زجاجية كاشفة وهناك خطر الانبهار أثناء التمارين الرياضية في الاتجاه الطولي للمدرج . </w:t>
            </w:r>
          </w:p>
        </w:tc>
        <w:tc>
          <w:tcPr>
            <w:tcW w:w="2880" w:type="dxa"/>
          </w:tcPr>
          <w:p w:rsidR="00AA6C19" w:rsidRDefault="00AA6C19" w:rsidP="00AA6C19">
            <w:pPr>
              <w:jc w:val="lowKashida"/>
              <w:rPr>
                <w:rFonts w:cs="Simplified Arabic" w:hint="cs"/>
                <w:sz w:val="28"/>
                <w:szCs w:val="28"/>
                <w:rtl/>
              </w:rPr>
            </w:pPr>
          </w:p>
        </w:tc>
        <w:tc>
          <w:tcPr>
            <w:tcW w:w="2088" w:type="dxa"/>
          </w:tcPr>
          <w:p w:rsidR="00AA6C19" w:rsidRPr="00D11C5A" w:rsidRDefault="00AA6C19" w:rsidP="00AA6C19">
            <w:pPr>
              <w:jc w:val="lowKashida"/>
              <w:rPr>
                <w:rFonts w:cs="Simplified Arabic" w:hint="cs"/>
                <w:rtl/>
              </w:rPr>
            </w:pPr>
            <w:r>
              <w:rPr>
                <w:rFonts w:cs="Simplified Arabic" w:hint="cs"/>
                <w:rtl/>
              </w:rPr>
              <w:t xml:space="preserve">إنارة جبهية "جدران زجاجية " </w:t>
            </w:r>
          </w:p>
        </w:tc>
      </w:tr>
    </w:tbl>
    <w:p w:rsidR="00AA6C19" w:rsidRDefault="00AA6C19" w:rsidP="00AA6C19">
      <w:pPr>
        <w:jc w:val="lowKashida"/>
        <w:rPr>
          <w:rFonts w:cs="Simplified Arabic" w:hint="cs"/>
          <w:sz w:val="28"/>
          <w:szCs w:val="28"/>
          <w:rtl/>
        </w:rPr>
      </w:pPr>
    </w:p>
    <w:p w:rsidR="00AA6C19" w:rsidRDefault="00AA6C19" w:rsidP="00AA6C19">
      <w:pPr>
        <w:numPr>
          <w:ilvl w:val="0"/>
          <w:numId w:val="1"/>
        </w:numPr>
        <w:jc w:val="lowKashida"/>
        <w:rPr>
          <w:rFonts w:cs="Simplified Arabic" w:hint="cs"/>
          <w:sz w:val="28"/>
          <w:szCs w:val="28"/>
          <w:rtl/>
        </w:rPr>
      </w:pPr>
      <w:r w:rsidRPr="000B25D2">
        <w:rPr>
          <w:rFonts w:cs="Simplified Arabic" w:hint="cs"/>
          <w:b/>
          <w:bCs/>
          <w:sz w:val="32"/>
          <w:szCs w:val="32"/>
          <w:rtl/>
        </w:rPr>
        <w:t>تكييف الصالات</w:t>
      </w:r>
      <w:r>
        <w:rPr>
          <w:rFonts w:cs="Simplified Arabic" w:hint="cs"/>
          <w:sz w:val="28"/>
          <w:szCs w:val="28"/>
          <w:rtl/>
        </w:rPr>
        <w:t xml:space="preserve"> : يحتاج الرياضيون إلى درجات حرارة مختلفة عن تلك التي للجمهور ، وبالتالي من الضروري فصل أنظمة التدفئة . </w:t>
      </w:r>
    </w:p>
    <w:p w:rsidR="00AA6C19" w:rsidRDefault="00AA6C19" w:rsidP="00AA6C19">
      <w:pPr>
        <w:ind w:left="44"/>
        <w:jc w:val="lowKashida"/>
        <w:rPr>
          <w:rFonts w:cs="Simplified Arabic" w:hint="cs"/>
          <w:sz w:val="28"/>
          <w:szCs w:val="28"/>
          <w:rtl/>
        </w:rPr>
      </w:pPr>
      <w:r w:rsidRPr="000B25D2">
        <w:rPr>
          <w:rFonts w:cs="Simplified Arabic" w:hint="cs"/>
          <w:b/>
          <w:bCs/>
          <w:sz w:val="28"/>
          <w:szCs w:val="28"/>
          <w:rtl/>
        </w:rPr>
        <w:t>اقتصاديا</w:t>
      </w:r>
      <w:r>
        <w:rPr>
          <w:rFonts w:cs="Simplified Arabic" w:hint="cs"/>
          <w:sz w:val="28"/>
          <w:szCs w:val="28"/>
          <w:rtl/>
        </w:rPr>
        <w:t xml:space="preserve"> : استخدام التدفئة بالهواء الساخن عن طريق فتحات واقعة تحت مدرجات الأمكنة وقوفا وجلوسا ، لكن هناك خطر تجمع الحرارة تحت السقف . </w:t>
      </w:r>
    </w:p>
    <w:p w:rsidR="00AA6C19" w:rsidRPr="008A2943" w:rsidRDefault="00AA6C19" w:rsidP="00AA6C19">
      <w:pPr>
        <w:ind w:left="44"/>
        <w:jc w:val="lowKashida"/>
        <w:rPr>
          <w:rFonts w:cs="Simplified Arabic" w:hint="cs"/>
          <w:sz w:val="28"/>
          <w:szCs w:val="28"/>
        </w:rPr>
      </w:pPr>
      <w:r>
        <w:rPr>
          <w:rFonts w:cs="Simplified Arabic" w:hint="cs"/>
          <w:sz w:val="28"/>
          <w:szCs w:val="28"/>
          <w:rtl/>
        </w:rPr>
        <w:t xml:space="preserve">توزع مضخمات الصوت بشكل مدروس ، وتستعمل مواد عازلة للصوت . </w:t>
      </w:r>
    </w:p>
    <w:p w:rsidR="00AA6C19" w:rsidRPr="000B25D2" w:rsidRDefault="00AA6C19" w:rsidP="00AA6C19">
      <w:pPr>
        <w:numPr>
          <w:ilvl w:val="0"/>
          <w:numId w:val="1"/>
        </w:numPr>
        <w:jc w:val="lowKashida"/>
        <w:rPr>
          <w:rFonts w:cs="Simplified Arabic" w:hint="cs"/>
          <w:b/>
          <w:bCs/>
          <w:sz w:val="32"/>
          <w:szCs w:val="32"/>
          <w:rtl/>
        </w:rPr>
      </w:pPr>
      <w:r w:rsidRPr="000B25D2">
        <w:rPr>
          <w:rFonts w:cs="Simplified Arabic" w:hint="cs"/>
          <w:b/>
          <w:bCs/>
          <w:sz w:val="32"/>
          <w:szCs w:val="32"/>
          <w:rtl/>
        </w:rPr>
        <w:t xml:space="preserve">الغرف الملحقة : </w:t>
      </w:r>
    </w:p>
    <w:p w:rsidR="00AA6C19" w:rsidRDefault="00AA6C19" w:rsidP="00AA6C19">
      <w:pPr>
        <w:ind w:left="44"/>
        <w:jc w:val="lowKashida"/>
        <w:rPr>
          <w:rFonts w:cs="Simplified Arabic" w:hint="cs"/>
          <w:sz w:val="28"/>
          <w:szCs w:val="28"/>
          <w:rtl/>
        </w:rPr>
      </w:pPr>
      <w:r w:rsidRPr="000B25D2">
        <w:rPr>
          <w:rFonts w:cs="Simplified Arabic" w:hint="cs"/>
          <w:b/>
          <w:bCs/>
          <w:sz w:val="28"/>
          <w:szCs w:val="28"/>
          <w:rtl/>
        </w:rPr>
        <w:t>للرياضيين</w:t>
      </w:r>
      <w:r>
        <w:rPr>
          <w:rFonts w:cs="Simplified Arabic" w:hint="cs"/>
          <w:sz w:val="28"/>
          <w:szCs w:val="28"/>
          <w:rtl/>
        </w:rPr>
        <w:t xml:space="preserve"> : تؤمن تجهيزات مكثفة ، ومفصولة وظيفيا ، ومدروسة نظريا وسماعيا للردهات وأماكن المتفرجين . </w:t>
      </w:r>
    </w:p>
    <w:p w:rsidR="00AA6C19" w:rsidRDefault="00AA6C19" w:rsidP="00AA6C19">
      <w:pPr>
        <w:ind w:left="44"/>
        <w:jc w:val="lowKashida"/>
        <w:rPr>
          <w:rFonts w:cs="Simplified Arabic" w:hint="cs"/>
          <w:sz w:val="28"/>
          <w:szCs w:val="28"/>
          <w:rtl/>
        </w:rPr>
      </w:pPr>
      <w:r w:rsidRPr="000B25D2">
        <w:rPr>
          <w:rFonts w:cs="Simplified Arabic" w:hint="cs"/>
          <w:b/>
          <w:bCs/>
          <w:sz w:val="28"/>
          <w:szCs w:val="28"/>
          <w:rtl/>
        </w:rPr>
        <w:t>توزيع الغرف</w:t>
      </w:r>
      <w:r>
        <w:rPr>
          <w:rFonts w:cs="Simplified Arabic" w:hint="cs"/>
          <w:sz w:val="28"/>
          <w:szCs w:val="28"/>
          <w:rtl/>
        </w:rPr>
        <w:t xml:space="preserve"> : مشاجب ، مغاسل ، أدشاش ، صالات التدليك ، وللانتظار ، وللخدمات الصحية ، والخدمات الطبية ، مهملات ، صالة للحكام ، صالة للمدربين ، وللمدعوين ، صالة للطعام ، صالة اجتماعات ، صالة تحضير ، كما هناك صالة استقبال ، وأخرى للتقديم ، ومركز شرطة ، وإطفاء . وخدمة المدرج المغطى ، وتغطية إذاعية وتلفزيونية وصحف . </w:t>
      </w:r>
    </w:p>
    <w:p w:rsidR="00AA6C19" w:rsidRDefault="00AA6C19" w:rsidP="00AA6C19">
      <w:pPr>
        <w:ind w:left="44"/>
        <w:jc w:val="lowKashida"/>
        <w:rPr>
          <w:rFonts w:cs="Simplified Arabic" w:hint="cs"/>
          <w:sz w:val="28"/>
          <w:szCs w:val="28"/>
          <w:rtl/>
        </w:rPr>
      </w:pPr>
      <w:r w:rsidRPr="000B25D2">
        <w:rPr>
          <w:rFonts w:cs="Simplified Arabic" w:hint="cs"/>
          <w:b/>
          <w:bCs/>
          <w:sz w:val="28"/>
          <w:szCs w:val="28"/>
          <w:rtl/>
        </w:rPr>
        <w:t>يؤمن للمتفرجين</w:t>
      </w:r>
      <w:r>
        <w:rPr>
          <w:rFonts w:cs="Simplified Arabic" w:hint="cs"/>
          <w:sz w:val="28"/>
          <w:szCs w:val="28"/>
          <w:rtl/>
        </w:rPr>
        <w:t xml:space="preserve"> : ردهات ، مشاجب ، مراحيض ، وأجهزة هاتف عامة ، ومكتب للبريد ، وصالة للبيع . </w:t>
      </w:r>
    </w:p>
    <w:p w:rsidR="00AA6C19" w:rsidRDefault="00AA6C19" w:rsidP="00AA6C19">
      <w:pPr>
        <w:numPr>
          <w:ilvl w:val="0"/>
          <w:numId w:val="1"/>
        </w:numPr>
        <w:jc w:val="lowKashida"/>
        <w:rPr>
          <w:rFonts w:cs="Simplified Arabic" w:hint="cs"/>
          <w:sz w:val="28"/>
          <w:szCs w:val="28"/>
        </w:rPr>
      </w:pPr>
      <w:r w:rsidRPr="000B25D2">
        <w:rPr>
          <w:rFonts w:cs="Simplified Arabic" w:hint="cs"/>
          <w:b/>
          <w:bCs/>
          <w:sz w:val="32"/>
          <w:szCs w:val="32"/>
          <w:rtl/>
        </w:rPr>
        <w:t>كرة الطاولة</w:t>
      </w:r>
      <w:r>
        <w:rPr>
          <w:rFonts w:cs="Simplified Arabic" w:hint="cs"/>
          <w:sz w:val="28"/>
          <w:szCs w:val="28"/>
          <w:rtl/>
        </w:rPr>
        <w:t xml:space="preserve"> :</w:t>
      </w:r>
    </w:p>
    <w:p w:rsidR="00AA6C19" w:rsidRDefault="00AA6C19" w:rsidP="00AA6C19">
      <w:pPr>
        <w:jc w:val="lowKashida"/>
        <w:rPr>
          <w:rFonts w:cs="Simplified Arabic" w:hint="cs"/>
          <w:sz w:val="28"/>
          <w:szCs w:val="28"/>
          <w:rtl/>
        </w:rPr>
      </w:pPr>
      <w:r>
        <w:rPr>
          <w:rFonts w:cs="Simplified Arabic" w:hint="cs"/>
          <w:sz w:val="28"/>
          <w:szCs w:val="28"/>
          <w:rtl/>
        </w:rPr>
        <w:t xml:space="preserve">الطاولة أفقية ذات لون أخضر داكن مع حدود بيضاء . </w:t>
      </w:r>
    </w:p>
    <w:p w:rsidR="00AA6C19" w:rsidRDefault="00AA6C19" w:rsidP="00AA6C19">
      <w:pPr>
        <w:ind w:left="44"/>
        <w:jc w:val="lowKashida"/>
        <w:rPr>
          <w:rFonts w:cs="Simplified Arabic" w:hint="cs"/>
          <w:sz w:val="28"/>
          <w:szCs w:val="28"/>
          <w:rtl/>
        </w:rPr>
      </w:pPr>
      <w:r>
        <w:rPr>
          <w:rFonts w:cs="Simplified Arabic" w:hint="cs"/>
          <w:sz w:val="28"/>
          <w:szCs w:val="28"/>
          <w:rtl/>
        </w:rPr>
        <w:t xml:space="preserve">ارتفاع الطاولة فوق مستوى الأرض......................... 76 سم . </w:t>
      </w:r>
    </w:p>
    <w:p w:rsidR="00AA6C19" w:rsidRDefault="00AA6C19" w:rsidP="00AA6C19">
      <w:pPr>
        <w:ind w:left="44"/>
        <w:jc w:val="lowKashida"/>
        <w:rPr>
          <w:rFonts w:cs="Simplified Arabic" w:hint="cs"/>
          <w:sz w:val="28"/>
          <w:szCs w:val="28"/>
          <w:rtl/>
        </w:rPr>
      </w:pPr>
      <w:r>
        <w:rPr>
          <w:rFonts w:cs="Simplified Arabic" w:hint="cs"/>
          <w:sz w:val="28"/>
          <w:szCs w:val="28"/>
          <w:rtl/>
        </w:rPr>
        <w:t>سماكة لوحة الطاولة .........................أكبر أو يساوي 2.5 سم .</w:t>
      </w:r>
    </w:p>
    <w:p w:rsidR="00AA6C19" w:rsidRDefault="00AA6C19" w:rsidP="00AA6C19">
      <w:pPr>
        <w:ind w:left="44"/>
        <w:jc w:val="lowKashida"/>
        <w:rPr>
          <w:rFonts w:cs="Simplified Arabic" w:hint="cs"/>
          <w:sz w:val="28"/>
          <w:szCs w:val="28"/>
          <w:rtl/>
        </w:rPr>
      </w:pPr>
      <w:r>
        <w:rPr>
          <w:rFonts w:cs="Simplified Arabic" w:hint="cs"/>
          <w:sz w:val="28"/>
          <w:szCs w:val="28"/>
          <w:rtl/>
        </w:rPr>
        <w:t xml:space="preserve">طول الشبك ...... 1.83 سم ، وارتفاع الشبك ............ 15.5 سم . </w:t>
      </w:r>
    </w:p>
    <w:p w:rsidR="00AA6C19" w:rsidRDefault="00AA6C19" w:rsidP="00AA6C19">
      <w:pPr>
        <w:ind w:left="44"/>
        <w:jc w:val="lowKashida"/>
        <w:rPr>
          <w:rFonts w:cs="Simplified Arabic" w:hint="cs"/>
          <w:sz w:val="28"/>
          <w:szCs w:val="28"/>
          <w:rtl/>
        </w:rPr>
      </w:pPr>
      <w:r>
        <w:rPr>
          <w:rFonts w:cs="Simplified Arabic" w:hint="cs"/>
          <w:sz w:val="28"/>
          <w:szCs w:val="28"/>
          <w:rtl/>
        </w:rPr>
        <w:lastRenderedPageBreak/>
        <w:t xml:space="preserve">أبعاد باحة اللعب أكبر من أو تساوي 6 × 12 م ، وبارتفاع من 60- 65 سم يقف خلفها المتفرجون . </w:t>
      </w:r>
    </w:p>
    <w:p w:rsidR="00AA6C19" w:rsidRDefault="00AA6C19" w:rsidP="00AA6C19">
      <w:pPr>
        <w:ind w:left="44"/>
        <w:jc w:val="lowKashida"/>
        <w:rPr>
          <w:rFonts w:cs="Simplified Arabic" w:hint="cs"/>
          <w:sz w:val="28"/>
          <w:szCs w:val="28"/>
          <w:rtl/>
        </w:rPr>
      </w:pPr>
      <w:r>
        <w:rPr>
          <w:rFonts w:cs="Simplified Arabic" w:hint="cs"/>
          <w:sz w:val="28"/>
          <w:szCs w:val="28"/>
          <w:rtl/>
        </w:rPr>
        <w:t xml:space="preserve">أبعاد الطاولات الصغيرة ............. 1.22 × 2.39 م . </w:t>
      </w:r>
    </w:p>
    <w:p w:rsidR="00AA6C19" w:rsidRDefault="00AA6C19" w:rsidP="00AA6C19">
      <w:pPr>
        <w:ind w:left="44"/>
        <w:jc w:val="lowKashida"/>
        <w:rPr>
          <w:rFonts w:cs="Simplified Arabic" w:hint="cs"/>
          <w:sz w:val="28"/>
          <w:szCs w:val="28"/>
          <w:rtl/>
        </w:rPr>
      </w:pPr>
    </w:p>
    <w:p w:rsidR="00AA6C19" w:rsidRDefault="00AA6C19" w:rsidP="00AA6C19">
      <w:pPr>
        <w:ind w:left="44"/>
        <w:jc w:val="lowKashida"/>
        <w:rPr>
          <w:rFonts w:cs="Simplified Arabic" w:hint="cs"/>
          <w:sz w:val="28"/>
          <w:szCs w:val="28"/>
          <w:rtl/>
        </w:rPr>
      </w:pPr>
    </w:p>
    <w:p w:rsidR="00AA6C19" w:rsidRPr="000B25D2" w:rsidRDefault="00AA6C19" w:rsidP="00AA6C19">
      <w:pPr>
        <w:numPr>
          <w:ilvl w:val="0"/>
          <w:numId w:val="1"/>
        </w:numPr>
        <w:jc w:val="lowKashida"/>
        <w:rPr>
          <w:rFonts w:cs="Simplified Arabic" w:hint="cs"/>
          <w:b/>
          <w:bCs/>
          <w:sz w:val="32"/>
          <w:szCs w:val="32"/>
          <w:rtl/>
        </w:rPr>
      </w:pPr>
      <w:r w:rsidRPr="000B25D2">
        <w:rPr>
          <w:rFonts w:cs="Simplified Arabic" w:hint="cs"/>
          <w:b/>
          <w:bCs/>
          <w:sz w:val="32"/>
          <w:szCs w:val="32"/>
          <w:rtl/>
        </w:rPr>
        <w:t>البلياردو :</w:t>
      </w:r>
    </w:p>
    <w:p w:rsidR="00AA6C19" w:rsidRDefault="00AA6C19" w:rsidP="00AA6C19">
      <w:pPr>
        <w:ind w:left="44"/>
        <w:jc w:val="lowKashida"/>
        <w:rPr>
          <w:rFonts w:cs="Simplified Arabic" w:hint="cs"/>
          <w:sz w:val="28"/>
          <w:szCs w:val="28"/>
          <w:rtl/>
        </w:rPr>
      </w:pPr>
      <w:r w:rsidRPr="000B25D2">
        <w:rPr>
          <w:rFonts w:cs="Simplified Arabic" w:hint="cs"/>
          <w:b/>
          <w:bCs/>
          <w:sz w:val="28"/>
          <w:szCs w:val="28"/>
          <w:rtl/>
        </w:rPr>
        <w:t>الإضاءة</w:t>
      </w:r>
      <w:r>
        <w:rPr>
          <w:rFonts w:cs="Simplified Arabic" w:hint="cs"/>
          <w:sz w:val="28"/>
          <w:szCs w:val="28"/>
          <w:rtl/>
        </w:rPr>
        <w:t xml:space="preserve"> : يفضل استعمال مصابيح صغيرة توزع النور كليا وبشكل متجانس على كامل سطح اللعبة . وترتفع المصابيح بشكل طبيعي فوق الطاولة ب 80 سم . </w:t>
      </w:r>
    </w:p>
    <w:p w:rsidR="00AA6C19" w:rsidRDefault="00AA6C19" w:rsidP="00AA6C19">
      <w:pPr>
        <w:ind w:left="44"/>
        <w:jc w:val="lowKashida"/>
        <w:rPr>
          <w:rFonts w:cs="Simplified Arabic" w:hint="cs"/>
          <w:sz w:val="28"/>
          <w:szCs w:val="28"/>
          <w:rtl/>
        </w:rPr>
      </w:pPr>
      <w:r>
        <w:rPr>
          <w:rFonts w:cs="Simplified Arabic" w:hint="cs"/>
          <w:sz w:val="28"/>
          <w:szCs w:val="28"/>
          <w:rtl/>
        </w:rPr>
        <w:t xml:space="preserve">وتستعمل في النوادي المقاييس التالية : </w:t>
      </w:r>
    </w:p>
    <w:p w:rsidR="00AA6C19" w:rsidRDefault="00AA6C19" w:rsidP="00AA6C19">
      <w:pPr>
        <w:ind w:left="44"/>
        <w:jc w:val="lowKashida"/>
        <w:rPr>
          <w:rFonts w:cs="Simplified Arabic" w:hint="cs"/>
          <w:sz w:val="28"/>
          <w:szCs w:val="28"/>
          <w:rtl/>
        </w:rPr>
      </w:pPr>
      <w:r>
        <w:rPr>
          <w:rFonts w:cs="Simplified Arabic" w:hint="cs"/>
          <w:sz w:val="28"/>
          <w:szCs w:val="28"/>
          <w:rtl/>
        </w:rPr>
        <w:t xml:space="preserve"> أبعاد داخلية ( مساحة اللعب ) : 95 × 190  أو  100 × 200 سم . </w:t>
      </w:r>
    </w:p>
    <w:p w:rsidR="00AA6C19" w:rsidRDefault="00AA6C19" w:rsidP="00AA6C19">
      <w:pPr>
        <w:ind w:left="44"/>
        <w:jc w:val="lowKashida"/>
        <w:rPr>
          <w:rFonts w:cs="Simplified Arabic" w:hint="cs"/>
          <w:sz w:val="28"/>
          <w:szCs w:val="28"/>
          <w:rtl/>
        </w:rPr>
      </w:pPr>
      <w:r>
        <w:rPr>
          <w:rFonts w:cs="Simplified Arabic" w:hint="cs"/>
          <w:sz w:val="28"/>
          <w:szCs w:val="28"/>
          <w:rtl/>
        </w:rPr>
        <w:t>الأبعاد الخارجية : 120 × 215  أو  125 × 225 .</w:t>
      </w:r>
    </w:p>
    <w:p w:rsidR="00AA6C19" w:rsidRDefault="00AA6C19" w:rsidP="00AA6C19">
      <w:pPr>
        <w:ind w:left="44"/>
        <w:jc w:val="lowKashida"/>
        <w:rPr>
          <w:rFonts w:cs="Simplified Arabic" w:hint="cs"/>
          <w:sz w:val="28"/>
          <w:szCs w:val="28"/>
          <w:rtl/>
        </w:rPr>
      </w:pPr>
      <w:r>
        <w:rPr>
          <w:rFonts w:cs="Simplified Arabic" w:hint="cs"/>
          <w:sz w:val="28"/>
          <w:szCs w:val="28"/>
          <w:rtl/>
        </w:rPr>
        <w:t xml:space="preserve">المساحة المشغولة : 385 × 480 أو  390 × 490 . </w:t>
      </w:r>
    </w:p>
    <w:p w:rsidR="00AA6C19" w:rsidRDefault="00AA6C19" w:rsidP="00AA6C19">
      <w:pPr>
        <w:ind w:left="44"/>
        <w:jc w:val="lowKashida"/>
        <w:rPr>
          <w:rFonts w:cs="Simplified Arabic" w:hint="cs"/>
          <w:sz w:val="28"/>
          <w:szCs w:val="28"/>
          <w:rtl/>
        </w:rPr>
      </w:pPr>
      <w:r>
        <w:rPr>
          <w:rFonts w:cs="Simplified Arabic" w:hint="cs"/>
          <w:sz w:val="28"/>
          <w:szCs w:val="28"/>
          <w:rtl/>
        </w:rPr>
        <w:t xml:space="preserve">الوزن بالكغ:  350      أو       450 </w:t>
      </w:r>
    </w:p>
    <w:p w:rsidR="00AA6C19" w:rsidRDefault="00AA6C19" w:rsidP="00AA6C19">
      <w:pPr>
        <w:numPr>
          <w:ilvl w:val="0"/>
          <w:numId w:val="1"/>
        </w:numPr>
        <w:jc w:val="lowKashida"/>
        <w:rPr>
          <w:rFonts w:cs="Simplified Arabic" w:hint="cs"/>
          <w:sz w:val="28"/>
          <w:szCs w:val="28"/>
          <w:rtl/>
        </w:rPr>
      </w:pPr>
      <w:r w:rsidRPr="000B25D2">
        <w:rPr>
          <w:rFonts w:cs="Simplified Arabic" w:hint="cs"/>
          <w:b/>
          <w:bCs/>
          <w:sz w:val="32"/>
          <w:szCs w:val="32"/>
          <w:rtl/>
        </w:rPr>
        <w:t xml:space="preserve">الملاكمة </w:t>
      </w:r>
      <w:r>
        <w:rPr>
          <w:rFonts w:cs="Simplified Arabic" w:hint="cs"/>
          <w:sz w:val="28"/>
          <w:szCs w:val="28"/>
          <w:rtl/>
        </w:rPr>
        <w:t xml:space="preserve">:  أبعاد الحلبة وفقا للتقديرات الدولية : </w:t>
      </w:r>
    </w:p>
    <w:p w:rsidR="00AA6C19" w:rsidRDefault="00AA6C19" w:rsidP="00AA6C19">
      <w:pPr>
        <w:ind w:left="44"/>
        <w:jc w:val="lowKashida"/>
        <w:rPr>
          <w:rFonts w:cs="Simplified Arabic" w:hint="cs"/>
          <w:sz w:val="28"/>
          <w:szCs w:val="28"/>
          <w:rtl/>
        </w:rPr>
      </w:pPr>
      <w:r>
        <w:rPr>
          <w:rFonts w:cs="Simplified Arabic" w:hint="cs"/>
          <w:sz w:val="28"/>
          <w:szCs w:val="28"/>
          <w:rtl/>
        </w:rPr>
        <w:t xml:space="preserve">4.9 × 4.9 م      إلى    6.1 × 6.1 م  ، ويستعمل عادة  5.5 × 5.5 . ومن الشائع استعمال الحلبات المرتفعة التي تزيد فيها عرض الحلبة 1 م من كل جانب .  أبعاد كلية مع الإضافة  7.5 × 7.5 م إلى 8 × 8 م . </w:t>
      </w:r>
    </w:p>
    <w:p w:rsidR="00AA6C19" w:rsidRDefault="00AA6C19" w:rsidP="00AA6C19">
      <w:pPr>
        <w:ind w:left="44"/>
        <w:jc w:val="lowKashida"/>
        <w:rPr>
          <w:rFonts w:cs="Simplified Arabic" w:hint="cs"/>
          <w:sz w:val="28"/>
          <w:szCs w:val="28"/>
          <w:rtl/>
        </w:rPr>
      </w:pPr>
      <w:r>
        <w:rPr>
          <w:rFonts w:cs="Simplified Arabic" w:hint="cs"/>
          <w:sz w:val="28"/>
          <w:szCs w:val="28"/>
          <w:rtl/>
        </w:rPr>
        <w:t xml:space="preserve">سطح الأرض مرن قليلا ، والإضاءة تفضل من الأعلى عن تلك التي تأتي من النوافذ لتجنب الانبهار . </w:t>
      </w:r>
    </w:p>
    <w:p w:rsidR="00AA6C19" w:rsidRPr="000B25D2" w:rsidRDefault="00AA6C19" w:rsidP="00AA6C19">
      <w:pPr>
        <w:numPr>
          <w:ilvl w:val="0"/>
          <w:numId w:val="1"/>
        </w:numPr>
        <w:jc w:val="lowKashida"/>
        <w:rPr>
          <w:rFonts w:cs="Simplified Arabic" w:hint="cs"/>
          <w:b/>
          <w:bCs/>
          <w:sz w:val="32"/>
          <w:szCs w:val="32"/>
          <w:rtl/>
        </w:rPr>
      </w:pPr>
      <w:r w:rsidRPr="000B25D2">
        <w:rPr>
          <w:rFonts w:cs="Simplified Arabic" w:hint="cs"/>
          <w:b/>
          <w:bCs/>
          <w:sz w:val="32"/>
          <w:szCs w:val="32"/>
          <w:rtl/>
        </w:rPr>
        <w:t xml:space="preserve">ألعاب القوى الثقيلة : </w:t>
      </w:r>
    </w:p>
    <w:p w:rsidR="00AA6C19" w:rsidRDefault="00AA6C19" w:rsidP="00AA6C19">
      <w:pPr>
        <w:ind w:left="44"/>
        <w:jc w:val="lowKashida"/>
        <w:rPr>
          <w:rFonts w:cs="Simplified Arabic" w:hint="cs"/>
          <w:sz w:val="28"/>
          <w:szCs w:val="28"/>
          <w:rtl/>
        </w:rPr>
      </w:pPr>
      <w:r w:rsidRPr="000B25D2">
        <w:rPr>
          <w:rFonts w:cs="Simplified Arabic" w:hint="cs"/>
          <w:b/>
          <w:bCs/>
          <w:sz w:val="28"/>
          <w:szCs w:val="28"/>
          <w:rtl/>
        </w:rPr>
        <w:t>المصارعة</w:t>
      </w:r>
      <w:r>
        <w:rPr>
          <w:rFonts w:cs="Simplified Arabic" w:hint="cs"/>
          <w:sz w:val="28"/>
          <w:szCs w:val="28"/>
          <w:rtl/>
        </w:rPr>
        <w:t xml:space="preserve"> : أبعاد حلبة المباريات 5 × 5 م وتصل إلى 8 × 8 م . الأرضية مكونة من بساط بسمك 10 سم وذو سطح طري . </w:t>
      </w:r>
    </w:p>
    <w:p w:rsidR="00AA6C19" w:rsidRDefault="00AA6C19" w:rsidP="00AA6C19">
      <w:pPr>
        <w:ind w:left="44"/>
        <w:jc w:val="lowKashida"/>
        <w:rPr>
          <w:rFonts w:cs="Simplified Arabic" w:hint="cs"/>
          <w:sz w:val="28"/>
          <w:szCs w:val="28"/>
          <w:rtl/>
        </w:rPr>
      </w:pPr>
      <w:r w:rsidRPr="000B25D2">
        <w:rPr>
          <w:rFonts w:cs="Simplified Arabic" w:hint="cs"/>
          <w:b/>
          <w:bCs/>
          <w:sz w:val="28"/>
          <w:szCs w:val="28"/>
          <w:rtl/>
        </w:rPr>
        <w:t>رفع الأثقال</w:t>
      </w:r>
      <w:r>
        <w:rPr>
          <w:rFonts w:cs="Simplified Arabic" w:hint="cs"/>
          <w:sz w:val="28"/>
          <w:szCs w:val="28"/>
          <w:rtl/>
        </w:rPr>
        <w:t xml:space="preserve"> : أبعاد الساحة 4 × 4 م ، ويفضل استعمال الخشب القاسي للسطح.</w:t>
      </w:r>
    </w:p>
    <w:p w:rsidR="00AA6C19" w:rsidRPr="00CC539F" w:rsidRDefault="00AA6C19" w:rsidP="00AA6C19">
      <w:pPr>
        <w:numPr>
          <w:ilvl w:val="0"/>
          <w:numId w:val="1"/>
        </w:numPr>
        <w:jc w:val="lowKashida"/>
        <w:rPr>
          <w:rFonts w:cs="Simplified Arabic" w:hint="cs"/>
          <w:b/>
          <w:bCs/>
          <w:sz w:val="32"/>
          <w:szCs w:val="32"/>
          <w:rtl/>
        </w:rPr>
      </w:pPr>
      <w:r w:rsidRPr="00CC539F">
        <w:rPr>
          <w:rFonts w:cs="Simplified Arabic" w:hint="cs"/>
          <w:b/>
          <w:bCs/>
          <w:sz w:val="32"/>
          <w:szCs w:val="32"/>
          <w:rtl/>
        </w:rPr>
        <w:t xml:space="preserve">المسابح المغطاة : </w:t>
      </w:r>
    </w:p>
    <w:p w:rsidR="00AA6C19" w:rsidRDefault="00AA6C19" w:rsidP="00AA6C19">
      <w:pPr>
        <w:ind w:left="44"/>
        <w:jc w:val="lowKashida"/>
        <w:rPr>
          <w:rFonts w:cs="Simplified Arabic" w:hint="cs"/>
          <w:sz w:val="28"/>
          <w:szCs w:val="28"/>
          <w:rtl/>
        </w:rPr>
      </w:pPr>
      <w:r w:rsidRPr="000B25D2">
        <w:rPr>
          <w:rFonts w:cs="Simplified Arabic" w:hint="cs"/>
          <w:b/>
          <w:bCs/>
          <w:sz w:val="28"/>
          <w:szCs w:val="28"/>
          <w:rtl/>
        </w:rPr>
        <w:t>الجدران</w:t>
      </w:r>
      <w:r>
        <w:rPr>
          <w:rFonts w:cs="Simplified Arabic" w:hint="cs"/>
          <w:sz w:val="28"/>
          <w:szCs w:val="28"/>
          <w:rtl/>
        </w:rPr>
        <w:t xml:space="preserve"> : تغطى حتى ارتفاع أكبر من 2.25 م بمواد قابلة للغسل ، ومقاومة للصدمات ، وفوق هذا الارتفاع وفي السقف يستعمل الطلاء المسامي . </w:t>
      </w:r>
    </w:p>
    <w:p w:rsidR="00AA6C19" w:rsidRDefault="00AA6C19" w:rsidP="00AA6C19">
      <w:pPr>
        <w:ind w:left="44"/>
        <w:jc w:val="lowKashida"/>
        <w:rPr>
          <w:rFonts w:cs="Simplified Arabic" w:hint="cs"/>
          <w:sz w:val="28"/>
          <w:szCs w:val="28"/>
          <w:rtl/>
        </w:rPr>
      </w:pPr>
      <w:r w:rsidRPr="000B25D2">
        <w:rPr>
          <w:rFonts w:cs="Simplified Arabic" w:hint="cs"/>
          <w:b/>
          <w:bCs/>
          <w:sz w:val="28"/>
          <w:szCs w:val="28"/>
          <w:rtl/>
        </w:rPr>
        <w:t>الأرضيات</w:t>
      </w:r>
      <w:r>
        <w:rPr>
          <w:rFonts w:cs="Simplified Arabic" w:hint="cs"/>
          <w:sz w:val="28"/>
          <w:szCs w:val="28"/>
          <w:rtl/>
        </w:rPr>
        <w:t xml:space="preserve"> : تستعمل تغطيات لاصقة غير زالقة ، أو بلاطات غير مصقولة ، أو بلاطات محززة أو موزاييك من قطع صغيرة . </w:t>
      </w:r>
    </w:p>
    <w:p w:rsidR="00AA6C19" w:rsidRDefault="00AA6C19" w:rsidP="00AA6C19">
      <w:pPr>
        <w:ind w:left="44"/>
        <w:jc w:val="lowKashida"/>
        <w:rPr>
          <w:rFonts w:cs="Simplified Arabic" w:hint="cs"/>
          <w:sz w:val="28"/>
          <w:szCs w:val="28"/>
          <w:rtl/>
        </w:rPr>
      </w:pPr>
      <w:r w:rsidRPr="000B25D2">
        <w:rPr>
          <w:rFonts w:cs="Simplified Arabic" w:hint="cs"/>
          <w:b/>
          <w:bCs/>
          <w:sz w:val="28"/>
          <w:szCs w:val="28"/>
          <w:rtl/>
        </w:rPr>
        <w:lastRenderedPageBreak/>
        <w:t>النوافذ</w:t>
      </w:r>
      <w:r>
        <w:rPr>
          <w:rFonts w:cs="Simplified Arabic" w:hint="cs"/>
          <w:sz w:val="28"/>
          <w:szCs w:val="28"/>
          <w:rtl/>
        </w:rPr>
        <w:t xml:space="preserve"> : تستعمل الإضاءة الطبيعية المنتظمة ، ومن أجل تجنب تشكل مياه التكاثف يستعمل الزجاج المضاعف . </w:t>
      </w:r>
    </w:p>
    <w:p w:rsidR="00AA6C19" w:rsidRDefault="00AA6C19" w:rsidP="00AA6C19">
      <w:pPr>
        <w:ind w:left="44"/>
        <w:jc w:val="lowKashida"/>
        <w:rPr>
          <w:rFonts w:cs="Simplified Arabic" w:hint="cs"/>
          <w:sz w:val="28"/>
          <w:szCs w:val="28"/>
          <w:rtl/>
        </w:rPr>
      </w:pPr>
      <w:r w:rsidRPr="000B25D2">
        <w:rPr>
          <w:rFonts w:cs="Simplified Arabic" w:hint="cs"/>
          <w:b/>
          <w:bCs/>
          <w:sz w:val="28"/>
          <w:szCs w:val="28"/>
          <w:rtl/>
        </w:rPr>
        <w:t>الأبواب</w:t>
      </w:r>
      <w:r>
        <w:rPr>
          <w:rFonts w:cs="Simplified Arabic" w:hint="cs"/>
          <w:sz w:val="28"/>
          <w:szCs w:val="28"/>
          <w:rtl/>
        </w:rPr>
        <w:t xml:space="preserve"> : تفتح بكاملها نحو الخارج ، وحتى السطح الداخلي العاري للجدار . والمواد المستعملة لا بد أن تكون متينة وغير قابلة للتآكل . </w:t>
      </w:r>
    </w:p>
    <w:p w:rsidR="00AA6C19" w:rsidRDefault="00AA6C19" w:rsidP="00AA6C19">
      <w:pPr>
        <w:ind w:left="44"/>
        <w:jc w:val="lowKashida"/>
        <w:rPr>
          <w:rFonts w:cs="Simplified Arabic" w:hint="cs"/>
          <w:sz w:val="28"/>
          <w:szCs w:val="28"/>
          <w:rtl/>
        </w:rPr>
      </w:pPr>
      <w:r w:rsidRPr="000B25D2">
        <w:rPr>
          <w:rFonts w:cs="Simplified Arabic" w:hint="cs"/>
          <w:b/>
          <w:bCs/>
          <w:sz w:val="28"/>
          <w:szCs w:val="28"/>
          <w:rtl/>
        </w:rPr>
        <w:t>الإضاءة</w:t>
      </w:r>
      <w:r>
        <w:rPr>
          <w:rFonts w:cs="Simplified Arabic" w:hint="cs"/>
          <w:sz w:val="28"/>
          <w:szCs w:val="28"/>
          <w:rtl/>
        </w:rPr>
        <w:t xml:space="preserve"> : الأفقية منها محبذة . </w:t>
      </w:r>
    </w:p>
    <w:p w:rsidR="00AA6C19" w:rsidRPr="000B25D2" w:rsidRDefault="00AA6C19" w:rsidP="00AA6C19">
      <w:pPr>
        <w:ind w:left="44"/>
        <w:jc w:val="lowKashida"/>
        <w:rPr>
          <w:rFonts w:cs="Simplified Arabic" w:hint="cs"/>
          <w:b/>
          <w:bCs/>
          <w:sz w:val="28"/>
          <w:szCs w:val="28"/>
          <w:rtl/>
        </w:rPr>
      </w:pPr>
      <w:r w:rsidRPr="000B25D2">
        <w:rPr>
          <w:rFonts w:cs="Simplified Arabic" w:hint="cs"/>
          <w:b/>
          <w:bCs/>
          <w:sz w:val="28"/>
          <w:szCs w:val="28"/>
          <w:rtl/>
        </w:rPr>
        <w:t xml:space="preserve">تجديد الهواء في الساعة الواحدة : </w:t>
      </w:r>
    </w:p>
    <w:p w:rsidR="00AA6C19" w:rsidRDefault="00AA6C19" w:rsidP="00AA6C19">
      <w:pPr>
        <w:ind w:left="44"/>
        <w:jc w:val="lowKashida"/>
        <w:rPr>
          <w:rFonts w:cs="Simplified Arabic" w:hint="cs"/>
          <w:sz w:val="28"/>
          <w:szCs w:val="28"/>
          <w:rtl/>
        </w:rPr>
      </w:pPr>
      <w:r>
        <w:rPr>
          <w:rFonts w:cs="Simplified Arabic" w:hint="cs"/>
          <w:sz w:val="28"/>
          <w:szCs w:val="28"/>
          <w:rtl/>
        </w:rPr>
        <w:t xml:space="preserve">في المسابح : 2-3 مرات ، وفي المشالح : 5 مرات ، وفي الأدواش : 8-10 مرات . </w:t>
      </w:r>
    </w:p>
    <w:p w:rsidR="00AA6C19" w:rsidRDefault="00AA6C19" w:rsidP="00AA6C19">
      <w:pPr>
        <w:ind w:left="44"/>
        <w:jc w:val="lowKashida"/>
        <w:rPr>
          <w:rFonts w:cs="Simplified Arabic" w:hint="cs"/>
          <w:sz w:val="28"/>
          <w:szCs w:val="28"/>
          <w:rtl/>
        </w:rPr>
      </w:pPr>
      <w:r w:rsidRPr="000B25D2">
        <w:rPr>
          <w:rFonts w:cs="Simplified Arabic" w:hint="cs"/>
          <w:b/>
          <w:bCs/>
          <w:sz w:val="28"/>
          <w:szCs w:val="28"/>
          <w:rtl/>
        </w:rPr>
        <w:t>تجديد الماء</w:t>
      </w:r>
      <w:r>
        <w:rPr>
          <w:rFonts w:cs="Simplified Arabic" w:hint="cs"/>
          <w:sz w:val="28"/>
          <w:szCs w:val="28"/>
          <w:rtl/>
        </w:rPr>
        <w:t xml:space="preserve"> : لحوض السباحين : مرة واحدة كل 7 ساعات ، ولحوض المبتدئين : مرة واحدة كل ساعتين . </w:t>
      </w:r>
    </w:p>
    <w:p w:rsidR="00AA6C19" w:rsidRDefault="00AA6C19" w:rsidP="00AA6C19">
      <w:pPr>
        <w:ind w:left="44"/>
        <w:jc w:val="lowKashida"/>
        <w:rPr>
          <w:rFonts w:cs="Simplified Arabic" w:hint="cs"/>
          <w:sz w:val="28"/>
          <w:szCs w:val="28"/>
          <w:rtl/>
        </w:rPr>
      </w:pPr>
      <w:r w:rsidRPr="000B25D2">
        <w:rPr>
          <w:rFonts w:cs="Simplified Arabic" w:hint="cs"/>
          <w:b/>
          <w:bCs/>
          <w:sz w:val="28"/>
          <w:szCs w:val="28"/>
          <w:rtl/>
        </w:rPr>
        <w:t>الأحواض</w:t>
      </w:r>
      <w:r>
        <w:rPr>
          <w:rFonts w:cs="Simplified Arabic" w:hint="cs"/>
          <w:sz w:val="28"/>
          <w:szCs w:val="28"/>
          <w:rtl/>
        </w:rPr>
        <w:t xml:space="preserve"> : عرض الأحواض : مضاعفات الطول 2.5 م . </w:t>
      </w:r>
    </w:p>
    <w:p w:rsidR="00AA6C19" w:rsidRDefault="00AA6C19" w:rsidP="00AA6C19">
      <w:pPr>
        <w:ind w:left="44"/>
        <w:jc w:val="lowKashida"/>
        <w:rPr>
          <w:rFonts w:cs="Simplified Arabic" w:hint="cs"/>
          <w:sz w:val="28"/>
          <w:szCs w:val="28"/>
          <w:rtl/>
        </w:rPr>
      </w:pPr>
      <w:r>
        <w:rPr>
          <w:rFonts w:cs="Simplified Arabic" w:hint="cs"/>
          <w:sz w:val="28"/>
          <w:szCs w:val="28"/>
          <w:rtl/>
        </w:rPr>
        <w:t xml:space="preserve">طول الأحواض :   16 </w:t>
      </w:r>
      <w:r>
        <w:rPr>
          <w:rFonts w:cs="Simplified Arabic"/>
          <w:sz w:val="28"/>
          <w:szCs w:val="28"/>
        </w:rPr>
        <w:t>/</w:t>
      </w:r>
      <w:r>
        <w:rPr>
          <w:rFonts w:cs="Simplified Arabic" w:hint="cs"/>
          <w:sz w:val="28"/>
          <w:szCs w:val="28"/>
          <w:rtl/>
        </w:rPr>
        <w:t xml:space="preserve"> 25 , 20 </w:t>
      </w:r>
      <w:r>
        <w:rPr>
          <w:rFonts w:cs="Simplified Arabic"/>
          <w:sz w:val="28"/>
          <w:szCs w:val="28"/>
        </w:rPr>
        <w:t>/</w:t>
      </w:r>
      <w:r>
        <w:rPr>
          <w:rFonts w:cs="Simplified Arabic" w:hint="cs"/>
          <w:sz w:val="28"/>
          <w:szCs w:val="28"/>
          <w:rtl/>
        </w:rPr>
        <w:t xml:space="preserve">   , 33 </w:t>
      </w:r>
      <w:r>
        <w:rPr>
          <w:rFonts w:cs="Simplified Arabic"/>
          <w:sz w:val="28"/>
          <w:szCs w:val="28"/>
        </w:rPr>
        <w:t>/</w:t>
      </w:r>
      <w:r>
        <w:rPr>
          <w:rFonts w:cs="Simplified Arabic" w:hint="cs"/>
          <w:sz w:val="28"/>
          <w:szCs w:val="28"/>
          <w:rtl/>
        </w:rPr>
        <w:t xml:space="preserve"> 50 مترا . </w:t>
      </w:r>
    </w:p>
    <w:p w:rsidR="00AA6C19" w:rsidRDefault="00AA6C19" w:rsidP="00AA6C19">
      <w:pPr>
        <w:ind w:left="44"/>
        <w:jc w:val="lowKashida"/>
        <w:rPr>
          <w:rFonts w:cs="Simplified Arabic" w:hint="cs"/>
          <w:sz w:val="28"/>
          <w:szCs w:val="28"/>
          <w:rtl/>
        </w:rPr>
      </w:pPr>
      <w:r w:rsidRPr="000B25D2">
        <w:rPr>
          <w:rFonts w:cs="Simplified Arabic" w:hint="cs"/>
          <w:b/>
          <w:bCs/>
          <w:sz w:val="28"/>
          <w:szCs w:val="28"/>
          <w:rtl/>
        </w:rPr>
        <w:t>أبعاد اعتيادية</w:t>
      </w:r>
      <w:r>
        <w:rPr>
          <w:rFonts w:cs="Simplified Arabic" w:hint="cs"/>
          <w:sz w:val="28"/>
          <w:szCs w:val="28"/>
          <w:rtl/>
        </w:rPr>
        <w:t xml:space="preserve"> : </w:t>
      </w:r>
    </w:p>
    <w:p w:rsidR="00AA6C19" w:rsidRDefault="00AA6C19" w:rsidP="00AA6C19">
      <w:pPr>
        <w:numPr>
          <w:ilvl w:val="0"/>
          <w:numId w:val="3"/>
        </w:numPr>
        <w:tabs>
          <w:tab w:val="clear" w:pos="1830"/>
          <w:tab w:val="num" w:pos="44"/>
        </w:tabs>
        <w:ind w:left="44" w:firstLine="0"/>
        <w:jc w:val="lowKashida"/>
        <w:rPr>
          <w:rFonts w:cs="Simplified Arabic" w:hint="cs"/>
          <w:sz w:val="28"/>
          <w:szCs w:val="28"/>
          <w:rtl/>
        </w:rPr>
      </w:pPr>
      <w:r>
        <w:rPr>
          <w:rFonts w:cs="Simplified Arabic" w:hint="cs"/>
          <w:sz w:val="28"/>
          <w:szCs w:val="28"/>
          <w:rtl/>
        </w:rPr>
        <w:t xml:space="preserve">مسابح صغيرة مغطاة 12.5 × 25 م . وأحيانا 20 م . </w:t>
      </w:r>
    </w:p>
    <w:p w:rsidR="00AA6C19" w:rsidRDefault="00AA6C19" w:rsidP="00AA6C19">
      <w:pPr>
        <w:numPr>
          <w:ilvl w:val="0"/>
          <w:numId w:val="3"/>
        </w:numPr>
        <w:tabs>
          <w:tab w:val="clear" w:pos="1830"/>
          <w:tab w:val="num" w:pos="44"/>
        </w:tabs>
        <w:ind w:left="44" w:firstLine="0"/>
        <w:jc w:val="lowKashida"/>
        <w:rPr>
          <w:rFonts w:cs="Simplified Arabic" w:hint="cs"/>
          <w:sz w:val="28"/>
          <w:szCs w:val="28"/>
        </w:rPr>
      </w:pPr>
      <w:r>
        <w:rPr>
          <w:rFonts w:cs="Simplified Arabic" w:hint="cs"/>
          <w:sz w:val="28"/>
          <w:szCs w:val="28"/>
          <w:rtl/>
        </w:rPr>
        <w:t xml:space="preserve">مسابح مغطاة عادية : 12.5 × 25 م . </w:t>
      </w:r>
    </w:p>
    <w:p w:rsidR="00AA6C19" w:rsidRDefault="00AA6C19" w:rsidP="00AA6C19">
      <w:pPr>
        <w:numPr>
          <w:ilvl w:val="0"/>
          <w:numId w:val="3"/>
        </w:numPr>
        <w:tabs>
          <w:tab w:val="clear" w:pos="1830"/>
          <w:tab w:val="num" w:pos="44"/>
        </w:tabs>
        <w:ind w:left="44" w:firstLine="0"/>
        <w:jc w:val="lowKashida"/>
        <w:rPr>
          <w:rFonts w:cs="Simplified Arabic" w:hint="cs"/>
          <w:sz w:val="28"/>
          <w:szCs w:val="28"/>
        </w:rPr>
      </w:pPr>
      <w:r>
        <w:rPr>
          <w:rFonts w:cs="Simplified Arabic" w:hint="cs"/>
          <w:sz w:val="28"/>
          <w:szCs w:val="28"/>
          <w:rtl/>
        </w:rPr>
        <w:t xml:space="preserve">مسابح كبيرة مغطاة : أ </w:t>
      </w:r>
      <w:r>
        <w:rPr>
          <w:rFonts w:cs="Simplified Arabic"/>
          <w:sz w:val="28"/>
          <w:szCs w:val="28"/>
          <w:rtl/>
        </w:rPr>
        <w:t>–</w:t>
      </w:r>
      <w:r>
        <w:rPr>
          <w:rFonts w:cs="Simplified Arabic" w:hint="cs"/>
          <w:sz w:val="28"/>
          <w:szCs w:val="28"/>
          <w:rtl/>
        </w:rPr>
        <w:t xml:space="preserve"> بأطوال 1 33 و 50 م . </w:t>
      </w:r>
    </w:p>
    <w:p w:rsidR="00AA6C19" w:rsidRDefault="00AA6C19" w:rsidP="00AA6C19">
      <w:pPr>
        <w:tabs>
          <w:tab w:val="num" w:pos="44"/>
        </w:tabs>
        <w:ind w:left="44"/>
        <w:jc w:val="lowKashida"/>
        <w:rPr>
          <w:rFonts w:cs="Simplified Arabic" w:hint="cs"/>
          <w:sz w:val="28"/>
          <w:szCs w:val="28"/>
          <w:rtl/>
        </w:rPr>
      </w:pPr>
      <w:r>
        <w:rPr>
          <w:rFonts w:cs="Simplified Arabic" w:hint="cs"/>
          <w:sz w:val="28"/>
          <w:szCs w:val="28"/>
          <w:rtl/>
        </w:rPr>
        <w:t xml:space="preserve">                            ب- تتألف من عدة أحواض بطول 25 م . </w:t>
      </w:r>
    </w:p>
    <w:p w:rsidR="00AA6C19" w:rsidRDefault="00AA6C19" w:rsidP="00AA6C19">
      <w:pPr>
        <w:tabs>
          <w:tab w:val="num" w:pos="44"/>
        </w:tabs>
        <w:ind w:left="44"/>
        <w:jc w:val="lowKashida"/>
        <w:rPr>
          <w:rFonts w:cs="Simplified Arabic" w:hint="cs"/>
          <w:sz w:val="28"/>
          <w:szCs w:val="28"/>
          <w:rtl/>
        </w:rPr>
      </w:pPr>
      <w:r>
        <w:rPr>
          <w:rFonts w:cs="Simplified Arabic" w:hint="cs"/>
          <w:sz w:val="28"/>
          <w:szCs w:val="28"/>
          <w:rtl/>
        </w:rPr>
        <w:t xml:space="preserve">                            ج- تتألف من أحواض منفصلة للسباحين ، </w:t>
      </w:r>
    </w:p>
    <w:p w:rsidR="00AA6C19" w:rsidRDefault="00AA6C19" w:rsidP="00AA6C19">
      <w:pPr>
        <w:tabs>
          <w:tab w:val="num" w:pos="44"/>
        </w:tabs>
        <w:ind w:left="44"/>
        <w:jc w:val="lowKashida"/>
        <w:rPr>
          <w:rFonts w:cs="Simplified Arabic" w:hint="cs"/>
          <w:sz w:val="28"/>
          <w:szCs w:val="28"/>
          <w:rtl/>
        </w:rPr>
      </w:pPr>
      <w:r>
        <w:rPr>
          <w:rFonts w:cs="Simplified Arabic" w:hint="cs"/>
          <w:sz w:val="28"/>
          <w:szCs w:val="28"/>
          <w:rtl/>
        </w:rPr>
        <w:t xml:space="preserve">                             والغطاسين ، والمبتدئين . </w:t>
      </w:r>
    </w:p>
    <w:p w:rsidR="00AA6C19" w:rsidRDefault="00AA6C19" w:rsidP="00AA6C19">
      <w:pPr>
        <w:tabs>
          <w:tab w:val="num" w:pos="44"/>
        </w:tabs>
        <w:ind w:left="44"/>
        <w:jc w:val="lowKashida"/>
        <w:rPr>
          <w:rFonts w:cs="Simplified Arabic" w:hint="cs"/>
          <w:sz w:val="28"/>
          <w:szCs w:val="28"/>
          <w:rtl/>
        </w:rPr>
      </w:pPr>
      <w:r>
        <w:rPr>
          <w:rFonts w:cs="Simplified Arabic" w:hint="cs"/>
          <w:sz w:val="28"/>
          <w:szCs w:val="28"/>
          <w:rtl/>
        </w:rPr>
        <w:t xml:space="preserve">أبعاد أحواض تعليم السباحة 6 </w:t>
      </w:r>
      <w:r>
        <w:rPr>
          <w:rFonts w:cs="Simplified Arabic"/>
          <w:sz w:val="28"/>
          <w:szCs w:val="28"/>
          <w:rtl/>
        </w:rPr>
        <w:t>–</w:t>
      </w:r>
      <w:r>
        <w:rPr>
          <w:rFonts w:cs="Simplified Arabic" w:hint="cs"/>
          <w:sz w:val="28"/>
          <w:szCs w:val="28"/>
          <w:rtl/>
        </w:rPr>
        <w:t xml:space="preserve"> 8 م × 12.5 أو 8 × 16.6 م . </w:t>
      </w:r>
    </w:p>
    <w:p w:rsidR="00AA6C19" w:rsidRDefault="00AA6C19" w:rsidP="00AA6C19">
      <w:pPr>
        <w:tabs>
          <w:tab w:val="num" w:pos="44"/>
        </w:tabs>
        <w:ind w:left="44"/>
        <w:jc w:val="lowKashida"/>
        <w:rPr>
          <w:rFonts w:cs="Simplified Arabic" w:hint="cs"/>
          <w:sz w:val="28"/>
          <w:szCs w:val="28"/>
          <w:rtl/>
        </w:rPr>
      </w:pPr>
      <w:r>
        <w:rPr>
          <w:rFonts w:cs="Simplified Arabic" w:hint="cs"/>
          <w:sz w:val="28"/>
          <w:szCs w:val="28"/>
          <w:rtl/>
        </w:rPr>
        <w:t xml:space="preserve">ترتفع حواف الحوض 30 </w:t>
      </w:r>
      <w:r>
        <w:rPr>
          <w:rFonts w:cs="Simplified Arabic"/>
          <w:sz w:val="28"/>
          <w:szCs w:val="28"/>
          <w:rtl/>
        </w:rPr>
        <w:t>–</w:t>
      </w:r>
      <w:r>
        <w:rPr>
          <w:rFonts w:cs="Simplified Arabic" w:hint="cs"/>
          <w:sz w:val="28"/>
          <w:szCs w:val="28"/>
          <w:rtl/>
        </w:rPr>
        <w:t xml:space="preserve"> 40 سم فوق الماء . </w:t>
      </w:r>
    </w:p>
    <w:p w:rsidR="00AA6C19" w:rsidRPr="000B25D2" w:rsidRDefault="00AA6C19" w:rsidP="00AA6C19">
      <w:pPr>
        <w:tabs>
          <w:tab w:val="num" w:pos="44"/>
        </w:tabs>
        <w:ind w:left="44"/>
        <w:jc w:val="lowKashida"/>
        <w:rPr>
          <w:rFonts w:cs="Simplified Arabic" w:hint="cs"/>
          <w:b/>
          <w:bCs/>
          <w:sz w:val="28"/>
          <w:szCs w:val="28"/>
          <w:rtl/>
        </w:rPr>
      </w:pPr>
      <w:r w:rsidRPr="000B25D2">
        <w:rPr>
          <w:rFonts w:cs="Simplified Arabic" w:hint="cs"/>
          <w:b/>
          <w:bCs/>
          <w:sz w:val="28"/>
          <w:szCs w:val="28"/>
          <w:rtl/>
        </w:rPr>
        <w:t xml:space="preserve">عمق الماء : </w:t>
      </w:r>
    </w:p>
    <w:p w:rsidR="00AA6C19" w:rsidRDefault="00AA6C19" w:rsidP="00AA6C19">
      <w:pPr>
        <w:tabs>
          <w:tab w:val="num" w:pos="44"/>
        </w:tabs>
        <w:ind w:left="44"/>
        <w:jc w:val="lowKashida"/>
        <w:rPr>
          <w:rFonts w:cs="Simplified Arabic" w:hint="cs"/>
          <w:sz w:val="28"/>
          <w:szCs w:val="28"/>
          <w:rtl/>
        </w:rPr>
      </w:pPr>
      <w:r>
        <w:rPr>
          <w:rFonts w:cs="Simplified Arabic" w:hint="cs"/>
          <w:sz w:val="28"/>
          <w:szCs w:val="28"/>
          <w:rtl/>
        </w:rPr>
        <w:t xml:space="preserve">لغير السباحين : 0.9 </w:t>
      </w:r>
      <w:r>
        <w:rPr>
          <w:rFonts w:cs="Simplified Arabic"/>
          <w:sz w:val="28"/>
          <w:szCs w:val="28"/>
          <w:rtl/>
        </w:rPr>
        <w:t>–</w:t>
      </w:r>
      <w:r>
        <w:rPr>
          <w:rFonts w:cs="Simplified Arabic" w:hint="cs"/>
          <w:sz w:val="28"/>
          <w:szCs w:val="28"/>
          <w:rtl/>
        </w:rPr>
        <w:t xml:space="preserve"> 1.25 م . </w:t>
      </w:r>
    </w:p>
    <w:p w:rsidR="00AA6C19" w:rsidRDefault="00AA6C19" w:rsidP="00AA6C19">
      <w:pPr>
        <w:tabs>
          <w:tab w:val="num" w:pos="44"/>
        </w:tabs>
        <w:ind w:left="44"/>
        <w:jc w:val="lowKashida"/>
        <w:rPr>
          <w:rFonts w:cs="Simplified Arabic" w:hint="cs"/>
          <w:sz w:val="28"/>
          <w:szCs w:val="28"/>
          <w:rtl/>
        </w:rPr>
      </w:pPr>
      <w:r>
        <w:rPr>
          <w:rFonts w:cs="Simplified Arabic" w:hint="cs"/>
          <w:sz w:val="28"/>
          <w:szCs w:val="28"/>
          <w:rtl/>
        </w:rPr>
        <w:t xml:space="preserve">للسباحين : 1.25 </w:t>
      </w:r>
      <w:r>
        <w:rPr>
          <w:rFonts w:cs="Simplified Arabic"/>
          <w:sz w:val="28"/>
          <w:szCs w:val="28"/>
          <w:rtl/>
        </w:rPr>
        <w:t>–</w:t>
      </w:r>
      <w:r>
        <w:rPr>
          <w:rFonts w:cs="Simplified Arabic" w:hint="cs"/>
          <w:sz w:val="28"/>
          <w:szCs w:val="28"/>
          <w:rtl/>
        </w:rPr>
        <w:t xml:space="preserve"> 3.5 م </w:t>
      </w:r>
    </w:p>
    <w:p w:rsidR="00AA6C19" w:rsidRDefault="00AA6C19" w:rsidP="00AA6C19">
      <w:pPr>
        <w:tabs>
          <w:tab w:val="num" w:pos="44"/>
        </w:tabs>
        <w:ind w:left="44"/>
        <w:jc w:val="lowKashida"/>
        <w:rPr>
          <w:rFonts w:cs="Simplified Arabic" w:hint="cs"/>
          <w:sz w:val="28"/>
          <w:szCs w:val="28"/>
          <w:rtl/>
        </w:rPr>
      </w:pPr>
      <w:r>
        <w:rPr>
          <w:rFonts w:cs="Simplified Arabic" w:hint="cs"/>
          <w:sz w:val="28"/>
          <w:szCs w:val="28"/>
          <w:rtl/>
        </w:rPr>
        <w:t xml:space="preserve">حوض لتعليم السباحة : 0.8 </w:t>
      </w:r>
      <w:r>
        <w:rPr>
          <w:rFonts w:cs="Simplified Arabic"/>
          <w:sz w:val="28"/>
          <w:szCs w:val="28"/>
          <w:rtl/>
        </w:rPr>
        <w:t>–</w:t>
      </w:r>
      <w:r>
        <w:rPr>
          <w:rFonts w:cs="Simplified Arabic" w:hint="cs"/>
          <w:sz w:val="28"/>
          <w:szCs w:val="28"/>
          <w:rtl/>
        </w:rPr>
        <w:t xml:space="preserve"> 1.25 م . </w:t>
      </w:r>
    </w:p>
    <w:p w:rsidR="00AA6C19" w:rsidRDefault="00AA6C19" w:rsidP="00AA6C19">
      <w:pPr>
        <w:tabs>
          <w:tab w:val="num" w:pos="44"/>
        </w:tabs>
        <w:ind w:left="44"/>
        <w:jc w:val="lowKashida"/>
        <w:rPr>
          <w:rFonts w:cs="Simplified Arabic" w:hint="cs"/>
          <w:sz w:val="28"/>
          <w:szCs w:val="28"/>
          <w:rtl/>
        </w:rPr>
      </w:pPr>
      <w:r>
        <w:rPr>
          <w:rFonts w:cs="Simplified Arabic" w:hint="cs"/>
          <w:sz w:val="28"/>
          <w:szCs w:val="28"/>
          <w:rtl/>
        </w:rPr>
        <w:t xml:space="preserve">العمق الأصغر للسباحة : 90 سم . </w:t>
      </w:r>
    </w:p>
    <w:p w:rsidR="00AA6C19" w:rsidRDefault="00AA6C19" w:rsidP="00AA6C19">
      <w:pPr>
        <w:tabs>
          <w:tab w:val="num" w:pos="44"/>
        </w:tabs>
        <w:ind w:left="44"/>
        <w:jc w:val="lowKashida"/>
        <w:rPr>
          <w:rFonts w:cs="Simplified Arabic" w:hint="cs"/>
          <w:sz w:val="28"/>
          <w:szCs w:val="28"/>
          <w:rtl/>
        </w:rPr>
      </w:pPr>
      <w:r>
        <w:rPr>
          <w:rFonts w:cs="Simplified Arabic" w:hint="cs"/>
          <w:sz w:val="28"/>
          <w:szCs w:val="28"/>
          <w:rtl/>
        </w:rPr>
        <w:t xml:space="preserve">مكان استناد الأقدام : 1.2 م أسفل سطح الماء وبعرض 15 سم . </w:t>
      </w:r>
    </w:p>
    <w:p w:rsidR="00AA6C19" w:rsidRPr="000B25D2" w:rsidRDefault="00AA6C19" w:rsidP="00AA6C19">
      <w:pPr>
        <w:numPr>
          <w:ilvl w:val="0"/>
          <w:numId w:val="1"/>
        </w:numPr>
        <w:jc w:val="lowKashida"/>
        <w:rPr>
          <w:rFonts w:cs="Simplified Arabic" w:hint="cs"/>
          <w:b/>
          <w:bCs/>
          <w:sz w:val="32"/>
          <w:szCs w:val="32"/>
          <w:rtl/>
        </w:rPr>
      </w:pPr>
      <w:r w:rsidRPr="000B25D2">
        <w:rPr>
          <w:rFonts w:cs="Simplified Arabic" w:hint="cs"/>
          <w:b/>
          <w:bCs/>
          <w:sz w:val="32"/>
          <w:szCs w:val="32"/>
          <w:rtl/>
        </w:rPr>
        <w:t xml:space="preserve">الساونا : </w:t>
      </w:r>
    </w:p>
    <w:p w:rsidR="00AA6C19" w:rsidRDefault="00AA6C19" w:rsidP="00AA6C19">
      <w:pPr>
        <w:tabs>
          <w:tab w:val="num" w:pos="44"/>
        </w:tabs>
        <w:ind w:left="44"/>
        <w:jc w:val="lowKashida"/>
        <w:rPr>
          <w:rFonts w:cs="Simplified Arabic" w:hint="cs"/>
          <w:sz w:val="28"/>
          <w:szCs w:val="28"/>
          <w:rtl/>
        </w:rPr>
      </w:pPr>
      <w:r w:rsidRPr="000B25D2">
        <w:rPr>
          <w:rFonts w:cs="Simplified Arabic" w:hint="cs"/>
          <w:b/>
          <w:bCs/>
          <w:sz w:val="28"/>
          <w:szCs w:val="28"/>
          <w:rtl/>
        </w:rPr>
        <w:t>الإنشاء</w:t>
      </w:r>
      <w:r>
        <w:rPr>
          <w:rFonts w:cs="Simplified Arabic" w:hint="cs"/>
          <w:sz w:val="28"/>
          <w:szCs w:val="28"/>
          <w:rtl/>
        </w:rPr>
        <w:t xml:space="preserve"> : عادة من الدعامات أو الألواح الخشبية . ويجب تأمين عزل حراري جيد للجدران . كما يجب اختصار مساحة صالة الاستحمام قدر المستطاع أي أقل أو يساوي 16 متر مربع . </w:t>
      </w:r>
      <w:r>
        <w:rPr>
          <w:rFonts w:cs="Simplified Arabic" w:hint="cs"/>
          <w:sz w:val="28"/>
          <w:szCs w:val="28"/>
          <w:rtl/>
        </w:rPr>
        <w:lastRenderedPageBreak/>
        <w:t xml:space="preserve">وبارتفاع أقل من أو يساوي 2.5 م ، ويغطى الخشب بتكسية سوداء ، للتقليل من الإشعاع الحراري نحو السقف والجدران ، أو تبنى الجدران من الخشب الطري الضخم عدا المنطقة المحيطة بالموقد . </w:t>
      </w:r>
    </w:p>
    <w:p w:rsidR="00AA6C19" w:rsidRDefault="00AA6C19" w:rsidP="00AA6C19">
      <w:pPr>
        <w:tabs>
          <w:tab w:val="num" w:pos="44"/>
        </w:tabs>
        <w:ind w:left="44"/>
        <w:jc w:val="lowKashida"/>
        <w:rPr>
          <w:rFonts w:cs="Simplified Arabic" w:hint="cs"/>
          <w:sz w:val="28"/>
          <w:szCs w:val="28"/>
          <w:rtl/>
        </w:rPr>
      </w:pPr>
      <w:r>
        <w:rPr>
          <w:rFonts w:cs="Simplified Arabic" w:hint="cs"/>
          <w:sz w:val="28"/>
          <w:szCs w:val="28"/>
          <w:rtl/>
        </w:rPr>
        <w:t xml:space="preserve">تبنى المدرجات من ألواح خشبية ، ويقع المدرج العلوي بمسافة تقارب 1 م تحت السقف ، وتبنى الأرضية من مادة غير زالقة ولا تستعمل القصبات الخشبية . </w:t>
      </w:r>
    </w:p>
    <w:p w:rsidR="00AA6C19" w:rsidRDefault="00AA6C19" w:rsidP="00AA6C19">
      <w:pPr>
        <w:tabs>
          <w:tab w:val="num" w:pos="44"/>
        </w:tabs>
        <w:ind w:left="44"/>
        <w:jc w:val="lowKashida"/>
        <w:rPr>
          <w:rFonts w:cs="Simplified Arabic" w:hint="cs"/>
          <w:sz w:val="28"/>
          <w:szCs w:val="28"/>
          <w:rtl/>
        </w:rPr>
      </w:pPr>
    </w:p>
    <w:p w:rsidR="00AA6C19" w:rsidRPr="000B25D2" w:rsidRDefault="00AA6C19" w:rsidP="00AA6C19">
      <w:pPr>
        <w:tabs>
          <w:tab w:val="num" w:pos="44"/>
        </w:tabs>
        <w:ind w:left="44"/>
        <w:jc w:val="lowKashida"/>
        <w:rPr>
          <w:rFonts w:cs="Simplified Arabic" w:hint="cs"/>
          <w:b/>
          <w:bCs/>
          <w:sz w:val="28"/>
          <w:szCs w:val="28"/>
          <w:rtl/>
        </w:rPr>
      </w:pPr>
      <w:r w:rsidRPr="000B25D2">
        <w:rPr>
          <w:rFonts w:cs="Simplified Arabic" w:hint="cs"/>
          <w:b/>
          <w:bCs/>
          <w:sz w:val="28"/>
          <w:szCs w:val="28"/>
          <w:rtl/>
        </w:rPr>
        <w:t xml:space="preserve">أنواع حمامات الساونا : </w:t>
      </w:r>
    </w:p>
    <w:p w:rsidR="00AA6C19" w:rsidRDefault="00AA6C19" w:rsidP="00AA6C19">
      <w:pPr>
        <w:tabs>
          <w:tab w:val="num" w:pos="44"/>
        </w:tabs>
        <w:ind w:left="44"/>
        <w:jc w:val="lowKashida"/>
        <w:rPr>
          <w:rFonts w:cs="Simplified Arabic" w:hint="cs"/>
          <w:sz w:val="28"/>
          <w:szCs w:val="28"/>
          <w:rtl/>
        </w:rPr>
      </w:pPr>
      <w:r>
        <w:rPr>
          <w:rFonts w:cs="Simplified Arabic" w:hint="cs"/>
          <w:sz w:val="28"/>
          <w:szCs w:val="28"/>
          <w:rtl/>
        </w:rPr>
        <w:t xml:space="preserve">ساونا بالدخان </w:t>
      </w:r>
      <w:r>
        <w:rPr>
          <w:rFonts w:cs="Simplified Arabic"/>
          <w:sz w:val="28"/>
          <w:szCs w:val="28"/>
          <w:rtl/>
        </w:rPr>
        <w:t>–</w:t>
      </w:r>
      <w:r>
        <w:rPr>
          <w:rFonts w:cs="Simplified Arabic" w:hint="cs"/>
          <w:sz w:val="28"/>
          <w:szCs w:val="28"/>
          <w:rtl/>
        </w:rPr>
        <w:t xml:space="preserve"> ساونا ذات احتراق كلي </w:t>
      </w:r>
      <w:r>
        <w:rPr>
          <w:rFonts w:cs="Simplified Arabic"/>
          <w:sz w:val="28"/>
          <w:szCs w:val="28"/>
          <w:rtl/>
        </w:rPr>
        <w:t>–</w:t>
      </w:r>
      <w:r>
        <w:rPr>
          <w:rFonts w:cs="Simplified Arabic" w:hint="cs"/>
          <w:sz w:val="28"/>
          <w:szCs w:val="28"/>
          <w:rtl/>
        </w:rPr>
        <w:t xml:space="preserve"> ساونا ذات مدخنة . </w:t>
      </w:r>
    </w:p>
    <w:p w:rsidR="00AA6C19" w:rsidRDefault="00AA6C19" w:rsidP="00AA6C19">
      <w:pPr>
        <w:tabs>
          <w:tab w:val="num" w:pos="44"/>
        </w:tabs>
        <w:ind w:left="44"/>
        <w:jc w:val="lowKashida"/>
        <w:rPr>
          <w:rFonts w:cs="Simplified Arabic" w:hint="cs"/>
          <w:sz w:val="28"/>
          <w:szCs w:val="28"/>
          <w:rtl/>
        </w:rPr>
      </w:pPr>
      <w:r>
        <w:rPr>
          <w:rFonts w:cs="Simplified Arabic" w:hint="cs"/>
          <w:sz w:val="28"/>
          <w:szCs w:val="28"/>
          <w:rtl/>
        </w:rPr>
        <w:t xml:space="preserve">الرطوبة النسبية : 5 % أو 10 % من أجل درجة حرارة 90 أو 80 درجة مئوية ، ويمكن أن تبلغ 100 </w:t>
      </w:r>
      <w:r>
        <w:rPr>
          <w:rFonts w:cs="Simplified Arabic"/>
          <w:sz w:val="28"/>
          <w:szCs w:val="28"/>
          <w:rtl/>
        </w:rPr>
        <w:t>–</w:t>
      </w:r>
      <w:r>
        <w:rPr>
          <w:rFonts w:cs="Simplified Arabic" w:hint="cs"/>
          <w:sz w:val="28"/>
          <w:szCs w:val="28"/>
          <w:rtl/>
        </w:rPr>
        <w:t xml:space="preserve"> 120 درجة مع انخفاض متناسب في رطوبة الهواء ، بحيث يتبخر العرق مباشرة . </w:t>
      </w:r>
    </w:p>
    <w:p w:rsidR="00AA6C19" w:rsidRPr="006015D5" w:rsidRDefault="00AA6C19" w:rsidP="00AA6C19">
      <w:pPr>
        <w:tabs>
          <w:tab w:val="num" w:pos="44"/>
        </w:tabs>
        <w:ind w:left="44"/>
        <w:jc w:val="lowKashida"/>
        <w:rPr>
          <w:rFonts w:cs="Simplified Arabic" w:hint="cs"/>
          <w:sz w:val="28"/>
          <w:szCs w:val="28"/>
        </w:rPr>
      </w:pPr>
      <w:r>
        <w:rPr>
          <w:rFonts w:cs="Simplified Arabic" w:hint="cs"/>
          <w:sz w:val="28"/>
          <w:szCs w:val="28"/>
          <w:rtl/>
        </w:rPr>
        <w:t xml:space="preserve"> </w:t>
      </w:r>
    </w:p>
    <w:p w:rsidR="00AA6C19" w:rsidRDefault="00AA6C19" w:rsidP="00AA6C19">
      <w:pPr>
        <w:jc w:val="lowKashida"/>
        <w:rPr>
          <w:rFonts w:cs="Simplified Arabic" w:hint="cs"/>
          <w:b/>
          <w:bCs/>
          <w:sz w:val="32"/>
          <w:szCs w:val="32"/>
          <w:rtl/>
        </w:rPr>
      </w:pPr>
      <w:r>
        <w:rPr>
          <w:rFonts w:cs="Simplified Arabic" w:hint="cs"/>
          <w:b/>
          <w:bCs/>
          <w:sz w:val="32"/>
          <w:szCs w:val="32"/>
          <w:rtl/>
        </w:rPr>
        <w:t>3-5-3: خدمات الملاعب:</w:t>
      </w:r>
    </w:p>
    <w:p w:rsidR="00AA6C19" w:rsidRDefault="00AA6C19" w:rsidP="00AA6C19">
      <w:pPr>
        <w:ind w:left="360"/>
        <w:rPr>
          <w:rFonts w:cs="Simplified Arabic" w:hint="cs"/>
          <w:sz w:val="28"/>
          <w:szCs w:val="28"/>
          <w:rtl/>
        </w:rPr>
      </w:pPr>
      <w:r>
        <w:rPr>
          <w:rFonts w:cs="Simplified Arabic" w:hint="cs"/>
          <w:sz w:val="28"/>
          <w:szCs w:val="28"/>
          <w:rtl/>
        </w:rPr>
        <w:t xml:space="preserve">يحتاج الملعب الرياضي إلى فراغات خدماتية مساعدة سواء للاعبين, الجمهور, الإدارة أو حتى ضيوف الشرف و الصحافيين, وهذه الفراغات هي:  </w:t>
      </w:r>
    </w:p>
    <w:p w:rsidR="00AA6C19" w:rsidRPr="00415B60" w:rsidRDefault="00AA6C19" w:rsidP="00AA6C19">
      <w:pPr>
        <w:numPr>
          <w:ilvl w:val="0"/>
          <w:numId w:val="4"/>
        </w:numPr>
        <w:jc w:val="lowKashida"/>
        <w:rPr>
          <w:rFonts w:cs="Simplified Arabic" w:hint="cs"/>
          <w:b/>
          <w:bCs/>
          <w:sz w:val="32"/>
          <w:szCs w:val="32"/>
          <w:rtl/>
        </w:rPr>
      </w:pPr>
      <w:r w:rsidRPr="00415B60">
        <w:rPr>
          <w:rFonts w:cs="Simplified Arabic" w:hint="cs"/>
          <w:b/>
          <w:bCs/>
          <w:sz w:val="32"/>
          <w:szCs w:val="32"/>
          <w:rtl/>
        </w:rPr>
        <w:t>أكشاك قطع التذاكر:</w:t>
      </w:r>
    </w:p>
    <w:p w:rsidR="00AA6C19" w:rsidRDefault="00AA6C19" w:rsidP="00AA6C19">
      <w:pPr>
        <w:jc w:val="lowKashida"/>
        <w:rPr>
          <w:rFonts w:cs="Simplified Arabic" w:hint="cs"/>
          <w:sz w:val="28"/>
          <w:szCs w:val="28"/>
          <w:rtl/>
        </w:rPr>
      </w:pPr>
      <w:r>
        <w:rPr>
          <w:rFonts w:cs="Simplified Arabic" w:hint="cs"/>
          <w:sz w:val="28"/>
          <w:szCs w:val="28"/>
          <w:rtl/>
        </w:rPr>
        <w:t>تختلف مساحتها باختلاف العروض المقدمة ومع ذلك فإن أكشاك القطع هذه غالباً ما توضع في منطقة البهو من المبنى سواء الخارجي أو الداخلي ولمعظم أنواع الالعاب المقررة حيث يفترض أن تكون موضوعة بشكل يسهل على الزبائن الوصول إليها دون استفسار أو عرقلة.</w:t>
      </w:r>
    </w:p>
    <w:p w:rsidR="00AA6C19" w:rsidRDefault="00AA6C19" w:rsidP="00AA6C19">
      <w:pPr>
        <w:jc w:val="lowKashida"/>
        <w:rPr>
          <w:rFonts w:cs="Simplified Arabic" w:hint="cs"/>
          <w:sz w:val="28"/>
          <w:szCs w:val="28"/>
          <w:rtl/>
        </w:rPr>
      </w:pPr>
      <w:r>
        <w:rPr>
          <w:rFonts w:cs="Simplified Arabic" w:hint="cs"/>
          <w:sz w:val="28"/>
          <w:szCs w:val="28"/>
          <w:rtl/>
        </w:rPr>
        <w:t>ويفضل وجود حجرة واسعة كبيرة للحجز مباشرة خلف أكشاك قطع التذاكر لتخزين لوازم الحجز من بطاقات إضافية واحتياطية.. إلخ كما ينبغي تخصيص حجرة أخرى لخزائن النقود والمحاسبة والتي بدورها تضم غرفة لمدير المحاسبة بالإضافة إلى غرفة أخرى يجري تخصيصها لطبع الإعلانات ولوحات الاسعار.</w:t>
      </w:r>
    </w:p>
    <w:p w:rsidR="00AA6C19" w:rsidRPr="00415B60" w:rsidRDefault="00AA6C19" w:rsidP="00AA6C19">
      <w:pPr>
        <w:numPr>
          <w:ilvl w:val="0"/>
          <w:numId w:val="4"/>
        </w:numPr>
        <w:jc w:val="lowKashida"/>
        <w:rPr>
          <w:rFonts w:cs="Simplified Arabic" w:hint="cs"/>
          <w:b/>
          <w:bCs/>
          <w:sz w:val="32"/>
          <w:szCs w:val="32"/>
          <w:rtl/>
        </w:rPr>
      </w:pPr>
      <w:r w:rsidRPr="00415B60">
        <w:rPr>
          <w:rFonts w:cs="Simplified Arabic" w:hint="cs"/>
          <w:b/>
          <w:bCs/>
          <w:sz w:val="32"/>
          <w:szCs w:val="32"/>
          <w:rtl/>
        </w:rPr>
        <w:t>التخزين :</w:t>
      </w:r>
    </w:p>
    <w:p w:rsidR="00AA6C19" w:rsidRDefault="00AA6C19" w:rsidP="00AA6C19">
      <w:pPr>
        <w:jc w:val="lowKashida"/>
        <w:rPr>
          <w:rFonts w:cs="Simplified Arabic" w:hint="cs"/>
          <w:sz w:val="28"/>
          <w:szCs w:val="28"/>
          <w:rtl/>
        </w:rPr>
      </w:pPr>
      <w:r>
        <w:rPr>
          <w:rFonts w:cs="Simplified Arabic" w:hint="cs"/>
          <w:sz w:val="28"/>
          <w:szCs w:val="28"/>
          <w:rtl/>
        </w:rPr>
        <w:t>ينبغي إنشاء مخزن عام للاستعمالات المختلفة وخاصة للمقاعد وحواملها، كما يجري تخصيص مكان لتخزين لوازم لعبة الهوكي من المضارب والألواح والزجاج... إلخ من تخزين لوازم الألعاب الأخرى مثل أرضيات لعبة السلة وألواح أهدافها .. الخ حيث يفضل في جميع هذه المناطق التي يتم تخزين لوازم الملاعب فيها أن تكون قريبة من سطح اللعب وذلك لتسهيل عملية إعادة استخدامها دون بذل جهد وإضاعة الوقت اللازم لذلك.</w:t>
      </w:r>
    </w:p>
    <w:p w:rsidR="00AA6C19" w:rsidRPr="00415B60" w:rsidRDefault="00AA6C19" w:rsidP="00AA6C19">
      <w:pPr>
        <w:numPr>
          <w:ilvl w:val="0"/>
          <w:numId w:val="4"/>
        </w:numPr>
        <w:jc w:val="lowKashida"/>
        <w:rPr>
          <w:rFonts w:cs="Simplified Arabic" w:hint="cs"/>
          <w:b/>
          <w:bCs/>
          <w:sz w:val="32"/>
          <w:szCs w:val="32"/>
          <w:rtl/>
        </w:rPr>
      </w:pPr>
      <w:r w:rsidRPr="00415B60">
        <w:rPr>
          <w:rFonts w:cs="Simplified Arabic" w:hint="cs"/>
          <w:b/>
          <w:bCs/>
          <w:sz w:val="32"/>
          <w:szCs w:val="32"/>
          <w:rtl/>
        </w:rPr>
        <w:lastRenderedPageBreak/>
        <w:t>غرف تغيير الملابس وخزائنها:</w:t>
      </w:r>
    </w:p>
    <w:p w:rsidR="00AA6C19" w:rsidRDefault="00AA6C19" w:rsidP="00AA6C19">
      <w:pPr>
        <w:jc w:val="lowKashida"/>
        <w:rPr>
          <w:rFonts w:cs="Simplified Arabic" w:hint="cs"/>
          <w:sz w:val="28"/>
          <w:szCs w:val="28"/>
          <w:rtl/>
        </w:rPr>
      </w:pPr>
      <w:r>
        <w:rPr>
          <w:rFonts w:cs="Simplified Arabic" w:hint="cs"/>
          <w:sz w:val="28"/>
          <w:szCs w:val="28"/>
          <w:rtl/>
        </w:rPr>
        <w:t>عند تصميم الملاعب المتخصصة بنمط معين من الألعاب كلعبة الهوكي أو كرة السلة يفضل إنشاء غرف لتغيير الملابس لكلا الفريقين على حدة، فمواصفات هذه الغرف تختلف حسب اختلاف نوع الغرف المستخدمة لها. هذا إذا كان الملعب مخصص فقط لهاتين اللعبتين، وبناء عليه فإن جميع المرافق الأخرى كالحمامات ودورات المياه وغرف التدريب وغرف المكاتب التابعة لها تكون مشتركة فيما بين الفريقين.</w:t>
      </w:r>
    </w:p>
    <w:p w:rsidR="00AA6C19" w:rsidRDefault="00AA6C19" w:rsidP="00AA6C19">
      <w:pPr>
        <w:jc w:val="lowKashida"/>
        <w:rPr>
          <w:rFonts w:cs="Simplified Arabic" w:hint="cs"/>
          <w:sz w:val="28"/>
          <w:szCs w:val="28"/>
          <w:rtl/>
        </w:rPr>
      </w:pPr>
      <w:r>
        <w:rPr>
          <w:rFonts w:cs="Simplified Arabic" w:hint="cs"/>
          <w:sz w:val="28"/>
          <w:szCs w:val="28"/>
          <w:rtl/>
        </w:rPr>
        <w:t>أما باقي الغرف الملحقة بغرف تغيير الملابس فيجري تخصيصها للفرث الزائرة حيث توضع هذه الغرف بمحاذاة الأخيرة، وتكون أصغر منها مساحة،في حين تجري إضاءة غرف أخرى ضم هذه المساحات للاستخدامات المتنوعة حيث يتم توزيعها بشكل مدروس عند وضع مخططات التصماميم الاولى للمبنى، إذ يمكن تخصيص بعضها للاستخدامات الفردية بينما تخصص الأخرى للاستخدامات الجماعية من قبل ( 4-6 ) أشخاص على الأكثر مع تأمين جميع المرافق الضرورية لذلك من حمامات ودورات مياه لكل منها، علماً بأن جميع هذه الغرف مع ملحقاتها يفضل أن تكون في نفس منسوب أرضية سطح الملعب، والتي يمكن الوصول إليها عن طريق مخارج تؤدي مباشرة إليها دون عرقلة. أما المداخل والمخارج المخصصة للعموم فيجري إقصاؤها بقدر الإمكان عن البهو المؤدي لغير تغيير ملابس اللاعبين المذكورة.</w:t>
      </w:r>
    </w:p>
    <w:p w:rsidR="00AA6C19" w:rsidRPr="00415B60" w:rsidRDefault="00AA6C19" w:rsidP="00AA6C19">
      <w:pPr>
        <w:numPr>
          <w:ilvl w:val="0"/>
          <w:numId w:val="4"/>
        </w:numPr>
        <w:jc w:val="lowKashida"/>
        <w:rPr>
          <w:rFonts w:cs="Simplified Arabic" w:hint="cs"/>
          <w:b/>
          <w:bCs/>
          <w:sz w:val="32"/>
          <w:szCs w:val="32"/>
          <w:rtl/>
        </w:rPr>
      </w:pPr>
      <w:r w:rsidRPr="00415B60">
        <w:rPr>
          <w:rFonts w:cs="Simplified Arabic" w:hint="cs"/>
          <w:b/>
          <w:bCs/>
          <w:sz w:val="32"/>
          <w:szCs w:val="32"/>
          <w:rtl/>
        </w:rPr>
        <w:t>خدمات الصحافة والإعلام:</w:t>
      </w:r>
    </w:p>
    <w:p w:rsidR="00AA6C19" w:rsidRDefault="00AA6C19" w:rsidP="00AA6C19">
      <w:pPr>
        <w:jc w:val="lowKashida"/>
        <w:rPr>
          <w:rFonts w:cs="Simplified Arabic" w:hint="cs"/>
          <w:sz w:val="28"/>
          <w:szCs w:val="28"/>
          <w:rtl/>
        </w:rPr>
      </w:pPr>
      <w:r>
        <w:rPr>
          <w:rFonts w:cs="Simplified Arabic" w:hint="cs"/>
          <w:sz w:val="28"/>
          <w:szCs w:val="28"/>
          <w:rtl/>
        </w:rPr>
        <w:t>توضع غرف الصحافة والإعلام مع غرف الطباعة والنشر، وغرف الحمامات ودورات المياه التابعة لها بمحاذاة منطقة المقاعد السفلى، حيث يفضل تزويدها بمقاعد وطاولات خاصة لتناول الوجبات القادمة مباشرة من المطبخ المركزي للمبنى، بالإضافة إلى تزويدها بكافة الخدمات الضرورية الأخرى.</w:t>
      </w:r>
    </w:p>
    <w:p w:rsidR="00AA6C19" w:rsidRDefault="00AA6C19" w:rsidP="00AA6C19">
      <w:pPr>
        <w:jc w:val="lowKashida"/>
        <w:rPr>
          <w:rFonts w:cs="Simplified Arabic" w:hint="cs"/>
          <w:sz w:val="28"/>
          <w:szCs w:val="28"/>
          <w:rtl/>
        </w:rPr>
      </w:pPr>
      <w:r>
        <w:rPr>
          <w:rFonts w:cs="Simplified Arabic" w:hint="cs"/>
          <w:sz w:val="28"/>
          <w:szCs w:val="28"/>
          <w:rtl/>
        </w:rPr>
        <w:t>كما يتم تخصيص غرف أخرى لعمليات التصوير وتحميض الأفلام مع وجود غرف مظلمة لهذا الغرض حيث تخصص غرفة لرجال الأعمال وتكون مرتفعة عن منسوب أرضية الملعب في المنطقة الجانبية من ساحة اللعب وعلى نفس المنسوب أيضاً وذلك لمتابعة اللعب عن كثب. أما العاملون في حقل التليفزيون والإذاعة فيفضل وضع أجهزتهم في منطقة أعلى لمسح أكبر قطاع ممكن من ساحة الملعب والاعبين عل حد سواء.</w:t>
      </w:r>
    </w:p>
    <w:p w:rsidR="00AA6C19" w:rsidRPr="00415B60" w:rsidRDefault="00AA6C19" w:rsidP="00AA6C19">
      <w:pPr>
        <w:numPr>
          <w:ilvl w:val="0"/>
          <w:numId w:val="4"/>
        </w:numPr>
        <w:jc w:val="lowKashida"/>
        <w:rPr>
          <w:rFonts w:cs="Simplified Arabic" w:hint="cs"/>
          <w:b/>
          <w:bCs/>
          <w:sz w:val="32"/>
          <w:szCs w:val="32"/>
          <w:rtl/>
        </w:rPr>
      </w:pPr>
      <w:r w:rsidRPr="00415B60">
        <w:rPr>
          <w:rFonts w:cs="Simplified Arabic" w:hint="cs"/>
          <w:b/>
          <w:bCs/>
          <w:sz w:val="32"/>
          <w:szCs w:val="32"/>
          <w:rtl/>
        </w:rPr>
        <w:t>المرافق الملحقة (مستودعات الباعة) :</w:t>
      </w:r>
    </w:p>
    <w:p w:rsidR="00AA6C19" w:rsidRDefault="00AA6C19" w:rsidP="00AA6C19">
      <w:pPr>
        <w:jc w:val="lowKashida"/>
        <w:rPr>
          <w:rFonts w:cs="Simplified Arabic" w:hint="cs"/>
          <w:sz w:val="28"/>
          <w:szCs w:val="28"/>
          <w:rtl/>
        </w:rPr>
      </w:pPr>
      <w:r>
        <w:rPr>
          <w:rFonts w:cs="Simplified Arabic" w:hint="cs"/>
          <w:sz w:val="28"/>
          <w:szCs w:val="28"/>
          <w:rtl/>
        </w:rPr>
        <w:t xml:space="preserve">يجب تخصيص مساحة إضافية لتحتوي جميع المرافق المخصصة للباعة مع أكشاكهم ومستودعاتهم لتقديم الأطعمة والتسالي المطلوبة في مثل هذه الملاعب، إذ ان أنواع الأطعمة </w:t>
      </w:r>
      <w:r>
        <w:rPr>
          <w:rFonts w:cs="Simplified Arabic" w:hint="cs"/>
          <w:sz w:val="28"/>
          <w:szCs w:val="28"/>
          <w:rtl/>
        </w:rPr>
        <w:lastRenderedPageBreak/>
        <w:t>المباعة فيها غالباً ما تكون مصنعة ومجففة لبيعها مباشرة للمستهلكين ودون وجود ضرورة لتحضيرها، وتضم جميع أنواع المشروبات الغازية والعادية والتسالي وبرامج الدعاية والبطاقات التذكارية، كما يمكن أن تضم هذه الأكشاك أو الحجرات أجهزة التبريد مع غرفها بالإضافة إلى غرفة مخصصة لمدير هذه المبيعات والتي تضم منطقة خاصة لمحاسبة الزبائن مع خزانة الأموال المجلوبة إليها، حيث يفضل في هذه المنطقة أن تكون ممكنة في حين يجري تخصيص مساحات واسعة وفي مناطق متنوعة حول ساحة اللعب وذلك للباعة المتجولين حيث يتم انتقاء مناطقهم بشكل يسهل الوصول إليها مباشرة من منطقة المقاعد دون مشقة.</w:t>
      </w:r>
    </w:p>
    <w:p w:rsidR="00AA6C19" w:rsidRPr="00415B60" w:rsidRDefault="00AA6C19" w:rsidP="00AA6C19">
      <w:pPr>
        <w:numPr>
          <w:ilvl w:val="0"/>
          <w:numId w:val="4"/>
        </w:numPr>
        <w:jc w:val="lowKashida"/>
        <w:rPr>
          <w:rFonts w:cs="Simplified Arabic" w:hint="cs"/>
          <w:b/>
          <w:bCs/>
          <w:sz w:val="32"/>
          <w:szCs w:val="32"/>
          <w:rtl/>
        </w:rPr>
      </w:pPr>
      <w:r w:rsidRPr="00415B60">
        <w:rPr>
          <w:rFonts w:cs="Simplified Arabic" w:hint="cs"/>
          <w:b/>
          <w:bCs/>
          <w:sz w:val="32"/>
          <w:szCs w:val="32"/>
          <w:rtl/>
        </w:rPr>
        <w:t>غرف خزائن الموظفين ودورات المياه التابعة لها :</w:t>
      </w:r>
    </w:p>
    <w:p w:rsidR="00AA6C19" w:rsidRDefault="00AA6C19" w:rsidP="00AA6C19">
      <w:pPr>
        <w:jc w:val="lowKashida"/>
        <w:rPr>
          <w:rFonts w:cs="Simplified Arabic" w:hint="cs"/>
          <w:sz w:val="28"/>
          <w:szCs w:val="28"/>
          <w:rtl/>
        </w:rPr>
      </w:pPr>
      <w:r>
        <w:rPr>
          <w:rFonts w:cs="Simplified Arabic" w:hint="cs"/>
          <w:sz w:val="28"/>
          <w:szCs w:val="28"/>
          <w:rtl/>
        </w:rPr>
        <w:t>إن القائمين على إدارة الملاعب وتشغيلها لا بد لهم من وجود خزائن خاصة لايداع لوازمهم وحاجاتهم الضرورية فيها حيث إن مجموعات الموظفين المتنوعة والمتخصصة في مجالات العمل المختلفة تتطلب بالمقابل تخصيص أماكن لتقوم على خدمتهم، وبناء عليه فإنه من الواجب إنشاء دورات مياه وغرف خزائن للموظفين المختصين بصيانة المبنى العام والتنظيف والمطابخ. في حين يتم تخصيص مساحات أخرى للحراس والتأمين على حماية المبنى وذلك طبقاً لحجم الطاقم التوظفي المستخدم فيها من جهة وحجم المباني من جهة أخرى.</w:t>
      </w:r>
    </w:p>
    <w:p w:rsidR="00AA6C19" w:rsidRPr="00415B60" w:rsidRDefault="00AA6C19" w:rsidP="00AA6C19">
      <w:pPr>
        <w:numPr>
          <w:ilvl w:val="0"/>
          <w:numId w:val="4"/>
        </w:numPr>
        <w:jc w:val="lowKashida"/>
        <w:rPr>
          <w:rFonts w:cs="Simplified Arabic" w:hint="cs"/>
          <w:b/>
          <w:bCs/>
          <w:sz w:val="32"/>
          <w:szCs w:val="32"/>
          <w:rtl/>
        </w:rPr>
      </w:pPr>
      <w:r w:rsidRPr="00415B60">
        <w:rPr>
          <w:rFonts w:cs="Simplified Arabic" w:hint="cs"/>
          <w:b/>
          <w:bCs/>
          <w:sz w:val="32"/>
          <w:szCs w:val="32"/>
          <w:rtl/>
        </w:rPr>
        <w:t>البث الإذاعي والتلفزيوني :</w:t>
      </w:r>
    </w:p>
    <w:p w:rsidR="00AA6C19" w:rsidRDefault="00AA6C19" w:rsidP="00AA6C19">
      <w:pPr>
        <w:jc w:val="lowKashida"/>
        <w:rPr>
          <w:rFonts w:cs="Simplified Arabic" w:hint="cs"/>
          <w:sz w:val="28"/>
          <w:szCs w:val="28"/>
          <w:rtl/>
        </w:rPr>
      </w:pPr>
      <w:r>
        <w:rPr>
          <w:rFonts w:cs="Simplified Arabic" w:hint="cs"/>
          <w:sz w:val="28"/>
          <w:szCs w:val="28"/>
          <w:rtl/>
        </w:rPr>
        <w:t>تحتل المرافق المنشأة والمتخصصة في البث الإذاعي والتلفزيوني للألعاب القائمة أهمية بالغة نظرا لكونها الجزء الأساي المستخدم في مثل هذه الملاعب لنقل الأحداث الجارية فيها، وقد وجد العاملون في هذا الحقل صعوبة بالغة في تحديد عدد ونوعية وموقع وزاوية وضع الأجهزة الباثة المستخدمة في الملاعب وخصوصا عندما تعمل شبكة الإذاعة والتليفزيون معظم الوقت من خارج المبنى، أي عندما تتواجد القاطرات الحاملة للأجهزة الباثة خارج مبنى الالعاب، ومع ذلك فإنه يفضل من حيث المبدأ وضع الأسس والمعطيات عند دراسة الخطوط الاولى لتصميم البناء وذلك لتتلاقى مع ما تتطلبه هذه الأجهزة من أماكن مخصصة لوضعها سواء تلك الاماكن المتنقلة أو لتثباته المبنية خصيصا لهذا الغرض، ومثال ذلك الأرضيات المستخدمة لوضع أجهزة التصوير والبث مع تمديداتها الكهربائية من أسلاك وكابلات وغيرها. كما تحتل البرامج الرياضية الأولوية في البحث التليفزيوني عن غيرها من البرامج كالعروض المسرحية والبهلوانية وما شابه ذلك.</w:t>
      </w:r>
    </w:p>
    <w:p w:rsidR="00AA6C19" w:rsidRDefault="00AA6C19" w:rsidP="00AA6C19">
      <w:pPr>
        <w:jc w:val="lowKashida"/>
        <w:rPr>
          <w:rFonts w:cs="Simplified Arabic" w:hint="cs"/>
          <w:sz w:val="28"/>
          <w:szCs w:val="28"/>
          <w:rtl/>
        </w:rPr>
      </w:pPr>
    </w:p>
    <w:p w:rsidR="00BF3C9D" w:rsidRDefault="00BF3C9D"/>
    <w:sectPr w:rsidR="00BF3C9D" w:rsidSect="00301A3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8114E"/>
    <w:multiLevelType w:val="hybridMultilevel"/>
    <w:tmpl w:val="011E259A"/>
    <w:lvl w:ilvl="0" w:tplc="DD662C54">
      <w:start w:val="1"/>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83539C7"/>
    <w:multiLevelType w:val="hybridMultilevel"/>
    <w:tmpl w:val="87F2B45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46A20989"/>
    <w:multiLevelType w:val="hybridMultilevel"/>
    <w:tmpl w:val="AE28AC02"/>
    <w:lvl w:ilvl="0" w:tplc="18C24EC0">
      <w:start w:val="1"/>
      <w:numFmt w:val="decimal"/>
      <w:lvlText w:val="%1-"/>
      <w:lvlJc w:val="left"/>
      <w:pPr>
        <w:tabs>
          <w:tab w:val="num" w:pos="1830"/>
        </w:tabs>
        <w:ind w:left="1830" w:hanging="39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nsid w:val="53F07404"/>
    <w:multiLevelType w:val="hybridMultilevel"/>
    <w:tmpl w:val="DCC2A856"/>
    <w:lvl w:ilvl="0" w:tplc="758290A6">
      <w:start w:val="1"/>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2116796"/>
    <w:multiLevelType w:val="hybridMultilevel"/>
    <w:tmpl w:val="45D0C8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D8261A6"/>
    <w:multiLevelType w:val="hybridMultilevel"/>
    <w:tmpl w:val="CF8CD164"/>
    <w:lvl w:ilvl="0" w:tplc="96C47D50">
      <w:start w:val="1"/>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5"/>
  </w:num>
  <w:num w:numId="3">
    <w:abstractNumId w:val="2"/>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A3D"/>
    <w:rsid w:val="00126C5B"/>
    <w:rsid w:val="00301A3D"/>
    <w:rsid w:val="00AA6C19"/>
    <w:rsid w:val="00BF3C9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C19"/>
    <w:pPr>
      <w:bidi/>
    </w:pPr>
    <w:rPr>
      <w:sz w:val="24"/>
      <w:szCs w:val="24"/>
      <w:lang w:eastAsia="ar-SA"/>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AA6C19"/>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C19"/>
    <w:pPr>
      <w:bidi/>
    </w:pPr>
    <w:rPr>
      <w:sz w:val="24"/>
      <w:szCs w:val="24"/>
      <w:lang w:eastAsia="ar-SA"/>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AA6C19"/>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2345</Words>
  <Characters>13369</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المباني الرياضية:</vt:lpstr>
    </vt:vector>
  </TitlesOfParts>
  <Company>prence center</Company>
  <LinksUpToDate>false</LinksUpToDate>
  <CharactersWithSpaces>15683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المباني الرياضية:</dc:title>
  <dc:subject/>
  <dc:creator>أبو منتصر</dc:creator>
  <cp:keywords/>
  <dc:description/>
  <cp:lastModifiedBy>Hany mohamed Ibrhim</cp:lastModifiedBy>
  <cp:revision>2</cp:revision>
  <dcterms:created xsi:type="dcterms:W3CDTF">2012-06-09T10:29:00Z</dcterms:created>
  <dcterms:modified xsi:type="dcterms:W3CDTF">2012-06-09T10:29:00Z</dcterms:modified>
</cp:coreProperties>
</file>