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F2D" w:rsidRDefault="00BC7F2D" w:rsidP="00BC7F2D">
      <w:pPr>
        <w:jc w:val="lowKashida"/>
        <w:rPr>
          <w:rFonts w:cs="Simplified Arabic" w:hint="cs"/>
          <w:b/>
          <w:bCs/>
          <w:sz w:val="32"/>
          <w:szCs w:val="32"/>
          <w:rtl/>
        </w:rPr>
      </w:pPr>
      <w:bookmarkStart w:id="0" w:name="_GoBack"/>
      <w:bookmarkEnd w:id="0"/>
      <w:r>
        <w:rPr>
          <w:rFonts w:cs="Simplified Arabic" w:hint="cs"/>
          <w:b/>
          <w:bCs/>
          <w:sz w:val="32"/>
          <w:szCs w:val="32"/>
          <w:rtl/>
        </w:rPr>
        <w:t xml:space="preserve">المباني الفنية: </w:t>
      </w:r>
    </w:p>
    <w:p w:rsidR="00BC7F2D" w:rsidRDefault="00BC7F2D" w:rsidP="00BC7F2D">
      <w:pPr>
        <w:jc w:val="lowKashida"/>
        <w:rPr>
          <w:rFonts w:cs="Simplified Arabic" w:hint="cs"/>
          <w:b/>
          <w:bCs/>
          <w:sz w:val="32"/>
          <w:szCs w:val="32"/>
          <w:rtl/>
        </w:rPr>
      </w:pPr>
      <w:r>
        <w:rPr>
          <w:rFonts w:cs="Simplified Arabic" w:hint="cs"/>
          <w:b/>
          <w:bCs/>
          <w:sz w:val="32"/>
          <w:szCs w:val="32"/>
          <w:rtl/>
        </w:rPr>
        <w:t>3-3-1: المسرح:</w:t>
      </w:r>
    </w:p>
    <w:p w:rsidR="00BC7F2D" w:rsidRPr="006001BF" w:rsidRDefault="00BC7F2D" w:rsidP="00BC7F2D">
      <w:pPr>
        <w:numPr>
          <w:ilvl w:val="0"/>
          <w:numId w:val="1"/>
        </w:numPr>
        <w:rPr>
          <w:rFonts w:cs="Simplified Arabic"/>
          <w:b/>
          <w:bCs/>
          <w:sz w:val="32"/>
          <w:szCs w:val="32"/>
          <w:rtl/>
        </w:rPr>
      </w:pPr>
      <w:r w:rsidRPr="006001BF">
        <w:rPr>
          <w:rFonts w:cs="Simplified Arabic"/>
          <w:b/>
          <w:bCs/>
          <w:sz w:val="32"/>
          <w:szCs w:val="32"/>
          <w:rtl/>
        </w:rPr>
        <w:t>أنواع المسارح:</w:t>
      </w:r>
    </w:p>
    <w:p w:rsidR="00BC7F2D" w:rsidRDefault="00BC7F2D" w:rsidP="00BC7F2D">
      <w:pPr>
        <w:numPr>
          <w:ilvl w:val="0"/>
          <w:numId w:val="2"/>
        </w:numPr>
        <w:jc w:val="lowKashida"/>
        <w:rPr>
          <w:rFonts w:cs="Simplified Arabic"/>
          <w:szCs w:val="28"/>
          <w:rtl/>
        </w:rPr>
      </w:pPr>
      <w:r w:rsidRPr="00E95D3E">
        <w:rPr>
          <w:rFonts w:cs="Simplified Arabic"/>
          <w:b/>
          <w:bCs/>
          <w:szCs w:val="28"/>
          <w:rtl/>
        </w:rPr>
        <w:t>المسرح الإغريقي</w:t>
      </w:r>
      <w:r>
        <w:rPr>
          <w:rFonts w:cs="Simplified Arabic"/>
          <w:szCs w:val="28"/>
          <w:rtl/>
        </w:rPr>
        <w:t>: أنشأ على أرض مائلة طبيعيا</w:t>
      </w:r>
      <w:r>
        <w:rPr>
          <w:rFonts w:cs="Simplified Arabic" w:hint="cs"/>
          <w:szCs w:val="28"/>
          <w:rtl/>
        </w:rPr>
        <w:t>، ويعتب</w:t>
      </w:r>
      <w:r>
        <w:rPr>
          <w:rFonts w:cs="Simplified Arabic" w:hint="eastAsia"/>
          <w:szCs w:val="28"/>
          <w:rtl/>
        </w:rPr>
        <w:t>ر</w:t>
      </w:r>
      <w:r>
        <w:rPr>
          <w:rFonts w:cs="Simplified Arabic"/>
          <w:szCs w:val="28"/>
          <w:rtl/>
        </w:rPr>
        <w:t xml:space="preserve"> جيد في الصوتيات والرؤية</w:t>
      </w:r>
      <w:r>
        <w:rPr>
          <w:rFonts w:cs="Simplified Arabic" w:hint="cs"/>
          <w:szCs w:val="28"/>
          <w:rtl/>
        </w:rPr>
        <w:t>، كذل</w:t>
      </w:r>
      <w:r>
        <w:rPr>
          <w:rFonts w:cs="Simplified Arabic" w:hint="eastAsia"/>
          <w:szCs w:val="28"/>
          <w:rtl/>
        </w:rPr>
        <w:t>ك</w:t>
      </w:r>
      <w:r>
        <w:rPr>
          <w:rFonts w:cs="Simplified Arabic"/>
          <w:szCs w:val="28"/>
          <w:rtl/>
        </w:rPr>
        <w:t xml:space="preserve"> بجانب بساطته في التنفيذ.</w:t>
      </w:r>
    </w:p>
    <w:p w:rsidR="00BC7F2D" w:rsidRDefault="00BC7F2D" w:rsidP="00BC7F2D">
      <w:pPr>
        <w:numPr>
          <w:ilvl w:val="0"/>
          <w:numId w:val="2"/>
        </w:numPr>
        <w:jc w:val="lowKashida"/>
        <w:rPr>
          <w:rFonts w:cs="Simplified Arabic"/>
          <w:szCs w:val="28"/>
          <w:rtl/>
        </w:rPr>
      </w:pPr>
      <w:r w:rsidRPr="00E95D3E">
        <w:rPr>
          <w:rFonts w:cs="Simplified Arabic"/>
          <w:b/>
          <w:bCs/>
          <w:szCs w:val="28"/>
          <w:rtl/>
        </w:rPr>
        <w:t>المسرح الروماني:</w:t>
      </w:r>
      <w:r>
        <w:rPr>
          <w:rFonts w:cs="Simplified Arabic"/>
          <w:szCs w:val="28"/>
          <w:rtl/>
        </w:rPr>
        <w:t xml:space="preserve"> أنشأ على أرض مسطحة تقريبا بشكل نصف دائرة على أساس مبنى قائم بنفسه له حوائطه الخارجية المميزة</w:t>
      </w:r>
      <w:r>
        <w:rPr>
          <w:rFonts w:cs="Simplified Arabic" w:hint="cs"/>
          <w:szCs w:val="28"/>
          <w:rtl/>
        </w:rPr>
        <w:t>، وينق</w:t>
      </w:r>
      <w:r>
        <w:rPr>
          <w:rFonts w:cs="Simplified Arabic" w:hint="eastAsia"/>
          <w:szCs w:val="28"/>
          <w:rtl/>
        </w:rPr>
        <w:t>ص</w:t>
      </w:r>
      <w:r>
        <w:rPr>
          <w:rFonts w:cs="Simplified Arabic"/>
          <w:szCs w:val="28"/>
          <w:rtl/>
        </w:rPr>
        <w:t xml:space="preserve"> هذا المسرح البساطة بالمقارنة بالمسرح الإغريقي.</w:t>
      </w:r>
    </w:p>
    <w:p w:rsidR="00BC7F2D" w:rsidRDefault="00BC7F2D" w:rsidP="00BC7F2D">
      <w:pPr>
        <w:numPr>
          <w:ilvl w:val="0"/>
          <w:numId w:val="2"/>
        </w:numPr>
        <w:jc w:val="lowKashida"/>
        <w:rPr>
          <w:rFonts w:cs="Simplified Arabic"/>
          <w:szCs w:val="28"/>
          <w:rtl/>
        </w:rPr>
      </w:pPr>
      <w:r w:rsidRPr="00E95D3E">
        <w:rPr>
          <w:rFonts w:cs="Simplified Arabic"/>
          <w:b/>
          <w:bCs/>
          <w:szCs w:val="28"/>
          <w:rtl/>
        </w:rPr>
        <w:t>المسرح المفتوح</w:t>
      </w:r>
      <w:r>
        <w:rPr>
          <w:rFonts w:cs="Simplified Arabic"/>
          <w:szCs w:val="28"/>
          <w:rtl/>
        </w:rPr>
        <w:t>: ويتميز هذا المسرح بانفتاح خشبته على الجمهور دون جود أية حوائط أو حواجز بينهما</w:t>
      </w:r>
      <w:r>
        <w:rPr>
          <w:rFonts w:cs="Simplified Arabic" w:hint="cs"/>
          <w:szCs w:val="28"/>
          <w:rtl/>
        </w:rPr>
        <w:t>، وم</w:t>
      </w:r>
      <w:r>
        <w:rPr>
          <w:rFonts w:cs="Simplified Arabic" w:hint="eastAsia"/>
          <w:szCs w:val="28"/>
          <w:rtl/>
        </w:rPr>
        <w:t>ن</w:t>
      </w:r>
      <w:r>
        <w:rPr>
          <w:rFonts w:cs="Simplified Arabic"/>
          <w:szCs w:val="28"/>
          <w:rtl/>
        </w:rPr>
        <w:t xml:space="preserve"> مساوئ هذا النوع أن المتفرجين يجلسون بمواجهة بعض</w:t>
      </w:r>
      <w:r>
        <w:rPr>
          <w:rFonts w:cs="Simplified Arabic" w:hint="cs"/>
          <w:szCs w:val="28"/>
          <w:rtl/>
        </w:rPr>
        <w:t>، ويشاه</w:t>
      </w:r>
      <w:r>
        <w:rPr>
          <w:rFonts w:cs="Simplified Arabic" w:hint="eastAsia"/>
          <w:szCs w:val="28"/>
          <w:rtl/>
        </w:rPr>
        <w:t>د</w:t>
      </w:r>
      <w:r>
        <w:rPr>
          <w:rFonts w:cs="Simplified Arabic"/>
          <w:szCs w:val="28"/>
          <w:rtl/>
        </w:rPr>
        <w:t xml:space="preserve"> الممثلين بخلفية من المتفرجين وبذلك يفسدوا العمل الدرامي المطلوب</w:t>
      </w:r>
      <w:r>
        <w:rPr>
          <w:rFonts w:cs="Simplified Arabic" w:hint="cs"/>
          <w:szCs w:val="28"/>
          <w:rtl/>
        </w:rPr>
        <w:t>، وتستعم</w:t>
      </w:r>
      <w:r>
        <w:rPr>
          <w:rFonts w:cs="Simplified Arabic" w:hint="eastAsia"/>
          <w:szCs w:val="28"/>
          <w:rtl/>
        </w:rPr>
        <w:t>ل</w:t>
      </w:r>
      <w:r>
        <w:rPr>
          <w:rFonts w:cs="Simplified Arabic"/>
          <w:szCs w:val="28"/>
          <w:rtl/>
        </w:rPr>
        <w:t xml:space="preserve"> هذه المسارح في الأعمال الدرامية والدفيليهات.</w:t>
      </w:r>
    </w:p>
    <w:p w:rsidR="00BC7F2D" w:rsidRDefault="00BC7F2D" w:rsidP="00BC7F2D">
      <w:pPr>
        <w:numPr>
          <w:ilvl w:val="0"/>
          <w:numId w:val="2"/>
        </w:numPr>
        <w:jc w:val="lowKashida"/>
        <w:rPr>
          <w:rFonts w:cs="Simplified Arabic"/>
          <w:szCs w:val="28"/>
          <w:rtl/>
        </w:rPr>
      </w:pPr>
      <w:r>
        <w:rPr>
          <w:rFonts w:cs="Simplified Arabic"/>
          <w:szCs w:val="28"/>
          <w:rtl/>
        </w:rPr>
        <w:t>مسرح الألعاب الرياضية: وقد يسمى المسرح الدائري</w:t>
      </w:r>
      <w:r>
        <w:rPr>
          <w:rFonts w:cs="Simplified Arabic" w:hint="cs"/>
          <w:szCs w:val="28"/>
          <w:rtl/>
        </w:rPr>
        <w:t>، ويعتب</w:t>
      </w:r>
      <w:r>
        <w:rPr>
          <w:rFonts w:cs="Simplified Arabic" w:hint="eastAsia"/>
          <w:szCs w:val="28"/>
          <w:rtl/>
        </w:rPr>
        <w:t>ر</w:t>
      </w:r>
      <w:r>
        <w:rPr>
          <w:rFonts w:cs="Simplified Arabic"/>
          <w:szCs w:val="28"/>
          <w:rtl/>
        </w:rPr>
        <w:t xml:space="preserve"> أكثر الأشكال المفتوحة للمسرح.</w:t>
      </w:r>
    </w:p>
    <w:p w:rsidR="00BC7F2D" w:rsidRDefault="00BC7F2D" w:rsidP="00BC7F2D">
      <w:pPr>
        <w:numPr>
          <w:ilvl w:val="0"/>
          <w:numId w:val="2"/>
        </w:numPr>
        <w:jc w:val="lowKashida"/>
        <w:rPr>
          <w:rFonts w:cs="Simplified Arabic"/>
          <w:szCs w:val="28"/>
          <w:rtl/>
        </w:rPr>
      </w:pPr>
      <w:r>
        <w:rPr>
          <w:rFonts w:cs="Simplified Arabic"/>
          <w:szCs w:val="28"/>
          <w:rtl/>
        </w:rPr>
        <w:t>المسرح المتغير: وقد يطلق عليه مسرح متعدد التشكيل</w:t>
      </w:r>
      <w:r>
        <w:rPr>
          <w:rFonts w:cs="Simplified Arabic" w:hint="cs"/>
          <w:szCs w:val="28"/>
          <w:rtl/>
        </w:rPr>
        <w:t>، ويوص</w:t>
      </w:r>
      <w:r>
        <w:rPr>
          <w:rFonts w:cs="Simplified Arabic" w:hint="eastAsia"/>
          <w:szCs w:val="28"/>
          <w:rtl/>
        </w:rPr>
        <w:t>ف</w:t>
      </w:r>
      <w:r>
        <w:rPr>
          <w:rFonts w:cs="Simplified Arabic"/>
          <w:szCs w:val="28"/>
          <w:rtl/>
        </w:rPr>
        <w:t xml:space="preserve"> هذا النوع من المسارح بأنه يجمع تشكيل جميع أساسيات المسارح المختلفة في مكان واحد. ويعتبر أكثر المسارح ديناميكية في التشكيل. يسمح تصميم هذا النوع بإنشاء خشبة مسرح متحركة لها طابع متغير يدار ميكانيكيا أو يدويا.</w:t>
      </w:r>
    </w:p>
    <w:p w:rsidR="00BC7F2D" w:rsidRDefault="00BC7F2D" w:rsidP="00BC7F2D">
      <w:pPr>
        <w:numPr>
          <w:ilvl w:val="0"/>
          <w:numId w:val="2"/>
        </w:numPr>
        <w:jc w:val="lowKashida"/>
        <w:rPr>
          <w:rFonts w:cs="Simplified Arabic" w:hint="cs"/>
          <w:szCs w:val="28"/>
        </w:rPr>
      </w:pPr>
      <w:r>
        <w:rPr>
          <w:rFonts w:cs="Simplified Arabic"/>
          <w:szCs w:val="28"/>
          <w:rtl/>
        </w:rPr>
        <w:t>المسرح متعدد الأغراض: يعتبر ببساطة فراغ يستعمل لأغراض متعددة منها الغرض المسرحي</w:t>
      </w:r>
      <w:r>
        <w:rPr>
          <w:rFonts w:cs="Simplified Arabic" w:hint="cs"/>
          <w:szCs w:val="28"/>
          <w:rtl/>
        </w:rPr>
        <w:t>، أ</w:t>
      </w:r>
      <w:r>
        <w:rPr>
          <w:rFonts w:cs="Simplified Arabic" w:hint="eastAsia"/>
          <w:szCs w:val="28"/>
          <w:rtl/>
        </w:rPr>
        <w:t>و</w:t>
      </w:r>
      <w:r>
        <w:rPr>
          <w:rFonts w:cs="Simplified Arabic"/>
          <w:szCs w:val="28"/>
          <w:rtl/>
        </w:rPr>
        <w:t xml:space="preserve"> صالة محاضرات</w:t>
      </w:r>
      <w:r>
        <w:rPr>
          <w:rFonts w:cs="Simplified Arabic" w:hint="cs"/>
          <w:szCs w:val="28"/>
          <w:rtl/>
        </w:rPr>
        <w:t>، أ</w:t>
      </w:r>
      <w:r>
        <w:rPr>
          <w:rFonts w:cs="Simplified Arabic" w:hint="eastAsia"/>
          <w:szCs w:val="28"/>
          <w:rtl/>
        </w:rPr>
        <w:t>و</w:t>
      </w:r>
      <w:r>
        <w:rPr>
          <w:rFonts w:cs="Simplified Arabic"/>
          <w:szCs w:val="28"/>
          <w:rtl/>
        </w:rPr>
        <w:t xml:space="preserve"> صالة للألعاب الرياضية.</w:t>
      </w:r>
    </w:p>
    <w:p w:rsidR="00BC7F2D" w:rsidRPr="006001BF" w:rsidRDefault="00BC7F2D" w:rsidP="00BC7F2D">
      <w:pPr>
        <w:numPr>
          <w:ilvl w:val="0"/>
          <w:numId w:val="1"/>
        </w:numPr>
        <w:rPr>
          <w:rFonts w:cs="Simplified Arabic"/>
          <w:b/>
          <w:bCs/>
          <w:sz w:val="32"/>
          <w:szCs w:val="32"/>
          <w:rtl/>
        </w:rPr>
      </w:pPr>
      <w:r w:rsidRPr="006001BF">
        <w:rPr>
          <w:rFonts w:cs="Simplified Arabic"/>
          <w:b/>
          <w:bCs/>
          <w:sz w:val="32"/>
          <w:szCs w:val="32"/>
          <w:rtl/>
        </w:rPr>
        <w:t>المعايير التصميمية للمسارح:</w:t>
      </w:r>
    </w:p>
    <w:p w:rsidR="00BC7F2D" w:rsidRPr="006001BF" w:rsidRDefault="00BC7F2D" w:rsidP="00BC7F2D">
      <w:pPr>
        <w:pStyle w:val="BodyText"/>
        <w:numPr>
          <w:ilvl w:val="0"/>
          <w:numId w:val="3"/>
        </w:numPr>
        <w:jc w:val="lowKashida"/>
        <w:rPr>
          <w:rFonts w:cs="Simplified Arabic"/>
          <w:rtl/>
        </w:rPr>
      </w:pPr>
      <w:r w:rsidRPr="006001BF">
        <w:rPr>
          <w:rFonts w:cs="Simplified Arabic"/>
          <w:rtl/>
        </w:rPr>
        <w:t>يتوقف تصميم المسارح على السعة المطلوبة للجمهور</w:t>
      </w:r>
      <w:r w:rsidRPr="006001BF">
        <w:rPr>
          <w:rFonts w:cs="Simplified Arabic" w:hint="cs"/>
          <w:rtl/>
        </w:rPr>
        <w:t>، ونوعي</w:t>
      </w:r>
      <w:r w:rsidRPr="006001BF">
        <w:rPr>
          <w:rFonts w:cs="Simplified Arabic" w:hint="eastAsia"/>
          <w:rtl/>
        </w:rPr>
        <w:t>ة</w:t>
      </w:r>
      <w:r w:rsidRPr="006001BF">
        <w:rPr>
          <w:rFonts w:cs="Simplified Arabic"/>
          <w:rtl/>
        </w:rPr>
        <w:t xml:space="preserve"> العروض</w:t>
      </w:r>
      <w:r w:rsidRPr="006001BF">
        <w:rPr>
          <w:rFonts w:cs="Simplified Arabic" w:hint="cs"/>
          <w:rtl/>
        </w:rPr>
        <w:t>، وبالتال</w:t>
      </w:r>
      <w:r w:rsidRPr="006001BF">
        <w:rPr>
          <w:rFonts w:cs="Simplified Arabic" w:hint="eastAsia"/>
          <w:rtl/>
        </w:rPr>
        <w:t>ي</w:t>
      </w:r>
      <w:r w:rsidRPr="006001BF">
        <w:rPr>
          <w:rFonts w:cs="Simplified Arabic"/>
          <w:rtl/>
        </w:rPr>
        <w:t xml:space="preserve"> حجم خشبة المسرح</w:t>
      </w:r>
      <w:r w:rsidRPr="006001BF">
        <w:rPr>
          <w:rFonts w:cs="Simplified Arabic" w:hint="cs"/>
          <w:rtl/>
        </w:rPr>
        <w:t>، والعلاق</w:t>
      </w:r>
      <w:r w:rsidRPr="006001BF">
        <w:rPr>
          <w:rFonts w:cs="Simplified Arabic" w:hint="eastAsia"/>
          <w:rtl/>
        </w:rPr>
        <w:t>ة</w:t>
      </w:r>
      <w:r w:rsidRPr="006001BF">
        <w:rPr>
          <w:rFonts w:cs="Simplified Arabic"/>
          <w:rtl/>
        </w:rPr>
        <w:t xml:space="preserve"> المطلوبة بين الممثل والمتفرج.</w:t>
      </w:r>
    </w:p>
    <w:p w:rsidR="00BC7F2D" w:rsidRPr="006001BF" w:rsidRDefault="00BC7F2D" w:rsidP="00BC7F2D">
      <w:pPr>
        <w:pStyle w:val="BodyText"/>
        <w:numPr>
          <w:ilvl w:val="0"/>
          <w:numId w:val="3"/>
        </w:numPr>
        <w:jc w:val="lowKashida"/>
        <w:rPr>
          <w:rFonts w:cs="Simplified Arabic"/>
          <w:rtl/>
        </w:rPr>
      </w:pPr>
      <w:r w:rsidRPr="006001BF">
        <w:rPr>
          <w:rFonts w:cs="Simplified Arabic"/>
          <w:rtl/>
        </w:rPr>
        <w:t>كراسي المسرح: يجب أن تكون المسافة بين خلف الكرسي لخلف الكرسي من 86 سم إلى 144 سم</w:t>
      </w:r>
      <w:r w:rsidRPr="006001BF">
        <w:rPr>
          <w:rFonts w:cs="Simplified Arabic" w:hint="cs"/>
          <w:rtl/>
        </w:rPr>
        <w:t>، حي</w:t>
      </w:r>
      <w:r w:rsidRPr="006001BF">
        <w:rPr>
          <w:rFonts w:cs="Simplified Arabic" w:hint="eastAsia"/>
          <w:rtl/>
        </w:rPr>
        <w:t>ث</w:t>
      </w:r>
      <w:r w:rsidRPr="006001BF">
        <w:rPr>
          <w:rFonts w:cs="Simplified Arabic"/>
          <w:rtl/>
        </w:rPr>
        <w:t xml:space="preserve"> تكون المسافة الأخيرة مناسبة للمتفرج بحيث لا يقف لتمرير متفرج آخر في نفس صف مقاعد المسرح.</w:t>
      </w:r>
    </w:p>
    <w:p w:rsidR="00BC7F2D" w:rsidRPr="006001BF" w:rsidRDefault="00BC7F2D" w:rsidP="00BC7F2D">
      <w:pPr>
        <w:pStyle w:val="BodyText2"/>
        <w:numPr>
          <w:ilvl w:val="0"/>
          <w:numId w:val="3"/>
        </w:numPr>
        <w:spacing w:after="0" w:line="240" w:lineRule="auto"/>
        <w:jc w:val="lowKashida"/>
        <w:rPr>
          <w:rFonts w:cs="Simplified Arabic"/>
          <w:sz w:val="28"/>
          <w:szCs w:val="28"/>
          <w:rtl/>
        </w:rPr>
      </w:pPr>
      <w:r w:rsidRPr="006001BF">
        <w:rPr>
          <w:rFonts w:cs="Simplified Arabic" w:hint="cs"/>
          <w:sz w:val="28"/>
          <w:szCs w:val="28"/>
          <w:rtl/>
        </w:rPr>
        <w:t>ممرا</w:t>
      </w:r>
      <w:r w:rsidRPr="006001BF">
        <w:rPr>
          <w:rFonts w:cs="Simplified Arabic" w:hint="eastAsia"/>
          <w:sz w:val="28"/>
          <w:szCs w:val="28"/>
          <w:rtl/>
        </w:rPr>
        <w:t>ت</w:t>
      </w:r>
      <w:r w:rsidRPr="006001BF">
        <w:rPr>
          <w:rFonts w:cs="Simplified Arabic"/>
          <w:sz w:val="28"/>
          <w:szCs w:val="28"/>
          <w:rtl/>
        </w:rPr>
        <w:t xml:space="preserve"> صالة المسرح: يكون أكبر عدد ممكن من الكراسي في الصف الواحد 14 كرسي</w:t>
      </w:r>
      <w:r w:rsidRPr="006001BF">
        <w:rPr>
          <w:rFonts w:cs="Simplified Arabic" w:hint="cs"/>
          <w:sz w:val="28"/>
          <w:szCs w:val="28"/>
          <w:rtl/>
        </w:rPr>
        <w:t>، لغر</w:t>
      </w:r>
      <w:r w:rsidRPr="006001BF">
        <w:rPr>
          <w:rFonts w:cs="Simplified Arabic" w:hint="eastAsia"/>
          <w:sz w:val="28"/>
          <w:szCs w:val="28"/>
          <w:rtl/>
        </w:rPr>
        <w:t>ض</w:t>
      </w:r>
      <w:r w:rsidRPr="006001BF">
        <w:rPr>
          <w:rFonts w:cs="Simplified Arabic"/>
          <w:sz w:val="28"/>
          <w:szCs w:val="28"/>
          <w:rtl/>
        </w:rPr>
        <w:t xml:space="preserve"> رؤية خشبة المسرح بطريقة وضع الممرات الإشعاعية حيث تفضل هذه الطريقة</w:t>
      </w:r>
      <w:r w:rsidRPr="006001BF">
        <w:rPr>
          <w:rFonts w:cs="Simplified Arabic" w:hint="cs"/>
          <w:sz w:val="28"/>
          <w:szCs w:val="28"/>
          <w:rtl/>
        </w:rPr>
        <w:t>، كم</w:t>
      </w:r>
      <w:r w:rsidRPr="006001BF">
        <w:rPr>
          <w:rFonts w:cs="Simplified Arabic" w:hint="eastAsia"/>
          <w:sz w:val="28"/>
          <w:szCs w:val="28"/>
          <w:rtl/>
        </w:rPr>
        <w:t>ا</w:t>
      </w:r>
      <w:r w:rsidRPr="006001BF">
        <w:rPr>
          <w:rFonts w:cs="Simplified Arabic"/>
          <w:sz w:val="28"/>
          <w:szCs w:val="28"/>
          <w:rtl/>
        </w:rPr>
        <w:t xml:space="preserve"> ويفضل الممر الإشعاعي المستقيم عن الممر الإشعاعي المقوس</w:t>
      </w:r>
      <w:r w:rsidRPr="006001BF">
        <w:rPr>
          <w:rFonts w:cs="Simplified Arabic" w:hint="cs"/>
          <w:sz w:val="28"/>
          <w:szCs w:val="28"/>
          <w:rtl/>
        </w:rPr>
        <w:t>، والممرا</w:t>
      </w:r>
      <w:r w:rsidRPr="006001BF">
        <w:rPr>
          <w:rFonts w:cs="Simplified Arabic" w:hint="eastAsia"/>
          <w:sz w:val="28"/>
          <w:szCs w:val="28"/>
          <w:rtl/>
        </w:rPr>
        <w:t>ت</w:t>
      </w:r>
      <w:r w:rsidRPr="006001BF">
        <w:rPr>
          <w:rFonts w:cs="Simplified Arabic"/>
          <w:sz w:val="28"/>
          <w:szCs w:val="28"/>
          <w:rtl/>
        </w:rPr>
        <w:t xml:space="preserve"> العمودية </w:t>
      </w:r>
      <w:r w:rsidRPr="006001BF">
        <w:rPr>
          <w:rFonts w:cs="Simplified Arabic"/>
          <w:sz w:val="28"/>
          <w:szCs w:val="28"/>
          <w:rtl/>
        </w:rPr>
        <w:lastRenderedPageBreak/>
        <w:t xml:space="preserve">على خشبة المسرح غير مفضلة لأن المتفرجين الذين يمرون في الممرات يقطعون مجال الرؤية للمتفرج الذي يجلس على مقعده في صالة المسرح. </w:t>
      </w:r>
    </w:p>
    <w:p w:rsidR="00BC7F2D" w:rsidRPr="006001BF" w:rsidRDefault="00BC7F2D" w:rsidP="00BC7F2D">
      <w:pPr>
        <w:pStyle w:val="BodyText2"/>
        <w:ind w:left="360"/>
        <w:jc w:val="lowKashida"/>
        <w:rPr>
          <w:rFonts w:cs="Simplified Arabic"/>
          <w:sz w:val="28"/>
          <w:szCs w:val="28"/>
          <w:rtl/>
        </w:rPr>
      </w:pPr>
      <w:r w:rsidRPr="006001BF">
        <w:rPr>
          <w:rFonts w:cs="Simplified Arabic"/>
          <w:sz w:val="28"/>
          <w:szCs w:val="28"/>
          <w:rtl/>
        </w:rPr>
        <w:t xml:space="preserve">ويجب أن يكون عرض الممرات عند مستوى المسرح </w:t>
      </w:r>
      <w:r w:rsidRPr="006001BF">
        <w:rPr>
          <w:rFonts w:cs="Simplified Arabic"/>
          <w:sz w:val="28"/>
          <w:szCs w:val="28"/>
          <w:u w:val="single"/>
          <w:rtl/>
        </w:rPr>
        <w:t xml:space="preserve">&gt; </w:t>
      </w:r>
      <w:r w:rsidRPr="006001BF">
        <w:rPr>
          <w:rFonts w:cs="Simplified Arabic"/>
          <w:sz w:val="28"/>
          <w:szCs w:val="28"/>
          <w:rtl/>
        </w:rPr>
        <w:t>2م وفي المستويات الأخرى</w:t>
      </w:r>
      <w:r>
        <w:rPr>
          <w:rFonts w:cs="Simplified Arabic" w:hint="cs"/>
          <w:sz w:val="28"/>
          <w:szCs w:val="28"/>
          <w:rtl/>
        </w:rPr>
        <w:t xml:space="preserve"> يكون </w:t>
      </w:r>
      <w:r w:rsidRPr="006001BF">
        <w:rPr>
          <w:rFonts w:cs="Simplified Arabic"/>
          <w:sz w:val="28"/>
          <w:szCs w:val="28"/>
          <w:rtl/>
        </w:rPr>
        <w:t>العرض 1.5م،أما إذا كانت مساحة المسرح أكثر من 350م2 فإنه يجب زيادة عرض الممرات بمقدار15 سم لكل50م2.</w:t>
      </w:r>
    </w:p>
    <w:p w:rsidR="00BC7F2D" w:rsidRDefault="00BC7F2D" w:rsidP="00BC7F2D">
      <w:pPr>
        <w:numPr>
          <w:ilvl w:val="0"/>
          <w:numId w:val="3"/>
        </w:numPr>
        <w:jc w:val="lowKashida"/>
        <w:rPr>
          <w:rFonts w:cs="Simplified Arabic"/>
          <w:szCs w:val="28"/>
          <w:rtl/>
        </w:rPr>
      </w:pPr>
      <w:r>
        <w:rPr>
          <w:rFonts w:cs="Simplified Arabic"/>
          <w:szCs w:val="28"/>
          <w:rtl/>
        </w:rPr>
        <w:t>خطوط الرؤية: تكون أكبر زاوية أفقية في خطوط الرؤية بمقدار60ْ وإلا يحدث تشويه في الصورة</w:t>
      </w:r>
      <w:r>
        <w:rPr>
          <w:rFonts w:cs="Simplified Arabic" w:hint="cs"/>
          <w:szCs w:val="28"/>
          <w:rtl/>
        </w:rPr>
        <w:t>، كم</w:t>
      </w:r>
      <w:r>
        <w:rPr>
          <w:rFonts w:cs="Simplified Arabic" w:hint="eastAsia"/>
          <w:szCs w:val="28"/>
          <w:rtl/>
        </w:rPr>
        <w:t>ا</w:t>
      </w:r>
      <w:r>
        <w:rPr>
          <w:rFonts w:cs="Simplified Arabic"/>
          <w:szCs w:val="28"/>
          <w:rtl/>
        </w:rPr>
        <w:t xml:space="preserve"> وتعتبر زاوية33ْ أكبر زاوية رأسية مساعدة على قدرة تمييز الممثل على خشبة المسرح.</w:t>
      </w:r>
    </w:p>
    <w:p w:rsidR="00BC7F2D" w:rsidRDefault="00BC7F2D" w:rsidP="00BC7F2D">
      <w:pPr>
        <w:numPr>
          <w:ilvl w:val="0"/>
          <w:numId w:val="3"/>
        </w:numPr>
        <w:jc w:val="lowKashida"/>
        <w:rPr>
          <w:rFonts w:cs="Simplified Arabic"/>
          <w:szCs w:val="28"/>
          <w:rtl/>
        </w:rPr>
      </w:pPr>
      <w:r>
        <w:rPr>
          <w:rFonts w:cs="Simplified Arabic"/>
          <w:szCs w:val="28"/>
          <w:rtl/>
        </w:rPr>
        <w:t>الحجم الصافي للمسرح: صالة المسرح تحتاج إلى حجم من 4.2م3 إلى 5.6م3 لكل مقعد</w:t>
      </w:r>
      <w:r>
        <w:rPr>
          <w:rFonts w:cs="Simplified Arabic" w:hint="cs"/>
          <w:szCs w:val="28"/>
          <w:rtl/>
        </w:rPr>
        <w:t>، ول</w:t>
      </w:r>
      <w:r>
        <w:rPr>
          <w:rFonts w:cs="Simplified Arabic" w:hint="eastAsia"/>
          <w:szCs w:val="28"/>
          <w:rtl/>
        </w:rPr>
        <w:t>ا</w:t>
      </w:r>
      <w:r>
        <w:rPr>
          <w:rFonts w:cs="Simplified Arabic"/>
          <w:szCs w:val="28"/>
          <w:rtl/>
        </w:rPr>
        <w:t xml:space="preserve"> يدخل في ذلك خشبة المسرح.</w:t>
      </w:r>
    </w:p>
    <w:p w:rsidR="00BC7F2D" w:rsidRDefault="00BC7F2D" w:rsidP="00BC7F2D">
      <w:pPr>
        <w:numPr>
          <w:ilvl w:val="0"/>
          <w:numId w:val="3"/>
        </w:numPr>
        <w:jc w:val="lowKashida"/>
        <w:rPr>
          <w:rFonts w:cs="Simplified Arabic"/>
          <w:szCs w:val="28"/>
          <w:rtl/>
        </w:rPr>
      </w:pPr>
      <w:r>
        <w:rPr>
          <w:rFonts w:cs="Simplified Arabic"/>
          <w:szCs w:val="28"/>
          <w:rtl/>
        </w:rPr>
        <w:t>عرض وارتفاع فتحة المسرح: يكون عرض الفتحة من9-12م للدراما</w:t>
      </w:r>
      <w:r>
        <w:rPr>
          <w:rFonts w:cs="Simplified Arabic" w:hint="cs"/>
          <w:szCs w:val="28"/>
          <w:rtl/>
        </w:rPr>
        <w:t>، ومن12-15</w:t>
      </w:r>
      <w:r>
        <w:rPr>
          <w:rFonts w:cs="Simplified Arabic" w:hint="eastAsia"/>
          <w:szCs w:val="28"/>
          <w:rtl/>
        </w:rPr>
        <w:t>م</w:t>
      </w:r>
      <w:r>
        <w:rPr>
          <w:rFonts w:cs="Simplified Arabic"/>
          <w:szCs w:val="28"/>
          <w:rtl/>
        </w:rPr>
        <w:t xml:space="preserve"> للموسيقى. أما ارتفاعها فيكون من4.5-6م للدراما</w:t>
      </w:r>
      <w:r>
        <w:rPr>
          <w:rFonts w:cs="Simplified Arabic" w:hint="cs"/>
          <w:szCs w:val="28"/>
          <w:rtl/>
        </w:rPr>
        <w:t>، ومن6-9</w:t>
      </w:r>
      <w:r>
        <w:rPr>
          <w:rFonts w:cs="Simplified Arabic" w:hint="eastAsia"/>
          <w:szCs w:val="28"/>
          <w:rtl/>
        </w:rPr>
        <w:t>م</w:t>
      </w:r>
      <w:r>
        <w:rPr>
          <w:rFonts w:cs="Simplified Arabic"/>
          <w:szCs w:val="28"/>
          <w:rtl/>
        </w:rPr>
        <w:t xml:space="preserve"> للموسيقى.</w:t>
      </w:r>
    </w:p>
    <w:p w:rsidR="00BC7F2D" w:rsidRDefault="00BC7F2D" w:rsidP="00BC7F2D">
      <w:pPr>
        <w:numPr>
          <w:ilvl w:val="0"/>
          <w:numId w:val="3"/>
        </w:numPr>
        <w:jc w:val="lowKashida"/>
        <w:rPr>
          <w:rFonts w:cs="Simplified Arabic"/>
          <w:szCs w:val="28"/>
          <w:rtl/>
        </w:rPr>
      </w:pPr>
      <w:r>
        <w:rPr>
          <w:rFonts w:cs="Simplified Arabic"/>
          <w:szCs w:val="28"/>
          <w:rtl/>
        </w:rPr>
        <w:t>يجب ألا تزيد المسافة تحت البلكون عن ضعف ارتفاع أرضية البلكون عن أرضية المسرح.</w:t>
      </w:r>
    </w:p>
    <w:p w:rsidR="00BC7F2D" w:rsidRDefault="00BC7F2D" w:rsidP="00BC7F2D">
      <w:pPr>
        <w:numPr>
          <w:ilvl w:val="0"/>
          <w:numId w:val="3"/>
        </w:numPr>
        <w:jc w:val="lowKashida"/>
        <w:rPr>
          <w:rFonts w:cs="Simplified Arabic"/>
          <w:szCs w:val="28"/>
          <w:rtl/>
        </w:rPr>
      </w:pPr>
      <w:r>
        <w:rPr>
          <w:rFonts w:cs="Simplified Arabic"/>
          <w:szCs w:val="28"/>
          <w:rtl/>
        </w:rPr>
        <w:t>عند تصميم المسارح يجب الانتباه إلى تغطية الأرضية بالسجاد</w:t>
      </w:r>
      <w:r>
        <w:rPr>
          <w:rFonts w:cs="Simplified Arabic" w:hint="cs"/>
          <w:szCs w:val="28"/>
          <w:rtl/>
        </w:rPr>
        <w:t>، حي</w:t>
      </w:r>
      <w:r>
        <w:rPr>
          <w:rFonts w:cs="Simplified Arabic" w:hint="eastAsia"/>
          <w:szCs w:val="28"/>
          <w:rtl/>
        </w:rPr>
        <w:t>ث</w:t>
      </w:r>
      <w:r>
        <w:rPr>
          <w:rFonts w:cs="Simplified Arabic"/>
          <w:szCs w:val="28"/>
          <w:rtl/>
        </w:rPr>
        <w:t xml:space="preserve"> يعتبر من أفضل المواد الماصة </w:t>
      </w:r>
      <w:r>
        <w:rPr>
          <w:rFonts w:cs="Simplified Arabic" w:hint="cs"/>
          <w:szCs w:val="28"/>
          <w:rtl/>
        </w:rPr>
        <w:t>للصوت، كذل</w:t>
      </w:r>
      <w:r>
        <w:rPr>
          <w:rFonts w:cs="Simplified Arabic" w:hint="eastAsia"/>
          <w:szCs w:val="28"/>
          <w:rtl/>
        </w:rPr>
        <w:t>ك</w:t>
      </w:r>
      <w:r>
        <w:rPr>
          <w:rFonts w:cs="Simplified Arabic"/>
          <w:szCs w:val="28"/>
          <w:rtl/>
        </w:rPr>
        <w:t xml:space="preserve"> يؤدي إلى التخلص من ضجيج الحضور عند حركتهم داخل المسرح.</w:t>
      </w:r>
    </w:p>
    <w:p w:rsidR="00BC7F2D" w:rsidRDefault="00BC7F2D" w:rsidP="00BC7F2D">
      <w:pPr>
        <w:numPr>
          <w:ilvl w:val="0"/>
          <w:numId w:val="3"/>
        </w:numPr>
        <w:jc w:val="lowKashida"/>
        <w:rPr>
          <w:rFonts w:cs="Simplified Arabic"/>
          <w:szCs w:val="28"/>
          <w:rtl/>
        </w:rPr>
      </w:pPr>
      <w:r>
        <w:rPr>
          <w:rFonts w:cs="Simplified Arabic"/>
          <w:szCs w:val="28"/>
          <w:rtl/>
        </w:rPr>
        <w:t>السقف: يجب أن يقع السقف في المحور الطولي للمسرح، وفوق خط مستقيم يتجه من نقطة واقعة على ارتفاع 3م فوق أرضية أعلى مكان في الصالة</w:t>
      </w:r>
      <w:r>
        <w:rPr>
          <w:rFonts w:cs="Simplified Arabic" w:hint="cs"/>
          <w:szCs w:val="28"/>
          <w:rtl/>
        </w:rPr>
        <w:t>، إل</w:t>
      </w:r>
      <w:r>
        <w:rPr>
          <w:rFonts w:cs="Simplified Arabic" w:hint="eastAsia"/>
          <w:szCs w:val="28"/>
          <w:rtl/>
        </w:rPr>
        <w:t>ى</w:t>
      </w:r>
      <w:r>
        <w:rPr>
          <w:rFonts w:cs="Simplified Arabic"/>
          <w:szCs w:val="28"/>
          <w:rtl/>
        </w:rPr>
        <w:t xml:space="preserve"> نقطة على جدار المسرح بعدها عن الأرضية </w:t>
      </w:r>
      <w:r>
        <w:rPr>
          <w:rFonts w:cs="Simplified Arabic"/>
          <w:szCs w:val="28"/>
          <w:u w:val="single"/>
          <w:rtl/>
        </w:rPr>
        <w:t>&gt;</w:t>
      </w:r>
      <w:r>
        <w:rPr>
          <w:rFonts w:cs="Simplified Arabic"/>
          <w:szCs w:val="28"/>
          <w:rtl/>
        </w:rPr>
        <w:t xml:space="preserve"> عرض فتحة خشبة المسرح.</w:t>
      </w:r>
    </w:p>
    <w:p w:rsidR="00BC7F2D" w:rsidRDefault="00BC7F2D" w:rsidP="00BC7F2D">
      <w:pPr>
        <w:numPr>
          <w:ilvl w:val="0"/>
          <w:numId w:val="3"/>
        </w:numPr>
        <w:jc w:val="lowKashida"/>
        <w:rPr>
          <w:rFonts w:cs="Simplified Arabic"/>
          <w:szCs w:val="28"/>
          <w:rtl/>
        </w:rPr>
      </w:pPr>
      <w:r>
        <w:rPr>
          <w:rFonts w:cs="Simplified Arabic"/>
          <w:szCs w:val="28"/>
          <w:rtl/>
        </w:rPr>
        <w:t>الأدراج: توضع في كل جانب من جوانب المسرح</w:t>
      </w:r>
      <w:r>
        <w:rPr>
          <w:rFonts w:cs="Simplified Arabic" w:hint="cs"/>
          <w:szCs w:val="28"/>
          <w:rtl/>
        </w:rPr>
        <w:t>، ويكو</w:t>
      </w:r>
      <w:r>
        <w:rPr>
          <w:rFonts w:cs="Simplified Arabic" w:hint="eastAsia"/>
          <w:szCs w:val="28"/>
          <w:rtl/>
        </w:rPr>
        <w:t>ن</w:t>
      </w:r>
      <w:r>
        <w:rPr>
          <w:rFonts w:cs="Simplified Arabic"/>
          <w:szCs w:val="28"/>
          <w:rtl/>
        </w:rPr>
        <w:t xml:space="preserve"> عرضها </w:t>
      </w:r>
      <w:r>
        <w:rPr>
          <w:rFonts w:cs="Simplified Arabic"/>
          <w:szCs w:val="28"/>
          <w:u w:val="single"/>
          <w:rtl/>
        </w:rPr>
        <w:t>&gt;</w:t>
      </w:r>
      <w:r>
        <w:rPr>
          <w:rFonts w:cs="Simplified Arabic"/>
          <w:szCs w:val="28"/>
          <w:rtl/>
        </w:rPr>
        <w:t xml:space="preserve"> 1.5م</w:t>
      </w:r>
      <w:r>
        <w:rPr>
          <w:rFonts w:cs="Simplified Arabic" w:hint="cs"/>
          <w:szCs w:val="28"/>
          <w:rtl/>
        </w:rPr>
        <w:t>، أم</w:t>
      </w:r>
      <w:r>
        <w:rPr>
          <w:rFonts w:cs="Simplified Arabic" w:hint="eastAsia"/>
          <w:szCs w:val="28"/>
          <w:rtl/>
        </w:rPr>
        <w:t>ا</w:t>
      </w:r>
      <w:r>
        <w:rPr>
          <w:rFonts w:cs="Simplified Arabic"/>
          <w:szCs w:val="28"/>
          <w:rtl/>
        </w:rPr>
        <w:t xml:space="preserve"> في المسارح التي لا يتجاوز الحضور فيها عن 800 شخص وبمساحة لا تتجاوز250م2 فيمكن أن ينخفض عرض الممرات إلى </w:t>
      </w:r>
      <w:r>
        <w:rPr>
          <w:rFonts w:cs="Simplified Arabic"/>
          <w:szCs w:val="28"/>
          <w:u w:val="single"/>
          <w:rtl/>
        </w:rPr>
        <w:t>&gt;</w:t>
      </w:r>
      <w:r>
        <w:rPr>
          <w:rFonts w:cs="Simplified Arabic"/>
          <w:szCs w:val="28"/>
          <w:rtl/>
        </w:rPr>
        <w:t xml:space="preserve"> 1.1م</w:t>
      </w:r>
      <w:r>
        <w:rPr>
          <w:rFonts w:cs="Simplified Arabic" w:hint="cs"/>
          <w:szCs w:val="28"/>
          <w:rtl/>
        </w:rPr>
        <w:t>، ويخص</w:t>
      </w:r>
      <w:r>
        <w:rPr>
          <w:rFonts w:cs="Simplified Arabic" w:hint="eastAsia"/>
          <w:szCs w:val="28"/>
          <w:rtl/>
        </w:rPr>
        <w:t>ص</w:t>
      </w:r>
      <w:r>
        <w:rPr>
          <w:rFonts w:cs="Simplified Arabic"/>
          <w:szCs w:val="28"/>
          <w:rtl/>
        </w:rPr>
        <w:t xml:space="preserve"> 1م عرض لكل 100 شخص.</w:t>
      </w:r>
    </w:p>
    <w:p w:rsidR="00BC7F2D" w:rsidRDefault="00BC7F2D" w:rsidP="00BC7F2D">
      <w:pPr>
        <w:numPr>
          <w:ilvl w:val="0"/>
          <w:numId w:val="3"/>
        </w:numPr>
        <w:jc w:val="lowKashida"/>
        <w:rPr>
          <w:rFonts w:cs="Simplified Arabic"/>
          <w:szCs w:val="28"/>
          <w:rtl/>
        </w:rPr>
      </w:pPr>
      <w:r>
        <w:rPr>
          <w:rFonts w:cs="Simplified Arabic"/>
          <w:szCs w:val="28"/>
          <w:rtl/>
        </w:rPr>
        <w:t>الأبواب: يكون عرض الأبواب بمقدار 1م لكل 100م2 من مساحة المسرح بحد أدنى</w:t>
      </w:r>
      <w:r>
        <w:rPr>
          <w:rFonts w:cs="Simplified Arabic" w:hint="cs"/>
          <w:szCs w:val="28"/>
          <w:rtl/>
        </w:rPr>
        <w:t>، وعن</w:t>
      </w:r>
      <w:r>
        <w:rPr>
          <w:rFonts w:cs="Simplified Arabic" w:hint="eastAsia"/>
          <w:szCs w:val="28"/>
          <w:rtl/>
        </w:rPr>
        <w:t>د</w:t>
      </w:r>
      <w:r>
        <w:rPr>
          <w:rFonts w:cs="Simplified Arabic"/>
          <w:szCs w:val="28"/>
          <w:rtl/>
        </w:rPr>
        <w:t xml:space="preserve"> مستوى المسرح يوضع بابان </w:t>
      </w:r>
      <w:r>
        <w:rPr>
          <w:rFonts w:cs="Simplified Arabic"/>
          <w:szCs w:val="28"/>
          <w:u w:val="single"/>
          <w:rtl/>
        </w:rPr>
        <w:t>&gt;</w:t>
      </w:r>
      <w:r>
        <w:rPr>
          <w:rFonts w:cs="Simplified Arabic"/>
          <w:szCs w:val="28"/>
          <w:rtl/>
        </w:rPr>
        <w:t xml:space="preserve"> 1.25م </w:t>
      </w:r>
      <w:r>
        <w:rPr>
          <w:rFonts w:cs="Simplified Arabic" w:hint="cs"/>
          <w:szCs w:val="28"/>
          <w:rtl/>
        </w:rPr>
        <w:t>عرض، ولك</w:t>
      </w:r>
      <w:r>
        <w:rPr>
          <w:rFonts w:cs="Simplified Arabic" w:hint="eastAsia"/>
          <w:szCs w:val="28"/>
          <w:rtl/>
        </w:rPr>
        <w:t>ن</w:t>
      </w:r>
      <w:r>
        <w:rPr>
          <w:rFonts w:cs="Simplified Arabic"/>
          <w:szCs w:val="28"/>
          <w:rtl/>
        </w:rPr>
        <w:t xml:space="preserve"> </w:t>
      </w:r>
      <w:r>
        <w:rPr>
          <w:rFonts w:cs="Simplified Arabic"/>
          <w:szCs w:val="28"/>
          <w:u w:val="single"/>
          <w:rtl/>
        </w:rPr>
        <w:t>&lt;</w:t>
      </w:r>
      <w:r>
        <w:rPr>
          <w:rFonts w:cs="Simplified Arabic"/>
          <w:szCs w:val="28"/>
          <w:rtl/>
        </w:rPr>
        <w:t xml:space="preserve"> 1.5م.</w:t>
      </w:r>
    </w:p>
    <w:p w:rsidR="00BC7F2D" w:rsidRDefault="00BC7F2D" w:rsidP="00BC7F2D">
      <w:pPr>
        <w:numPr>
          <w:ilvl w:val="0"/>
          <w:numId w:val="3"/>
        </w:numPr>
        <w:jc w:val="lowKashida"/>
        <w:rPr>
          <w:rFonts w:cs="Simplified Arabic"/>
          <w:szCs w:val="28"/>
          <w:rtl/>
        </w:rPr>
      </w:pPr>
      <w:r>
        <w:rPr>
          <w:rFonts w:cs="Simplified Arabic"/>
          <w:szCs w:val="28"/>
          <w:rtl/>
        </w:rPr>
        <w:lastRenderedPageBreak/>
        <w:t>يجب أن يخرج الجمهور من المسرح إلى صالة تفريغ تكون مساحتها ملائمة لعدد الحضور لاستيعابهم.</w:t>
      </w:r>
    </w:p>
    <w:p w:rsidR="00BC7F2D" w:rsidRDefault="00BC7F2D" w:rsidP="00BC7F2D">
      <w:pPr>
        <w:numPr>
          <w:ilvl w:val="0"/>
          <w:numId w:val="3"/>
        </w:numPr>
        <w:jc w:val="lowKashida"/>
        <w:rPr>
          <w:rFonts w:cs="Simplified Arabic"/>
          <w:szCs w:val="28"/>
          <w:rtl/>
        </w:rPr>
      </w:pPr>
      <w:r>
        <w:rPr>
          <w:rFonts w:cs="Simplified Arabic"/>
          <w:szCs w:val="28"/>
          <w:rtl/>
        </w:rPr>
        <w:t>كما ولا يجب فتح الأبواب الخارجية للمسرح مباشرة على قاعة المسرح حتى لا يدخل الضوء مباشرة من الخارج ويحدث الإبهار للعين</w:t>
      </w:r>
      <w:r>
        <w:rPr>
          <w:rFonts w:cs="Simplified Arabic" w:hint="cs"/>
          <w:szCs w:val="28"/>
          <w:rtl/>
        </w:rPr>
        <w:t>، وعل</w:t>
      </w:r>
      <w:r>
        <w:rPr>
          <w:rFonts w:cs="Simplified Arabic" w:hint="eastAsia"/>
          <w:szCs w:val="28"/>
          <w:rtl/>
        </w:rPr>
        <w:t>ى</w:t>
      </w:r>
      <w:r>
        <w:rPr>
          <w:rFonts w:cs="Simplified Arabic"/>
          <w:szCs w:val="28"/>
          <w:rtl/>
        </w:rPr>
        <w:t xml:space="preserve"> ذلك فيجب وجود منطقة أو ممرات انتقالية بين داخل وخارج المسرح.</w:t>
      </w:r>
    </w:p>
    <w:p w:rsidR="00BC7F2D" w:rsidRDefault="00BC7F2D" w:rsidP="00BC7F2D">
      <w:pPr>
        <w:numPr>
          <w:ilvl w:val="0"/>
          <w:numId w:val="3"/>
        </w:numPr>
        <w:jc w:val="lowKashida"/>
        <w:rPr>
          <w:rFonts w:cs="Simplified Arabic"/>
          <w:szCs w:val="28"/>
          <w:rtl/>
        </w:rPr>
      </w:pPr>
      <w:r>
        <w:rPr>
          <w:rFonts w:cs="Simplified Arabic"/>
          <w:szCs w:val="28"/>
          <w:rtl/>
        </w:rPr>
        <w:t>الجدران: تكون جدران المسرح مصمتة تماما</w:t>
      </w:r>
      <w:r>
        <w:rPr>
          <w:rFonts w:cs="Simplified Arabic" w:hint="cs"/>
          <w:szCs w:val="28"/>
          <w:rtl/>
        </w:rPr>
        <w:t>، ومحشو</w:t>
      </w:r>
      <w:r>
        <w:rPr>
          <w:rFonts w:cs="Simplified Arabic" w:hint="eastAsia"/>
          <w:szCs w:val="28"/>
          <w:rtl/>
        </w:rPr>
        <w:t>ة</w:t>
      </w:r>
      <w:r>
        <w:rPr>
          <w:rFonts w:cs="Simplified Arabic"/>
          <w:szCs w:val="28"/>
          <w:rtl/>
        </w:rPr>
        <w:t xml:space="preserve"> بمواد عازلة للصوت ومكسوة بمواد مشتتة أو ماصة للصوت حتى لا ينعكس الصوت ويشكل مصدر جديد ويحدث صدى وتشويش للصوت المصدر. </w:t>
      </w:r>
    </w:p>
    <w:p w:rsidR="00BC7F2D" w:rsidRDefault="00BC7F2D" w:rsidP="00BC7F2D">
      <w:pPr>
        <w:numPr>
          <w:ilvl w:val="0"/>
          <w:numId w:val="3"/>
        </w:numPr>
        <w:jc w:val="lowKashida"/>
        <w:rPr>
          <w:rFonts w:cs="Simplified Arabic"/>
          <w:szCs w:val="28"/>
          <w:rtl/>
        </w:rPr>
      </w:pPr>
      <w:r>
        <w:rPr>
          <w:rFonts w:cs="Simplified Arabic"/>
          <w:szCs w:val="28"/>
          <w:rtl/>
        </w:rPr>
        <w:t xml:space="preserve">تهوية المسرح: يتطلب قانون المباني تهوية صالة المسرح بمقدار هواء متدفق 0.85م3 / دقيقة / </w:t>
      </w:r>
      <w:r>
        <w:rPr>
          <w:rFonts w:cs="Simplified Arabic" w:hint="cs"/>
          <w:szCs w:val="28"/>
          <w:rtl/>
        </w:rPr>
        <w:t>شخص،</w:t>
      </w:r>
      <w:r>
        <w:rPr>
          <w:rFonts w:cs="Simplified Arabic"/>
          <w:szCs w:val="28"/>
          <w:rtl/>
        </w:rPr>
        <w:t xml:space="preserve"> مع الاحتفاظ بقدر 50% منه هواء خارجي </w:t>
      </w:r>
      <w:r>
        <w:rPr>
          <w:rFonts w:cs="Simplified Arabic" w:hint="cs"/>
          <w:szCs w:val="28"/>
          <w:rtl/>
        </w:rPr>
        <w:t>جديد،</w:t>
      </w:r>
      <w:r>
        <w:rPr>
          <w:rFonts w:cs="Simplified Arabic"/>
          <w:szCs w:val="28"/>
          <w:rtl/>
        </w:rPr>
        <w:t xml:space="preserve"> وفي عملية التهوية داخل المسرح يكون مدخل الهواء من السقف والحوائط الجانبية وتحت </w:t>
      </w:r>
      <w:r>
        <w:rPr>
          <w:rFonts w:cs="Simplified Arabic" w:hint="cs"/>
          <w:szCs w:val="28"/>
          <w:rtl/>
        </w:rPr>
        <w:t>البلكون،</w:t>
      </w:r>
      <w:r>
        <w:rPr>
          <w:rFonts w:cs="Simplified Arabic"/>
          <w:szCs w:val="28"/>
          <w:rtl/>
        </w:rPr>
        <w:t xml:space="preserve"> أما مخرج الهواء فيكون من تحت مقاعد </w:t>
      </w:r>
      <w:r>
        <w:rPr>
          <w:rFonts w:cs="Simplified Arabic" w:hint="cs"/>
          <w:szCs w:val="28"/>
          <w:rtl/>
        </w:rPr>
        <w:t>المتفرجين،</w:t>
      </w:r>
      <w:r>
        <w:rPr>
          <w:rFonts w:cs="Simplified Arabic"/>
          <w:szCs w:val="28"/>
          <w:rtl/>
        </w:rPr>
        <w:t xml:space="preserve"> ويستعمل فلتر فحمي أو المحلل الكهربائي عادة لإزالة الروائح والدخان في المسرح.</w:t>
      </w:r>
    </w:p>
    <w:p w:rsidR="00BC7F2D" w:rsidRDefault="00BC7F2D" w:rsidP="00BC7F2D">
      <w:pPr>
        <w:numPr>
          <w:ilvl w:val="0"/>
          <w:numId w:val="3"/>
        </w:numPr>
        <w:jc w:val="lowKashida"/>
        <w:rPr>
          <w:rFonts w:cs="Simplified Arabic"/>
          <w:szCs w:val="28"/>
          <w:rtl/>
        </w:rPr>
      </w:pPr>
      <w:r>
        <w:rPr>
          <w:rFonts w:cs="Simplified Arabic"/>
          <w:szCs w:val="28"/>
          <w:rtl/>
        </w:rPr>
        <w:t xml:space="preserve">الخدمة المسرحية خلف خشبة المسرح: </w:t>
      </w:r>
    </w:p>
    <w:p w:rsidR="00BC7F2D" w:rsidRDefault="00BC7F2D" w:rsidP="00BC7F2D">
      <w:pPr>
        <w:pStyle w:val="BodyText"/>
        <w:numPr>
          <w:ilvl w:val="0"/>
          <w:numId w:val="3"/>
        </w:numPr>
        <w:rPr>
          <w:rtl/>
        </w:rPr>
      </w:pPr>
      <w:r>
        <w:rPr>
          <w:rtl/>
        </w:rPr>
        <w:t>أقل مساحات للخدمة المسرحية خلف المسرح:</w:t>
      </w:r>
    </w:p>
    <w:p w:rsidR="00BC7F2D" w:rsidRDefault="00BC7F2D" w:rsidP="00BC7F2D">
      <w:pPr>
        <w:jc w:val="lowKashida"/>
        <w:rPr>
          <w:rFonts w:cs="Simplified Arabic"/>
          <w:szCs w:val="28"/>
          <w:rtl/>
        </w:rPr>
      </w:pPr>
      <w:r>
        <w:rPr>
          <w:rFonts w:cs="Simplified Arabic"/>
          <w:szCs w:val="28"/>
          <w:rtl/>
        </w:rPr>
        <w:t>صالة التوزيع: 4.5م2</w:t>
      </w:r>
      <w:r>
        <w:rPr>
          <w:rFonts w:cs="Simplified Arabic" w:hint="cs"/>
          <w:szCs w:val="28"/>
          <w:rtl/>
        </w:rPr>
        <w:t>، كش</w:t>
      </w:r>
      <w:r>
        <w:rPr>
          <w:rFonts w:cs="Simplified Arabic" w:hint="eastAsia"/>
          <w:szCs w:val="28"/>
          <w:rtl/>
        </w:rPr>
        <w:t>ك</w:t>
      </w:r>
      <w:r>
        <w:rPr>
          <w:rFonts w:cs="Simplified Arabic"/>
          <w:szCs w:val="28"/>
          <w:rtl/>
        </w:rPr>
        <w:t xml:space="preserve"> الحارس: 2.7م2</w:t>
      </w:r>
      <w:r>
        <w:rPr>
          <w:rFonts w:cs="Simplified Arabic" w:hint="cs"/>
          <w:szCs w:val="28"/>
          <w:rtl/>
        </w:rPr>
        <w:t>، حجر</w:t>
      </w:r>
      <w:r>
        <w:rPr>
          <w:rFonts w:cs="Simplified Arabic" w:hint="eastAsia"/>
          <w:szCs w:val="28"/>
          <w:rtl/>
        </w:rPr>
        <w:t>ة</w:t>
      </w:r>
      <w:r>
        <w:rPr>
          <w:rFonts w:cs="Simplified Arabic"/>
          <w:szCs w:val="28"/>
          <w:rtl/>
        </w:rPr>
        <w:t xml:space="preserve"> أزياء المسرح: 1.5م2/شخص</w:t>
      </w:r>
      <w:r>
        <w:rPr>
          <w:rFonts w:cs="Simplified Arabic" w:hint="cs"/>
          <w:szCs w:val="28"/>
          <w:rtl/>
        </w:rPr>
        <w:t>، حجر</w:t>
      </w:r>
      <w:r>
        <w:rPr>
          <w:rFonts w:cs="Simplified Arabic" w:hint="eastAsia"/>
          <w:szCs w:val="28"/>
          <w:rtl/>
        </w:rPr>
        <w:t>ة</w:t>
      </w:r>
      <w:r>
        <w:rPr>
          <w:rFonts w:cs="Simplified Arabic"/>
          <w:szCs w:val="28"/>
          <w:rtl/>
        </w:rPr>
        <w:t xml:space="preserve"> </w:t>
      </w:r>
      <w:r>
        <w:rPr>
          <w:rFonts w:cs="Simplified Arabic" w:hint="cs"/>
          <w:szCs w:val="28"/>
          <w:rtl/>
        </w:rPr>
        <w:t>الماكيا</w:t>
      </w:r>
      <w:r>
        <w:rPr>
          <w:rFonts w:cs="Simplified Arabic" w:hint="eastAsia"/>
          <w:szCs w:val="28"/>
          <w:rtl/>
        </w:rPr>
        <w:t>ج</w:t>
      </w:r>
      <w:r>
        <w:rPr>
          <w:rFonts w:cs="Simplified Arabic"/>
          <w:szCs w:val="28"/>
          <w:rtl/>
        </w:rPr>
        <w:t>: 9م2</w:t>
      </w:r>
      <w:r>
        <w:rPr>
          <w:rFonts w:cs="Simplified Arabic" w:hint="cs"/>
          <w:szCs w:val="28"/>
          <w:rtl/>
        </w:rPr>
        <w:t>، الحماما</w:t>
      </w:r>
      <w:r>
        <w:rPr>
          <w:rFonts w:cs="Simplified Arabic" w:hint="eastAsia"/>
          <w:szCs w:val="28"/>
          <w:rtl/>
        </w:rPr>
        <w:t>ت</w:t>
      </w:r>
      <w:r>
        <w:rPr>
          <w:rFonts w:cs="Simplified Arabic"/>
          <w:szCs w:val="28"/>
          <w:rtl/>
        </w:rPr>
        <w:t>: دورة واحدة لكل 6 أشخاص ودش واحد لكل ممثل له حجرة خاصة، ودش واحد لكل 6 ممثلين ليس لهم حجرات خاصة</w:t>
      </w:r>
      <w:r>
        <w:rPr>
          <w:rFonts w:cs="Simplified Arabic" w:hint="cs"/>
          <w:szCs w:val="28"/>
          <w:rtl/>
        </w:rPr>
        <w:t>، حجر</w:t>
      </w:r>
      <w:r>
        <w:rPr>
          <w:rFonts w:cs="Simplified Arabic" w:hint="eastAsia"/>
          <w:szCs w:val="28"/>
          <w:rtl/>
        </w:rPr>
        <w:t>ة</w:t>
      </w:r>
      <w:r>
        <w:rPr>
          <w:rFonts w:cs="Simplified Arabic"/>
          <w:szCs w:val="28"/>
          <w:rtl/>
        </w:rPr>
        <w:t xml:space="preserve"> النباتات الخضراء: 27م2</w:t>
      </w:r>
      <w:r>
        <w:rPr>
          <w:rFonts w:cs="Simplified Arabic" w:hint="cs"/>
          <w:szCs w:val="28"/>
          <w:rtl/>
        </w:rPr>
        <w:t>، المم</w:t>
      </w:r>
      <w:r>
        <w:rPr>
          <w:rFonts w:cs="Simplified Arabic" w:hint="eastAsia"/>
          <w:szCs w:val="28"/>
          <w:rtl/>
        </w:rPr>
        <w:t>ر</w:t>
      </w:r>
      <w:r>
        <w:rPr>
          <w:rFonts w:cs="Simplified Arabic"/>
          <w:szCs w:val="28"/>
          <w:rtl/>
        </w:rPr>
        <w:t>: أقل عرض 1.5م كما يستعمل منحدر بدلا من السلالم في حالة فرق المستوى</w:t>
      </w:r>
      <w:r>
        <w:rPr>
          <w:rFonts w:cs="Simplified Arabic" w:hint="cs"/>
          <w:szCs w:val="28"/>
          <w:rtl/>
        </w:rPr>
        <w:t>، مكا</w:t>
      </w:r>
      <w:r>
        <w:rPr>
          <w:rFonts w:cs="Simplified Arabic" w:hint="eastAsia"/>
          <w:szCs w:val="28"/>
          <w:rtl/>
        </w:rPr>
        <w:t>ن</w:t>
      </w:r>
      <w:r>
        <w:rPr>
          <w:rFonts w:cs="Simplified Arabic"/>
          <w:szCs w:val="28"/>
          <w:rtl/>
        </w:rPr>
        <w:t xml:space="preserve"> الانتظار على خشبة المسرح: 4.5م2</w:t>
      </w:r>
      <w:r>
        <w:rPr>
          <w:rFonts w:cs="Simplified Arabic" w:hint="cs"/>
          <w:szCs w:val="28"/>
          <w:rtl/>
        </w:rPr>
        <w:t>، حجر</w:t>
      </w:r>
      <w:r>
        <w:rPr>
          <w:rFonts w:cs="Simplified Arabic" w:hint="eastAsia"/>
          <w:szCs w:val="28"/>
          <w:rtl/>
        </w:rPr>
        <w:t>ة</w:t>
      </w:r>
      <w:r>
        <w:rPr>
          <w:rFonts w:cs="Simplified Arabic"/>
          <w:szCs w:val="28"/>
          <w:rtl/>
        </w:rPr>
        <w:t xml:space="preserve"> تغيير الملابس: 9م2</w:t>
      </w:r>
      <w:r>
        <w:rPr>
          <w:rFonts w:cs="Simplified Arabic" w:hint="cs"/>
          <w:szCs w:val="28"/>
          <w:rtl/>
        </w:rPr>
        <w:t>، دكا</w:t>
      </w:r>
      <w:r>
        <w:rPr>
          <w:rFonts w:cs="Simplified Arabic" w:hint="eastAsia"/>
          <w:szCs w:val="28"/>
          <w:rtl/>
        </w:rPr>
        <w:t>ن</w:t>
      </w:r>
      <w:r>
        <w:rPr>
          <w:rFonts w:cs="Simplified Arabic"/>
          <w:szCs w:val="28"/>
          <w:rtl/>
        </w:rPr>
        <w:t xml:space="preserve"> المنوعات: 13.5م2</w:t>
      </w:r>
      <w:r>
        <w:rPr>
          <w:rFonts w:cs="Simplified Arabic" w:hint="cs"/>
          <w:szCs w:val="28"/>
          <w:rtl/>
        </w:rPr>
        <w:t>، الإدار</w:t>
      </w:r>
      <w:r>
        <w:rPr>
          <w:rFonts w:cs="Simplified Arabic" w:hint="eastAsia"/>
          <w:szCs w:val="28"/>
          <w:rtl/>
        </w:rPr>
        <w:t>ة</w:t>
      </w:r>
      <w:r>
        <w:rPr>
          <w:rFonts w:cs="Simplified Arabic"/>
          <w:szCs w:val="28"/>
          <w:rtl/>
        </w:rPr>
        <w:t>: 9م2</w:t>
      </w:r>
    </w:p>
    <w:p w:rsidR="00BC7F2D" w:rsidRDefault="00BC7F2D" w:rsidP="00BC7F2D">
      <w:pPr>
        <w:numPr>
          <w:ilvl w:val="0"/>
          <w:numId w:val="3"/>
        </w:numPr>
        <w:jc w:val="lowKashida"/>
        <w:rPr>
          <w:rFonts w:cs="Simplified Arabic" w:hint="cs"/>
          <w:szCs w:val="28"/>
          <w:rtl/>
        </w:rPr>
      </w:pPr>
      <w:r>
        <w:rPr>
          <w:rFonts w:cs="Simplified Arabic"/>
          <w:szCs w:val="28"/>
          <w:rtl/>
        </w:rPr>
        <w:t>فراغ مناظر المشاهد الخلفية: باب التحميل أقل عرض له 2.4م وأقل ارتفاع 3.6م ، فراغ استلام المناظر أقل مساحة له 18م2 والارتفاع 6م ، مكان تصليح المناظر أقل مساحة له 9م2</w:t>
      </w:r>
      <w:r>
        <w:rPr>
          <w:rFonts w:cs="Simplified Arabic" w:hint="cs"/>
          <w:szCs w:val="28"/>
          <w:rtl/>
        </w:rPr>
        <w:t>.</w:t>
      </w:r>
    </w:p>
    <w:p w:rsidR="00BC7F2D" w:rsidRDefault="00BC7F2D" w:rsidP="00BC7F2D">
      <w:pPr>
        <w:jc w:val="lowKashida"/>
        <w:rPr>
          <w:rFonts w:cs="Simplified Arabic" w:hint="cs"/>
          <w:szCs w:val="28"/>
          <w:rtl/>
        </w:rPr>
      </w:pPr>
    </w:p>
    <w:p w:rsidR="00BC7F2D" w:rsidRDefault="00BC7F2D" w:rsidP="00BC7F2D">
      <w:pPr>
        <w:numPr>
          <w:ilvl w:val="0"/>
          <w:numId w:val="3"/>
        </w:numPr>
        <w:jc w:val="lowKashida"/>
        <w:rPr>
          <w:rFonts w:cs="Simplified Arabic"/>
          <w:szCs w:val="28"/>
          <w:rtl/>
        </w:rPr>
      </w:pPr>
      <w:r>
        <w:rPr>
          <w:rFonts w:cs="Simplified Arabic"/>
          <w:szCs w:val="28"/>
          <w:rtl/>
        </w:rPr>
        <w:t xml:space="preserve">الفراغات الممهدة لدخول المسرح: </w:t>
      </w:r>
    </w:p>
    <w:p w:rsidR="00BC7F2D" w:rsidRDefault="00BC7F2D" w:rsidP="00BC7F2D">
      <w:pPr>
        <w:numPr>
          <w:ilvl w:val="0"/>
          <w:numId w:val="4"/>
        </w:numPr>
        <w:jc w:val="lowKashida"/>
        <w:rPr>
          <w:rFonts w:cs="Simplified Arabic"/>
          <w:szCs w:val="28"/>
          <w:rtl/>
        </w:rPr>
      </w:pPr>
      <w:r>
        <w:rPr>
          <w:rFonts w:cs="Simplified Arabic"/>
          <w:szCs w:val="28"/>
          <w:rtl/>
        </w:rPr>
        <w:t>صالة مدخل المسرح: تتطلب مساحة قدرها 0.929م2 لكل مقعد ، وكذلك مخرج واحد لها لأقل متطلب مسموح به في قانون المباني ، كما يتطلب قانون المباني الأمريكي أبواب الصالة أن تكون مطلة على الشارع مباشرة على أساس أن يكون أقل عرض للباب 1.5م لكل 300 شخص.</w:t>
      </w:r>
    </w:p>
    <w:p w:rsidR="00BC7F2D" w:rsidRDefault="00BC7F2D" w:rsidP="00BC7F2D">
      <w:pPr>
        <w:numPr>
          <w:ilvl w:val="0"/>
          <w:numId w:val="4"/>
        </w:numPr>
        <w:jc w:val="lowKashida"/>
        <w:rPr>
          <w:rFonts w:cs="Simplified Arabic"/>
          <w:szCs w:val="28"/>
          <w:rtl/>
        </w:rPr>
      </w:pPr>
      <w:r>
        <w:rPr>
          <w:rFonts w:cs="Simplified Arabic"/>
          <w:szCs w:val="28"/>
          <w:rtl/>
        </w:rPr>
        <w:lastRenderedPageBreak/>
        <w:t xml:space="preserve">الردهة: وهي المساحة التي تستعمل لتوزيع جمهور </w:t>
      </w:r>
      <w:r>
        <w:rPr>
          <w:rFonts w:cs="Simplified Arabic" w:hint="cs"/>
          <w:szCs w:val="28"/>
          <w:rtl/>
        </w:rPr>
        <w:t>المسرح،</w:t>
      </w:r>
      <w:r>
        <w:rPr>
          <w:rFonts w:cs="Simplified Arabic"/>
          <w:szCs w:val="28"/>
          <w:rtl/>
        </w:rPr>
        <w:t xml:space="preserve"> وتعتبر المدخل والموزع لغرفة حفظ الملابس وصالة الجلوس في </w:t>
      </w:r>
      <w:r>
        <w:rPr>
          <w:rFonts w:cs="Simplified Arabic" w:hint="cs"/>
          <w:szCs w:val="28"/>
          <w:rtl/>
        </w:rPr>
        <w:t>المسرح،</w:t>
      </w:r>
      <w:r>
        <w:rPr>
          <w:rFonts w:cs="Simplified Arabic"/>
          <w:szCs w:val="28"/>
          <w:rtl/>
        </w:rPr>
        <w:t xml:space="preserve"> وتتطلب أقل مساحة 0.13م2 لكل مقعد في المسرح.</w:t>
      </w:r>
    </w:p>
    <w:p w:rsidR="00BC7F2D" w:rsidRDefault="00BC7F2D" w:rsidP="00BC7F2D">
      <w:pPr>
        <w:numPr>
          <w:ilvl w:val="0"/>
          <w:numId w:val="4"/>
        </w:numPr>
        <w:jc w:val="lowKashida"/>
        <w:rPr>
          <w:rFonts w:cs="Simplified Arabic"/>
          <w:szCs w:val="28"/>
          <w:rtl/>
        </w:rPr>
      </w:pPr>
      <w:r>
        <w:rPr>
          <w:rFonts w:cs="Simplified Arabic"/>
          <w:szCs w:val="28"/>
          <w:rtl/>
        </w:rPr>
        <w:t xml:space="preserve">مكتب بيع التذاكر: يجب فصل المكتب عن حركة المرور الرئيسية </w:t>
      </w:r>
      <w:r>
        <w:rPr>
          <w:rFonts w:cs="Simplified Arabic" w:hint="cs"/>
          <w:szCs w:val="28"/>
          <w:rtl/>
        </w:rPr>
        <w:t>للجمهور،</w:t>
      </w:r>
      <w:r>
        <w:rPr>
          <w:rFonts w:cs="Simplified Arabic"/>
          <w:szCs w:val="28"/>
          <w:rtl/>
        </w:rPr>
        <w:t xml:space="preserve"> ويتطلب شباك لكل 1250 مقعد في المسرح.</w:t>
      </w:r>
    </w:p>
    <w:p w:rsidR="00BC7F2D" w:rsidRDefault="00BC7F2D" w:rsidP="00BC7F2D">
      <w:pPr>
        <w:numPr>
          <w:ilvl w:val="0"/>
          <w:numId w:val="4"/>
        </w:numPr>
        <w:jc w:val="lowKashida"/>
        <w:rPr>
          <w:rFonts w:cs="Simplified Arabic"/>
          <w:szCs w:val="28"/>
          <w:rtl/>
        </w:rPr>
      </w:pPr>
      <w:r>
        <w:rPr>
          <w:rFonts w:cs="Simplified Arabic"/>
          <w:szCs w:val="28"/>
          <w:rtl/>
        </w:rPr>
        <w:t xml:space="preserve">صالة الجلوس: يلحق بها مكان للمشروبات ويفضل أن تكون الدورات والتليفونات قريبة من </w:t>
      </w:r>
      <w:r>
        <w:rPr>
          <w:rFonts w:cs="Simplified Arabic" w:hint="cs"/>
          <w:szCs w:val="28"/>
          <w:rtl/>
        </w:rPr>
        <w:t>مدخلها،</w:t>
      </w:r>
      <w:r>
        <w:rPr>
          <w:rFonts w:cs="Simplified Arabic"/>
          <w:szCs w:val="28"/>
          <w:rtl/>
        </w:rPr>
        <w:t xml:space="preserve"> وتتطلب مساحة بمقدار 0.75م2 لكل مقعد للمسرح.</w:t>
      </w:r>
    </w:p>
    <w:p w:rsidR="00BC7F2D" w:rsidRDefault="00BC7F2D" w:rsidP="00BC7F2D">
      <w:pPr>
        <w:numPr>
          <w:ilvl w:val="0"/>
          <w:numId w:val="4"/>
        </w:numPr>
        <w:jc w:val="lowKashida"/>
        <w:rPr>
          <w:rFonts w:cs="Simplified Arabic"/>
          <w:szCs w:val="28"/>
          <w:rtl/>
        </w:rPr>
      </w:pPr>
      <w:r>
        <w:rPr>
          <w:rFonts w:cs="Simplified Arabic"/>
          <w:szCs w:val="28"/>
          <w:rtl/>
        </w:rPr>
        <w:t xml:space="preserve">الحمامات: يلحق بحجرات الجلوس حجرة للمدخنين وحجرة </w:t>
      </w:r>
      <w:r>
        <w:rPr>
          <w:rFonts w:cs="Simplified Arabic" w:hint="cs"/>
          <w:szCs w:val="28"/>
          <w:rtl/>
        </w:rPr>
        <w:t>للماكيا</w:t>
      </w:r>
      <w:r>
        <w:rPr>
          <w:rFonts w:cs="Simplified Arabic" w:hint="eastAsia"/>
          <w:szCs w:val="28"/>
          <w:rtl/>
        </w:rPr>
        <w:t>ج</w:t>
      </w:r>
      <w:r>
        <w:rPr>
          <w:rFonts w:cs="Simplified Arabic"/>
          <w:szCs w:val="28"/>
          <w:rtl/>
        </w:rPr>
        <w:t xml:space="preserve"> للسيدات من الجمهور ، وتكون الحمامات للرجال بعدد 5 مباول على الأقل و3أحواض و 2مرحاض لكل 1000مقعد ، والحمامات للسيدات ، بعدد 5 مرحاض على الأقل و5أحواض لكل 1000مقعد.</w:t>
      </w:r>
    </w:p>
    <w:p w:rsidR="00BC7F2D" w:rsidRDefault="00BC7F2D" w:rsidP="00BC7F2D">
      <w:pPr>
        <w:numPr>
          <w:ilvl w:val="0"/>
          <w:numId w:val="4"/>
        </w:numPr>
        <w:jc w:val="lowKashida"/>
        <w:rPr>
          <w:rFonts w:cs="Simplified Arabic"/>
          <w:szCs w:val="28"/>
        </w:rPr>
      </w:pPr>
      <w:r>
        <w:rPr>
          <w:rFonts w:cs="Simplified Arabic"/>
          <w:szCs w:val="28"/>
          <w:rtl/>
        </w:rPr>
        <w:t xml:space="preserve">السلالم: يجب أن تكون درجات السلالم بأقصى ارتفاع للقائمة 18.5سم وأقل عرض للنائمة 26.5سم.      </w:t>
      </w:r>
    </w:p>
    <w:p w:rsidR="00BC7F2D" w:rsidRDefault="00BC7F2D" w:rsidP="00BC7F2D">
      <w:pPr>
        <w:jc w:val="lowKashida"/>
        <w:rPr>
          <w:rFonts w:cs="Simplified Arabic" w:hint="cs"/>
          <w:b/>
          <w:bCs/>
          <w:sz w:val="32"/>
          <w:szCs w:val="32"/>
          <w:rtl/>
        </w:rPr>
      </w:pPr>
    </w:p>
    <w:p w:rsidR="00BC7F2D" w:rsidRDefault="00BC7F2D" w:rsidP="00BC7F2D">
      <w:pPr>
        <w:jc w:val="lowKashida"/>
        <w:rPr>
          <w:rFonts w:cs="Simplified Arabic" w:hint="cs"/>
          <w:b/>
          <w:bCs/>
          <w:sz w:val="32"/>
          <w:szCs w:val="32"/>
          <w:rtl/>
        </w:rPr>
      </w:pPr>
      <w:r>
        <w:rPr>
          <w:rFonts w:cs="Simplified Arabic" w:hint="cs"/>
          <w:b/>
          <w:bCs/>
          <w:sz w:val="32"/>
          <w:szCs w:val="32"/>
          <w:rtl/>
        </w:rPr>
        <w:t>2: السينما:</w:t>
      </w:r>
    </w:p>
    <w:p w:rsidR="00BC7F2D" w:rsidRDefault="00BC7F2D" w:rsidP="00BC7F2D">
      <w:pPr>
        <w:pStyle w:val="Title"/>
        <w:jc w:val="lowKashida"/>
        <w:rPr>
          <w:b w:val="0"/>
          <w:bCs w:val="0"/>
          <w:rtl/>
        </w:rPr>
      </w:pPr>
      <w:r>
        <w:rPr>
          <w:b w:val="0"/>
          <w:bCs w:val="0"/>
          <w:rtl/>
        </w:rPr>
        <w:t xml:space="preserve">تحظى دور السينما باهتمام خاص في تصميمها فهي ليست كأي مبنى عادي صمم ليلبي حاجة وظيفية </w:t>
      </w:r>
      <w:r>
        <w:rPr>
          <w:rFonts w:hint="cs"/>
          <w:b w:val="0"/>
          <w:bCs w:val="0"/>
          <w:rtl/>
        </w:rPr>
        <w:t>معينة،</w:t>
      </w:r>
      <w:r>
        <w:rPr>
          <w:b w:val="0"/>
          <w:bCs w:val="0"/>
          <w:rtl/>
        </w:rPr>
        <w:t xml:space="preserve"> بل هي مباني أنشئت للتعامل مع أسمى درجات الإحساس في شعور </w:t>
      </w:r>
      <w:r>
        <w:rPr>
          <w:rFonts w:hint="cs"/>
          <w:b w:val="0"/>
          <w:bCs w:val="0"/>
          <w:rtl/>
        </w:rPr>
        <w:t>الإنسان،</w:t>
      </w:r>
      <w:r>
        <w:rPr>
          <w:b w:val="0"/>
          <w:bCs w:val="0"/>
          <w:rtl/>
        </w:rPr>
        <w:t xml:space="preserve"> فمن خلالها يقدم الفكر الراقي والفن </w:t>
      </w:r>
      <w:r>
        <w:rPr>
          <w:rFonts w:hint="cs"/>
          <w:b w:val="0"/>
          <w:bCs w:val="0"/>
          <w:rtl/>
        </w:rPr>
        <w:t>الرفيع،</w:t>
      </w:r>
      <w:r>
        <w:rPr>
          <w:b w:val="0"/>
          <w:bCs w:val="0"/>
          <w:rtl/>
        </w:rPr>
        <w:t xml:space="preserve"> مثلها مثل المسارح والمتاحف ودور الأوبرا وغيرها من المباني الفنية.</w:t>
      </w:r>
    </w:p>
    <w:p w:rsidR="00BC7F2D" w:rsidRDefault="00BC7F2D" w:rsidP="00BC7F2D">
      <w:pPr>
        <w:pStyle w:val="Title"/>
        <w:jc w:val="lowKashida"/>
        <w:rPr>
          <w:b w:val="0"/>
          <w:bCs w:val="0"/>
          <w:rtl/>
        </w:rPr>
      </w:pPr>
      <w:r>
        <w:rPr>
          <w:b w:val="0"/>
          <w:bCs w:val="0"/>
          <w:rtl/>
        </w:rPr>
        <w:t>وبشكل عام يجب تحقيق نقطتين هامتين عند تصميم دور السينما:</w:t>
      </w:r>
    </w:p>
    <w:p w:rsidR="00BC7F2D" w:rsidRDefault="00BC7F2D" w:rsidP="00BC7F2D">
      <w:pPr>
        <w:pStyle w:val="Title"/>
        <w:numPr>
          <w:ilvl w:val="0"/>
          <w:numId w:val="6"/>
        </w:numPr>
        <w:jc w:val="lowKashida"/>
        <w:rPr>
          <w:b w:val="0"/>
          <w:bCs w:val="0"/>
          <w:rtl/>
        </w:rPr>
      </w:pPr>
      <w:r>
        <w:rPr>
          <w:b w:val="0"/>
          <w:bCs w:val="0"/>
          <w:rtl/>
        </w:rPr>
        <w:t>تحقيق أقصى قدر من الراحة بالنسبة للزائر من حيث سهولة الوصول للمبنى وتوفير أماكن الانتظار.</w:t>
      </w:r>
    </w:p>
    <w:p w:rsidR="00BC7F2D" w:rsidRDefault="00BC7F2D" w:rsidP="00BC7F2D">
      <w:pPr>
        <w:pStyle w:val="Title"/>
        <w:numPr>
          <w:ilvl w:val="0"/>
          <w:numId w:val="6"/>
        </w:numPr>
        <w:jc w:val="lowKashida"/>
        <w:rPr>
          <w:rFonts w:hint="cs"/>
          <w:b w:val="0"/>
          <w:bCs w:val="0"/>
        </w:rPr>
      </w:pPr>
      <w:r>
        <w:rPr>
          <w:b w:val="0"/>
          <w:bCs w:val="0"/>
          <w:rtl/>
        </w:rPr>
        <w:t xml:space="preserve">تحقيق أقصى قدر من الراحة بالنسبة للمشاهد من حيث الرؤيا المناسبة للشاشة والصوت الواضح. </w:t>
      </w:r>
    </w:p>
    <w:p w:rsidR="00BC7F2D" w:rsidRPr="00893E07" w:rsidRDefault="00BC7F2D" w:rsidP="00BC7F2D">
      <w:pPr>
        <w:pStyle w:val="Title"/>
        <w:numPr>
          <w:ilvl w:val="0"/>
          <w:numId w:val="1"/>
        </w:numPr>
        <w:jc w:val="left"/>
        <w:rPr>
          <w:sz w:val="32"/>
          <w:szCs w:val="32"/>
          <w:rtl/>
        </w:rPr>
      </w:pPr>
      <w:r w:rsidRPr="00893E07">
        <w:rPr>
          <w:sz w:val="32"/>
          <w:szCs w:val="32"/>
          <w:rtl/>
        </w:rPr>
        <w:t>مكونات دور السينما ومعاييرها التصميمية:</w:t>
      </w:r>
    </w:p>
    <w:p w:rsidR="00BC7F2D" w:rsidRDefault="00BC7F2D" w:rsidP="00BC7F2D">
      <w:pPr>
        <w:pStyle w:val="Title"/>
        <w:numPr>
          <w:ilvl w:val="0"/>
          <w:numId w:val="5"/>
        </w:numPr>
        <w:jc w:val="lowKashida"/>
        <w:rPr>
          <w:b w:val="0"/>
          <w:bCs w:val="0"/>
          <w:rtl/>
        </w:rPr>
      </w:pPr>
      <w:r w:rsidRPr="00893E07">
        <w:rPr>
          <w:rtl/>
        </w:rPr>
        <w:t>المدخل</w:t>
      </w:r>
      <w:r>
        <w:rPr>
          <w:b w:val="0"/>
          <w:bCs w:val="0"/>
          <w:rtl/>
        </w:rPr>
        <w:t xml:space="preserve">: يجب أن تكون المداخل واضحة وظاهرة وأن تجذب </w:t>
      </w:r>
      <w:r>
        <w:rPr>
          <w:rFonts w:hint="cs"/>
          <w:b w:val="0"/>
          <w:bCs w:val="0"/>
          <w:rtl/>
        </w:rPr>
        <w:t>الفرد،</w:t>
      </w:r>
      <w:r>
        <w:rPr>
          <w:b w:val="0"/>
          <w:bCs w:val="0"/>
          <w:rtl/>
        </w:rPr>
        <w:t xml:space="preserve"> فهي عبارة عن منطقة انتقالية بين ما هو خارج المبنى وما هو </w:t>
      </w:r>
      <w:r>
        <w:rPr>
          <w:rFonts w:hint="cs"/>
          <w:b w:val="0"/>
          <w:bCs w:val="0"/>
          <w:rtl/>
        </w:rPr>
        <w:t>داخله،</w:t>
      </w:r>
      <w:r>
        <w:rPr>
          <w:b w:val="0"/>
          <w:bCs w:val="0"/>
          <w:rtl/>
        </w:rPr>
        <w:t xml:space="preserve"> ومن المطلوب أن يعطب المدخل الإحساس بالروعة </w:t>
      </w:r>
      <w:r>
        <w:rPr>
          <w:rFonts w:hint="cs"/>
          <w:b w:val="0"/>
          <w:bCs w:val="0"/>
          <w:rtl/>
        </w:rPr>
        <w:t>والجمال،</w:t>
      </w:r>
      <w:r>
        <w:rPr>
          <w:b w:val="0"/>
          <w:bCs w:val="0"/>
          <w:rtl/>
        </w:rPr>
        <w:t xml:space="preserve"> كما ويمكن أن يكون هناك أكثر نم مدخل ومخرج لمنع الازدحام في حالة انتهاء الفيلم والخروج من </w:t>
      </w:r>
      <w:r>
        <w:rPr>
          <w:rFonts w:hint="cs"/>
          <w:b w:val="0"/>
          <w:bCs w:val="0"/>
          <w:rtl/>
        </w:rPr>
        <w:t>الصالة،</w:t>
      </w:r>
      <w:r>
        <w:rPr>
          <w:b w:val="0"/>
          <w:bCs w:val="0"/>
          <w:rtl/>
        </w:rPr>
        <w:t xml:space="preserve"> ويفضل أن تفتح المخارج الرئيسية </w:t>
      </w:r>
      <w:r>
        <w:rPr>
          <w:b w:val="0"/>
          <w:bCs w:val="0"/>
          <w:rtl/>
        </w:rPr>
        <w:lastRenderedPageBreak/>
        <w:t xml:space="preserve">نحو الخارج وعلى الطريق </w:t>
      </w:r>
      <w:r>
        <w:rPr>
          <w:rFonts w:hint="cs"/>
          <w:b w:val="0"/>
          <w:bCs w:val="0"/>
          <w:rtl/>
        </w:rPr>
        <w:t>العام،</w:t>
      </w:r>
      <w:r>
        <w:rPr>
          <w:b w:val="0"/>
          <w:bCs w:val="0"/>
          <w:rtl/>
        </w:rPr>
        <w:t xml:space="preserve"> وأن تكون مرئية من كافة الجمهور والزائرين. ويوضع في أي زاوية نم زوايا المدخل مكان لبيع التذاكر الذي يجب أن يكون واضح </w:t>
      </w:r>
      <w:r>
        <w:rPr>
          <w:rFonts w:hint="cs"/>
          <w:b w:val="0"/>
          <w:bCs w:val="0"/>
          <w:rtl/>
        </w:rPr>
        <w:t>للجميع،</w:t>
      </w:r>
      <w:r>
        <w:rPr>
          <w:b w:val="0"/>
          <w:bCs w:val="0"/>
          <w:rtl/>
        </w:rPr>
        <w:t xml:space="preserve"> ويمكن كذلك وضعه في مكان مركزي. كما ويجب أن يكون هناك أكثر من مخرج للطوارئ.</w:t>
      </w:r>
    </w:p>
    <w:p w:rsidR="00BC7F2D" w:rsidRDefault="00BC7F2D" w:rsidP="00BC7F2D">
      <w:pPr>
        <w:pStyle w:val="Title"/>
        <w:numPr>
          <w:ilvl w:val="0"/>
          <w:numId w:val="5"/>
        </w:numPr>
        <w:jc w:val="lowKashida"/>
        <w:rPr>
          <w:b w:val="0"/>
          <w:bCs w:val="0"/>
          <w:rtl/>
        </w:rPr>
      </w:pPr>
      <w:r w:rsidRPr="00893E07">
        <w:rPr>
          <w:rtl/>
        </w:rPr>
        <w:t>صالة المدخل</w:t>
      </w:r>
      <w:r>
        <w:rPr>
          <w:b w:val="0"/>
          <w:bCs w:val="0"/>
          <w:rtl/>
        </w:rPr>
        <w:t xml:space="preserve">: وهي ساحة واسعة يتم فيها تجمع الزائرين استعدادا للدخول لمشاهدة </w:t>
      </w:r>
      <w:r>
        <w:rPr>
          <w:rFonts w:hint="cs"/>
          <w:b w:val="0"/>
          <w:bCs w:val="0"/>
          <w:rtl/>
        </w:rPr>
        <w:t>الفيلم،</w:t>
      </w:r>
      <w:r>
        <w:rPr>
          <w:b w:val="0"/>
          <w:bCs w:val="0"/>
          <w:rtl/>
        </w:rPr>
        <w:t xml:space="preserve"> ويجب ألا تحتوي هذه الصالة على مقاعد أو طاولات حتى لا تعيق حركة الزائرين وتجمعهم. ويجب أن تعطي صالة المدخل مساحة 0.45م2 لكل </w:t>
      </w:r>
      <w:r>
        <w:rPr>
          <w:rFonts w:hint="cs"/>
          <w:b w:val="0"/>
          <w:bCs w:val="0"/>
          <w:rtl/>
        </w:rPr>
        <w:t>شخص،</w:t>
      </w:r>
      <w:r>
        <w:rPr>
          <w:b w:val="0"/>
          <w:bCs w:val="0"/>
          <w:rtl/>
        </w:rPr>
        <w:t xml:space="preserve"> مع الأخذ بعين الاعتبار أن 6/1 الجماهير تجتمع في هذه الصالة.</w:t>
      </w:r>
    </w:p>
    <w:p w:rsidR="00BC7F2D" w:rsidRDefault="00BC7F2D" w:rsidP="00BC7F2D">
      <w:pPr>
        <w:pStyle w:val="Title"/>
        <w:numPr>
          <w:ilvl w:val="0"/>
          <w:numId w:val="5"/>
        </w:numPr>
        <w:jc w:val="lowKashida"/>
        <w:rPr>
          <w:b w:val="0"/>
          <w:bCs w:val="0"/>
          <w:rtl/>
        </w:rPr>
      </w:pPr>
      <w:r w:rsidRPr="00893E07">
        <w:rPr>
          <w:rtl/>
        </w:rPr>
        <w:t>الصالة (مكان العرض):</w:t>
      </w:r>
      <w:r>
        <w:rPr>
          <w:b w:val="0"/>
          <w:bCs w:val="0"/>
          <w:rtl/>
        </w:rPr>
        <w:t xml:space="preserve"> وهو المكان الذي يتم فيه عرض الفيلم </w:t>
      </w:r>
      <w:r>
        <w:rPr>
          <w:rFonts w:hint="cs"/>
          <w:b w:val="0"/>
          <w:bCs w:val="0"/>
          <w:rtl/>
        </w:rPr>
        <w:t>ومشاهدته،</w:t>
      </w:r>
      <w:r>
        <w:rPr>
          <w:b w:val="0"/>
          <w:bCs w:val="0"/>
          <w:rtl/>
        </w:rPr>
        <w:t xml:space="preserve"> حيث تحتوي الصالة على مقاعد الجلوس والشاشة والبلكون التي يتم الوصول إليها عن طريق </w:t>
      </w:r>
      <w:r>
        <w:rPr>
          <w:rFonts w:hint="cs"/>
          <w:b w:val="0"/>
          <w:bCs w:val="0"/>
          <w:rtl/>
        </w:rPr>
        <w:t>درج،</w:t>
      </w:r>
      <w:r>
        <w:rPr>
          <w:b w:val="0"/>
          <w:bCs w:val="0"/>
          <w:rtl/>
        </w:rPr>
        <w:t xml:space="preserve"> وتختلف حجم الصالة على حسب عدد الأمكنة.</w:t>
      </w:r>
    </w:p>
    <w:p w:rsidR="00BC7F2D" w:rsidRPr="00893E07" w:rsidRDefault="00BC7F2D" w:rsidP="00BC7F2D">
      <w:pPr>
        <w:pStyle w:val="Title"/>
        <w:jc w:val="lowKashida"/>
        <w:rPr>
          <w:rtl/>
        </w:rPr>
      </w:pPr>
      <w:r w:rsidRPr="00893E07">
        <w:rPr>
          <w:rtl/>
        </w:rPr>
        <w:t>ومن المعايير العامة لتصميم الصالة:</w:t>
      </w:r>
    </w:p>
    <w:p w:rsidR="00BC7F2D" w:rsidRDefault="00BC7F2D" w:rsidP="00BC7F2D">
      <w:pPr>
        <w:pStyle w:val="Title"/>
        <w:numPr>
          <w:ilvl w:val="0"/>
          <w:numId w:val="7"/>
        </w:numPr>
        <w:jc w:val="lowKashida"/>
        <w:rPr>
          <w:b w:val="0"/>
          <w:bCs w:val="0"/>
          <w:rtl/>
        </w:rPr>
      </w:pPr>
      <w:r>
        <w:rPr>
          <w:b w:val="0"/>
          <w:bCs w:val="0"/>
          <w:rtl/>
        </w:rPr>
        <w:t xml:space="preserve">أن يكون شكل المسقط محكوما بمجال الرؤيا والتي تكون أوسع من المسرح وعادة ما يكون على شكل مروحة أو مستطيل أو </w:t>
      </w:r>
      <w:r>
        <w:rPr>
          <w:rFonts w:hint="cs"/>
          <w:b w:val="0"/>
          <w:bCs w:val="0"/>
          <w:rtl/>
        </w:rPr>
        <w:t>مربع،</w:t>
      </w:r>
      <w:r>
        <w:rPr>
          <w:b w:val="0"/>
          <w:bCs w:val="0"/>
          <w:rtl/>
        </w:rPr>
        <w:t xml:space="preserve"> ولكن الوضع الأمثل للشكل هو تقليل المسافة بين مصدر الصوت والمقاعد الخلفية عن طريق اختيار الشكل المربع للمسقط وتفضيله على النسب المستطيلة بالقدر الذي يتناسب مع خطوط النظر.</w:t>
      </w:r>
    </w:p>
    <w:p w:rsidR="00BC7F2D" w:rsidRDefault="00BC7F2D" w:rsidP="00BC7F2D">
      <w:pPr>
        <w:pStyle w:val="Title"/>
        <w:numPr>
          <w:ilvl w:val="0"/>
          <w:numId w:val="7"/>
        </w:numPr>
        <w:jc w:val="lowKashida"/>
        <w:rPr>
          <w:b w:val="0"/>
          <w:bCs w:val="0"/>
          <w:rtl/>
        </w:rPr>
      </w:pPr>
      <w:r>
        <w:rPr>
          <w:b w:val="0"/>
          <w:bCs w:val="0"/>
          <w:rtl/>
        </w:rPr>
        <w:t xml:space="preserve">الترتيب الاقتصادي للمقاعد والممرات البينية إضافة إلى استعمال الشرفات يقلل المسافة إلى المقاعد </w:t>
      </w:r>
      <w:r>
        <w:rPr>
          <w:rFonts w:hint="cs"/>
          <w:b w:val="0"/>
          <w:bCs w:val="0"/>
          <w:rtl/>
        </w:rPr>
        <w:t>الأخيرة،</w:t>
      </w:r>
      <w:r>
        <w:rPr>
          <w:b w:val="0"/>
          <w:bCs w:val="0"/>
          <w:rtl/>
        </w:rPr>
        <w:t xml:space="preserve"> ولكن يجب تجنب الظلال الصوتية التي قد تتكون أسفل الشرفات.</w:t>
      </w:r>
    </w:p>
    <w:p w:rsidR="00BC7F2D" w:rsidRDefault="00BC7F2D" w:rsidP="00BC7F2D">
      <w:pPr>
        <w:pStyle w:val="Title"/>
        <w:numPr>
          <w:ilvl w:val="0"/>
          <w:numId w:val="7"/>
        </w:numPr>
        <w:jc w:val="lowKashida"/>
        <w:rPr>
          <w:b w:val="0"/>
          <w:bCs w:val="0"/>
          <w:rtl/>
        </w:rPr>
      </w:pPr>
      <w:r>
        <w:rPr>
          <w:b w:val="0"/>
          <w:bCs w:val="0"/>
          <w:rtl/>
        </w:rPr>
        <w:t xml:space="preserve">عمل البلكون يهدف إلى تقليل المسافة بين شاشة العرض وأبعد </w:t>
      </w:r>
      <w:r>
        <w:rPr>
          <w:rFonts w:hint="cs"/>
          <w:b w:val="0"/>
          <w:bCs w:val="0"/>
          <w:rtl/>
        </w:rPr>
        <w:t>مقعد،</w:t>
      </w:r>
      <w:r>
        <w:rPr>
          <w:b w:val="0"/>
          <w:bCs w:val="0"/>
          <w:rtl/>
        </w:rPr>
        <w:t xml:space="preserve"> وذلك هو ما يفضله غالبية المشاهدين</w:t>
      </w:r>
      <w:r>
        <w:rPr>
          <w:rFonts w:hint="cs"/>
          <w:b w:val="0"/>
          <w:bCs w:val="0"/>
          <w:rtl/>
        </w:rPr>
        <w:t>، وف</w:t>
      </w:r>
      <w:r>
        <w:rPr>
          <w:rFonts w:hint="eastAsia"/>
          <w:b w:val="0"/>
          <w:bCs w:val="0"/>
          <w:rtl/>
        </w:rPr>
        <w:t>ي</w:t>
      </w:r>
      <w:r>
        <w:rPr>
          <w:b w:val="0"/>
          <w:bCs w:val="0"/>
          <w:rtl/>
        </w:rPr>
        <w:t xml:space="preserve"> صالات السينما لا يسمح إلا ببلكون واحد </w:t>
      </w:r>
      <w:r>
        <w:rPr>
          <w:rFonts w:hint="cs"/>
          <w:b w:val="0"/>
          <w:bCs w:val="0"/>
          <w:rtl/>
        </w:rPr>
        <w:t>فقط،</w:t>
      </w:r>
      <w:r>
        <w:rPr>
          <w:b w:val="0"/>
          <w:bCs w:val="0"/>
          <w:rtl/>
        </w:rPr>
        <w:t xml:space="preserve"> ولكن يستثنى من ذلك المسارح النظامية التي يتم تحويلها إلى سينما</w:t>
      </w:r>
      <w:r>
        <w:rPr>
          <w:rFonts w:hint="cs"/>
          <w:b w:val="0"/>
          <w:bCs w:val="0"/>
          <w:rtl/>
        </w:rPr>
        <w:t>، ويكو</w:t>
      </w:r>
      <w:r>
        <w:rPr>
          <w:rFonts w:hint="eastAsia"/>
          <w:b w:val="0"/>
          <w:bCs w:val="0"/>
          <w:rtl/>
        </w:rPr>
        <w:t>ن</w:t>
      </w:r>
      <w:r>
        <w:rPr>
          <w:b w:val="0"/>
          <w:bCs w:val="0"/>
          <w:rtl/>
        </w:rPr>
        <w:t xml:space="preserve"> الارتفاع الحر تحت البلكون </w:t>
      </w:r>
      <w:r>
        <w:rPr>
          <w:b w:val="0"/>
          <w:bCs w:val="0"/>
          <w:u w:val="single"/>
          <w:rtl/>
        </w:rPr>
        <w:t xml:space="preserve">&gt; </w:t>
      </w:r>
      <w:r>
        <w:rPr>
          <w:b w:val="0"/>
          <w:bCs w:val="0"/>
          <w:rtl/>
        </w:rPr>
        <w:t xml:space="preserve">2.3م وعمق البلكون </w:t>
      </w:r>
      <w:r>
        <w:rPr>
          <w:b w:val="0"/>
          <w:bCs w:val="0"/>
          <w:u w:val="single"/>
          <w:rtl/>
        </w:rPr>
        <w:t>&gt;</w:t>
      </w:r>
      <w:r>
        <w:rPr>
          <w:b w:val="0"/>
          <w:bCs w:val="0"/>
          <w:rtl/>
        </w:rPr>
        <w:t xml:space="preserve"> 10 صفوف من </w:t>
      </w:r>
      <w:r>
        <w:rPr>
          <w:rFonts w:hint="cs"/>
          <w:b w:val="0"/>
          <w:bCs w:val="0"/>
          <w:rtl/>
        </w:rPr>
        <w:t>الممر،</w:t>
      </w:r>
      <w:r>
        <w:rPr>
          <w:b w:val="0"/>
          <w:bCs w:val="0"/>
          <w:rtl/>
        </w:rPr>
        <w:t xml:space="preserve"> ويستتبع من ذلك أن تكون المداخل والأدراج واضحة كليا من أجل ك 10 صفوف.</w:t>
      </w:r>
    </w:p>
    <w:p w:rsidR="00BC7F2D" w:rsidRDefault="00BC7F2D" w:rsidP="00BC7F2D">
      <w:pPr>
        <w:pStyle w:val="Title"/>
        <w:numPr>
          <w:ilvl w:val="0"/>
          <w:numId w:val="7"/>
        </w:numPr>
        <w:jc w:val="lowKashida"/>
        <w:rPr>
          <w:b w:val="0"/>
          <w:bCs w:val="0"/>
          <w:rtl/>
        </w:rPr>
      </w:pPr>
      <w:r>
        <w:rPr>
          <w:b w:val="0"/>
          <w:bCs w:val="0"/>
          <w:rtl/>
        </w:rPr>
        <w:t xml:space="preserve">انحدار أرضية صالة السينما حيث يفضل عمل أماكن الجلوس بشكل مائل قدر الإمكان وفقا لحالة كل </w:t>
      </w:r>
      <w:r>
        <w:rPr>
          <w:rFonts w:hint="cs"/>
          <w:b w:val="0"/>
          <w:bCs w:val="0"/>
          <w:rtl/>
        </w:rPr>
        <w:t>قاعة،</w:t>
      </w:r>
      <w:r>
        <w:rPr>
          <w:b w:val="0"/>
          <w:bCs w:val="0"/>
          <w:rtl/>
        </w:rPr>
        <w:t xml:space="preserve"> كما ويكون هذا الانحدار أقل منه في حالة المسارح لتوفير خطوط رؤية واضحة لكل فرد من الجمهور.</w:t>
      </w:r>
    </w:p>
    <w:p w:rsidR="00BC7F2D" w:rsidRDefault="00BC7F2D" w:rsidP="00BC7F2D">
      <w:pPr>
        <w:pStyle w:val="Title"/>
        <w:numPr>
          <w:ilvl w:val="0"/>
          <w:numId w:val="7"/>
        </w:numPr>
        <w:jc w:val="lowKashida"/>
        <w:rPr>
          <w:b w:val="0"/>
          <w:bCs w:val="0"/>
          <w:rtl/>
        </w:rPr>
      </w:pPr>
      <w:r>
        <w:rPr>
          <w:b w:val="0"/>
          <w:bCs w:val="0"/>
          <w:rtl/>
        </w:rPr>
        <w:t xml:space="preserve">يجب رفع صفوف المقاعد بحيث يصبح الضلع السفلي للشاشة مرئي من كل </w:t>
      </w:r>
      <w:r>
        <w:rPr>
          <w:rFonts w:hint="cs"/>
          <w:b w:val="0"/>
          <w:bCs w:val="0"/>
          <w:rtl/>
        </w:rPr>
        <w:t>مكان،</w:t>
      </w:r>
      <w:r>
        <w:rPr>
          <w:b w:val="0"/>
          <w:bCs w:val="0"/>
          <w:rtl/>
        </w:rPr>
        <w:t xml:space="preserve"> وهناك بعض الجهود الجديدة التي قادت إلى استعمال الأفلام بثلاثة </w:t>
      </w:r>
      <w:r>
        <w:rPr>
          <w:rFonts w:hint="cs"/>
          <w:b w:val="0"/>
          <w:bCs w:val="0"/>
          <w:rtl/>
        </w:rPr>
        <w:t>أبعاد،</w:t>
      </w:r>
      <w:r>
        <w:rPr>
          <w:b w:val="0"/>
          <w:bCs w:val="0"/>
          <w:rtl/>
        </w:rPr>
        <w:t xml:space="preserve"> حيث أن الصورة المجسمة تحول إعادة تكوين الرؤية بعينين بدون نظارة ومستقطبة بحيث يسقط على </w:t>
      </w:r>
      <w:r>
        <w:rPr>
          <w:b w:val="0"/>
          <w:bCs w:val="0"/>
          <w:rtl/>
        </w:rPr>
        <w:lastRenderedPageBreak/>
        <w:t xml:space="preserve">الشاشة وبآن واحد صورتين لنفس العنصر مأخوذتين من نقاط نظر </w:t>
      </w:r>
      <w:r>
        <w:rPr>
          <w:rFonts w:hint="cs"/>
          <w:b w:val="0"/>
          <w:bCs w:val="0"/>
          <w:rtl/>
        </w:rPr>
        <w:t>مختلفة،</w:t>
      </w:r>
      <w:r>
        <w:rPr>
          <w:b w:val="0"/>
          <w:bCs w:val="0"/>
          <w:rtl/>
        </w:rPr>
        <w:t xml:space="preserve"> حيث أن المشاهد لا يرى إلا واحدة منهما بكل عين.</w:t>
      </w:r>
    </w:p>
    <w:p w:rsidR="00BC7F2D" w:rsidRDefault="00BC7F2D" w:rsidP="00BC7F2D">
      <w:pPr>
        <w:pStyle w:val="Title"/>
        <w:numPr>
          <w:ilvl w:val="0"/>
          <w:numId w:val="7"/>
        </w:numPr>
        <w:jc w:val="lowKashida"/>
        <w:rPr>
          <w:b w:val="0"/>
          <w:bCs w:val="0"/>
          <w:rtl/>
        </w:rPr>
      </w:pPr>
      <w:r>
        <w:rPr>
          <w:b w:val="0"/>
          <w:bCs w:val="0"/>
          <w:rtl/>
        </w:rPr>
        <w:t xml:space="preserve">مقاسات الشاشة يجب أن تناسب مقاسات </w:t>
      </w:r>
      <w:r>
        <w:rPr>
          <w:rFonts w:hint="cs"/>
          <w:b w:val="0"/>
          <w:bCs w:val="0"/>
          <w:rtl/>
        </w:rPr>
        <w:t>الصالة،</w:t>
      </w:r>
      <w:r>
        <w:rPr>
          <w:b w:val="0"/>
          <w:bCs w:val="0"/>
          <w:rtl/>
        </w:rPr>
        <w:t xml:space="preserve"> وتكون الشاشة لها ثقوب حتى تسمح لتوصيل الصوت من المكبرات الموجودة خلفها والتي ت</w:t>
      </w:r>
      <w:r>
        <w:rPr>
          <w:rFonts w:hint="cs"/>
          <w:b w:val="0"/>
          <w:bCs w:val="0"/>
          <w:rtl/>
        </w:rPr>
        <w:t>ك</w:t>
      </w:r>
      <w:r>
        <w:rPr>
          <w:b w:val="0"/>
          <w:bCs w:val="0"/>
          <w:rtl/>
        </w:rPr>
        <w:t xml:space="preserve">ون في منتصفها </w:t>
      </w:r>
      <w:r>
        <w:rPr>
          <w:rFonts w:hint="cs"/>
          <w:b w:val="0"/>
          <w:bCs w:val="0"/>
          <w:rtl/>
        </w:rPr>
        <w:t>تقريبا،</w:t>
      </w:r>
      <w:r>
        <w:rPr>
          <w:b w:val="0"/>
          <w:bCs w:val="0"/>
          <w:rtl/>
        </w:rPr>
        <w:t xml:space="preserve"> وعمق الفراغ الموجود خلف الشاشة يساوي 5 أقدام ليسمع </w:t>
      </w:r>
      <w:r>
        <w:rPr>
          <w:rFonts w:hint="cs"/>
          <w:b w:val="0"/>
          <w:bCs w:val="0"/>
          <w:rtl/>
        </w:rPr>
        <w:t>المكبر،</w:t>
      </w:r>
      <w:r>
        <w:rPr>
          <w:b w:val="0"/>
          <w:bCs w:val="0"/>
          <w:rtl/>
        </w:rPr>
        <w:t xml:space="preserve"> كما ويجب عمل أسطح الفراغ من مواد ماصة للصوت. وتصنع الشاشة من مادة بلاستيكية وتكون مدهونة حتى تزيد من انعكاسات الصوت ويكون شكلها عدسي مزدوج </w:t>
      </w:r>
      <w:r>
        <w:rPr>
          <w:rFonts w:hint="cs"/>
          <w:b w:val="0"/>
          <w:bCs w:val="0"/>
          <w:rtl/>
        </w:rPr>
        <w:t>التحديب،</w:t>
      </w:r>
      <w:r>
        <w:rPr>
          <w:b w:val="0"/>
          <w:bCs w:val="0"/>
          <w:rtl/>
        </w:rPr>
        <w:t xml:space="preserve"> ويجب مراعاة الرؤية الجيدة للشاشة من أي نقطة وتقليل التقاطعات في الرؤية وذلك عن طريق موقع الشاشة والانحدار في الصالة وتوزيع المقاعد.</w:t>
      </w:r>
    </w:p>
    <w:p w:rsidR="00BC7F2D" w:rsidRDefault="00BC7F2D" w:rsidP="00BC7F2D">
      <w:pPr>
        <w:pStyle w:val="Title"/>
        <w:numPr>
          <w:ilvl w:val="0"/>
          <w:numId w:val="7"/>
        </w:numPr>
        <w:jc w:val="lowKashida"/>
        <w:rPr>
          <w:b w:val="0"/>
          <w:bCs w:val="0"/>
          <w:rtl/>
        </w:rPr>
      </w:pPr>
      <w:r>
        <w:rPr>
          <w:b w:val="0"/>
          <w:bCs w:val="0"/>
          <w:rtl/>
        </w:rPr>
        <w:t>يجب ألا يكون الصف الأول من المقاعد قريبا جدا من الشاشة بحيث يجب أن تكون الزاوية بالوضع الأفقي من قمة الصورة المسقطة إلى عين المشاهد في أول صف لا تتجاوز 33ْ.</w:t>
      </w:r>
    </w:p>
    <w:p w:rsidR="00BC7F2D" w:rsidRDefault="00BC7F2D" w:rsidP="00BC7F2D">
      <w:pPr>
        <w:pStyle w:val="Title"/>
        <w:numPr>
          <w:ilvl w:val="0"/>
          <w:numId w:val="7"/>
        </w:numPr>
        <w:jc w:val="lowKashida"/>
        <w:rPr>
          <w:b w:val="0"/>
          <w:bCs w:val="0"/>
          <w:rtl/>
        </w:rPr>
      </w:pPr>
      <w:r>
        <w:rPr>
          <w:b w:val="0"/>
          <w:bCs w:val="0"/>
          <w:rtl/>
        </w:rPr>
        <w:t xml:space="preserve">يجب أن يكون عرض الصف الأول مساويا لعرض </w:t>
      </w:r>
      <w:r>
        <w:rPr>
          <w:rFonts w:hint="cs"/>
          <w:b w:val="0"/>
          <w:bCs w:val="0"/>
          <w:rtl/>
        </w:rPr>
        <w:t>الشاشة،</w:t>
      </w:r>
      <w:r>
        <w:rPr>
          <w:b w:val="0"/>
          <w:bCs w:val="0"/>
          <w:rtl/>
        </w:rPr>
        <w:t xml:space="preserve"> وعرض آخر صف من المقاعد يساوي 1.3 من عرض </w:t>
      </w:r>
      <w:r>
        <w:rPr>
          <w:rFonts w:hint="cs"/>
          <w:b w:val="0"/>
          <w:bCs w:val="0"/>
          <w:rtl/>
        </w:rPr>
        <w:t>الشاشة،</w:t>
      </w:r>
      <w:r>
        <w:rPr>
          <w:b w:val="0"/>
          <w:bCs w:val="0"/>
          <w:rtl/>
        </w:rPr>
        <w:t xml:space="preserve"> وأقصى مسافة بين الشاشة وآخر صف تساوي ضعف عرض الشاشة.</w:t>
      </w:r>
    </w:p>
    <w:p w:rsidR="00BC7F2D" w:rsidRDefault="00BC7F2D" w:rsidP="00BC7F2D">
      <w:pPr>
        <w:pStyle w:val="Title"/>
        <w:numPr>
          <w:ilvl w:val="0"/>
          <w:numId w:val="7"/>
        </w:numPr>
        <w:jc w:val="lowKashida"/>
        <w:rPr>
          <w:b w:val="0"/>
          <w:bCs w:val="0"/>
          <w:rtl/>
        </w:rPr>
      </w:pPr>
      <w:r>
        <w:rPr>
          <w:b w:val="0"/>
          <w:bCs w:val="0"/>
          <w:rtl/>
        </w:rPr>
        <w:t xml:space="preserve">يفضل أن تكون مسافة الممرات الموجودة بين الكراسي لا تقل عن 34 </w:t>
      </w:r>
      <w:r>
        <w:rPr>
          <w:rFonts w:hint="cs"/>
          <w:b w:val="0"/>
          <w:bCs w:val="0"/>
          <w:rtl/>
        </w:rPr>
        <w:t>إنش،</w:t>
      </w:r>
      <w:r>
        <w:rPr>
          <w:b w:val="0"/>
          <w:bCs w:val="0"/>
          <w:rtl/>
        </w:rPr>
        <w:t xml:space="preserve"> وتصل أحيانا إلى 40-42 إنش.</w:t>
      </w:r>
    </w:p>
    <w:p w:rsidR="00BC7F2D" w:rsidRDefault="00BC7F2D" w:rsidP="00BC7F2D">
      <w:pPr>
        <w:pStyle w:val="Title"/>
        <w:numPr>
          <w:ilvl w:val="0"/>
          <w:numId w:val="7"/>
        </w:numPr>
        <w:jc w:val="lowKashida"/>
        <w:rPr>
          <w:b w:val="0"/>
          <w:bCs w:val="0"/>
          <w:rtl/>
        </w:rPr>
      </w:pPr>
      <w:r>
        <w:rPr>
          <w:b w:val="0"/>
          <w:bCs w:val="0"/>
          <w:rtl/>
        </w:rPr>
        <w:t xml:space="preserve">لتقليل الترديد يجب أن تكون الحوائط الجانبية من مادة مشتتة للصوت وبها مساحات ماصة </w:t>
      </w:r>
      <w:r>
        <w:rPr>
          <w:rFonts w:hint="cs"/>
          <w:b w:val="0"/>
          <w:bCs w:val="0"/>
          <w:rtl/>
        </w:rPr>
        <w:t>للصوت،</w:t>
      </w:r>
      <w:r>
        <w:rPr>
          <w:b w:val="0"/>
          <w:bCs w:val="0"/>
          <w:rtl/>
        </w:rPr>
        <w:t xml:space="preserve"> وكذلك يجب عمل الحائط الخلفي من مادة ماصة </w:t>
      </w:r>
      <w:r>
        <w:rPr>
          <w:rFonts w:hint="cs"/>
          <w:b w:val="0"/>
          <w:bCs w:val="0"/>
          <w:rtl/>
        </w:rPr>
        <w:t>ومشتتة،</w:t>
      </w:r>
      <w:r>
        <w:rPr>
          <w:b w:val="0"/>
          <w:bCs w:val="0"/>
          <w:rtl/>
        </w:rPr>
        <w:t xml:space="preserve"> وكذلك السقف. ويفضل عمل الأرضيات من الموزاييك نظرا للكثافة العالية وقلة الفراغات ومعالجة المادة للصوت.</w:t>
      </w:r>
    </w:p>
    <w:p w:rsidR="00BC7F2D" w:rsidRDefault="00BC7F2D" w:rsidP="00BC7F2D">
      <w:pPr>
        <w:pStyle w:val="Title"/>
        <w:numPr>
          <w:ilvl w:val="0"/>
          <w:numId w:val="7"/>
        </w:numPr>
        <w:jc w:val="lowKashida"/>
        <w:rPr>
          <w:b w:val="0"/>
          <w:bCs w:val="0"/>
          <w:rtl/>
        </w:rPr>
      </w:pPr>
      <w:r>
        <w:rPr>
          <w:b w:val="0"/>
          <w:bCs w:val="0"/>
          <w:rtl/>
        </w:rPr>
        <w:t>بالرغم من أنه يمكن رفع الصوت إلى أي مستوى ليصل إلى المقاعد الأمامية لذلك يجب تصميم العواكس أو السقف ككل لعمل تقوية متتابعة بالشكل المطلوب.</w:t>
      </w:r>
    </w:p>
    <w:p w:rsidR="00BC7F2D" w:rsidRDefault="00BC7F2D" w:rsidP="00BC7F2D">
      <w:pPr>
        <w:pStyle w:val="Title"/>
        <w:numPr>
          <w:ilvl w:val="0"/>
          <w:numId w:val="7"/>
        </w:numPr>
        <w:jc w:val="lowKashida"/>
        <w:rPr>
          <w:b w:val="0"/>
          <w:bCs w:val="0"/>
          <w:rtl/>
        </w:rPr>
      </w:pPr>
      <w:r>
        <w:rPr>
          <w:b w:val="0"/>
          <w:bCs w:val="0"/>
          <w:rtl/>
        </w:rPr>
        <w:t xml:space="preserve">تحتوي الصالة على الأقل على نافذتين أو بابين يفتحان على الوسط الخارجي لتأمين التهوية </w:t>
      </w:r>
      <w:r>
        <w:rPr>
          <w:rFonts w:hint="cs"/>
          <w:b w:val="0"/>
          <w:bCs w:val="0"/>
          <w:rtl/>
        </w:rPr>
        <w:t>العادي،</w:t>
      </w:r>
      <w:r>
        <w:rPr>
          <w:b w:val="0"/>
          <w:bCs w:val="0"/>
          <w:rtl/>
        </w:rPr>
        <w:t xml:space="preserve"> أما من الضروري وجود تهوية </w:t>
      </w:r>
      <w:r>
        <w:rPr>
          <w:rFonts w:hint="cs"/>
          <w:b w:val="0"/>
          <w:bCs w:val="0"/>
          <w:rtl/>
        </w:rPr>
        <w:t>اصطناعية،</w:t>
      </w:r>
      <w:r>
        <w:rPr>
          <w:b w:val="0"/>
          <w:bCs w:val="0"/>
          <w:rtl/>
        </w:rPr>
        <w:t xml:space="preserve"> كما ويجب عند تصميم الأبواب التي تفتح على الصالة أن تكون تفتح على الخارج بحيث يكون العرض الكلي لها </w:t>
      </w:r>
      <w:r>
        <w:rPr>
          <w:rFonts w:hint="cs"/>
          <w:b w:val="0"/>
          <w:bCs w:val="0"/>
          <w:rtl/>
        </w:rPr>
        <w:t>&gt;2م،</w:t>
      </w:r>
      <w:r>
        <w:rPr>
          <w:b w:val="0"/>
          <w:bCs w:val="0"/>
          <w:rtl/>
        </w:rPr>
        <w:t xml:space="preserve"> وممكن أن يقل العرض المسموح به إلى 1.5م إذا كان القسم الثابت قابل للانفتاح نحو الداخل </w:t>
      </w:r>
      <w:r>
        <w:rPr>
          <w:rFonts w:hint="cs"/>
          <w:b w:val="0"/>
          <w:bCs w:val="0"/>
          <w:rtl/>
        </w:rPr>
        <w:t>بسهولة،</w:t>
      </w:r>
      <w:r>
        <w:rPr>
          <w:b w:val="0"/>
          <w:bCs w:val="0"/>
          <w:rtl/>
        </w:rPr>
        <w:t xml:space="preserve"> وفي حال وجود جهاز أوتوماتيكي تبقى الأبواب مفتوحة ولا يجب أن يكون أمامها أي عتبة لأنها تفتح إلى الخارج.</w:t>
      </w:r>
    </w:p>
    <w:p w:rsidR="00BC7F2D" w:rsidRDefault="00BC7F2D" w:rsidP="00BC7F2D">
      <w:pPr>
        <w:pStyle w:val="Title"/>
        <w:numPr>
          <w:ilvl w:val="0"/>
          <w:numId w:val="5"/>
        </w:numPr>
        <w:jc w:val="lowKashida"/>
        <w:rPr>
          <w:b w:val="0"/>
          <w:bCs w:val="0"/>
          <w:rtl/>
        </w:rPr>
      </w:pPr>
      <w:r w:rsidRPr="00647C32">
        <w:rPr>
          <w:rtl/>
        </w:rPr>
        <w:lastRenderedPageBreak/>
        <w:t>غرف الإسقاط:</w:t>
      </w:r>
      <w:r>
        <w:rPr>
          <w:b w:val="0"/>
          <w:bCs w:val="0"/>
          <w:rtl/>
        </w:rPr>
        <w:t xml:space="preserve"> يجب أن تحوي كل صالة سينما على غرفة الإسقاط ومن الواجب أخذه في الاعتبار عن تصميم هذه الغرفة ما يلي:</w:t>
      </w:r>
    </w:p>
    <w:p w:rsidR="00BC7F2D" w:rsidRDefault="00BC7F2D" w:rsidP="00BC7F2D">
      <w:pPr>
        <w:pStyle w:val="Title"/>
        <w:numPr>
          <w:ilvl w:val="0"/>
          <w:numId w:val="7"/>
        </w:numPr>
        <w:jc w:val="lowKashida"/>
        <w:rPr>
          <w:b w:val="0"/>
          <w:bCs w:val="0"/>
          <w:rtl/>
        </w:rPr>
      </w:pPr>
      <w:r>
        <w:rPr>
          <w:b w:val="0"/>
          <w:bCs w:val="0"/>
          <w:rtl/>
        </w:rPr>
        <w:t>لا يوجد اتصال بين الغرفة والصالة إلا الفتحات اللازمة للإسقاط والمراقبة.</w:t>
      </w:r>
    </w:p>
    <w:p w:rsidR="00BC7F2D" w:rsidRDefault="00BC7F2D" w:rsidP="00BC7F2D">
      <w:pPr>
        <w:pStyle w:val="Title"/>
        <w:numPr>
          <w:ilvl w:val="0"/>
          <w:numId w:val="7"/>
        </w:numPr>
        <w:jc w:val="lowKashida"/>
        <w:rPr>
          <w:b w:val="0"/>
          <w:bCs w:val="0"/>
          <w:rtl/>
        </w:rPr>
      </w:pPr>
      <w:r>
        <w:rPr>
          <w:b w:val="0"/>
          <w:bCs w:val="0"/>
          <w:rtl/>
        </w:rPr>
        <w:t xml:space="preserve">أن تكون الأرضية والجدران من مواد غير قابلة </w:t>
      </w:r>
      <w:r>
        <w:rPr>
          <w:rFonts w:hint="cs"/>
          <w:b w:val="0"/>
          <w:bCs w:val="0"/>
          <w:rtl/>
        </w:rPr>
        <w:t>للاحتراق،</w:t>
      </w:r>
      <w:r>
        <w:rPr>
          <w:b w:val="0"/>
          <w:bCs w:val="0"/>
          <w:rtl/>
        </w:rPr>
        <w:t xml:space="preserve"> وكذلك </w:t>
      </w:r>
      <w:r>
        <w:rPr>
          <w:rFonts w:hint="cs"/>
          <w:b w:val="0"/>
          <w:bCs w:val="0"/>
          <w:rtl/>
        </w:rPr>
        <w:t>الأبواب،</w:t>
      </w:r>
      <w:r>
        <w:rPr>
          <w:b w:val="0"/>
          <w:bCs w:val="0"/>
          <w:rtl/>
        </w:rPr>
        <w:t xml:space="preserve"> وتفتح نحو الخارج وتنغلق من تلقاء نفسها.</w:t>
      </w:r>
    </w:p>
    <w:p w:rsidR="00BC7F2D" w:rsidRDefault="00BC7F2D" w:rsidP="00BC7F2D">
      <w:pPr>
        <w:pStyle w:val="Title"/>
        <w:numPr>
          <w:ilvl w:val="0"/>
          <w:numId w:val="7"/>
        </w:numPr>
        <w:jc w:val="lowKashida"/>
        <w:rPr>
          <w:b w:val="0"/>
          <w:bCs w:val="0"/>
          <w:rtl/>
        </w:rPr>
      </w:pPr>
      <w:r>
        <w:rPr>
          <w:b w:val="0"/>
          <w:bCs w:val="0"/>
          <w:rtl/>
        </w:rPr>
        <w:t>أن تتم إنارة هذه الغرفة طبيعيا أو بواسطة منور.</w:t>
      </w:r>
    </w:p>
    <w:p w:rsidR="00BC7F2D" w:rsidRDefault="00BC7F2D" w:rsidP="00BC7F2D">
      <w:pPr>
        <w:pStyle w:val="Title"/>
        <w:numPr>
          <w:ilvl w:val="0"/>
          <w:numId w:val="7"/>
        </w:numPr>
        <w:jc w:val="lowKashida"/>
        <w:rPr>
          <w:b w:val="0"/>
          <w:bCs w:val="0"/>
          <w:rtl/>
        </w:rPr>
      </w:pPr>
      <w:r>
        <w:rPr>
          <w:b w:val="0"/>
          <w:bCs w:val="0"/>
          <w:rtl/>
        </w:rPr>
        <w:t xml:space="preserve">يجب أن يؤمن لهذه الغرفة مخرج مباشر أو بواسطة درج خاص بحيث يكون عرض الدرج&gt;65سم ويجهز بدرابزين على </w:t>
      </w:r>
      <w:r>
        <w:rPr>
          <w:rFonts w:hint="cs"/>
          <w:b w:val="0"/>
          <w:bCs w:val="0"/>
          <w:rtl/>
        </w:rPr>
        <w:t>كاملة</w:t>
      </w:r>
      <w:r>
        <w:rPr>
          <w:b w:val="0"/>
          <w:bCs w:val="0"/>
          <w:rtl/>
        </w:rPr>
        <w:t xml:space="preserve"> ويكون الميل 1/1.</w:t>
      </w:r>
    </w:p>
    <w:p w:rsidR="00BC7F2D" w:rsidRDefault="00BC7F2D" w:rsidP="00BC7F2D">
      <w:pPr>
        <w:pStyle w:val="Title"/>
        <w:numPr>
          <w:ilvl w:val="0"/>
          <w:numId w:val="7"/>
        </w:numPr>
        <w:jc w:val="lowKashida"/>
        <w:rPr>
          <w:b w:val="0"/>
          <w:bCs w:val="0"/>
          <w:rtl/>
        </w:rPr>
      </w:pPr>
      <w:r>
        <w:rPr>
          <w:b w:val="0"/>
          <w:bCs w:val="0"/>
          <w:rtl/>
        </w:rPr>
        <w:t xml:space="preserve">أبعاد الغرفة: عرض وطول الغرفة </w:t>
      </w:r>
      <w:r>
        <w:rPr>
          <w:rFonts w:hint="cs"/>
          <w:b w:val="0"/>
          <w:bCs w:val="0"/>
          <w:rtl/>
        </w:rPr>
        <w:t>&gt;2م،</w:t>
      </w:r>
      <w:r>
        <w:rPr>
          <w:b w:val="0"/>
          <w:bCs w:val="0"/>
          <w:rtl/>
        </w:rPr>
        <w:t xml:space="preserve"> الارتفاع &gt;2.</w:t>
      </w:r>
      <w:r>
        <w:rPr>
          <w:rFonts w:hint="cs"/>
          <w:b w:val="0"/>
          <w:bCs w:val="0"/>
          <w:rtl/>
        </w:rPr>
        <w:t>8م،</w:t>
      </w:r>
      <w:r>
        <w:rPr>
          <w:b w:val="0"/>
          <w:bCs w:val="0"/>
          <w:rtl/>
        </w:rPr>
        <w:t xml:space="preserve"> ومساحة الغرفة في حالة وجود جهاز واحد تساوي 6م2 وما فوق.</w:t>
      </w:r>
    </w:p>
    <w:p w:rsidR="00BC7F2D" w:rsidRDefault="00BC7F2D" w:rsidP="00BC7F2D">
      <w:pPr>
        <w:pStyle w:val="Title"/>
        <w:numPr>
          <w:ilvl w:val="0"/>
          <w:numId w:val="7"/>
        </w:numPr>
        <w:jc w:val="lowKashida"/>
        <w:rPr>
          <w:b w:val="0"/>
          <w:bCs w:val="0"/>
          <w:rtl/>
        </w:rPr>
      </w:pPr>
      <w:r>
        <w:rPr>
          <w:b w:val="0"/>
          <w:bCs w:val="0"/>
          <w:rtl/>
        </w:rPr>
        <w:t xml:space="preserve">تحتوي الغرفة على جهاز </w:t>
      </w:r>
      <w:r>
        <w:rPr>
          <w:rFonts w:hint="cs"/>
          <w:b w:val="0"/>
          <w:bCs w:val="0"/>
          <w:rtl/>
        </w:rPr>
        <w:t>الإسقاط،</w:t>
      </w:r>
      <w:r>
        <w:rPr>
          <w:b w:val="0"/>
          <w:bCs w:val="0"/>
          <w:rtl/>
        </w:rPr>
        <w:t xml:space="preserve"> وبجوارها تكون غرفة المراقبة التي تكون مفصولة عن غرفة الإسقاط بوجود </w:t>
      </w:r>
      <w:r>
        <w:rPr>
          <w:rFonts w:hint="cs"/>
          <w:b w:val="0"/>
          <w:bCs w:val="0"/>
          <w:rtl/>
        </w:rPr>
        <w:t>باب،</w:t>
      </w:r>
      <w:r>
        <w:rPr>
          <w:b w:val="0"/>
          <w:bCs w:val="0"/>
          <w:rtl/>
        </w:rPr>
        <w:t xml:space="preserve"> وتحتوي هذه الغرفة على خزانة الأفلام وجهاز تهوية وبجوارها غرفة التحكم.</w:t>
      </w:r>
    </w:p>
    <w:p w:rsidR="00BC7F2D" w:rsidRDefault="00BC7F2D" w:rsidP="00BC7F2D">
      <w:pPr>
        <w:pStyle w:val="Title"/>
        <w:numPr>
          <w:ilvl w:val="0"/>
          <w:numId w:val="5"/>
        </w:numPr>
        <w:jc w:val="lowKashida"/>
        <w:rPr>
          <w:b w:val="0"/>
          <w:bCs w:val="0"/>
          <w:rtl/>
        </w:rPr>
      </w:pPr>
      <w:r w:rsidRPr="00647C32">
        <w:rPr>
          <w:rtl/>
        </w:rPr>
        <w:t>عناصر الاتصال الرأسي</w:t>
      </w:r>
      <w:r>
        <w:rPr>
          <w:b w:val="0"/>
          <w:bCs w:val="0"/>
          <w:rtl/>
        </w:rPr>
        <w:t xml:space="preserve">: يجب أن يسمح موقعها بتفريغ سريع للصالة دون أي إعاقة تتخلل المعابر وصالات البهو بين الدرج </w:t>
      </w:r>
      <w:r>
        <w:rPr>
          <w:rFonts w:hint="cs"/>
          <w:b w:val="0"/>
          <w:bCs w:val="0"/>
          <w:rtl/>
        </w:rPr>
        <w:t>والصالة،</w:t>
      </w:r>
      <w:r>
        <w:rPr>
          <w:b w:val="0"/>
          <w:bCs w:val="0"/>
          <w:rtl/>
        </w:rPr>
        <w:t xml:space="preserve"> ويحب أن تكون مرئية لجميع </w:t>
      </w:r>
      <w:r>
        <w:rPr>
          <w:rFonts w:hint="cs"/>
          <w:b w:val="0"/>
          <w:bCs w:val="0"/>
          <w:rtl/>
        </w:rPr>
        <w:t>الزائرين،</w:t>
      </w:r>
      <w:r>
        <w:rPr>
          <w:b w:val="0"/>
          <w:bCs w:val="0"/>
          <w:rtl/>
        </w:rPr>
        <w:t xml:space="preserve"> وتبنى من مواد غبر قابلة للذوبان بتأثير الحرارة وخاصة أدراج </w:t>
      </w:r>
      <w:r>
        <w:rPr>
          <w:rFonts w:hint="cs"/>
          <w:b w:val="0"/>
          <w:bCs w:val="0"/>
          <w:rtl/>
        </w:rPr>
        <w:t>التفريغ،</w:t>
      </w:r>
      <w:r>
        <w:rPr>
          <w:b w:val="0"/>
          <w:bCs w:val="0"/>
          <w:rtl/>
        </w:rPr>
        <w:t xml:space="preserve"> ويعمل الدرابزين من الخشب المقاوم </w:t>
      </w:r>
      <w:r>
        <w:rPr>
          <w:rFonts w:hint="cs"/>
          <w:b w:val="0"/>
          <w:bCs w:val="0"/>
          <w:rtl/>
        </w:rPr>
        <w:t>للحريق،</w:t>
      </w:r>
      <w:r>
        <w:rPr>
          <w:b w:val="0"/>
          <w:bCs w:val="0"/>
          <w:rtl/>
        </w:rPr>
        <w:t xml:space="preserve"> ويتراوح عرضها ما بين 1.25-2.5م. أما بالنسبة للأدراج الحلزونية فلا يسمح بها إلا نادرا ومن أجل استعمالات ثانوية </w:t>
      </w:r>
      <w:r>
        <w:rPr>
          <w:rFonts w:hint="cs"/>
          <w:b w:val="0"/>
          <w:bCs w:val="0"/>
          <w:rtl/>
        </w:rPr>
        <w:t>فقط،</w:t>
      </w:r>
      <w:r>
        <w:rPr>
          <w:b w:val="0"/>
          <w:bCs w:val="0"/>
          <w:rtl/>
        </w:rPr>
        <w:t xml:space="preserve"> ويكون ارتفاع الدرجة&lt;16سم وعرضها </w:t>
      </w:r>
      <w:r>
        <w:rPr>
          <w:rFonts w:hint="cs"/>
          <w:b w:val="0"/>
          <w:bCs w:val="0"/>
          <w:rtl/>
        </w:rPr>
        <w:t>&gt;30سم،</w:t>
      </w:r>
      <w:r>
        <w:rPr>
          <w:b w:val="0"/>
          <w:bCs w:val="0"/>
          <w:rtl/>
        </w:rPr>
        <w:t xml:space="preserve"> ويؤخذ عرض الدرجة في الأدراج الحلزونية الشكل &gt;23سم في المكان الضيق.</w:t>
      </w:r>
    </w:p>
    <w:p w:rsidR="00BC7F2D" w:rsidRDefault="00BC7F2D" w:rsidP="00BC7F2D">
      <w:pPr>
        <w:pStyle w:val="Title"/>
        <w:numPr>
          <w:ilvl w:val="0"/>
          <w:numId w:val="5"/>
        </w:numPr>
        <w:jc w:val="lowKashida"/>
        <w:rPr>
          <w:b w:val="0"/>
          <w:bCs w:val="0"/>
          <w:rtl/>
        </w:rPr>
      </w:pPr>
      <w:r w:rsidRPr="00647C32">
        <w:rPr>
          <w:rtl/>
        </w:rPr>
        <w:t>النوافذ:</w:t>
      </w:r>
      <w:r>
        <w:rPr>
          <w:b w:val="0"/>
          <w:bCs w:val="0"/>
          <w:rtl/>
        </w:rPr>
        <w:t xml:space="preserve"> تتألف من قسم متحرك أو </w:t>
      </w:r>
      <w:r>
        <w:rPr>
          <w:rFonts w:hint="cs"/>
          <w:b w:val="0"/>
          <w:bCs w:val="0"/>
          <w:rtl/>
        </w:rPr>
        <w:t>أكثر،</w:t>
      </w:r>
      <w:r>
        <w:rPr>
          <w:b w:val="0"/>
          <w:bCs w:val="0"/>
          <w:rtl/>
        </w:rPr>
        <w:t xml:space="preserve"> وتنفتح بسهولة بواسطة </w:t>
      </w:r>
      <w:r>
        <w:rPr>
          <w:rFonts w:hint="cs"/>
          <w:b w:val="0"/>
          <w:bCs w:val="0"/>
          <w:rtl/>
        </w:rPr>
        <w:t>مقبض،</w:t>
      </w:r>
      <w:r>
        <w:rPr>
          <w:b w:val="0"/>
          <w:bCs w:val="0"/>
          <w:rtl/>
        </w:rPr>
        <w:t xml:space="preserve"> ويكون عرض المصراع </w:t>
      </w:r>
      <w:r>
        <w:rPr>
          <w:rFonts w:hint="cs"/>
          <w:b w:val="0"/>
          <w:bCs w:val="0"/>
          <w:rtl/>
        </w:rPr>
        <w:t>&gt;35سم،</w:t>
      </w:r>
      <w:r>
        <w:rPr>
          <w:b w:val="0"/>
          <w:bCs w:val="0"/>
          <w:rtl/>
        </w:rPr>
        <w:t xml:space="preserve"> والارتفاع يساوي 1.</w:t>
      </w:r>
      <w:r>
        <w:rPr>
          <w:rFonts w:hint="cs"/>
          <w:b w:val="0"/>
          <w:bCs w:val="0"/>
          <w:rtl/>
        </w:rPr>
        <w:t>25سم،</w:t>
      </w:r>
      <w:r>
        <w:rPr>
          <w:b w:val="0"/>
          <w:bCs w:val="0"/>
          <w:rtl/>
        </w:rPr>
        <w:t xml:space="preserve"> وتحاط النوافذ على الساحة الداخلية بإطار معدني وتجهز بزجاج </w:t>
      </w:r>
      <w:r>
        <w:rPr>
          <w:rFonts w:hint="cs"/>
          <w:b w:val="0"/>
          <w:bCs w:val="0"/>
          <w:rtl/>
        </w:rPr>
        <w:t>مسلح،</w:t>
      </w:r>
      <w:r>
        <w:rPr>
          <w:b w:val="0"/>
          <w:bCs w:val="0"/>
          <w:rtl/>
        </w:rPr>
        <w:t xml:space="preserve"> ويمكن تثبيت الشبابيك في الصالة التي تحتوي على صندوق المحاسبة.</w:t>
      </w:r>
    </w:p>
    <w:p w:rsidR="00BC7F2D" w:rsidRDefault="00BC7F2D" w:rsidP="00BC7F2D">
      <w:pPr>
        <w:pStyle w:val="Title"/>
        <w:numPr>
          <w:ilvl w:val="0"/>
          <w:numId w:val="5"/>
        </w:numPr>
        <w:jc w:val="lowKashida"/>
        <w:rPr>
          <w:b w:val="0"/>
          <w:bCs w:val="0"/>
          <w:rtl/>
        </w:rPr>
      </w:pPr>
      <w:r w:rsidRPr="00647C32">
        <w:rPr>
          <w:rtl/>
        </w:rPr>
        <w:t>تجهيزات الإضاءة:</w:t>
      </w:r>
      <w:r>
        <w:rPr>
          <w:b w:val="0"/>
          <w:bCs w:val="0"/>
          <w:rtl/>
        </w:rPr>
        <w:t xml:space="preserve"> تشمل على إضاءة </w:t>
      </w:r>
      <w:r>
        <w:rPr>
          <w:rFonts w:hint="cs"/>
          <w:b w:val="0"/>
          <w:bCs w:val="0"/>
          <w:rtl/>
        </w:rPr>
        <w:t>رئيسية،</w:t>
      </w:r>
      <w:r>
        <w:rPr>
          <w:b w:val="0"/>
          <w:bCs w:val="0"/>
          <w:rtl/>
        </w:rPr>
        <w:t xml:space="preserve"> وأخرى كافية لأعمال التنظيف </w:t>
      </w:r>
      <w:r>
        <w:rPr>
          <w:rFonts w:hint="cs"/>
          <w:b w:val="0"/>
          <w:bCs w:val="0"/>
          <w:rtl/>
        </w:rPr>
        <w:t>والصيانة،</w:t>
      </w:r>
      <w:r>
        <w:rPr>
          <w:b w:val="0"/>
          <w:bCs w:val="0"/>
          <w:rtl/>
        </w:rPr>
        <w:t xml:space="preserve"> وإنارة خاصة للنجاة مرئية كليا وتكفي وحدها لإنارة المخارج والمداخل وفي حالة تعطل الإنارة </w:t>
      </w:r>
      <w:r>
        <w:rPr>
          <w:rFonts w:hint="cs"/>
          <w:b w:val="0"/>
          <w:bCs w:val="0"/>
          <w:rtl/>
        </w:rPr>
        <w:t>الرئيسية،</w:t>
      </w:r>
      <w:r>
        <w:rPr>
          <w:b w:val="0"/>
          <w:bCs w:val="0"/>
          <w:rtl/>
        </w:rPr>
        <w:t xml:space="preserve"> وعند استخدام التيار العالي لابد من تأمين محولات بمساحة من </w:t>
      </w:r>
      <w:r>
        <w:rPr>
          <w:rFonts w:hint="cs"/>
          <w:b w:val="0"/>
          <w:bCs w:val="0"/>
          <w:rtl/>
        </w:rPr>
        <w:t>15-40م2،</w:t>
      </w:r>
      <w:r>
        <w:rPr>
          <w:b w:val="0"/>
          <w:bCs w:val="0"/>
          <w:rtl/>
        </w:rPr>
        <w:t xml:space="preserve"> ولا توضع تحت الصالة أو غرفة الإسقاط.  </w:t>
      </w:r>
    </w:p>
    <w:p w:rsidR="00BC7F2D" w:rsidRDefault="00BC7F2D" w:rsidP="00BC7F2D">
      <w:pPr>
        <w:jc w:val="lowKashida"/>
        <w:rPr>
          <w:rFonts w:cs="Simplified Arabic" w:hint="cs"/>
          <w:b/>
          <w:bCs/>
          <w:sz w:val="32"/>
          <w:szCs w:val="32"/>
          <w:rtl/>
        </w:rPr>
      </w:pPr>
    </w:p>
    <w:p w:rsidR="00BF3C9D" w:rsidRDefault="00BF3C9D"/>
    <w:sectPr w:rsidR="00BF3C9D" w:rsidSect="00301A3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A2BD0"/>
    <w:multiLevelType w:val="singleLevel"/>
    <w:tmpl w:val="11BA51DA"/>
    <w:lvl w:ilvl="0">
      <w:start w:val="1"/>
      <w:numFmt w:val="decimal"/>
      <w:lvlText w:val="%1-"/>
      <w:lvlJc w:val="left"/>
      <w:pPr>
        <w:tabs>
          <w:tab w:val="num" w:pos="390"/>
        </w:tabs>
        <w:ind w:left="390" w:hanging="390"/>
      </w:pPr>
      <w:rPr>
        <w:rFonts w:hint="default"/>
        <w:sz w:val="28"/>
      </w:rPr>
    </w:lvl>
  </w:abstractNum>
  <w:abstractNum w:abstractNumId="1">
    <w:nsid w:val="2F1D31FA"/>
    <w:multiLevelType w:val="hybridMultilevel"/>
    <w:tmpl w:val="FAFC3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A9E73EA"/>
    <w:multiLevelType w:val="singleLevel"/>
    <w:tmpl w:val="7226B77E"/>
    <w:lvl w:ilvl="0">
      <w:start w:val="1"/>
      <w:numFmt w:val="decimal"/>
      <w:lvlText w:val="%1-"/>
      <w:lvlJc w:val="left"/>
      <w:pPr>
        <w:tabs>
          <w:tab w:val="num" w:pos="390"/>
        </w:tabs>
        <w:ind w:left="390" w:hanging="390"/>
      </w:pPr>
      <w:rPr>
        <w:rFonts w:hint="default"/>
        <w:sz w:val="28"/>
      </w:rPr>
    </w:lvl>
  </w:abstractNum>
  <w:abstractNum w:abstractNumId="3">
    <w:nsid w:val="41D9669B"/>
    <w:multiLevelType w:val="singleLevel"/>
    <w:tmpl w:val="1A76A388"/>
    <w:lvl w:ilvl="0">
      <w:start w:val="1"/>
      <w:numFmt w:val="bullet"/>
      <w:lvlText w:val="-"/>
      <w:lvlJc w:val="left"/>
      <w:pPr>
        <w:tabs>
          <w:tab w:val="num" w:pos="360"/>
        </w:tabs>
        <w:ind w:left="360" w:hanging="360"/>
      </w:pPr>
      <w:rPr>
        <w:rFonts w:cs="Times New Roman" w:hint="default"/>
        <w:sz w:val="28"/>
      </w:rPr>
    </w:lvl>
  </w:abstractNum>
  <w:abstractNum w:abstractNumId="4">
    <w:nsid w:val="5B5F03E6"/>
    <w:multiLevelType w:val="singleLevel"/>
    <w:tmpl w:val="8EE090F0"/>
    <w:lvl w:ilvl="0">
      <w:start w:val="1"/>
      <w:numFmt w:val="decimal"/>
      <w:lvlText w:val="%1-"/>
      <w:lvlJc w:val="left"/>
      <w:pPr>
        <w:tabs>
          <w:tab w:val="num" w:pos="390"/>
        </w:tabs>
        <w:ind w:left="390" w:hanging="390"/>
      </w:pPr>
      <w:rPr>
        <w:rFonts w:hint="default"/>
        <w:sz w:val="28"/>
      </w:rPr>
    </w:lvl>
  </w:abstractNum>
  <w:abstractNum w:abstractNumId="5">
    <w:nsid w:val="5C852F62"/>
    <w:multiLevelType w:val="singleLevel"/>
    <w:tmpl w:val="0EF6461E"/>
    <w:lvl w:ilvl="0">
      <w:start w:val="1"/>
      <w:numFmt w:val="decimal"/>
      <w:lvlText w:val="%1-"/>
      <w:lvlJc w:val="left"/>
      <w:pPr>
        <w:tabs>
          <w:tab w:val="num" w:pos="390"/>
        </w:tabs>
        <w:ind w:left="390" w:hanging="390"/>
      </w:pPr>
      <w:rPr>
        <w:rFonts w:hint="default"/>
        <w:sz w:val="28"/>
      </w:rPr>
    </w:lvl>
  </w:abstractNum>
  <w:abstractNum w:abstractNumId="6">
    <w:nsid w:val="7CC023ED"/>
    <w:multiLevelType w:val="singleLevel"/>
    <w:tmpl w:val="C5DCFBCA"/>
    <w:lvl w:ilvl="0">
      <w:start w:val="1"/>
      <w:numFmt w:val="bullet"/>
      <w:lvlText w:val="-"/>
      <w:lvlJc w:val="left"/>
      <w:pPr>
        <w:tabs>
          <w:tab w:val="num" w:pos="360"/>
        </w:tabs>
        <w:ind w:left="360" w:hanging="360"/>
      </w:pPr>
      <w:rPr>
        <w:rFonts w:cs="Times New Roman" w:hint="default"/>
        <w:sz w:val="28"/>
      </w:rPr>
    </w:lvl>
  </w:abstractNum>
  <w:num w:numId="1">
    <w:abstractNumId w:val="1"/>
  </w:num>
  <w:num w:numId="2">
    <w:abstractNumId w:val="2"/>
  </w:num>
  <w:num w:numId="3">
    <w:abstractNumId w:val="6"/>
  </w:num>
  <w:num w:numId="4">
    <w:abstractNumId w:val="0"/>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A3D"/>
    <w:rsid w:val="00301A3D"/>
    <w:rsid w:val="00686398"/>
    <w:rsid w:val="00BC7F2D"/>
    <w:rsid w:val="00BF3C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F2D"/>
    <w:pPr>
      <w:bidi/>
    </w:pPr>
    <w:rPr>
      <w:sz w:val="24"/>
      <w:szCs w:val="24"/>
      <w:lang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BC7F2D"/>
    <w:rPr>
      <w:rFonts w:cs="Arabic Transparent"/>
      <w:sz w:val="20"/>
      <w:szCs w:val="28"/>
      <w:lang w:eastAsia="en-US"/>
    </w:rPr>
  </w:style>
  <w:style w:type="paragraph" w:styleId="BodyText2">
    <w:name w:val="Body Text 2"/>
    <w:basedOn w:val="Normal"/>
    <w:rsid w:val="00BC7F2D"/>
    <w:pPr>
      <w:spacing w:after="120" w:line="480" w:lineRule="auto"/>
    </w:pPr>
  </w:style>
  <w:style w:type="paragraph" w:styleId="Title">
    <w:name w:val="Title"/>
    <w:basedOn w:val="Normal"/>
    <w:qFormat/>
    <w:rsid w:val="00BC7F2D"/>
    <w:pPr>
      <w:jc w:val="center"/>
    </w:pPr>
    <w:rPr>
      <w:rFonts w:cs="Simplified Arabic"/>
      <w:b/>
      <w:bCs/>
      <w:sz w:val="20"/>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F2D"/>
    <w:pPr>
      <w:bidi/>
    </w:pPr>
    <w:rPr>
      <w:sz w:val="24"/>
      <w:szCs w:val="24"/>
      <w:lang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BC7F2D"/>
    <w:rPr>
      <w:rFonts w:cs="Arabic Transparent"/>
      <w:sz w:val="20"/>
      <w:szCs w:val="28"/>
      <w:lang w:eastAsia="en-US"/>
    </w:rPr>
  </w:style>
  <w:style w:type="paragraph" w:styleId="BodyText2">
    <w:name w:val="Body Text 2"/>
    <w:basedOn w:val="Normal"/>
    <w:rsid w:val="00BC7F2D"/>
    <w:pPr>
      <w:spacing w:after="120" w:line="480" w:lineRule="auto"/>
    </w:pPr>
  </w:style>
  <w:style w:type="paragraph" w:styleId="Title">
    <w:name w:val="Title"/>
    <w:basedOn w:val="Normal"/>
    <w:qFormat/>
    <w:rsid w:val="00BC7F2D"/>
    <w:pPr>
      <w:jc w:val="center"/>
    </w:pPr>
    <w:rPr>
      <w:rFonts w:cs="Simplified Arabic"/>
      <w:b/>
      <w:bCs/>
      <w:sz w:val="20"/>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1762</Words>
  <Characters>10048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المباني الفنية: </vt:lpstr>
    </vt:vector>
  </TitlesOfParts>
  <Company>prence center</Company>
  <LinksUpToDate>false</LinksUpToDate>
  <CharactersWithSpaces>11787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المباني الفنية: </dc:title>
  <dc:subject/>
  <dc:creator>أبو منتصر</dc:creator>
  <cp:keywords/>
  <dc:description/>
  <cp:lastModifiedBy>Hany mohamed Ibrhim</cp:lastModifiedBy>
  <cp:revision>2</cp:revision>
  <dcterms:created xsi:type="dcterms:W3CDTF">2012-06-09T10:14:00Z</dcterms:created>
  <dcterms:modified xsi:type="dcterms:W3CDTF">2012-06-09T10:14:00Z</dcterms:modified>
</cp:coreProperties>
</file>